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Основние git комманди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Не играй в Git (в русскую рулетку)– всегда проиграеш.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Сливать нужно только childe в parent (Не играй в Git)</w:t>
      </w:r>
    </w:p>
    <w:p>
      <w:pPr>
        <w:pStyle w:val="Normal"/>
        <w:numPr>
          <w:ilvl w:val="0"/>
          <w:numId w:val="1"/>
        </w:numPr>
        <w:rPr/>
      </w:pPr>
      <w:r>
        <w:rPr/>
        <w:t>Иногда лучше вручную виполнить некоторие изменения кода чем использовать git (Не играй в Git)</w:t>
      </w:r>
    </w:p>
    <w:p>
      <w:pPr>
        <w:pStyle w:val="TableContents"/>
        <w:numPr>
          <w:ilvl w:val="0"/>
          <w:numId w:val="1"/>
        </w:numPr>
        <w:rPr/>
      </w:pPr>
      <w:r>
        <w:rPr/>
        <w:t xml:space="preserve">Git pull origin  &lt;branche_name&gt; </w:t>
      </w:r>
      <w:r>
        <w:rPr/>
        <w:t>делают всегда перед:</w:t>
      </w:r>
    </w:p>
    <w:p>
      <w:pPr>
        <w:pStyle w:val="TableContents"/>
        <w:numPr>
          <w:ilvl w:val="0"/>
          <w:numId w:val="0"/>
        </w:numPr>
        <w:ind w:left="1080" w:hanging="0"/>
        <w:rPr/>
      </w:pPr>
      <w:r>
        <w:rPr/>
        <w:t>1. созданием новой бренчи</w:t>
      </w:r>
    </w:p>
    <w:p>
      <w:pPr>
        <w:pStyle w:val="TableContents"/>
        <w:numPr>
          <w:ilvl w:val="0"/>
          <w:numId w:val="0"/>
        </w:numPr>
        <w:ind w:left="1080" w:hanging="0"/>
        <w:rPr/>
      </w:pPr>
      <w:r>
        <w:rPr/>
        <w:t>2. после коммита, перед пушем</w:t>
      </w:r>
    </w:p>
    <w:p>
      <w:pPr>
        <w:pStyle w:val="TableContents"/>
        <w:numPr>
          <w:ilvl w:val="0"/>
          <w:numId w:val="0"/>
        </w:numPr>
        <w:ind w:left="1080" w:hanging="0"/>
        <w:rPr/>
      </w:pPr>
      <w:r>
        <w:rPr/>
        <w:t>3. вовремя продолжительной работи над таской</w:t>
      </w:r>
    </w:p>
    <w:p>
      <w:pPr>
        <w:pStyle w:val="TableContents"/>
        <w:numPr>
          <w:ilvl w:val="0"/>
          <w:numId w:val="1"/>
        </w:numPr>
        <w:rPr/>
      </w:pPr>
      <w:r>
        <w:rPr/>
        <w:t xml:space="preserve">Избегайте git комаанд которих Ви не занете </w:t>
      </w:r>
      <w:r>
        <w:rPr/>
        <w:t>(Не играй в Git)</w:t>
      </w:r>
    </w:p>
    <w:p>
      <w:pPr>
        <w:pStyle w:val="TableContents"/>
        <w:numPr>
          <w:ilvl w:val="0"/>
          <w:numId w:val="1"/>
        </w:numPr>
        <w:rPr/>
      </w:pPr>
      <w:r>
        <w:rPr/>
        <w:t>Комити делаються как можно чащще после каждого логически завершонного кода</w:t>
      </w:r>
    </w:p>
    <w:p>
      <w:pPr>
        <w:pStyle w:val="TableContents"/>
        <w:numPr>
          <w:ilvl w:val="0"/>
          <w:numId w:val="1"/>
        </w:numPr>
        <w:rPr/>
      </w:pPr>
      <w:r>
        <w:rPr/>
        <w:t>Соблюдайте неймконвеншн названия веток и коммитов, которие приняти на уровне команди или проекта или компании.</w:t>
      </w:r>
    </w:p>
    <w:p>
      <w:pPr>
        <w:pStyle w:val="TableContents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690"/>
        <w:gridCol w:w="5955"/>
      </w:tblGrid>
      <w:tr>
        <w:trPr/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Команда</w:t>
            </w:r>
          </w:p>
        </w:tc>
        <w:tc>
          <w:tcPr>
            <w:tcW w:w="5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Действие</w:t>
            </w:r>
          </w:p>
        </w:tc>
      </w:tr>
      <w:tr>
        <w:trPr/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Git clone </w:t>
            </w:r>
            <w:r>
              <w:rPr/>
              <w:t>&lt;</w:t>
            </w:r>
            <w:r>
              <w:rPr/>
              <w:t>github url</w:t>
            </w:r>
            <w:r>
              <w:rPr/>
              <w:t>&gt;</w:t>
            </w:r>
          </w:p>
        </w:tc>
        <w:tc>
          <w:tcPr>
            <w:tcW w:w="5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Клонирование уоаденного репозитория на локальную машину, после клонирования два репозитория </w:t>
            </w:r>
            <w:r>
              <w:rPr/>
              <w:t xml:space="preserve">(локальний и удаленний) </w:t>
            </w:r>
            <w:r>
              <w:rPr/>
              <w:t xml:space="preserve">будут связани </w:t>
            </w:r>
            <w:r>
              <w:rPr/>
              <w:t>друг с другом автоматически</w:t>
            </w:r>
          </w:p>
        </w:tc>
      </w:tr>
      <w:tr>
        <w:trPr/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Git status</w:t>
            </w:r>
          </w:p>
        </w:tc>
        <w:tc>
          <w:tcPr>
            <w:tcW w:w="5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Проверка статуса локального состояния Гит</w:t>
            </w:r>
          </w:p>
        </w:tc>
      </w:tr>
      <w:tr>
        <w:trPr/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Git resset --hard</w:t>
            </w:r>
          </w:p>
        </w:tc>
        <w:tc>
          <w:tcPr>
            <w:tcW w:w="5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Отмена всех незакоммиченних изменений (Чащще виполняйте коммити)</w:t>
            </w:r>
          </w:p>
        </w:tc>
      </w:tr>
      <w:tr>
        <w:trPr/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Git pull origin &lt;branche_name&gt;</w:t>
            </w:r>
          </w:p>
        </w:tc>
        <w:tc>
          <w:tcPr>
            <w:tcW w:w="5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Стягивание текущщего состояния бренчи с удаленного оригинального (origin) репозитория</w:t>
            </w:r>
          </w:p>
        </w:tc>
      </w:tr>
      <w:tr>
        <w:trPr/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Git checkout -b &lt;branche_name&gt;</w:t>
            </w:r>
          </w:p>
        </w:tc>
        <w:tc>
          <w:tcPr>
            <w:tcW w:w="5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Переключение на новую ветку  </w:t>
            </w:r>
            <w:r>
              <w:rPr/>
              <w:t>branche_name. Соблюдайте неймконвеншин веток</w:t>
            </w:r>
          </w:p>
        </w:tc>
      </w:tr>
      <w:tr>
        <w:trPr/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Git checkout &lt;branche_name&gt;</w:t>
            </w:r>
          </w:p>
        </w:tc>
        <w:tc>
          <w:tcPr>
            <w:tcW w:w="5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Переключение на уже существующую ветку  </w:t>
            </w:r>
            <w:r>
              <w:rPr/>
              <w:t>branche_name</w:t>
            </w:r>
          </w:p>
        </w:tc>
      </w:tr>
      <w:tr>
        <w:trPr/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Git add .</w:t>
            </w:r>
          </w:p>
        </w:tc>
        <w:tc>
          <w:tcPr>
            <w:tcW w:w="5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Добавление последних изменений, чтолокальний гит принял изменения</w:t>
            </w:r>
          </w:p>
        </w:tc>
      </w:tr>
      <w:tr>
        <w:trPr/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Git  commit -m “&lt;текст коммита&gt;”</w:t>
            </w:r>
          </w:p>
        </w:tc>
        <w:tc>
          <w:tcPr>
            <w:tcW w:w="5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Коммит (сохронение) изменений. Соблюдайте неймконвеншин коммитов</w:t>
            </w:r>
          </w:p>
        </w:tc>
      </w:tr>
      <w:tr>
        <w:trPr/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Git push origin &lt;branche_name&gt;</w:t>
            </w:r>
          </w:p>
        </w:tc>
        <w:tc>
          <w:tcPr>
            <w:tcW w:w="5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Отправляем все закомиченние изменения на удаленний (оригинальний) репозиторий.</w:t>
            </w:r>
          </w:p>
        </w:tc>
      </w:tr>
      <w:tr>
        <w:trPr/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Git stash</w:t>
            </w:r>
          </w:p>
        </w:tc>
        <w:tc>
          <w:tcPr>
            <w:tcW w:w="5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Спрятать все незакоммиченние изменения</w:t>
            </w:r>
          </w:p>
        </w:tc>
      </w:tr>
      <w:tr>
        <w:trPr/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Git stash apply</w:t>
            </w:r>
          </w:p>
        </w:tc>
        <w:tc>
          <w:tcPr>
            <w:tcW w:w="5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Вернуть назад все застешенние (ранее скритие) изменения</w:t>
            </w:r>
          </w:p>
        </w:tc>
      </w:tr>
    </w:tbl>
    <w:p>
      <w:pPr>
        <w:pStyle w:val="TableContents"/>
        <w:rPr/>
      </w:pPr>
      <w:r>
        <w:rPr/>
      </w:r>
    </w:p>
    <w:p>
      <w:pPr>
        <w:pStyle w:val="TableContents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229</Words>
  <Characters>1452</Characters>
  <CharactersWithSpaces>1640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2021-04-01T05:33:37Z</dcterms:created>
  <dc:creator/>
  <dc:description/>
  <dc:language>en-US</dc:language>
  <cp:lastModifiedBy/>
  <dcterms:modified xsi:type="dcterms:W3CDTF">2021-04-01T05:36:07Z</dcterms:modified>
  <cp:revision>1</cp:revision>
  <dc:subject/>
  <dc:title/>
</cp:coreProperties>
</file>