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Тестирование PYTHON приложений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План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1. Источник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2. Тестирование для чего нужно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3. Основные виды тестирования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4. 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Интеграционное тестирование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5. Модульное (юнит) тестирование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eastAsia="Noto Serif CJK SC" w:cs="Lohit Devanagari" w:ascii="Ubuntu" w:hAnsi="Ubuntu"/>
          <w:b w:val="false"/>
          <w:bCs/>
          <w:i w:val="false"/>
          <w:caps w:val="false"/>
          <w:smallCaps w:val="false"/>
          <w:color w:val="212529"/>
          <w:spacing w:val="0"/>
          <w:sz w:val="32"/>
          <w:szCs w:val="32"/>
        </w:rPr>
        <w:t>6. Требование к тестам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Покрытие тестами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1. Источник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fldChar w:fldCharType="begin"/>
      </w:r>
      <w:r>
        <w:rPr>
          <w:rStyle w:val="InternetLink"/>
          <w:sz w:val="32"/>
          <w:szCs w:val="32"/>
          <w:rFonts w:ascii="Ubuntu" w:hAnsi="Ubuntu"/>
        </w:rPr>
        <w:instrText> HYPERLINK "https://habr.com/ru/post/269759/" \l ":~:text=2) @pytest.,тест будет помечаться данной меткой"</w:instrText>
      </w:r>
      <w:r>
        <w:rPr>
          <w:rStyle w:val="InternetLink"/>
          <w:sz w:val="32"/>
          <w:szCs w:val="32"/>
          <w:rFonts w:ascii="Ubuntu" w:hAnsi="Ubuntu"/>
        </w:rPr>
        <w:fldChar w:fldCharType="separate"/>
      </w:r>
      <w:r>
        <w:rPr>
          <w:rStyle w:val="InternetLink"/>
          <w:rFonts w:ascii="Ubuntu" w:hAnsi="Ubuntu"/>
          <w:sz w:val="32"/>
          <w:szCs w:val="32"/>
        </w:rPr>
        <w:t>https://habr.com/ru/post/269759/#:~:text=2)%20%40pytest.,%D1%82%D0%B5%D1%81%D1%82%20%D0%B1%D1%83%D0%B4%D0%B5%D1%82%20%D0%BF%D0%BE%D0%BC%D0%B5%D1%87%D0%B0%D1%82%D1%8C%D1%81%D1%8F%20%D0%B4%D0%B0%D0%BD%D0%BD%D0%BE%D0%B9%20%D0%BC%D0%B5%D1%82%D0%BA%D0%BE%D0%B9</w:t>
      </w:r>
      <w:r>
        <w:rPr>
          <w:rStyle w:val="InternetLink"/>
          <w:sz w:val="32"/>
          <w:szCs w:val="32"/>
          <w:rFonts w:ascii="Ubuntu" w:hAnsi="Ubuntu"/>
        </w:rPr>
        <w:fldChar w:fldCharType="end"/>
      </w:r>
      <w:r>
        <w:rPr>
          <w:rFonts w:ascii="Ubuntu" w:hAnsi="Ubuntu"/>
          <w:sz w:val="32"/>
          <w:szCs w:val="32"/>
        </w:rPr>
        <w:t>.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https://devpractice.ru/unit-testing-in-python-part-1/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https://habr.com/ru/company/otus/blog/481806/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https://webdevblog.ru/vvedenie-v-testirovanie-v-python/</w:t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2.Тестирование для чего нужно</w:t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TextBody"/>
        <w:widowControl/>
        <w:bidi w:val="0"/>
        <w:spacing w:lineRule="auto" w:line="360" w:before="0" w:after="188"/>
        <w:ind w:left="0" w:right="0" w:hanging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Прежде чем писать тесты, нужно сначала принять пару решений: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bidi w:val="0"/>
        <w:spacing w:lineRule="auto" w:line="384" w:before="0" w:after="0"/>
        <w:ind w:left="0" w:right="0" w:hanging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Что вы хотите проверить?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bidi w:val="0"/>
        <w:spacing w:lineRule="auto" w:line="384" w:before="0" w:after="0"/>
        <w:ind w:left="0" w:right="0" w:hanging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Вы пишете юнит-тест или интеграционный тест?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60" w:before="0" w:after="188"/>
        <w:ind w:left="0" w:right="0" w:hanging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Структура теста должна следовать этому рабочему процессу: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bidi w:val="0"/>
        <w:spacing w:lineRule="auto" w:line="384" w:before="0" w:after="0"/>
        <w:ind w:left="0" w:right="0" w:hanging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Определитесь и создайте входные данные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bidi w:val="0"/>
        <w:spacing w:lineRule="auto" w:line="384" w:before="0" w:after="0"/>
        <w:ind w:left="0" w:right="0" w:hanging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Осуществите проверку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bidi w:val="0"/>
        <w:spacing w:lineRule="auto" w:line="384" w:before="0" w:after="0"/>
        <w:ind w:left="0" w:right="0" w:hanging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Сравните результат с ожидаемым результатом</w:t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Негласное правило - если на участке кода проявилась ошибка (Баг), то пишим тест на этот случай!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Тесты меняют при изменении кода!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Код не меняют при изменении тестов!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3. Основные виды тестирования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 xml:space="preserve">Отладка с помощью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E83E8C"/>
          <w:spacing w:val="0"/>
          <w:sz w:val="32"/>
          <w:szCs w:val="32"/>
        </w:rPr>
        <w:t>print()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Использование визуального отладчика Python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Юнит тестирование с помощью pytest и mocks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Интеграционное тестирование</w:t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4. 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Интеграционное тестирование</w:t>
      </w:r>
    </w:p>
    <w:p>
      <w:pPr>
        <w:pStyle w:val="Normal"/>
        <w:widowControl/>
        <w:suppressAutoHyphens w:val="true"/>
        <w:bidi w:val="0"/>
        <w:ind w:left="0" w:right="0" w:firstLine="72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 xml:space="preserve">Тестирование нескольких компонентов называется </w:t>
      </w:r>
      <w:r>
        <w:rPr>
          <w:rStyle w:val="StrongEmphasis"/>
          <w:rFonts w:ascii="Ubuntu" w:hAnsi="Ubuntu"/>
          <w:b/>
          <w:i w:val="false"/>
          <w:caps w:val="false"/>
          <w:smallCaps w:val="false"/>
          <w:color w:val="444444"/>
          <w:spacing w:val="0"/>
          <w:sz w:val="32"/>
          <w:szCs w:val="32"/>
          <w:highlight w:val="white"/>
        </w:rPr>
        <w:t xml:space="preserve">интеграционным тестированием (integration testing) или </w:t>
      </w: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  <w:highlight w:val="white"/>
        </w:rPr>
        <w:t>функциональным тестированием</w:t>
      </w: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.</w:t>
      </w:r>
    </w:p>
    <w:p>
      <w:pPr>
        <w:pStyle w:val="TextBody"/>
        <w:widowControl/>
        <w:suppressAutoHyphens w:val="true"/>
        <w:bidi w:val="0"/>
        <w:ind w:left="0" w:right="0" w:firstLine="720"/>
        <w:jc w:val="both"/>
        <w:rPr/>
      </w:pPr>
      <w:r>
        <w:rPr>
          <w:rStyle w:val="StrongEmphasis"/>
          <w:rFonts w:ascii="Ubuntu" w:hAnsi="Ubuntu"/>
          <w:b/>
          <w:i w:val="false"/>
          <w:caps w:val="false"/>
          <w:smallCaps w:val="false"/>
          <w:color w:val="444444"/>
          <w:spacing w:val="0"/>
          <w:sz w:val="32"/>
          <w:szCs w:val="32"/>
          <w:highlight w:val="white"/>
        </w:rPr>
        <w:t>Интеграционный тест</w:t>
      </w: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, который проверяет, что компоненты в вашем приложении правильно работают друг с другом.</w:t>
      </w:r>
    </w:p>
    <w:p>
      <w:pPr>
        <w:pStyle w:val="Normal"/>
        <w:widowControl/>
        <w:suppressAutoHyphens w:val="true"/>
        <w:bidi w:val="0"/>
        <w:ind w:left="0" w:right="0" w:firstLine="720"/>
        <w:jc w:val="both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Основная проблема с интеграционным тестированием — это когда интеграционный тест не дает правильного результата.</w:t>
      </w:r>
    </w:p>
    <w:p>
      <w:pPr>
        <w:pStyle w:val="Normal"/>
        <w:widowControl/>
        <w:suppressAutoHyphens w:val="true"/>
        <w:bidi w:val="0"/>
        <w:ind w:left="0" w:right="0" w:firstLine="720"/>
        <w:jc w:val="both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Oчень трудно диагностировать проблему, не имея возможности определить, какая часть системы вышла из строя.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Open Sans;serif" w:hAnsi="Open Sans;serif"/>
          <w:b w:val="false"/>
          <w:i w:val="false"/>
          <w:caps w:val="false"/>
          <w:smallCaps w:val="false"/>
          <w:color w:val="444444"/>
          <w:spacing w:val="0"/>
          <w:sz w:val="24"/>
          <w:szCs w:val="32"/>
        </w:rPr>
        <w:t>Интеграционно</w:t>
        <w:softHyphen/>
        <w:t>е тестирование может потребовать от пользователя или пользователя приложения:</w:t>
      </w:r>
    </w:p>
    <w:p>
      <w:pPr>
        <w:pStyle w:val="TextBody"/>
        <w:widowControl/>
        <w:numPr>
          <w:ilvl w:val="0"/>
          <w:numId w:val="8"/>
        </w:numPr>
        <w:spacing w:lineRule="auto" w:line="384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44444"/>
          <w:spacing w:val="0"/>
          <w:sz w:val="24"/>
        </w:rPr>
        <w:t>Вызов HTTP REST API</w:t>
      </w:r>
    </w:p>
    <w:p>
      <w:pPr>
        <w:pStyle w:val="TextBody"/>
        <w:widowControl/>
        <w:numPr>
          <w:ilvl w:val="0"/>
          <w:numId w:val="8"/>
        </w:numPr>
        <w:spacing w:lineRule="auto" w:line="384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44444"/>
          <w:spacing w:val="0"/>
          <w:sz w:val="24"/>
        </w:rPr>
        <w:t>Вызов Python API</w:t>
      </w:r>
    </w:p>
    <w:p>
      <w:pPr>
        <w:pStyle w:val="TextBody"/>
        <w:widowControl/>
        <w:numPr>
          <w:ilvl w:val="0"/>
          <w:numId w:val="8"/>
        </w:numPr>
        <w:spacing w:lineRule="auto" w:line="384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44444"/>
          <w:spacing w:val="0"/>
          <w:sz w:val="24"/>
        </w:rPr>
        <w:t>Вызов веб сервисов</w:t>
      </w:r>
    </w:p>
    <w:p>
      <w:pPr>
        <w:pStyle w:val="TextBody"/>
        <w:widowControl/>
        <w:numPr>
          <w:ilvl w:val="0"/>
          <w:numId w:val="8"/>
        </w:numPr>
        <w:spacing w:lineRule="auto" w:line="384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444444"/>
          <w:spacing w:val="0"/>
          <w:sz w:val="24"/>
        </w:rPr>
        <w:t>Запуск командной строки</w:t>
      </w:r>
    </w:p>
    <w:p>
      <w:pPr>
        <w:pStyle w:val="TextBody"/>
        <w:widowControl/>
        <w:numPr>
          <w:ilvl w:val="0"/>
          <w:numId w:val="8"/>
        </w:numPr>
        <w:spacing w:lineRule="auto" w:line="384" w:before="0" w:after="0"/>
        <w:rPr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Наличие рабочей тестовой бази данних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bidi w:val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5. Модульное (юнит) тестирование</w:t>
      </w:r>
    </w:p>
    <w:p>
      <w:pPr>
        <w:pStyle w:val="TextBody"/>
        <w:bidi w:val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 xml:space="preserve">Модульный тест </w:t>
      </w:r>
      <w:r>
        <w:rPr>
          <w:rStyle w:val="StrongEmphasis"/>
          <w:rFonts w:ascii="Ubuntu" w:hAnsi="Ubuntu"/>
          <w:b/>
          <w:i w:val="false"/>
          <w:caps w:val="false"/>
          <w:smallCaps w:val="false"/>
          <w:color w:val="444444"/>
          <w:spacing w:val="0"/>
          <w:sz w:val="32"/>
          <w:szCs w:val="32"/>
          <w:highlight w:val="white"/>
        </w:rPr>
        <w:t xml:space="preserve">(unit test) </w:t>
      </w: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— это как правило небольшой тест, который проверяет правильность работы отдельного компонента.</w:t>
      </w:r>
    </w:p>
    <w:p>
      <w:pPr>
        <w:pStyle w:val="TextBody"/>
        <w:bidi w:val="0"/>
        <w:jc w:val="both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Модульный тест поможет вам выделить то, что сломано в вашем приложении, и быстро это исправить.</w:t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Heading3"/>
        <w:numPr>
          <w:ilvl w:val="2"/>
          <w:numId w:val="2"/>
        </w:numPr>
        <w:bidi w:val="0"/>
        <w:jc w:val="center"/>
        <w:rPr>
          <w:rFonts w:ascii="Ubuntu" w:hAnsi="Ubuntu"/>
          <w:sz w:val="32"/>
          <w:szCs w:val="32"/>
        </w:rPr>
      </w:pPr>
      <w:r>
        <w:rPr>
          <w:rFonts w:eastAsia="Noto Serif CJK SC" w:cs="Lohit Devanagari" w:ascii="Ubuntu" w:hAnsi="Ubuntu"/>
          <w:b w:val="false"/>
          <w:bCs/>
          <w:i w:val="false"/>
          <w:caps w:val="false"/>
          <w:smallCaps w:val="false"/>
          <w:color w:val="212529"/>
          <w:spacing w:val="0"/>
          <w:sz w:val="32"/>
          <w:szCs w:val="32"/>
        </w:rPr>
        <w:t>6. Требование к тестам</w:t>
      </w:r>
    </w:p>
    <w:p>
      <w:pPr>
        <w:pStyle w:val="TextBody"/>
        <w:widowControl/>
        <w:numPr>
          <w:ilvl w:val="0"/>
          <w:numId w:val="6"/>
        </w:numPr>
        <w:bidi w:val="0"/>
        <w:spacing w:lineRule="auto" w:line="384" w:before="0" w:after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 xml:space="preserve">тест должен проверять только отдельно-взятую функцию (метод) - </w:t>
      </w: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Атомарность</w:t>
      </w:r>
    </w:p>
    <w:p>
      <w:pPr>
        <w:pStyle w:val="TextBody"/>
        <w:widowControl/>
        <w:numPr>
          <w:ilvl w:val="0"/>
          <w:numId w:val="6"/>
        </w:numPr>
        <w:bidi w:val="0"/>
        <w:spacing w:lineRule="auto" w:line="384" w:before="0" w:after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тесты должны быть как можно мельче</w:t>
      </w:r>
    </w:p>
    <w:p>
      <w:pPr>
        <w:pStyle w:val="TextBody"/>
        <w:widowControl/>
        <w:numPr>
          <w:ilvl w:val="0"/>
          <w:numId w:val="6"/>
        </w:numPr>
        <w:bidi w:val="0"/>
        <w:spacing w:lineRule="auto" w:line="384" w:before="0" w:after="0"/>
        <w:jc w:val="both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Если внутри проверяемого функционала много условий(валидаторы), то каждое из условий проверяеться в отдельном тесте.</w:t>
      </w:r>
    </w:p>
    <w:p>
      <w:pPr>
        <w:pStyle w:val="TextBody"/>
        <w:widowControl/>
        <w:numPr>
          <w:ilvl w:val="0"/>
          <w:numId w:val="6"/>
        </w:numPr>
        <w:bidi w:val="0"/>
        <w:spacing w:lineRule="auto" w:line="384" w:before="0" w:after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Покрытие тестами должно быть как можно больше (количество тестов как можно больше)</w:t>
      </w:r>
    </w:p>
    <w:p>
      <w:pPr>
        <w:pStyle w:val="TextBody"/>
        <w:widowControl/>
        <w:numPr>
          <w:ilvl w:val="0"/>
          <w:numId w:val="6"/>
        </w:numPr>
        <w:bidi w:val="0"/>
        <w:spacing w:lineRule="auto" w:line="384" w:before="0" w:after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тесты должны охватывать как положительные так и отрицательные сценарии.</w:t>
      </w:r>
    </w:p>
    <w:p>
      <w:pPr>
        <w:pStyle w:val="TextBody"/>
        <w:widowControl/>
        <w:numPr>
          <w:ilvl w:val="0"/>
          <w:numId w:val="6"/>
        </w:numPr>
        <w:bidi w:val="0"/>
        <w:spacing w:lineRule="auto" w:line="384" w:before="0" w:after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Tестирование не должно влиять на состояние системы (Базу Данных)</w:t>
      </w:r>
    </w:p>
    <w:p>
      <w:pPr>
        <w:pStyle w:val="TextBody"/>
        <w:widowControl/>
        <w:numPr>
          <w:ilvl w:val="0"/>
          <w:numId w:val="6"/>
        </w:numPr>
        <w:bidi w:val="0"/>
        <w:spacing w:lineRule="auto" w:line="384" w:before="0" w:after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И</w:t>
      </w: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золированость</w:t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</w:r>
    </w:p>
    <w:p>
      <w:pPr>
        <w:pStyle w:val="Heading3"/>
        <w:widowControl/>
        <w:numPr>
          <w:ilvl w:val="2"/>
          <w:numId w:val="2"/>
        </w:numPr>
        <w:bidi w:val="0"/>
        <w:spacing w:lineRule="auto" w:line="384" w:before="0" w:after="0"/>
        <w:ind w:left="0" w:right="0" w:hanging="0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7. Побочные эффекты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Часто выполнение фрагмента кода во время тестирования изменяет другие вещи в программе, такие как атрибут класса, файл в файловой системе или значение в базе данных. Это называется </w:t>
      </w:r>
      <w:r>
        <w:rPr>
          <w:rStyle w:val="StrongEmphasis"/>
          <w:rFonts w:ascii="Ubuntu" w:hAnsi="Ubuntu"/>
          <w:b/>
          <w:i w:val="false"/>
          <w:caps w:val="false"/>
          <w:smallCaps w:val="false"/>
          <w:color w:val="444444"/>
          <w:spacing w:val="0"/>
          <w:sz w:val="32"/>
          <w:szCs w:val="32"/>
          <w:highlight w:val="white"/>
        </w:rPr>
        <w:t>побочные эффекты (side effects)</w:t>
      </w: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 и являются важной частью тестирования. Решите, проверяется ли побочный эффект, прежде чем включать его в свой список утверждений.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 xml:space="preserve">Если вы обнаружите, что блок кода, который вы хотите протестировать, имеет много побочных эффектов, возможно, вы нарушаете </w:t>
      </w:r>
      <w:hyperlink r:id="rId2" w:tgtFrame="_blank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289DCC"/>
            <w:spacing w:val="0"/>
            <w:sz w:val="32"/>
            <w:szCs w:val="32"/>
            <w:u w:val="none"/>
            <w:effect w:val="none"/>
          </w:rPr>
          <w:t>принцип единой ответственности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32"/>
          <w:szCs w:val="32"/>
        </w:rPr>
        <w:t>. Нарушение принципа единой ответственности означает, что фрагмент кода выполняет слишком много задач, и было бы лучше, если бы он подвергся рефакторингу. Следование принципу единой ответственности — это отличный способ разработки кода, позволяющего легко создавать повторяемые и простые модульные тесты и, в конечном счете, надежные приложения.</w:t>
      </w:r>
    </w:p>
    <w:p>
      <w:pPr>
        <w:pStyle w:val="TextBody"/>
        <w:widowControl/>
        <w:bidi w:val="0"/>
        <w:spacing w:lineRule="auto" w:line="384" w:before="0" w:after="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 w:cs="Symbol"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Ubuntu" w:hAnsi="Ubuntu" w:cs="Symbol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Ubuntu" w:hAnsi="Ubuntu" w:cs="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Ubuntu" w:hAnsi="Ubuntu"/>
      <w:sz w:val="32"/>
      <w:szCs w:val="32"/>
    </w:rPr>
  </w:style>
  <w:style w:type="character" w:styleId="ListLabel29">
    <w:name w:val="ListLabel 29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289DCC"/>
      <w:spacing w:val="0"/>
      <w:sz w:val="32"/>
      <w:szCs w:val="32"/>
      <w:u w:val="none"/>
      <w:effect w:val="none"/>
    </w:rPr>
  </w:style>
  <w:style w:type="character" w:styleId="ListLabel30">
    <w:name w:val="ListLabel 30"/>
    <w:qFormat/>
    <w:rPr>
      <w:rFonts w:ascii="Ubuntu" w:hAnsi="Ubuntu" w:cs="Symbol"/>
      <w:sz w:val="32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ascii="Ubuntu" w:hAnsi="Ubuntu" w:cs="Symbol"/>
      <w:sz w:val="3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ascii="inherit" w:hAnsi="inherit" w:cs="Symbol"/>
      <w:b w:val="false"/>
      <w:sz w:val="24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ascii="Ubuntu" w:hAnsi="Ubuntu"/>
      <w:sz w:val="32"/>
      <w:szCs w:val="32"/>
    </w:rPr>
  </w:style>
  <w:style w:type="character" w:styleId="ListLabel58">
    <w:name w:val="ListLabel 58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289DCC"/>
      <w:spacing w:val="0"/>
      <w:sz w:val="32"/>
      <w:szCs w:val="32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ingle_responsibility_principl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2023</TotalTime>
  <Application>LibreOffice/6.0.7.3$Linux_X86_64 LibreOffice_project/00m0$Build-3</Application>
  <Pages>8</Pages>
  <Words>445</Words>
  <Characters>3204</Characters>
  <CharactersWithSpaces>3577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2020-11-05T05:36:03Z</dcterms:created>
  <dc:creator/>
  <dc:description/>
  <dc:language>en-US</dc:language>
  <cp:lastModifiedBy/>
  <dcterms:modified xsi:type="dcterms:W3CDTF">2021-03-26T10:02:26Z</dcterms:modified>
  <cp:revision>6</cp:revision>
  <dc:subject/>
  <dc:title/>
</cp:coreProperties>
</file>