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Homework for lesson 15.</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Test the UI/UX of the Mayo Clinic website: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755"/>
        <w:tblGridChange w:id="0">
          <w:tblGrid>
            <w:gridCol w:w="1605"/>
            <w:gridCol w:w="7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The link “Search for a care team member” doesn’t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https://www.mayoclinic.org/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Major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In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Mihaela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Mihaela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 Environment: OS Windows 10. Version 22H2; Browser: Google Chrome 118</w:t>
            </w:r>
          </w:p>
          <w:p w:rsidR="00000000" w:rsidDel="00000000" w:rsidP="00000000" w:rsidRDefault="00000000" w:rsidRPr="00000000" w14:paraId="0000001A">
            <w:pPr>
              <w:widowControl w:val="0"/>
              <w:spacing w:line="240" w:lineRule="auto"/>
              <w:rPr/>
            </w:pPr>
            <w:r w:rsidDel="00000000" w:rsidR="00000000" w:rsidRPr="00000000">
              <w:rPr>
                <w:rtl w:val="0"/>
              </w:rPr>
              <w:t xml:space="preserve">2. Steps to reproduce: Open </w:t>
            </w:r>
            <w:hyperlink r:id="rId7">
              <w:r w:rsidDel="00000000" w:rsidR="00000000" w:rsidRPr="00000000">
                <w:rPr>
                  <w:color w:val="1155cc"/>
                  <w:u w:val="single"/>
                  <w:rtl w:val="0"/>
                </w:rPr>
                <w:t xml:space="preserve">https://www.mayoclinic.org/</w:t>
              </w:r>
            </w:hyperlink>
            <w:r w:rsidDel="00000000" w:rsidR="00000000" w:rsidRPr="00000000">
              <w:rPr>
                <w:rtl w:val="0"/>
              </w:rPr>
              <w:t xml:space="preserve">  site &gt; on the top Menu bar click on Care at Mayo Clinic button &gt; on the drop down list click on Find a Doctor button &gt; click on Search for a care team member link</w:t>
            </w:r>
          </w:p>
          <w:p w:rsidR="00000000" w:rsidDel="00000000" w:rsidP="00000000" w:rsidRDefault="00000000" w:rsidRPr="00000000" w14:paraId="0000001B">
            <w:pPr>
              <w:widowControl w:val="0"/>
              <w:spacing w:line="240" w:lineRule="auto"/>
              <w:rPr/>
            </w:pPr>
            <w:r w:rsidDel="00000000" w:rsidR="00000000" w:rsidRPr="00000000">
              <w:rPr>
                <w:rtl w:val="0"/>
              </w:rPr>
              <w:t xml:space="preserve">3. Expected result: The link redirects the user to a new page</w:t>
            </w:r>
          </w:p>
          <w:p w:rsidR="00000000" w:rsidDel="00000000" w:rsidP="00000000" w:rsidRDefault="00000000" w:rsidRPr="00000000" w14:paraId="0000001C">
            <w:pPr>
              <w:widowControl w:val="0"/>
              <w:spacing w:line="240" w:lineRule="auto"/>
              <w:rPr/>
            </w:pPr>
            <w:r w:rsidDel="00000000" w:rsidR="00000000" w:rsidRPr="00000000">
              <w:rPr>
                <w:rtl w:val="0"/>
              </w:rPr>
              <w:t xml:space="preserve">4. Actual result: The error message “</w:t>
            </w:r>
            <w:commentRangeStart w:id="0"/>
            <w:r w:rsidDel="00000000" w:rsidR="00000000" w:rsidRPr="00000000">
              <w:rPr>
                <w:rtl w:val="0"/>
              </w:rPr>
              <w:t xml:space="preserve">403 - Forbidden: Access is denie</w:t>
            </w:r>
            <w:commentRangeEnd w:id="0"/>
            <w:r w:rsidDel="00000000" w:rsidR="00000000" w:rsidRPr="00000000">
              <w:commentReference w:id="0"/>
            </w:r>
            <w:r w:rsidDel="00000000" w:rsidR="00000000" w:rsidRPr="00000000">
              <w:rPr>
                <w:rtl w:val="0"/>
              </w:rPr>
              <w:t xml:space="preserve">d” appears</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Cross-browser testing: </w:t>
      </w:r>
    </w:p>
    <w:p w:rsidR="00000000" w:rsidDel="00000000" w:rsidP="00000000" w:rsidRDefault="00000000" w:rsidRPr="00000000" w14:paraId="0000001F">
      <w:pPr>
        <w:rPr/>
      </w:pPr>
      <w:r w:rsidDel="00000000" w:rsidR="00000000" w:rsidRPr="00000000">
        <w:rPr>
          <w:rtl w:val="0"/>
        </w:rPr>
        <w:t xml:space="preserve">Google Chrome 118 - bug exists</w:t>
      </w:r>
    </w:p>
    <w:p w:rsidR="00000000" w:rsidDel="00000000" w:rsidP="00000000" w:rsidRDefault="00000000" w:rsidRPr="00000000" w14:paraId="00000020">
      <w:pPr>
        <w:rPr/>
      </w:pPr>
      <w:r w:rsidDel="00000000" w:rsidR="00000000" w:rsidRPr="00000000">
        <w:rPr>
          <w:rtl w:val="0"/>
        </w:rPr>
        <w:t xml:space="preserve">Microsoft Edge Version 118.0.2088.61 - no bug, page opens</w:t>
      </w:r>
    </w:p>
    <w:p w:rsidR="00000000" w:rsidDel="00000000" w:rsidP="00000000" w:rsidRDefault="00000000" w:rsidRPr="00000000" w14:paraId="00000021">
      <w:pPr>
        <w:rPr/>
      </w:pPr>
      <w:r w:rsidDel="00000000" w:rsidR="00000000" w:rsidRPr="00000000">
        <w:rPr>
          <w:rtl w:val="0"/>
        </w:rPr>
        <w:t xml:space="preserve">Opera Version 103.0.4928.3  - no bug, page opens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755"/>
        <w:tblGridChange w:id="0">
          <w:tblGrid>
            <w:gridCol w:w="1605"/>
            <w:gridCol w:w="7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Different font sizes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https://www.mayoclinic.org/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In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Mihaela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Mihaela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 Environment: OS Windows 10. Version 22H2; Browser: Google Chrome 118</w:t>
            </w:r>
          </w:p>
          <w:p w:rsidR="00000000" w:rsidDel="00000000" w:rsidP="00000000" w:rsidRDefault="00000000" w:rsidRPr="00000000" w14:paraId="00000039">
            <w:pPr>
              <w:widowControl w:val="0"/>
              <w:spacing w:line="240" w:lineRule="auto"/>
              <w:rPr/>
            </w:pPr>
            <w:r w:rsidDel="00000000" w:rsidR="00000000" w:rsidRPr="00000000">
              <w:rPr>
                <w:rtl w:val="0"/>
              </w:rPr>
              <w:t xml:space="preserve">2. Steps to reproduce: Open </w:t>
            </w:r>
            <w:hyperlink r:id="rId8">
              <w:r w:rsidDel="00000000" w:rsidR="00000000" w:rsidRPr="00000000">
                <w:rPr>
                  <w:color w:val="1155cc"/>
                  <w:u w:val="single"/>
                  <w:rtl w:val="0"/>
                </w:rPr>
                <w:t xml:space="preserve">https://www.mayoclinic.org/</w:t>
              </w:r>
            </w:hyperlink>
            <w:r w:rsidDel="00000000" w:rsidR="00000000" w:rsidRPr="00000000">
              <w:rPr>
                <w:rtl w:val="0"/>
              </w:rPr>
              <w:t xml:space="preserve">  site &gt; on the top Menu bar click on Care at Mayo Clinic button &gt; on the drop down list click on Insurance and Billing button &gt; scroll down to Pay Online links</w:t>
            </w:r>
          </w:p>
          <w:p w:rsidR="00000000" w:rsidDel="00000000" w:rsidP="00000000" w:rsidRDefault="00000000" w:rsidRPr="00000000" w14:paraId="0000003A">
            <w:pPr>
              <w:widowControl w:val="0"/>
              <w:spacing w:line="240" w:lineRule="auto"/>
              <w:rPr/>
            </w:pPr>
            <w:r w:rsidDel="00000000" w:rsidR="00000000" w:rsidRPr="00000000">
              <w:rPr>
                <w:rtl w:val="0"/>
              </w:rPr>
              <w:t xml:space="preserve">3. Expected result: The font size of Pay Online links is the same as of the other categories’ links displayed on this page</w:t>
            </w:r>
          </w:p>
          <w:p w:rsidR="00000000" w:rsidDel="00000000" w:rsidP="00000000" w:rsidRDefault="00000000" w:rsidRPr="00000000" w14:paraId="0000003B">
            <w:pPr>
              <w:widowControl w:val="0"/>
              <w:spacing w:line="240" w:lineRule="auto"/>
              <w:rPr/>
            </w:pPr>
            <w:r w:rsidDel="00000000" w:rsidR="00000000" w:rsidRPr="00000000">
              <w:rPr>
                <w:rtl w:val="0"/>
              </w:rPr>
              <w:t xml:space="preserve">4. Actual result: The font size of Pay Online links is bigger than of the other categories’ links displayed on this page</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Cross-browser testing: </w:t>
      </w:r>
    </w:p>
    <w:p w:rsidR="00000000" w:rsidDel="00000000" w:rsidP="00000000" w:rsidRDefault="00000000" w:rsidRPr="00000000" w14:paraId="0000003E">
      <w:pPr>
        <w:rPr/>
      </w:pPr>
      <w:r w:rsidDel="00000000" w:rsidR="00000000" w:rsidRPr="00000000">
        <w:rPr>
          <w:rtl w:val="0"/>
        </w:rPr>
        <w:t xml:space="preserve">Google Chrome 118 - bug exists</w:t>
      </w:r>
    </w:p>
    <w:p w:rsidR="00000000" w:rsidDel="00000000" w:rsidP="00000000" w:rsidRDefault="00000000" w:rsidRPr="00000000" w14:paraId="0000003F">
      <w:pPr>
        <w:rPr/>
      </w:pPr>
      <w:r w:rsidDel="00000000" w:rsidR="00000000" w:rsidRPr="00000000">
        <w:rPr>
          <w:rtl w:val="0"/>
        </w:rPr>
        <w:t xml:space="preserve">Microsoft Edge Version 118.0.2088.61 - bug exists</w:t>
      </w:r>
    </w:p>
    <w:p w:rsidR="00000000" w:rsidDel="00000000" w:rsidP="00000000" w:rsidRDefault="00000000" w:rsidRPr="00000000" w14:paraId="00000040">
      <w:pPr>
        <w:rPr/>
      </w:pPr>
      <w:r w:rsidDel="00000000" w:rsidR="00000000" w:rsidRPr="00000000">
        <w:rPr>
          <w:rtl w:val="0"/>
        </w:rPr>
        <w:t xml:space="preserve">Opera Version 103.0.4928.3  - bug exists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755"/>
        <w:tblGridChange w:id="0">
          <w:tblGrid>
            <w:gridCol w:w="1605"/>
            <w:gridCol w:w="7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Different behavior of the accordion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https://www.mayoclinic.org/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In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Mihaela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Mihaela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 Environment: OS Windows 10. Version 22H2; Browser: Google Chrome 118</w:t>
            </w:r>
          </w:p>
          <w:p w:rsidR="00000000" w:rsidDel="00000000" w:rsidP="00000000" w:rsidRDefault="00000000" w:rsidRPr="00000000" w14:paraId="00000057">
            <w:pPr>
              <w:widowControl w:val="0"/>
              <w:spacing w:line="240" w:lineRule="auto"/>
              <w:rPr/>
            </w:pPr>
            <w:r w:rsidDel="00000000" w:rsidR="00000000" w:rsidRPr="00000000">
              <w:rPr>
                <w:rtl w:val="0"/>
              </w:rPr>
              <w:t xml:space="preserve">2. Steps to reproduce: Open </w:t>
            </w:r>
            <w:hyperlink r:id="rId9">
              <w:r w:rsidDel="00000000" w:rsidR="00000000" w:rsidRPr="00000000">
                <w:rPr>
                  <w:color w:val="1155cc"/>
                  <w:u w:val="single"/>
                  <w:rtl w:val="0"/>
                </w:rPr>
                <w:t xml:space="preserve">https://www.mayoclinic.org/</w:t>
              </w:r>
            </w:hyperlink>
            <w:r w:rsidDel="00000000" w:rsidR="00000000" w:rsidRPr="00000000">
              <w:rPr>
                <w:rtl w:val="0"/>
              </w:rPr>
              <w:t xml:space="preserve">  site &gt; on the top Menu bar click on Care at Mayo Clinic button &gt; on the drop down list click on Insurance and Billing button &gt; scroll down to Glossary category &gt; Click on Find out more link &gt; on the left accordion menu click on the plus next to “Before arriving” &gt; Click on Patient checklist button</w:t>
            </w:r>
          </w:p>
          <w:p w:rsidR="00000000" w:rsidDel="00000000" w:rsidP="00000000" w:rsidRDefault="00000000" w:rsidRPr="00000000" w14:paraId="00000058">
            <w:pPr>
              <w:widowControl w:val="0"/>
              <w:spacing w:line="240" w:lineRule="auto"/>
              <w:rPr/>
            </w:pPr>
            <w:r w:rsidDel="00000000" w:rsidR="00000000" w:rsidRPr="00000000">
              <w:rPr>
                <w:rtl w:val="0"/>
              </w:rPr>
              <w:t xml:space="preserve">3. Expected result: Accordion Menu behaves the same for all buttons </w:t>
            </w:r>
          </w:p>
          <w:p w:rsidR="00000000" w:rsidDel="00000000" w:rsidP="00000000" w:rsidRDefault="00000000" w:rsidRPr="00000000" w14:paraId="00000059">
            <w:pPr>
              <w:widowControl w:val="0"/>
              <w:spacing w:line="240" w:lineRule="auto"/>
              <w:rPr/>
            </w:pPr>
            <w:r w:rsidDel="00000000" w:rsidR="00000000" w:rsidRPr="00000000">
              <w:rPr>
                <w:rtl w:val="0"/>
              </w:rPr>
              <w:t xml:space="preserve">4. Actual result: The accordion menu disappears in case of clicking on “Patient checklist”, “Registration” and “International patients” buttons, while in case of clicking on other buttons the accordion menu is displayed on the left</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Cross-browser testing: </w:t>
      </w:r>
    </w:p>
    <w:p w:rsidR="00000000" w:rsidDel="00000000" w:rsidP="00000000" w:rsidRDefault="00000000" w:rsidRPr="00000000" w14:paraId="0000005C">
      <w:pPr>
        <w:rPr/>
      </w:pPr>
      <w:r w:rsidDel="00000000" w:rsidR="00000000" w:rsidRPr="00000000">
        <w:rPr>
          <w:rtl w:val="0"/>
        </w:rPr>
        <w:t xml:space="preserve">Google Chrome 118 - bug exists</w:t>
      </w:r>
    </w:p>
    <w:p w:rsidR="00000000" w:rsidDel="00000000" w:rsidP="00000000" w:rsidRDefault="00000000" w:rsidRPr="00000000" w14:paraId="0000005D">
      <w:pPr>
        <w:rPr/>
      </w:pPr>
      <w:r w:rsidDel="00000000" w:rsidR="00000000" w:rsidRPr="00000000">
        <w:rPr>
          <w:rtl w:val="0"/>
        </w:rPr>
        <w:t xml:space="preserve">Microsoft Edge Version 118.0.2088.61 - bug exists</w:t>
      </w:r>
    </w:p>
    <w:p w:rsidR="00000000" w:rsidDel="00000000" w:rsidP="00000000" w:rsidRDefault="00000000" w:rsidRPr="00000000" w14:paraId="0000005E">
      <w:pPr>
        <w:rPr/>
      </w:pPr>
      <w:r w:rsidDel="00000000" w:rsidR="00000000" w:rsidRPr="00000000">
        <w:rPr>
          <w:rtl w:val="0"/>
        </w:rPr>
        <w:t xml:space="preserve">Opera Version 103.0.4928.3  - bug exists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2"/>
        </w:numPr>
        <w:ind w:left="720" w:hanging="360"/>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755"/>
        <w:tblGridChange w:id="0">
          <w:tblGrid>
            <w:gridCol w:w="1605"/>
            <w:gridCol w:w="7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The link “Search for a care team member” doesn’t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The logo isn’t displayed on some pages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Major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In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Mihaela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Mihaela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 Environment: OS Windows 10. Version 22H2; Browser: Opera Version 103.0.4928.3</w:t>
            </w:r>
          </w:p>
          <w:p w:rsidR="00000000" w:rsidDel="00000000" w:rsidP="00000000" w:rsidRDefault="00000000" w:rsidRPr="00000000" w14:paraId="00000075">
            <w:pPr>
              <w:widowControl w:val="0"/>
              <w:spacing w:line="240" w:lineRule="auto"/>
              <w:rPr/>
            </w:pPr>
            <w:r w:rsidDel="00000000" w:rsidR="00000000" w:rsidRPr="00000000">
              <w:rPr>
                <w:rtl w:val="0"/>
              </w:rPr>
              <w:t xml:space="preserve">2. Steps to reproduce: Open </w:t>
            </w:r>
            <w:hyperlink r:id="rId10">
              <w:r w:rsidDel="00000000" w:rsidR="00000000" w:rsidRPr="00000000">
                <w:rPr>
                  <w:color w:val="1155cc"/>
                  <w:u w:val="single"/>
                  <w:rtl w:val="0"/>
                </w:rPr>
                <w:t xml:space="preserve">https://www.mayoclinic.org/</w:t>
              </w:r>
            </w:hyperlink>
            <w:r w:rsidDel="00000000" w:rsidR="00000000" w:rsidRPr="00000000">
              <w:rPr>
                <w:rtl w:val="0"/>
              </w:rPr>
              <w:t xml:space="preserve">  site &gt; on the top Menu bar click on Care at Mayo Clinic button &gt; on the drop down list click on Insurance and Billing button </w:t>
            </w:r>
          </w:p>
          <w:p w:rsidR="00000000" w:rsidDel="00000000" w:rsidP="00000000" w:rsidRDefault="00000000" w:rsidRPr="00000000" w14:paraId="00000076">
            <w:pPr>
              <w:widowControl w:val="0"/>
              <w:spacing w:line="240" w:lineRule="auto"/>
              <w:rPr/>
            </w:pPr>
            <w:r w:rsidDel="00000000" w:rsidR="00000000" w:rsidRPr="00000000">
              <w:rPr>
                <w:rtl w:val="0"/>
              </w:rPr>
              <w:t xml:space="preserve">3. Expected result: The logo is displayed at the top left corner</w:t>
            </w:r>
          </w:p>
          <w:p w:rsidR="00000000" w:rsidDel="00000000" w:rsidP="00000000" w:rsidRDefault="00000000" w:rsidRPr="00000000" w14:paraId="00000077">
            <w:pPr>
              <w:widowControl w:val="0"/>
              <w:spacing w:line="240" w:lineRule="auto"/>
              <w:rPr/>
            </w:pPr>
            <w:r w:rsidDel="00000000" w:rsidR="00000000" w:rsidRPr="00000000">
              <w:rPr>
                <w:rtl w:val="0"/>
              </w:rPr>
              <w:t xml:space="preserve">4. Actual result: The logo isn’t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Screenshot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drawing>
                <wp:inline distB="114300" distT="114300" distL="114300" distR="114300">
                  <wp:extent cx="1438275" cy="14763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438275" cy="1476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Cross-browser testing: </w:t>
      </w:r>
    </w:p>
    <w:p w:rsidR="00000000" w:rsidDel="00000000" w:rsidP="00000000" w:rsidRDefault="00000000" w:rsidRPr="00000000" w14:paraId="0000007C">
      <w:pPr>
        <w:rPr/>
      </w:pPr>
      <w:r w:rsidDel="00000000" w:rsidR="00000000" w:rsidRPr="00000000">
        <w:rPr>
          <w:rtl w:val="0"/>
        </w:rPr>
        <w:t xml:space="preserve">Google Chrome 118 - no bug </w:t>
      </w:r>
    </w:p>
    <w:p w:rsidR="00000000" w:rsidDel="00000000" w:rsidP="00000000" w:rsidRDefault="00000000" w:rsidRPr="00000000" w14:paraId="0000007D">
      <w:pPr>
        <w:rPr/>
      </w:pPr>
      <w:r w:rsidDel="00000000" w:rsidR="00000000" w:rsidRPr="00000000">
        <w:rPr>
          <w:rtl w:val="0"/>
        </w:rPr>
        <w:t xml:space="preserve">Microsoft Edge Version 118.0.2088.61 - bug exists</w:t>
      </w:r>
    </w:p>
    <w:p w:rsidR="00000000" w:rsidDel="00000000" w:rsidP="00000000" w:rsidRDefault="00000000" w:rsidRPr="00000000" w14:paraId="0000007E">
      <w:pPr>
        <w:rPr/>
      </w:pPr>
      <w:r w:rsidDel="00000000" w:rsidR="00000000" w:rsidRPr="00000000">
        <w:rPr>
          <w:rtl w:val="0"/>
        </w:rPr>
        <w:t xml:space="preserve">Opera Version 103.0.4928.3  - bug exists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2. Use Developer Tools to record the font used, its size, color, and background color of the following elements at Mayo Clinic:</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‘Log in to Patient Account’ in the header - font: mayo-sans,  size: 16px, color: #080808, background color: #d6d6d6</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‘Learn more about Mayo Clinic’ button - font: mayo-sans,  size: 20px, color: #ffffff</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feedback rate buttons (numbers from 1 to 5, presented within feedback form which can be called by click on Feedback button (bottom-right corner)) - font: Roboto,  size: 16px, color: #000000, background color: #00000000</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Language labels for language change - font: mayo-sans,  size: 16px, color: #080808, background color: #e1f0ff</w:t>
      </w:r>
    </w:p>
    <w:p w:rsidR="00000000" w:rsidDel="00000000" w:rsidP="00000000" w:rsidRDefault="00000000" w:rsidRPr="00000000" w14:paraId="00000089">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riy Malyi" w:id="0" w:date="2023-10-25T16:41:42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 - not reproduced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hyperlink" Target="https://www.mayoclinic.org/" TargetMode="External"/><Relationship Id="rId9" Type="http://schemas.openxmlformats.org/officeDocument/2006/relationships/hyperlink" Target="https://www.mayoclinic.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mayoclinic.org/" TargetMode="External"/><Relationship Id="rId8" Type="http://schemas.openxmlformats.org/officeDocument/2006/relationships/hyperlink" Target="https://www.mayoclini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