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F54" w:rsidRPr="00550C2D" w:rsidRDefault="002C22E9">
      <w:pPr>
        <w:pStyle w:val="Title"/>
        <w:rPr>
          <w:sz w:val="118"/>
          <w:szCs w:val="118"/>
        </w:rPr>
      </w:pPr>
      <w:r>
        <w:rPr>
          <w:sz w:val="118"/>
          <w:szCs w:val="118"/>
        </w:rPr>
        <w:t>HOMEWORK</w:t>
      </w:r>
    </w:p>
    <w:p w:rsidR="00E37F54" w:rsidRDefault="00A97D1B" w:rsidP="00836826">
      <w:pPr>
        <w:ind w:right="-495"/>
      </w:pPr>
      <w:r>
        <w:rPr>
          <w:noProof/>
        </w:rPr>
        <w:drawing>
          <wp:inline distT="0" distB="0" distL="0" distR="0">
            <wp:extent cx="5212080" cy="3471672"/>
            <wp:effectExtent l="0" t="0" r="7620" b="0"/>
            <wp:docPr id="2" name="Imagine 2" descr="Fotografii cu mori de vânt pe un câmp verde intens, sub un cer albastru strălucitor cu nori albi mici, împrăștia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viron_flyer_image_5.66x3.77.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2080" cy="3471672"/>
                    </a:xfrm>
                    <a:prstGeom prst="rect">
                      <a:avLst/>
                    </a:prstGeom>
                  </pic:spPr>
                </pic:pic>
              </a:graphicData>
            </a:graphic>
          </wp:inline>
        </w:drawing>
      </w:r>
    </w:p>
    <w:p w:rsidR="628C7B42" w:rsidRDefault="002C22E9" w:rsidP="2563D644">
      <w:pPr>
        <w:pStyle w:val="Subtitle"/>
        <w:ind w:left="720" w:firstLine="720"/>
      </w:pPr>
      <w:r>
        <w:t>[WIND POWER</w:t>
      </w:r>
      <w:r w:rsidR="2563D644">
        <w:t>]</w:t>
      </w:r>
    </w:p>
    <w:p w:rsidR="628C7B42" w:rsidRDefault="628C7B42" w:rsidP="628C7B42">
      <w:pPr>
        <w:pStyle w:val="Date"/>
      </w:pPr>
    </w:p>
    <w:p w:rsidR="628C7B42" w:rsidRDefault="628C7B42" w:rsidP="628C7B42">
      <w:pPr>
        <w:pStyle w:val="Date"/>
      </w:pPr>
    </w:p>
    <w:p w:rsidR="628C7B42" w:rsidRDefault="628C7B42" w:rsidP="628C7B42">
      <w:pPr>
        <w:pStyle w:val="Date"/>
      </w:pPr>
    </w:p>
    <w:p w:rsidR="00E37F54" w:rsidRDefault="71DA4604">
      <w:pPr>
        <w:pStyle w:val="Date"/>
      </w:pPr>
      <w:r>
        <w:t>[05.07.14]   [9.00]</w:t>
      </w:r>
    </w:p>
    <w:p w:rsidR="00E37F54" w:rsidRDefault="00E37F54">
      <w:pPr>
        <w:pStyle w:val="Informaiidecontact"/>
      </w:pPr>
    </w:p>
    <w:p w:rsidR="09B35F99" w:rsidRDefault="09B35F99" w:rsidP="09B35F99">
      <w:pPr>
        <w:pStyle w:val="Informaiidecontact"/>
      </w:pPr>
    </w:p>
    <w:p w:rsidR="09B35F99" w:rsidRDefault="09B35F99" w:rsidP="09B35F99">
      <w:pPr>
        <w:pStyle w:val="Informaiidecontact"/>
      </w:pPr>
    </w:p>
    <w:p w:rsidR="09B35F99" w:rsidRDefault="09B35F99" w:rsidP="09B35F99">
      <w:pPr>
        <w:pStyle w:val="Informaiidecontact"/>
      </w:pPr>
    </w:p>
    <w:p w:rsidR="09B35F99" w:rsidRDefault="09B35F99" w:rsidP="09B35F99">
      <w:pPr>
        <w:pStyle w:val="Informaiidecontact"/>
      </w:pPr>
    </w:p>
    <w:p w:rsidR="6622E9FA" w:rsidRDefault="6622E9FA" w:rsidP="6622E9FA">
      <w:pPr>
        <w:pStyle w:val="Informaiidecontact"/>
      </w:pPr>
    </w:p>
    <w:p w:rsidR="00AB2716" w:rsidRDefault="00AB2716" w:rsidP="6622E9FA">
      <w:pPr>
        <w:pStyle w:val="Informaiidecontact"/>
      </w:pPr>
    </w:p>
    <w:sdt>
      <w:sdtPr>
        <w:rPr>
          <w:rFonts w:asciiTheme="minorHAnsi" w:eastAsiaTheme="minorEastAsia" w:hAnsiTheme="minorHAnsi" w:cstheme="minorBidi"/>
          <w:b w:val="0"/>
          <w:bCs w:val="0"/>
          <w:color w:val="636466" w:themeColor="text2"/>
          <w:sz w:val="22"/>
          <w:szCs w:val="22"/>
          <w:lang w:val="ro-RO" w:eastAsia="ro-RO"/>
        </w:rPr>
        <w:id w:val="12128314"/>
        <w:docPartObj>
          <w:docPartGallery w:val="Table of Contents"/>
          <w:docPartUnique/>
        </w:docPartObj>
      </w:sdtPr>
      <w:sdtContent>
        <w:p w:rsidR="0078638E" w:rsidRDefault="0078638E">
          <w:pPr>
            <w:pStyle w:val="TOCHeading"/>
          </w:pPr>
          <w:r>
            <w:t>Contents</w:t>
          </w:r>
        </w:p>
        <w:p w:rsidR="0078638E" w:rsidRDefault="00BE6C51">
          <w:pPr>
            <w:pStyle w:val="TOC1"/>
            <w:tabs>
              <w:tab w:val="right" w:leader="dot" w:pos="8269"/>
            </w:tabs>
            <w:rPr>
              <w:noProof/>
            </w:rPr>
          </w:pPr>
          <w:r>
            <w:fldChar w:fldCharType="begin"/>
          </w:r>
          <w:r w:rsidR="0078638E">
            <w:instrText xml:space="preserve"> TOC \o "1-3" \h \z \u </w:instrText>
          </w:r>
          <w:r>
            <w:fldChar w:fldCharType="separate"/>
          </w:r>
          <w:hyperlink w:anchor="_Toc392275835" w:history="1">
            <w:r w:rsidR="0078638E" w:rsidRPr="00AC6D9A">
              <w:rPr>
                <w:rStyle w:val="Hyperlink"/>
                <w:rFonts w:ascii="Times New Roman" w:hAnsi="Times New Roman" w:cs="Times New Roman"/>
                <w:noProof/>
              </w:rPr>
              <w:t>The costs of a software product (development and support/maintenance)</w:t>
            </w:r>
            <w:r w:rsidR="0078638E">
              <w:rPr>
                <w:noProof/>
                <w:webHidden/>
              </w:rPr>
              <w:tab/>
            </w:r>
            <w:r>
              <w:rPr>
                <w:noProof/>
                <w:webHidden/>
              </w:rPr>
              <w:fldChar w:fldCharType="begin"/>
            </w:r>
            <w:r w:rsidR="0078638E">
              <w:rPr>
                <w:noProof/>
                <w:webHidden/>
              </w:rPr>
              <w:instrText xml:space="preserve"> PAGEREF _Toc392275835 \h </w:instrText>
            </w:r>
            <w:r>
              <w:rPr>
                <w:noProof/>
                <w:webHidden/>
              </w:rPr>
            </w:r>
            <w:r>
              <w:rPr>
                <w:noProof/>
                <w:webHidden/>
              </w:rPr>
              <w:fldChar w:fldCharType="separate"/>
            </w:r>
            <w:r w:rsidR="0078638E">
              <w:rPr>
                <w:noProof/>
                <w:webHidden/>
              </w:rPr>
              <w:t>2</w:t>
            </w:r>
            <w:r>
              <w:rPr>
                <w:noProof/>
                <w:webHidden/>
              </w:rPr>
              <w:fldChar w:fldCharType="end"/>
            </w:r>
          </w:hyperlink>
        </w:p>
        <w:p w:rsidR="0078638E" w:rsidRDefault="00BE6C51">
          <w:pPr>
            <w:pStyle w:val="TOC1"/>
            <w:tabs>
              <w:tab w:val="right" w:leader="dot" w:pos="8269"/>
            </w:tabs>
            <w:rPr>
              <w:noProof/>
            </w:rPr>
          </w:pPr>
          <w:hyperlink w:anchor="_Toc392275836" w:history="1">
            <w:r w:rsidR="0078638E" w:rsidRPr="00AC6D9A">
              <w:rPr>
                <w:rStyle w:val="Hyperlink"/>
                <w:noProof/>
              </w:rPr>
              <w:t>LOREM  IPSUM</w:t>
            </w:r>
            <w:r w:rsidR="0078638E">
              <w:rPr>
                <w:noProof/>
                <w:webHidden/>
              </w:rPr>
              <w:tab/>
            </w:r>
            <w:r>
              <w:rPr>
                <w:noProof/>
                <w:webHidden/>
              </w:rPr>
              <w:fldChar w:fldCharType="begin"/>
            </w:r>
            <w:r w:rsidR="0078638E">
              <w:rPr>
                <w:noProof/>
                <w:webHidden/>
              </w:rPr>
              <w:instrText xml:space="preserve"> PAGEREF _Toc392275836 \h </w:instrText>
            </w:r>
            <w:r>
              <w:rPr>
                <w:noProof/>
                <w:webHidden/>
              </w:rPr>
            </w:r>
            <w:r>
              <w:rPr>
                <w:noProof/>
                <w:webHidden/>
              </w:rPr>
              <w:fldChar w:fldCharType="separate"/>
            </w:r>
            <w:r w:rsidR="0078638E">
              <w:rPr>
                <w:noProof/>
                <w:webHidden/>
              </w:rPr>
              <w:t>3</w:t>
            </w:r>
            <w:r>
              <w:rPr>
                <w:noProof/>
                <w:webHidden/>
              </w:rPr>
              <w:fldChar w:fldCharType="end"/>
            </w:r>
          </w:hyperlink>
        </w:p>
        <w:p w:rsidR="0078638E" w:rsidRDefault="00BE6C51">
          <w:pPr>
            <w:pStyle w:val="TOC2"/>
            <w:tabs>
              <w:tab w:val="right" w:leader="dot" w:pos="8269"/>
            </w:tabs>
            <w:rPr>
              <w:noProof/>
            </w:rPr>
          </w:pPr>
          <w:hyperlink w:anchor="_Toc392275837" w:history="1">
            <w:r w:rsidR="0078638E" w:rsidRPr="00AC6D9A">
              <w:rPr>
                <w:rStyle w:val="Hyperlink"/>
                <w:noProof/>
              </w:rPr>
              <w:t>The standard Lorem Ipsum passage, used since the 1500s</w:t>
            </w:r>
            <w:r w:rsidR="0078638E">
              <w:rPr>
                <w:noProof/>
                <w:webHidden/>
              </w:rPr>
              <w:tab/>
            </w:r>
            <w:r>
              <w:rPr>
                <w:noProof/>
                <w:webHidden/>
              </w:rPr>
              <w:fldChar w:fldCharType="begin"/>
            </w:r>
            <w:r w:rsidR="0078638E">
              <w:rPr>
                <w:noProof/>
                <w:webHidden/>
              </w:rPr>
              <w:instrText xml:space="preserve"> PAGEREF _Toc392275837 \h </w:instrText>
            </w:r>
            <w:r>
              <w:rPr>
                <w:noProof/>
                <w:webHidden/>
              </w:rPr>
            </w:r>
            <w:r>
              <w:rPr>
                <w:noProof/>
                <w:webHidden/>
              </w:rPr>
              <w:fldChar w:fldCharType="separate"/>
            </w:r>
            <w:r w:rsidR="0078638E">
              <w:rPr>
                <w:noProof/>
                <w:webHidden/>
              </w:rPr>
              <w:t>3</w:t>
            </w:r>
            <w:r>
              <w:rPr>
                <w:noProof/>
                <w:webHidden/>
              </w:rPr>
              <w:fldChar w:fldCharType="end"/>
            </w:r>
          </w:hyperlink>
        </w:p>
        <w:p w:rsidR="0078638E" w:rsidRDefault="00BE6C51">
          <w:pPr>
            <w:pStyle w:val="TOC1"/>
            <w:tabs>
              <w:tab w:val="right" w:leader="dot" w:pos="8269"/>
            </w:tabs>
            <w:rPr>
              <w:noProof/>
            </w:rPr>
          </w:pPr>
          <w:hyperlink w:anchor="_Toc392275838" w:history="1">
            <w:r w:rsidR="0078638E" w:rsidRPr="00AC6D9A">
              <w:rPr>
                <w:rStyle w:val="Hyperlink"/>
                <w:noProof/>
              </w:rPr>
              <w:t>LOREM IPSUM 2</w:t>
            </w:r>
            <w:r w:rsidR="0078638E">
              <w:rPr>
                <w:noProof/>
                <w:webHidden/>
              </w:rPr>
              <w:tab/>
            </w:r>
            <w:r>
              <w:rPr>
                <w:noProof/>
                <w:webHidden/>
              </w:rPr>
              <w:fldChar w:fldCharType="begin"/>
            </w:r>
            <w:r w:rsidR="0078638E">
              <w:rPr>
                <w:noProof/>
                <w:webHidden/>
              </w:rPr>
              <w:instrText xml:space="preserve"> PAGEREF _Toc392275838 \h </w:instrText>
            </w:r>
            <w:r>
              <w:rPr>
                <w:noProof/>
                <w:webHidden/>
              </w:rPr>
            </w:r>
            <w:r>
              <w:rPr>
                <w:noProof/>
                <w:webHidden/>
              </w:rPr>
              <w:fldChar w:fldCharType="separate"/>
            </w:r>
            <w:r w:rsidR="0078638E">
              <w:rPr>
                <w:noProof/>
                <w:webHidden/>
              </w:rPr>
              <w:t>4</w:t>
            </w:r>
            <w:r>
              <w:rPr>
                <w:noProof/>
                <w:webHidden/>
              </w:rPr>
              <w:fldChar w:fldCharType="end"/>
            </w:r>
          </w:hyperlink>
        </w:p>
        <w:p w:rsidR="0078638E" w:rsidRDefault="00BE6C51">
          <w:pPr>
            <w:pStyle w:val="TOC2"/>
            <w:tabs>
              <w:tab w:val="right" w:leader="dot" w:pos="8269"/>
            </w:tabs>
            <w:rPr>
              <w:noProof/>
            </w:rPr>
          </w:pPr>
          <w:hyperlink w:anchor="_Toc392275839" w:history="1">
            <w:r w:rsidR="0078638E" w:rsidRPr="00AC6D9A">
              <w:rPr>
                <w:rStyle w:val="Hyperlink"/>
                <w:noProof/>
              </w:rPr>
              <w:t>Section 1.10.32 of "de Finibus Bonorum et Malorum", written by Cicero</w:t>
            </w:r>
            <w:r w:rsidR="0078638E">
              <w:rPr>
                <w:noProof/>
                <w:webHidden/>
              </w:rPr>
              <w:tab/>
            </w:r>
            <w:r>
              <w:rPr>
                <w:noProof/>
                <w:webHidden/>
              </w:rPr>
              <w:fldChar w:fldCharType="begin"/>
            </w:r>
            <w:r w:rsidR="0078638E">
              <w:rPr>
                <w:noProof/>
                <w:webHidden/>
              </w:rPr>
              <w:instrText xml:space="preserve"> PAGEREF _Toc392275839 \h </w:instrText>
            </w:r>
            <w:r>
              <w:rPr>
                <w:noProof/>
                <w:webHidden/>
              </w:rPr>
            </w:r>
            <w:r>
              <w:rPr>
                <w:noProof/>
                <w:webHidden/>
              </w:rPr>
              <w:fldChar w:fldCharType="separate"/>
            </w:r>
            <w:r w:rsidR="0078638E">
              <w:rPr>
                <w:noProof/>
                <w:webHidden/>
              </w:rPr>
              <w:t>4</w:t>
            </w:r>
            <w:r>
              <w:rPr>
                <w:noProof/>
                <w:webHidden/>
              </w:rPr>
              <w:fldChar w:fldCharType="end"/>
            </w:r>
          </w:hyperlink>
        </w:p>
        <w:p w:rsidR="0078638E" w:rsidRDefault="00BE6C51">
          <w:r>
            <w:fldChar w:fldCharType="end"/>
          </w:r>
        </w:p>
      </w:sdtContent>
    </w:sdt>
    <w:p w:rsidR="0078638E" w:rsidRPr="0078638E" w:rsidRDefault="0078638E" w:rsidP="0078638E">
      <w:pPr>
        <w:rPr>
          <w:rFonts w:ascii="Times New Roman" w:eastAsiaTheme="majorEastAsia" w:hAnsi="Times New Roman" w:cs="Times New Roman"/>
          <w:color w:val="66940C" w:themeColor="accent1" w:themeShade="BF"/>
          <w:sz w:val="24"/>
          <w:szCs w:val="24"/>
        </w:rPr>
      </w:pPr>
      <w:r>
        <w:rPr>
          <w:rFonts w:ascii="Times New Roman" w:hAnsi="Times New Roman" w:cs="Times New Roman"/>
          <w:sz w:val="24"/>
          <w:szCs w:val="24"/>
        </w:rPr>
        <w:br w:type="page"/>
      </w:r>
    </w:p>
    <w:p w:rsidR="00AB2716" w:rsidRPr="00AB2716" w:rsidRDefault="00AB2716" w:rsidP="00AB2716">
      <w:pPr>
        <w:pStyle w:val="Heading1"/>
        <w:jc w:val="center"/>
        <w:rPr>
          <w:rFonts w:ascii="Times New Roman" w:hAnsi="Times New Roman" w:cs="Times New Roman"/>
          <w:sz w:val="24"/>
          <w:szCs w:val="24"/>
        </w:rPr>
      </w:pPr>
      <w:bookmarkStart w:id="0" w:name="_Toc392275835"/>
      <w:r w:rsidRPr="00AB2716">
        <w:rPr>
          <w:rFonts w:ascii="Times New Roman" w:hAnsi="Times New Roman" w:cs="Times New Roman"/>
          <w:sz w:val="24"/>
          <w:szCs w:val="24"/>
        </w:rPr>
        <w:lastRenderedPageBreak/>
        <w:t>The costs of a software product (development and support/maintenance)</w:t>
      </w:r>
      <w:bookmarkEnd w:id="0"/>
    </w:p>
    <w:p w:rsidR="00AB2716" w:rsidRDefault="00AB2716" w:rsidP="00AB2716">
      <w:pPr>
        <w:pStyle w:val="NormalWeb"/>
        <w:spacing w:after="0"/>
        <w:ind w:firstLine="720"/>
        <w:jc w:val="both"/>
      </w:pPr>
      <w:r>
        <w:t>The software engineering is following all the aspects regarding the software production from the first stages of system specifications to the system support after the product is in use.</w:t>
      </w:r>
    </w:p>
    <w:p w:rsidR="00AB2716" w:rsidRDefault="00AB2716" w:rsidP="00AB2716">
      <w:pPr>
        <w:pStyle w:val="NormalWeb"/>
        <w:spacing w:after="0"/>
        <w:ind w:firstLine="720"/>
        <w:jc w:val="both"/>
      </w:pPr>
      <w:r>
        <w:t>The process of building an application needs to complete several steps which help us to fix the costs of the new software product. Depending of the application type (mobile application, web application, desktop application) the costs will change.</w:t>
      </w:r>
    </w:p>
    <w:p w:rsidR="00AB2716" w:rsidRDefault="00AB2716" w:rsidP="00AB2716">
      <w:pPr>
        <w:pStyle w:val="NormalWeb"/>
        <w:spacing w:after="0"/>
        <w:ind w:firstLine="720"/>
        <w:jc w:val="both"/>
      </w:pPr>
      <w:r>
        <w:t xml:space="preserve">The first phase is analyzing the new project that we have already received from the client. The project has to contain the client requirements which will be analyzed by the technical team. Several solutions will be provided to the client and the best one will be chosen. Following the client requirements we can estimate the initial cost of the new product. This will include the team which will work to this project and they will be numbered as man-years. For example we need an architect, project manager, developers, testers, business analysts. </w:t>
      </w:r>
    </w:p>
    <w:p w:rsidR="00AB2716" w:rsidRDefault="00AB2716" w:rsidP="00AB2716">
      <w:pPr>
        <w:pStyle w:val="NormalWeb"/>
        <w:spacing w:after="0"/>
        <w:ind w:firstLine="720"/>
        <w:jc w:val="both"/>
      </w:pPr>
      <w:r>
        <w:t xml:space="preserve">In the total cost of a product we need to include also the second phase when building an application: development. At this stage the costs will need to cover the man-hour, including unexpected impediments which can cause the increase of the costs. For example the client can change a part of requirements during the development process; the client would like to modify the deadline so in this case we will need to involve more people in this project. In addition to these costs it might be possible the need of buying services/license form a 3’rd party. </w:t>
      </w:r>
    </w:p>
    <w:p w:rsidR="00AB2716" w:rsidRDefault="00AB2716" w:rsidP="00AB2716">
      <w:pPr>
        <w:pStyle w:val="NormalWeb"/>
        <w:spacing w:after="0"/>
        <w:ind w:firstLine="720"/>
        <w:jc w:val="both"/>
      </w:pPr>
      <w:r>
        <w:t>When building a software product we will be able to choose the technology which will be used. It might be possible to buy licenses to use several technologies. Hosting this application will require Cloud hosting and depending of the performance and system requirements it will be charged accordingly.</w:t>
      </w:r>
    </w:p>
    <w:p w:rsidR="00AB2716" w:rsidRDefault="00AB2716" w:rsidP="00AB2716">
      <w:pPr>
        <w:pStyle w:val="NormalWeb"/>
        <w:spacing w:after="0"/>
        <w:ind w:firstLine="720"/>
        <w:jc w:val="both"/>
      </w:pPr>
      <w:r>
        <w:t>Testing is another phase we can include in the cost of the project. Depending of the project’s complexity will be involved different types of testing. Any bugs that are found will need to be solved by the development team. This can cause an additional cost, based on the agreed contract. After the solution is finished and hosted, the contract between the client and the company can be continued in a maintenance support team. This will be charged additionally for each client’s small change request.</w:t>
      </w:r>
    </w:p>
    <w:p w:rsidR="00AB2716" w:rsidRDefault="00AB2716" w:rsidP="00AB2716">
      <w:pPr>
        <w:pStyle w:val="NormalWeb"/>
        <w:spacing w:after="0"/>
        <w:ind w:firstLine="720"/>
        <w:jc w:val="both"/>
      </w:pPr>
      <w:r>
        <w:t xml:space="preserve">Excluding the direct costs of building a new product, it is possible that non-directs costs to be included on the total cost of the new software product. This non-directs costs can start with a small part of the company’s rent and end with new hardware and software components needed for company. </w:t>
      </w:r>
    </w:p>
    <w:p w:rsidR="00AB2716" w:rsidRDefault="00AB2716" w:rsidP="00AB2716">
      <w:pPr>
        <w:pStyle w:val="NormalWeb"/>
        <w:spacing w:after="0"/>
        <w:ind w:firstLine="720"/>
        <w:jc w:val="both"/>
      </w:pPr>
      <w:r>
        <w:t xml:space="preserve">In conclusion the cost of a software product depends on a lot of factors and only a contract between the two parts can manage the relationships, benefits – costs. </w:t>
      </w:r>
    </w:p>
    <w:p w:rsidR="00AB2716" w:rsidRDefault="00AB2716" w:rsidP="00AB2716">
      <w:pPr>
        <w:pStyle w:val="NormalWeb"/>
        <w:spacing w:after="0"/>
        <w:jc w:val="both"/>
      </w:pPr>
    </w:p>
    <w:p w:rsidR="00AB2716" w:rsidRDefault="00AB2716" w:rsidP="00AB2716">
      <w:pPr>
        <w:pStyle w:val="NormalWeb"/>
        <w:spacing w:after="0"/>
      </w:pPr>
    </w:p>
    <w:p w:rsidR="00CD4CDF" w:rsidRDefault="00CD4CDF" w:rsidP="00AB2716">
      <w:pPr>
        <w:pStyle w:val="NormalWeb"/>
        <w:spacing w:after="0"/>
      </w:pPr>
    </w:p>
    <w:p w:rsidR="00CD4CDF" w:rsidRDefault="00CD4CDF" w:rsidP="00CD4CDF">
      <w:pPr>
        <w:pStyle w:val="Heading1"/>
      </w:pPr>
      <w:bookmarkStart w:id="1" w:name="_Toc392275836"/>
      <w:r>
        <w:lastRenderedPageBreak/>
        <w:t>LOREM  IPSUM</w:t>
      </w:r>
      <w:bookmarkEnd w:id="1"/>
    </w:p>
    <w:p w:rsidR="00CD4CDF" w:rsidRPr="00925C8C" w:rsidRDefault="00CD4CDF" w:rsidP="00CD4CDF">
      <w:pPr>
        <w:pStyle w:val="Heading2"/>
        <w:rPr>
          <w:rFonts w:ascii="Times New Roman" w:hAnsi="Times New Roman" w:cs="Times New Roman"/>
          <w:b w:val="0"/>
          <w:sz w:val="24"/>
          <w:szCs w:val="24"/>
        </w:rPr>
      </w:pPr>
      <w:bookmarkStart w:id="2" w:name="_Toc392275837"/>
      <w:r w:rsidRPr="00925C8C">
        <w:rPr>
          <w:rFonts w:ascii="Times New Roman" w:hAnsi="Times New Roman" w:cs="Times New Roman"/>
          <w:b w:val="0"/>
          <w:sz w:val="24"/>
          <w:szCs w:val="24"/>
        </w:rPr>
        <w:t>The standard Lorem Ipsum passage, used since the 1500s</w:t>
      </w:r>
      <w:bookmarkEnd w:id="2"/>
    </w:p>
    <w:p w:rsidR="00CD4CDF" w:rsidRPr="00CD4CDF" w:rsidRDefault="00CD4CDF" w:rsidP="00CD4CDF">
      <w:pPr>
        <w:jc w:val="both"/>
      </w:pPr>
    </w:p>
    <w:p w:rsidR="00AB2716" w:rsidRPr="00925C8C" w:rsidRDefault="00CD4CDF" w:rsidP="00CD4CDF">
      <w:pPr>
        <w:pStyle w:val="Informaiidecontact"/>
        <w:jc w:val="both"/>
        <w:rPr>
          <w:rFonts w:ascii="Times New Roman" w:hAnsi="Times New Roman" w:cs="Times New Roman"/>
          <w:b w:val="0"/>
          <w:color w:val="000000"/>
          <w:sz w:val="24"/>
          <w:szCs w:val="24"/>
        </w:rPr>
      </w:pPr>
      <w:r w:rsidRPr="00925C8C">
        <w:rPr>
          <w:rFonts w:ascii="Times New Roman" w:hAnsi="Times New Roman" w:cs="Times New Roman"/>
          <w:b w:val="0"/>
          <w:color w:val="000000"/>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D4CDF" w:rsidRDefault="00CD4CDF" w:rsidP="6622E9FA">
      <w:pPr>
        <w:pStyle w:val="Informaiidecontact"/>
        <w:rPr>
          <w:rFonts w:ascii="Arial" w:hAnsi="Arial" w:cs="Arial"/>
          <w:color w:val="000000"/>
          <w:sz w:val="17"/>
          <w:szCs w:val="17"/>
        </w:rPr>
      </w:pPr>
    </w:p>
    <w:p w:rsidR="00CD4CDF" w:rsidRDefault="00CD4CDF" w:rsidP="00CD4CDF">
      <w:pPr>
        <w:pStyle w:val="Informaiidecontact"/>
        <w:keepNext/>
      </w:pPr>
      <w:r>
        <w:rPr>
          <w:noProof/>
        </w:rPr>
        <w:drawing>
          <wp:inline distT="0" distB="0" distL="0" distR="0">
            <wp:extent cx="5153025" cy="3429104"/>
            <wp:effectExtent l="19050" t="0" r="9525" b="0"/>
            <wp:docPr id="1" name="Picture 0" descr="descărca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ărcare (1).jpg"/>
                    <pic:cNvPicPr/>
                  </pic:nvPicPr>
                  <pic:blipFill>
                    <a:blip r:embed="rId8"/>
                    <a:stretch>
                      <a:fillRect/>
                    </a:stretch>
                  </pic:blipFill>
                  <pic:spPr>
                    <a:xfrm>
                      <a:off x="0" y="0"/>
                      <a:ext cx="5158395" cy="3432677"/>
                    </a:xfrm>
                    <a:prstGeom prst="rect">
                      <a:avLst/>
                    </a:prstGeom>
                  </pic:spPr>
                </pic:pic>
              </a:graphicData>
            </a:graphic>
          </wp:inline>
        </w:drawing>
      </w:r>
    </w:p>
    <w:p w:rsidR="00CD4CDF" w:rsidRDefault="00CD4CDF" w:rsidP="0078638E">
      <w:pPr>
        <w:pStyle w:val="Caption"/>
        <w:ind w:left="2880" w:firstLine="720"/>
      </w:pPr>
      <w:bookmarkStart w:id="3" w:name="_Toc392275821"/>
      <w:r>
        <w:t xml:space="preserve">Figură </w:t>
      </w:r>
      <w:fldSimple w:instr=" SEQ Figură \* ARABIC ">
        <w:r w:rsidR="0078638E">
          <w:rPr>
            <w:noProof/>
          </w:rPr>
          <w:t>1</w:t>
        </w:r>
        <w:bookmarkEnd w:id="3"/>
      </w:fldSimple>
    </w:p>
    <w:p w:rsidR="00CD4CDF" w:rsidRDefault="00CD4CDF" w:rsidP="00CD4CDF"/>
    <w:p w:rsidR="00CD4CDF" w:rsidRDefault="00CD4CDF" w:rsidP="00CD4CDF"/>
    <w:p w:rsidR="00CD4CDF" w:rsidRDefault="00CD4CDF" w:rsidP="00CD4CDF"/>
    <w:p w:rsidR="00CD4CDF" w:rsidRDefault="00CD4CDF" w:rsidP="00CD4CDF"/>
    <w:p w:rsidR="00CD4CDF" w:rsidRDefault="00CD4CDF" w:rsidP="00CD4CDF"/>
    <w:p w:rsidR="00CD4CDF" w:rsidRDefault="00CD4CDF" w:rsidP="00CD4CDF"/>
    <w:p w:rsidR="00CD4CDF" w:rsidRDefault="00CD4CDF" w:rsidP="00CD4CDF"/>
    <w:p w:rsidR="00CD4CDF" w:rsidRDefault="00CD4CDF" w:rsidP="00CD4CDF"/>
    <w:p w:rsidR="00CD4CDF" w:rsidRDefault="00CD4CDF" w:rsidP="00CD4CDF"/>
    <w:p w:rsidR="00390EE1" w:rsidRDefault="00390EE1" w:rsidP="00CD4CDF"/>
    <w:p w:rsidR="00CD4CDF" w:rsidRDefault="00CD4CDF" w:rsidP="00CD4CDF">
      <w:pPr>
        <w:pStyle w:val="Heading1"/>
      </w:pPr>
      <w:bookmarkStart w:id="4" w:name="_Toc392275838"/>
      <w:r>
        <w:lastRenderedPageBreak/>
        <w:t>LOREM IPSUM 2</w:t>
      </w:r>
      <w:bookmarkEnd w:id="4"/>
    </w:p>
    <w:p w:rsidR="00CD4CDF" w:rsidRPr="00925C8C" w:rsidRDefault="00CD4CDF" w:rsidP="00CD4CDF">
      <w:pPr>
        <w:pStyle w:val="Heading2"/>
        <w:rPr>
          <w:rFonts w:ascii="Times New Roman" w:hAnsi="Times New Roman" w:cs="Times New Roman"/>
          <w:b w:val="0"/>
          <w:sz w:val="24"/>
          <w:szCs w:val="24"/>
        </w:rPr>
      </w:pPr>
      <w:bookmarkStart w:id="5" w:name="_Toc392275839"/>
      <w:r w:rsidRPr="00925C8C">
        <w:rPr>
          <w:rFonts w:ascii="Times New Roman" w:hAnsi="Times New Roman" w:cs="Times New Roman"/>
          <w:b w:val="0"/>
          <w:sz w:val="24"/>
          <w:szCs w:val="24"/>
        </w:rPr>
        <w:t>Section 1.10.32 of "de Finibus Bonorum et Malorum", written by Cicero</w:t>
      </w:r>
      <w:bookmarkEnd w:id="5"/>
      <w:r w:rsidRPr="00925C8C">
        <w:rPr>
          <w:rFonts w:ascii="Times New Roman" w:hAnsi="Times New Roman" w:cs="Times New Roman"/>
          <w:b w:val="0"/>
          <w:sz w:val="24"/>
          <w:szCs w:val="24"/>
        </w:rPr>
        <w:t xml:space="preserve"> </w:t>
      </w:r>
    </w:p>
    <w:p w:rsidR="00CD4CDF" w:rsidRDefault="00CD4CDF" w:rsidP="00CD4CDF"/>
    <w:p w:rsidR="00CD4CDF" w:rsidRDefault="00CD4CDF" w:rsidP="00CD4CDF">
      <w:pPr>
        <w:jc w:val="both"/>
        <w:rPr>
          <w:rFonts w:ascii="Arial" w:hAnsi="Arial" w:cs="Arial"/>
          <w:color w:val="000000"/>
          <w:sz w:val="17"/>
          <w:szCs w:val="17"/>
        </w:rPr>
      </w:pPr>
      <w:r w:rsidRPr="00925C8C">
        <w:rPr>
          <w:rFonts w:ascii="Times New Roman" w:hAnsi="Times New Roman" w:cs="Times New Roman"/>
          <w:color w:val="000000"/>
          <w:sz w:val="24"/>
          <w:szCs w:val="24"/>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w:t>
      </w:r>
    </w:p>
    <w:p w:rsidR="00CD4CDF" w:rsidRDefault="00CD4CDF" w:rsidP="00CD4CDF">
      <w:pPr>
        <w:jc w:val="both"/>
        <w:rPr>
          <w:rFonts w:ascii="Arial" w:hAnsi="Arial" w:cs="Arial"/>
          <w:color w:val="000000"/>
          <w:sz w:val="17"/>
          <w:szCs w:val="17"/>
        </w:rPr>
      </w:pPr>
    </w:p>
    <w:p w:rsidR="00CD4CDF" w:rsidRDefault="00CD4CDF" w:rsidP="00CD4CDF">
      <w:pPr>
        <w:jc w:val="both"/>
      </w:pPr>
      <w:r>
        <w:rPr>
          <w:noProof/>
        </w:rPr>
        <w:drawing>
          <wp:inline distT="0" distB="0" distL="0" distR="0">
            <wp:extent cx="4867275" cy="3666756"/>
            <wp:effectExtent l="19050" t="0" r="9525" b="0"/>
            <wp:docPr id="3" name="Picture 2" descr="descăr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ărcare.jpg"/>
                    <pic:cNvPicPr/>
                  </pic:nvPicPr>
                  <pic:blipFill>
                    <a:blip r:embed="rId9"/>
                    <a:stretch>
                      <a:fillRect/>
                    </a:stretch>
                  </pic:blipFill>
                  <pic:spPr>
                    <a:xfrm>
                      <a:off x="0" y="0"/>
                      <a:ext cx="4867304" cy="3666778"/>
                    </a:xfrm>
                    <a:prstGeom prst="rect">
                      <a:avLst/>
                    </a:prstGeom>
                  </pic:spPr>
                </pic:pic>
              </a:graphicData>
            </a:graphic>
          </wp:inline>
        </w:drawing>
      </w:r>
    </w:p>
    <w:p w:rsidR="00CD4CDF" w:rsidRDefault="0078638E" w:rsidP="0078638E">
      <w:pPr>
        <w:pStyle w:val="Caption"/>
        <w:ind w:left="2880" w:firstLine="720"/>
      </w:pPr>
      <w:bookmarkStart w:id="6" w:name="_Toc392275822"/>
      <w:r>
        <w:t xml:space="preserve">Figură </w:t>
      </w:r>
      <w:fldSimple w:instr=" SEQ Figură \* ARABIC ">
        <w:r>
          <w:rPr>
            <w:noProof/>
          </w:rPr>
          <w:t>2</w:t>
        </w:r>
        <w:bookmarkEnd w:id="6"/>
      </w:fldSimple>
    </w:p>
    <w:p w:rsidR="003635D7" w:rsidRPr="003635D7" w:rsidRDefault="003635D7" w:rsidP="003635D7">
      <w:pPr>
        <w:jc w:val="both"/>
        <w:rPr>
          <w:rFonts w:ascii="Times New Roman" w:hAnsi="Times New Roman" w:cs="Times New Roman"/>
          <w:color w:val="000000"/>
          <w:sz w:val="24"/>
          <w:szCs w:val="24"/>
        </w:rPr>
      </w:pPr>
      <w:r w:rsidRPr="003635D7">
        <w:rPr>
          <w:rFonts w:ascii="Times New Roman" w:hAnsi="Times New Roman" w:cs="Times New Roman"/>
          <w:color w:val="000000"/>
          <w:sz w:val="24"/>
          <w:szCs w:val="24"/>
        </w:rPr>
        <w:t>Nulla id justo felis. Cras ut varius nulla, in blandit turpis. Integer nec tincidunt tellus. Morbi vel lorem eu turpis posuere dignissim nec a ante. Fusce sem turpis, pellentesque in tincidunt et, mattis vitae odio. Vivamus scelerisque, elit quis viverra interdum, nulla est ornare mauris, eu laoreet libero elit eu felis. Quisque in mauris sed enim varius fermentum. Nam vitae dolor neque.</w:t>
      </w:r>
    </w:p>
    <w:p w:rsidR="003635D7" w:rsidRPr="003635D7" w:rsidRDefault="003635D7" w:rsidP="003635D7">
      <w:pPr>
        <w:jc w:val="both"/>
        <w:rPr>
          <w:rFonts w:ascii="Times New Roman" w:hAnsi="Times New Roman" w:cs="Times New Roman"/>
          <w:color w:val="000000"/>
          <w:sz w:val="24"/>
          <w:szCs w:val="24"/>
        </w:rPr>
      </w:pPr>
      <w:r w:rsidRPr="003635D7">
        <w:rPr>
          <w:rFonts w:ascii="Times New Roman" w:hAnsi="Times New Roman" w:cs="Times New Roman"/>
          <w:color w:val="000000"/>
          <w:sz w:val="24"/>
          <w:szCs w:val="24"/>
        </w:rPr>
        <w:lastRenderedPageBreak/>
        <w:t>Duis ultrices, velit quis dignissim elementum, turpis sem ultricies mauris, sed pharetra odio ligula id ligula. Nullam at consequat urna. Nunc egestas adipiscing ipsum, eu condimentum ante tincidunt a. Morbi congue, libero ac cursus laoreet, metus nisl euismod libero, non ultricies diam massa in magna. Duis molestie, erat et bibendum lacinia, neque libero auctor libero, et sagittis nisl nisi id sem. Aliquam viverra quis odio vel posuere. Nunc et orci mi. Quisque vitae leo egestas, imperdiet est ac, varius magna. Proin laoreet vitae neque id egestas. In quam erat, accumsan eget odio quis, dictum molestie mauris. Fusce pharetra laoreet leo nec feugiat. Etiam egestas, massa sed dapibus venenatis, tortor tellus egestas ligula, ut fermentum erat leo eu lacus. Etiam id placerat nulla, et lacinia dolor. Sed at bibendum ante.</w:t>
      </w:r>
    </w:p>
    <w:p w:rsidR="003635D7" w:rsidRPr="003635D7" w:rsidRDefault="003635D7" w:rsidP="003635D7"/>
    <w:sectPr w:rsidR="003635D7" w:rsidRPr="003635D7" w:rsidSect="00855E16">
      <w:footerReference w:type="default" r:id="rId10"/>
      <w:pgSz w:w="11907" w:h="16839" w:code="9"/>
      <w:pgMar w:top="1134" w:right="1814" w:bottom="907" w:left="181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000" w:rsidRDefault="005B2000">
      <w:pPr>
        <w:spacing w:line="240" w:lineRule="auto"/>
      </w:pPr>
      <w:r>
        <w:separator/>
      </w:r>
    </w:p>
  </w:endnote>
  <w:endnote w:type="continuationSeparator" w:id="1">
    <w:p w:rsidR="005B2000" w:rsidRDefault="005B20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315"/>
      <w:docPartObj>
        <w:docPartGallery w:val="Page Numbers (Bottom of Page)"/>
        <w:docPartUnique/>
      </w:docPartObj>
    </w:sdtPr>
    <w:sdtContent>
      <w:p w:rsidR="003635D7" w:rsidRDefault="00BE6C51">
        <w:pPr>
          <w:pStyle w:val="Footer"/>
          <w:jc w:val="center"/>
        </w:pPr>
        <w:fldSimple w:instr=" PAGE   \* MERGEFORMAT ">
          <w:r w:rsidR="006E640C">
            <w:rPr>
              <w:noProof/>
            </w:rPr>
            <w:t>6</w:t>
          </w:r>
        </w:fldSimple>
      </w:p>
    </w:sdtContent>
  </w:sdt>
  <w:p w:rsidR="003635D7" w:rsidRDefault="003635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000" w:rsidRDefault="005B2000">
      <w:pPr>
        <w:spacing w:line="240" w:lineRule="auto"/>
      </w:pPr>
      <w:r>
        <w:separator/>
      </w:r>
    </w:p>
  </w:footnote>
  <w:footnote w:type="continuationSeparator" w:id="1">
    <w:p w:rsidR="005B2000" w:rsidRDefault="005B200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hdrShapeDefaults>
    <o:shapedefaults v:ext="edit" spidmax="15362"/>
  </w:hdrShapeDefaults>
  <w:footnotePr>
    <w:footnote w:id="0"/>
    <w:footnote w:id="1"/>
  </w:footnotePr>
  <w:endnotePr>
    <w:endnote w:id="0"/>
    <w:endnote w:id="1"/>
  </w:endnotePr>
  <w:compat>
    <w:useFELayout/>
  </w:compat>
  <w:rsids>
    <w:rsidRoot w:val="00E37F54"/>
    <w:rsid w:val="002C22E9"/>
    <w:rsid w:val="003635D7"/>
    <w:rsid w:val="00390EE1"/>
    <w:rsid w:val="004E36EE"/>
    <w:rsid w:val="00550C2D"/>
    <w:rsid w:val="005B2000"/>
    <w:rsid w:val="006E640C"/>
    <w:rsid w:val="0078638E"/>
    <w:rsid w:val="007B5FAC"/>
    <w:rsid w:val="00803E9B"/>
    <w:rsid w:val="00836826"/>
    <w:rsid w:val="00855E16"/>
    <w:rsid w:val="00925C8C"/>
    <w:rsid w:val="00A97D1B"/>
    <w:rsid w:val="00AB2716"/>
    <w:rsid w:val="00BE6C51"/>
    <w:rsid w:val="00C74FD8"/>
    <w:rsid w:val="00CD4CDF"/>
    <w:rsid w:val="00D61936"/>
    <w:rsid w:val="00D92A8D"/>
    <w:rsid w:val="00E31041"/>
    <w:rsid w:val="00E37F54"/>
    <w:rsid w:val="09B35F99"/>
    <w:rsid w:val="2563D644"/>
    <w:rsid w:val="416CD562"/>
    <w:rsid w:val="628C7B42"/>
    <w:rsid w:val="6622E9FA"/>
    <w:rsid w:val="71DA4604"/>
    <w:rsid w:val="78EB6340"/>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636466" w:themeColor="text2"/>
        <w:sz w:val="22"/>
        <w:szCs w:val="22"/>
        <w:lang w:val="ro-RO" w:eastAsia="ro-RO"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61936"/>
  </w:style>
  <w:style w:type="paragraph" w:styleId="Heading1">
    <w:name w:val="heading 1"/>
    <w:basedOn w:val="Normal"/>
    <w:next w:val="Normal"/>
    <w:link w:val="Heading1Char"/>
    <w:uiPriority w:val="9"/>
    <w:qFormat/>
    <w:rsid w:val="00D61936"/>
    <w:pPr>
      <w:keepNext/>
      <w:keepLines/>
      <w:spacing w:before="240"/>
      <w:outlineLvl w:val="0"/>
    </w:pPr>
    <w:rPr>
      <w:rFonts w:asciiTheme="majorHAnsi" w:eastAsiaTheme="majorEastAsia" w:hAnsiTheme="majorHAnsi" w:cstheme="majorBidi"/>
      <w:color w:val="66940C" w:themeColor="accent1" w:themeShade="BF"/>
      <w:sz w:val="32"/>
      <w:szCs w:val="32"/>
    </w:rPr>
  </w:style>
  <w:style w:type="paragraph" w:styleId="Heading2">
    <w:name w:val="heading 2"/>
    <w:basedOn w:val="Normal"/>
    <w:next w:val="Normal"/>
    <w:link w:val="Heading2Char"/>
    <w:uiPriority w:val="9"/>
    <w:unhideWhenUsed/>
    <w:qFormat/>
    <w:rsid w:val="00CD4CDF"/>
    <w:pPr>
      <w:keepNext/>
      <w:keepLines/>
      <w:spacing w:before="200"/>
      <w:outlineLvl w:val="1"/>
    </w:pPr>
    <w:rPr>
      <w:rFonts w:asciiTheme="majorHAnsi" w:eastAsiaTheme="majorEastAsia" w:hAnsiTheme="majorHAnsi" w:cstheme="majorBidi"/>
      <w:b/>
      <w:bCs/>
      <w:color w:val="89C711" w:themeColor="accent1"/>
      <w:sz w:val="26"/>
      <w:szCs w:val="26"/>
    </w:rPr>
  </w:style>
  <w:style w:type="paragraph" w:styleId="Heading3">
    <w:name w:val="heading 3"/>
    <w:basedOn w:val="Normal"/>
    <w:next w:val="Normal"/>
    <w:link w:val="Heading3Char"/>
    <w:uiPriority w:val="9"/>
    <w:unhideWhenUsed/>
    <w:qFormat/>
    <w:rsid w:val="00CD4CDF"/>
    <w:pPr>
      <w:keepNext/>
      <w:keepLines/>
      <w:spacing w:before="200"/>
      <w:outlineLvl w:val="2"/>
    </w:pPr>
    <w:rPr>
      <w:rFonts w:asciiTheme="majorHAnsi" w:eastAsiaTheme="majorEastAsia" w:hAnsiTheme="majorHAnsi" w:cstheme="majorBidi"/>
      <w:b/>
      <w:bCs/>
      <w:color w:val="89C71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D61936"/>
    <w:pPr>
      <w:spacing w:after="240" w:line="192" w:lineRule="auto"/>
    </w:pPr>
    <w:rPr>
      <w:rFonts w:asciiTheme="majorHAnsi" w:eastAsiaTheme="majorEastAsia" w:hAnsiTheme="majorHAnsi" w:cstheme="majorBidi"/>
      <w:b/>
      <w:bCs/>
      <w:color w:val="89C711" w:themeColor="accent1"/>
      <w:kern w:val="28"/>
      <w:sz w:val="136"/>
      <w:szCs w:val="136"/>
    </w:rPr>
  </w:style>
  <w:style w:type="character" w:customStyle="1" w:styleId="TitleChar">
    <w:name w:val="Title Char"/>
    <w:basedOn w:val="DefaultParagraphFont"/>
    <w:link w:val="Title"/>
    <w:uiPriority w:val="2"/>
    <w:rsid w:val="00D61936"/>
    <w:rPr>
      <w:rFonts w:asciiTheme="majorHAnsi" w:eastAsiaTheme="majorEastAsia" w:hAnsiTheme="majorHAnsi" w:cstheme="majorBidi"/>
      <w:b/>
      <w:bCs/>
      <w:color w:val="89C711" w:themeColor="accent1"/>
      <w:kern w:val="28"/>
      <w:sz w:val="136"/>
      <w:szCs w:val="136"/>
    </w:rPr>
  </w:style>
  <w:style w:type="paragraph" w:styleId="Subtitle">
    <w:name w:val="Subtitle"/>
    <w:basedOn w:val="Normal"/>
    <w:next w:val="Normal"/>
    <w:link w:val="SubtitleChar"/>
    <w:uiPriority w:val="3"/>
    <w:qFormat/>
    <w:rsid w:val="00D61936"/>
    <w:pPr>
      <w:numPr>
        <w:ilvl w:val="1"/>
      </w:numPr>
      <w:spacing w:before="200" w:line="300" w:lineRule="auto"/>
    </w:pPr>
    <w:rPr>
      <w:b/>
      <w:bCs/>
      <w:color w:val="89C711" w:themeColor="accent1"/>
      <w:sz w:val="56"/>
      <w:szCs w:val="56"/>
    </w:rPr>
  </w:style>
  <w:style w:type="character" w:customStyle="1" w:styleId="SubtitleChar">
    <w:name w:val="Subtitle Char"/>
    <w:basedOn w:val="DefaultParagraphFont"/>
    <w:link w:val="Subtitle"/>
    <w:uiPriority w:val="3"/>
    <w:rsid w:val="00D61936"/>
    <w:rPr>
      <w:b/>
      <w:bCs/>
      <w:color w:val="89C711" w:themeColor="accent1"/>
      <w:sz w:val="56"/>
      <w:szCs w:val="56"/>
    </w:rPr>
  </w:style>
  <w:style w:type="paragraph" w:styleId="Date">
    <w:name w:val="Date"/>
    <w:basedOn w:val="Normal"/>
    <w:next w:val="Normal"/>
    <w:link w:val="DateChar"/>
    <w:uiPriority w:val="4"/>
    <w:qFormat/>
    <w:rsid w:val="00D61936"/>
    <w:rPr>
      <w:b/>
      <w:bCs/>
      <w:color w:val="89C711" w:themeColor="accent1"/>
      <w:sz w:val="40"/>
      <w:szCs w:val="40"/>
    </w:rPr>
  </w:style>
  <w:style w:type="character" w:customStyle="1" w:styleId="DateChar">
    <w:name w:val="Date Char"/>
    <w:basedOn w:val="DefaultParagraphFont"/>
    <w:link w:val="Date"/>
    <w:uiPriority w:val="4"/>
    <w:rsid w:val="00D61936"/>
    <w:rPr>
      <w:b/>
      <w:bCs/>
      <w:color w:val="89C711" w:themeColor="accent1"/>
      <w:sz w:val="40"/>
      <w:szCs w:val="40"/>
    </w:rPr>
  </w:style>
  <w:style w:type="paragraph" w:customStyle="1" w:styleId="Informaiidecontact">
    <w:name w:val="Informații de contact"/>
    <w:basedOn w:val="Normal"/>
    <w:uiPriority w:val="5"/>
    <w:qFormat/>
    <w:rsid w:val="00D61936"/>
    <w:rPr>
      <w:b/>
      <w:bCs/>
      <w:sz w:val="30"/>
      <w:szCs w:val="30"/>
    </w:rPr>
  </w:style>
  <w:style w:type="character" w:customStyle="1" w:styleId="Heading1Char">
    <w:name w:val="Heading 1 Char"/>
    <w:basedOn w:val="DefaultParagraphFont"/>
    <w:link w:val="Heading1"/>
    <w:uiPriority w:val="9"/>
    <w:rsid w:val="00D61936"/>
    <w:rPr>
      <w:rFonts w:asciiTheme="majorHAnsi" w:eastAsiaTheme="majorEastAsia" w:hAnsiTheme="majorHAnsi" w:cstheme="majorBidi"/>
      <w:color w:val="66940C" w:themeColor="accent1" w:themeShade="BF"/>
      <w:sz w:val="32"/>
      <w:szCs w:val="32"/>
    </w:rPr>
  </w:style>
  <w:style w:type="paragraph" w:styleId="BalloonText">
    <w:name w:val="Balloon Text"/>
    <w:basedOn w:val="Normal"/>
    <w:link w:val="BalloonTextChar"/>
    <w:uiPriority w:val="99"/>
    <w:semiHidden/>
    <w:unhideWhenUsed/>
    <w:rsid w:val="007B5F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FAC"/>
    <w:rPr>
      <w:rFonts w:ascii="Tahoma" w:hAnsi="Tahoma" w:cs="Tahoma"/>
      <w:sz w:val="16"/>
      <w:szCs w:val="16"/>
    </w:rPr>
  </w:style>
  <w:style w:type="paragraph" w:styleId="NormalWeb">
    <w:name w:val="Normal (Web)"/>
    <w:basedOn w:val="Normal"/>
    <w:uiPriority w:val="99"/>
    <w:semiHidden/>
    <w:unhideWhenUsed/>
    <w:rsid w:val="00AB2716"/>
    <w:pPr>
      <w:spacing w:before="100" w:beforeAutospacing="1" w:after="119"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D4CDF"/>
    <w:pPr>
      <w:spacing w:after="200" w:line="240" w:lineRule="auto"/>
    </w:pPr>
    <w:rPr>
      <w:b/>
      <w:bCs/>
      <w:color w:val="89C711" w:themeColor="accent1"/>
      <w:sz w:val="18"/>
      <w:szCs w:val="18"/>
    </w:rPr>
  </w:style>
  <w:style w:type="character" w:customStyle="1" w:styleId="Heading3Char">
    <w:name w:val="Heading 3 Char"/>
    <w:basedOn w:val="DefaultParagraphFont"/>
    <w:link w:val="Heading3"/>
    <w:uiPriority w:val="9"/>
    <w:rsid w:val="00CD4CDF"/>
    <w:rPr>
      <w:rFonts w:asciiTheme="majorHAnsi" w:eastAsiaTheme="majorEastAsia" w:hAnsiTheme="majorHAnsi" w:cstheme="majorBidi"/>
      <w:b/>
      <w:bCs/>
      <w:color w:val="89C711" w:themeColor="accent1"/>
    </w:rPr>
  </w:style>
  <w:style w:type="character" w:customStyle="1" w:styleId="Heading2Char">
    <w:name w:val="Heading 2 Char"/>
    <w:basedOn w:val="DefaultParagraphFont"/>
    <w:link w:val="Heading2"/>
    <w:uiPriority w:val="9"/>
    <w:rsid w:val="00CD4CDF"/>
    <w:rPr>
      <w:rFonts w:asciiTheme="majorHAnsi" w:eastAsiaTheme="majorEastAsia" w:hAnsiTheme="majorHAnsi" w:cstheme="majorBidi"/>
      <w:b/>
      <w:bCs/>
      <w:color w:val="89C711" w:themeColor="accent1"/>
      <w:sz w:val="26"/>
      <w:szCs w:val="26"/>
    </w:rPr>
  </w:style>
  <w:style w:type="paragraph" w:styleId="TableofFigures">
    <w:name w:val="table of figures"/>
    <w:basedOn w:val="Normal"/>
    <w:next w:val="Normal"/>
    <w:uiPriority w:val="99"/>
    <w:unhideWhenUsed/>
    <w:rsid w:val="0078638E"/>
  </w:style>
  <w:style w:type="character" w:styleId="Hyperlink">
    <w:name w:val="Hyperlink"/>
    <w:basedOn w:val="DefaultParagraphFont"/>
    <w:uiPriority w:val="99"/>
    <w:unhideWhenUsed/>
    <w:rsid w:val="0078638E"/>
    <w:rPr>
      <w:color w:val="94A545" w:themeColor="hyperlink"/>
      <w:u w:val="single"/>
    </w:rPr>
  </w:style>
  <w:style w:type="paragraph" w:styleId="TOCHeading">
    <w:name w:val="TOC Heading"/>
    <w:basedOn w:val="Heading1"/>
    <w:next w:val="Normal"/>
    <w:uiPriority w:val="39"/>
    <w:semiHidden/>
    <w:unhideWhenUsed/>
    <w:qFormat/>
    <w:rsid w:val="0078638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8638E"/>
    <w:pPr>
      <w:spacing w:after="100"/>
    </w:pPr>
  </w:style>
  <w:style w:type="paragraph" w:styleId="TOC2">
    <w:name w:val="toc 2"/>
    <w:basedOn w:val="Normal"/>
    <w:next w:val="Normal"/>
    <w:autoRedefine/>
    <w:uiPriority w:val="39"/>
    <w:unhideWhenUsed/>
    <w:rsid w:val="0078638E"/>
    <w:pPr>
      <w:spacing w:after="100"/>
      <w:ind w:left="220"/>
    </w:pPr>
  </w:style>
  <w:style w:type="paragraph" w:styleId="Header">
    <w:name w:val="header"/>
    <w:basedOn w:val="Normal"/>
    <w:link w:val="HeaderChar"/>
    <w:uiPriority w:val="99"/>
    <w:semiHidden/>
    <w:unhideWhenUsed/>
    <w:rsid w:val="003635D7"/>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3635D7"/>
  </w:style>
  <w:style w:type="paragraph" w:styleId="Footer">
    <w:name w:val="footer"/>
    <w:basedOn w:val="Normal"/>
    <w:link w:val="FooterChar"/>
    <w:uiPriority w:val="99"/>
    <w:unhideWhenUsed/>
    <w:rsid w:val="003635D7"/>
    <w:pPr>
      <w:tabs>
        <w:tab w:val="center" w:pos="4536"/>
        <w:tab w:val="right" w:pos="9072"/>
      </w:tabs>
      <w:spacing w:line="240" w:lineRule="auto"/>
    </w:pPr>
  </w:style>
  <w:style w:type="character" w:customStyle="1" w:styleId="FooterChar">
    <w:name w:val="Footer Char"/>
    <w:basedOn w:val="DefaultParagraphFont"/>
    <w:link w:val="Footer"/>
    <w:uiPriority w:val="99"/>
    <w:rsid w:val="003635D7"/>
  </w:style>
</w:styles>
</file>

<file path=word/webSettings.xml><?xml version="1.0" encoding="utf-8"?>
<w:webSettings xmlns:r="http://schemas.openxmlformats.org/officeDocument/2006/relationships" xmlns:w="http://schemas.openxmlformats.org/wordprocessingml/2006/main">
  <w:divs>
    <w:div w:id="61762122">
      <w:bodyDiv w:val="1"/>
      <w:marLeft w:val="0"/>
      <w:marRight w:val="0"/>
      <w:marTop w:val="0"/>
      <w:marBottom w:val="0"/>
      <w:divBdr>
        <w:top w:val="none" w:sz="0" w:space="0" w:color="auto"/>
        <w:left w:val="none" w:sz="0" w:space="0" w:color="auto"/>
        <w:bottom w:val="none" w:sz="0" w:space="0" w:color="auto"/>
        <w:right w:val="none" w:sz="0" w:space="0" w:color="auto"/>
      </w:divBdr>
    </w:div>
    <w:div w:id="646863242">
      <w:bodyDiv w:val="1"/>
      <w:marLeft w:val="0"/>
      <w:marRight w:val="0"/>
      <w:marTop w:val="0"/>
      <w:marBottom w:val="0"/>
      <w:divBdr>
        <w:top w:val="none" w:sz="0" w:space="0" w:color="auto"/>
        <w:left w:val="none" w:sz="0" w:space="0" w:color="auto"/>
        <w:bottom w:val="none" w:sz="0" w:space="0" w:color="auto"/>
        <w:right w:val="none" w:sz="0" w:space="0" w:color="auto"/>
      </w:divBdr>
    </w:div>
    <w:div w:id="1526863385">
      <w:bodyDiv w:val="1"/>
      <w:marLeft w:val="0"/>
      <w:marRight w:val="0"/>
      <w:marTop w:val="0"/>
      <w:marBottom w:val="0"/>
      <w:divBdr>
        <w:top w:val="none" w:sz="0" w:space="0" w:color="auto"/>
        <w:left w:val="none" w:sz="0" w:space="0" w:color="auto"/>
        <w:bottom w:val="none" w:sz="0" w:space="0" w:color="auto"/>
        <w:right w:val="none" w:sz="0" w:space="0" w:color="auto"/>
      </w:divBdr>
    </w:div>
    <w:div w:id="1644890466">
      <w:bodyDiv w:val="1"/>
      <w:marLeft w:val="0"/>
      <w:marRight w:val="0"/>
      <w:marTop w:val="0"/>
      <w:marBottom w:val="0"/>
      <w:divBdr>
        <w:top w:val="none" w:sz="0" w:space="0" w:color="auto"/>
        <w:left w:val="none" w:sz="0" w:space="0" w:color="auto"/>
        <w:bottom w:val="none" w:sz="0" w:space="0" w:color="auto"/>
        <w:right w:val="none" w:sz="0" w:space="0" w:color="auto"/>
      </w:divBdr>
    </w:div>
    <w:div w:id="199460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ă Office">
  <a:themeElements>
    <a:clrScheme name="Fluturaș pentru evenimente">
      <a:dk1>
        <a:sysClr val="windowText" lastClr="000000"/>
      </a:dk1>
      <a:lt1>
        <a:sysClr val="window" lastClr="FFFFFF"/>
      </a:lt1>
      <a:dk2>
        <a:srgbClr val="636466"/>
      </a:dk2>
      <a:lt2>
        <a:srgbClr val="E5E6DA"/>
      </a:lt2>
      <a:accent1>
        <a:srgbClr val="89C711"/>
      </a:accent1>
      <a:accent2>
        <a:srgbClr val="94A545"/>
      </a:accent2>
      <a:accent3>
        <a:srgbClr val="00BCFF"/>
      </a:accent3>
      <a:accent4>
        <a:srgbClr val="9579BA"/>
      </a:accent4>
      <a:accent5>
        <a:srgbClr val="F99F1C"/>
      </a:accent5>
      <a:accent6>
        <a:srgbClr val="FF6927"/>
      </a:accent6>
      <a:hlink>
        <a:srgbClr val="94A545"/>
      </a:hlink>
      <a:folHlink>
        <a:srgbClr val="9579BA"/>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9BCFF-5F61-4071-9BB0-87E0E589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899</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MIHAELA</dc:creator>
  <cp:lastModifiedBy>MIHAELA</cp:lastModifiedBy>
  <cp:revision>2</cp:revision>
  <dcterms:created xsi:type="dcterms:W3CDTF">2014-07-04T20:00:00Z</dcterms:created>
  <dcterms:modified xsi:type="dcterms:W3CDTF">2014-07-04T20:00:00Z</dcterms:modified>
</cp:coreProperties>
</file>