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3590A" w14:textId="26FECC51" w:rsidR="00A53382" w:rsidRDefault="00C06064" w:rsidP="00C06064">
      <w:pPr>
        <w:rPr>
          <w:rFonts w:ascii="Times New Roman" w:hAnsi="Times New Roman" w:cs="Times New Roman"/>
          <w:b/>
          <w:bCs/>
          <w:sz w:val="28"/>
          <w:szCs w:val="28"/>
        </w:rPr>
      </w:pPr>
      <w:r w:rsidRPr="00C06064">
        <w:rPr>
          <w:rFonts w:ascii="Times New Roman" w:hAnsi="Times New Roman" w:cs="Times New Roman"/>
          <w:b/>
          <w:bCs/>
          <w:sz w:val="28"/>
          <w:szCs w:val="28"/>
        </w:rPr>
        <w:t xml:space="preserve">Assessment </w:t>
      </w:r>
      <w:r w:rsidRPr="00C06064">
        <w:rPr>
          <w:rFonts w:ascii="Times New Roman" w:hAnsi="Times New Roman" w:cs="Times New Roman"/>
          <w:b/>
          <w:bCs/>
          <w:sz w:val="28"/>
          <w:szCs w:val="28"/>
        </w:rPr>
        <w:t>written explanation</w:t>
      </w:r>
    </w:p>
    <w:p w14:paraId="29B221F3" w14:textId="77777777" w:rsidR="00C06064" w:rsidRDefault="00C06064" w:rsidP="00C06064">
      <w:pPr>
        <w:jc w:val="center"/>
        <w:rPr>
          <w:rFonts w:ascii="Times New Roman" w:hAnsi="Times New Roman" w:cs="Times New Roman"/>
          <w:b/>
          <w:bCs/>
          <w:sz w:val="28"/>
          <w:szCs w:val="28"/>
        </w:rPr>
      </w:pPr>
    </w:p>
    <w:p w14:paraId="70BB9D55" w14:textId="4D54A63B" w:rsidR="008A5D8F" w:rsidRPr="008A5D8F" w:rsidRDefault="008A5D8F" w:rsidP="008A5D8F">
      <w:pPr>
        <w:jc w:val="both"/>
        <w:rPr>
          <w:rFonts w:ascii="Times New Roman" w:hAnsi="Times New Roman" w:cs="Times New Roman"/>
          <w:sz w:val="24"/>
          <w:szCs w:val="24"/>
        </w:rPr>
      </w:pPr>
      <w:r w:rsidRPr="008A5D8F">
        <w:rPr>
          <w:rFonts w:ascii="Times New Roman" w:hAnsi="Times New Roman" w:cs="Times New Roman"/>
          <w:sz w:val="24"/>
          <w:szCs w:val="24"/>
        </w:rPr>
        <w:t xml:space="preserve">This project is a full-stack web application </w:t>
      </w:r>
      <w:r w:rsidR="0011492E">
        <w:rPr>
          <w:rFonts w:ascii="Times New Roman" w:hAnsi="Times New Roman" w:cs="Times New Roman"/>
          <w:sz w:val="24"/>
          <w:szCs w:val="24"/>
        </w:rPr>
        <w:t xml:space="preserve">built </w:t>
      </w:r>
      <w:r w:rsidRPr="008A5D8F">
        <w:rPr>
          <w:rFonts w:ascii="Times New Roman" w:hAnsi="Times New Roman" w:cs="Times New Roman"/>
          <w:sz w:val="24"/>
          <w:szCs w:val="24"/>
        </w:rPr>
        <w:t>using Python and Flask to manage an engagement party guest list. The application enables users to add guests, remove guests, and update RSVP statuses (Yes, No, or Pending) through a web interface. It dynamically displays the total number of invited guests and the number of confirmed attendees. Guest data is stored in a structured JSON file, ensuring information persists between sessions without requiring a database.</w:t>
      </w:r>
    </w:p>
    <w:p w14:paraId="688FAFAD" w14:textId="77777777" w:rsidR="008A5D8F" w:rsidRPr="008A5D8F" w:rsidRDefault="008A5D8F" w:rsidP="008A5D8F">
      <w:pPr>
        <w:jc w:val="both"/>
        <w:rPr>
          <w:rFonts w:ascii="Times New Roman" w:hAnsi="Times New Roman" w:cs="Times New Roman"/>
          <w:sz w:val="24"/>
          <w:szCs w:val="24"/>
        </w:rPr>
      </w:pPr>
      <w:r w:rsidRPr="008A5D8F">
        <w:rPr>
          <w:rFonts w:ascii="Times New Roman" w:hAnsi="Times New Roman" w:cs="Times New Roman"/>
          <w:sz w:val="24"/>
          <w:szCs w:val="24"/>
        </w:rPr>
        <w:t>Flask is used to create the backend server and define application routes. The main route handles both GET requests (to render the page) and POST requests (to process form submissions). Each form submission includes an action value, allowing the application to determine whether to add, update, or remove a guest entry. Python logic is applied to validate user input, prevent duplicate guest entries, and update the underlying data structure. Jinja2 templating is used to dynamically render guest information and display real-time updates within the HTML interface.</w:t>
      </w:r>
    </w:p>
    <w:p w14:paraId="6B536BF8" w14:textId="77777777" w:rsidR="008A5D8F" w:rsidRPr="008A5D8F" w:rsidRDefault="008A5D8F" w:rsidP="008A5D8F">
      <w:pPr>
        <w:jc w:val="both"/>
        <w:rPr>
          <w:rFonts w:ascii="Times New Roman" w:hAnsi="Times New Roman" w:cs="Times New Roman"/>
          <w:sz w:val="24"/>
          <w:szCs w:val="24"/>
        </w:rPr>
      </w:pPr>
      <w:r w:rsidRPr="008A5D8F">
        <w:rPr>
          <w:rFonts w:ascii="Times New Roman" w:hAnsi="Times New Roman" w:cs="Times New Roman"/>
          <w:sz w:val="24"/>
          <w:szCs w:val="24"/>
        </w:rPr>
        <w:t>One challenge encountered during development was handling multiple form actions within a single route. This was resolved by implementing conditional logic based on the submitted action value. Another challenge involved layout alignment and styling consistency, which was addressed using CSS Flexbox to ensure responsive design and proper spacing across different screen sizes.</w:t>
      </w:r>
    </w:p>
    <w:p w14:paraId="7A61E70D" w14:textId="77777777" w:rsidR="008A5D8F" w:rsidRPr="008A5D8F" w:rsidRDefault="008A5D8F" w:rsidP="008A5D8F">
      <w:pPr>
        <w:jc w:val="both"/>
        <w:rPr>
          <w:rFonts w:ascii="Times New Roman" w:hAnsi="Times New Roman" w:cs="Times New Roman"/>
          <w:sz w:val="24"/>
          <w:szCs w:val="24"/>
        </w:rPr>
      </w:pPr>
      <w:r w:rsidRPr="008A5D8F">
        <w:rPr>
          <w:rFonts w:ascii="Times New Roman" w:hAnsi="Times New Roman" w:cs="Times New Roman"/>
          <w:sz w:val="24"/>
          <w:szCs w:val="24"/>
        </w:rPr>
        <w:t>Overall, this project demonstrates the practical application of backend logic, frontend presentation, data persistence, validation, and debugging skills developed during the Skills Bootcamp.</w:t>
      </w:r>
    </w:p>
    <w:p w14:paraId="272BB165" w14:textId="77777777" w:rsidR="00C06064" w:rsidRPr="00C06064" w:rsidRDefault="00C06064" w:rsidP="008A5D8F">
      <w:pPr>
        <w:jc w:val="both"/>
        <w:rPr>
          <w:rFonts w:ascii="Times New Roman" w:hAnsi="Times New Roman" w:cs="Times New Roman"/>
          <w:sz w:val="24"/>
          <w:szCs w:val="24"/>
        </w:rPr>
      </w:pPr>
    </w:p>
    <w:p w14:paraId="165AD932" w14:textId="77777777" w:rsidR="002F59FE" w:rsidRPr="002F59FE" w:rsidRDefault="002F59FE" w:rsidP="002F59FE">
      <w:pPr>
        <w:rPr>
          <w:rFonts w:ascii="Times New Roman" w:hAnsi="Times New Roman" w:cs="Times New Roman"/>
          <w:sz w:val="24"/>
          <w:szCs w:val="24"/>
        </w:rPr>
      </w:pPr>
      <w:r w:rsidRPr="002F59FE">
        <w:rPr>
          <w:rFonts w:ascii="Times New Roman" w:hAnsi="Times New Roman" w:cs="Times New Roman"/>
          <w:sz w:val="24"/>
          <w:szCs w:val="24"/>
        </w:rPr>
        <w:t>Author:</w:t>
      </w:r>
    </w:p>
    <w:p w14:paraId="364B1507" w14:textId="77777777" w:rsidR="002F59FE" w:rsidRPr="002F59FE" w:rsidRDefault="002F59FE" w:rsidP="002F59FE">
      <w:pPr>
        <w:rPr>
          <w:rFonts w:ascii="Times New Roman" w:hAnsi="Times New Roman" w:cs="Times New Roman"/>
          <w:sz w:val="24"/>
          <w:szCs w:val="24"/>
        </w:rPr>
      </w:pPr>
      <w:r w:rsidRPr="002F59FE">
        <w:rPr>
          <w:rFonts w:ascii="Times New Roman" w:hAnsi="Times New Roman" w:cs="Times New Roman"/>
          <w:sz w:val="24"/>
          <w:szCs w:val="24"/>
        </w:rPr>
        <w:t>Mihaela Chetran</w:t>
      </w:r>
    </w:p>
    <w:p w14:paraId="2C362905" w14:textId="3DA2CDE7" w:rsidR="00C06064" w:rsidRPr="002F59FE" w:rsidRDefault="001F5226" w:rsidP="001F5226">
      <w:pPr>
        <w:rPr>
          <w:rFonts w:ascii="Times New Roman" w:hAnsi="Times New Roman" w:cs="Times New Roman"/>
          <w:sz w:val="24"/>
          <w:szCs w:val="24"/>
        </w:rPr>
      </w:pPr>
      <w:r w:rsidRPr="001F5226">
        <w:rPr>
          <w:rFonts w:ascii="Times New Roman" w:hAnsi="Times New Roman" w:cs="Times New Roman"/>
          <w:sz w:val="24"/>
          <w:szCs w:val="24"/>
        </w:rPr>
        <w:t>Python &amp; Web Development Skills Bootcamp</w:t>
      </w:r>
    </w:p>
    <w:sectPr w:rsidR="00C06064" w:rsidRPr="002F59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A80601"/>
    <w:multiLevelType w:val="multilevel"/>
    <w:tmpl w:val="0386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6761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DF6"/>
    <w:rsid w:val="000E0A1C"/>
    <w:rsid w:val="0011492E"/>
    <w:rsid w:val="0012654B"/>
    <w:rsid w:val="001F5226"/>
    <w:rsid w:val="002F59FE"/>
    <w:rsid w:val="00331BAC"/>
    <w:rsid w:val="006A7D8D"/>
    <w:rsid w:val="008A5D8F"/>
    <w:rsid w:val="00914684"/>
    <w:rsid w:val="00A53382"/>
    <w:rsid w:val="00C06064"/>
    <w:rsid w:val="00C7043E"/>
    <w:rsid w:val="00C82DF6"/>
    <w:rsid w:val="00F17A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124CC"/>
  <w15:chartTrackingRefBased/>
  <w15:docId w15:val="{633F338A-9DDD-49AC-9C6A-59D65F244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2D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2D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2D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2D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2D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2D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D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D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D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D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2D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2D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2D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2D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2D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D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D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DF6"/>
    <w:rPr>
      <w:rFonts w:eastAsiaTheme="majorEastAsia" w:cstheme="majorBidi"/>
      <w:color w:val="272727" w:themeColor="text1" w:themeTint="D8"/>
    </w:rPr>
  </w:style>
  <w:style w:type="paragraph" w:styleId="Title">
    <w:name w:val="Title"/>
    <w:basedOn w:val="Normal"/>
    <w:next w:val="Normal"/>
    <w:link w:val="TitleChar"/>
    <w:uiPriority w:val="10"/>
    <w:qFormat/>
    <w:rsid w:val="00C82D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D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D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D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DF6"/>
    <w:pPr>
      <w:spacing w:before="160"/>
      <w:jc w:val="center"/>
    </w:pPr>
    <w:rPr>
      <w:i/>
      <w:iCs/>
      <w:color w:val="404040" w:themeColor="text1" w:themeTint="BF"/>
    </w:rPr>
  </w:style>
  <w:style w:type="character" w:customStyle="1" w:styleId="QuoteChar">
    <w:name w:val="Quote Char"/>
    <w:basedOn w:val="DefaultParagraphFont"/>
    <w:link w:val="Quote"/>
    <w:uiPriority w:val="29"/>
    <w:rsid w:val="00C82DF6"/>
    <w:rPr>
      <w:i/>
      <w:iCs/>
      <w:color w:val="404040" w:themeColor="text1" w:themeTint="BF"/>
    </w:rPr>
  </w:style>
  <w:style w:type="paragraph" w:styleId="ListParagraph">
    <w:name w:val="List Paragraph"/>
    <w:basedOn w:val="Normal"/>
    <w:uiPriority w:val="34"/>
    <w:qFormat/>
    <w:rsid w:val="00C82DF6"/>
    <w:pPr>
      <w:ind w:left="720"/>
      <w:contextualSpacing/>
    </w:pPr>
  </w:style>
  <w:style w:type="character" w:styleId="IntenseEmphasis">
    <w:name w:val="Intense Emphasis"/>
    <w:basedOn w:val="DefaultParagraphFont"/>
    <w:uiPriority w:val="21"/>
    <w:qFormat/>
    <w:rsid w:val="00C82DF6"/>
    <w:rPr>
      <w:i/>
      <w:iCs/>
      <w:color w:val="0F4761" w:themeColor="accent1" w:themeShade="BF"/>
    </w:rPr>
  </w:style>
  <w:style w:type="paragraph" w:styleId="IntenseQuote">
    <w:name w:val="Intense Quote"/>
    <w:basedOn w:val="Normal"/>
    <w:next w:val="Normal"/>
    <w:link w:val="IntenseQuoteChar"/>
    <w:uiPriority w:val="30"/>
    <w:qFormat/>
    <w:rsid w:val="00C82D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2DF6"/>
    <w:rPr>
      <w:i/>
      <w:iCs/>
      <w:color w:val="0F4761" w:themeColor="accent1" w:themeShade="BF"/>
    </w:rPr>
  </w:style>
  <w:style w:type="character" w:styleId="IntenseReference">
    <w:name w:val="Intense Reference"/>
    <w:basedOn w:val="DefaultParagraphFont"/>
    <w:uiPriority w:val="32"/>
    <w:qFormat/>
    <w:rsid w:val="00C82D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1048</TotalTime>
  <Pages>1</Pages>
  <Words>254</Words>
  <Characters>1448</Characters>
  <Application>Microsoft Office Word</Application>
  <DocSecurity>0</DocSecurity>
  <Lines>12</Lines>
  <Paragraphs>3</Paragraphs>
  <ScaleCrop>false</ScaleCrop>
  <Company/>
  <LinksUpToDate>false</LinksUpToDate>
  <CharactersWithSpaces>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Mihaela Chetran</dc:creator>
  <cp:keywords/>
  <dc:description/>
  <cp:lastModifiedBy>Mihaela Chetran</cp:lastModifiedBy>
  <cp:revision>10</cp:revision>
  <dcterms:created xsi:type="dcterms:W3CDTF">2026-03-02T19:14:00Z</dcterms:created>
  <dcterms:modified xsi:type="dcterms:W3CDTF">2026-03-03T13:37:00Z</dcterms:modified>
</cp:coreProperties>
</file>