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sz w:val="28"/>
          <w:szCs w:val="28"/>
        </w:rPr>
        <w:t xml:space="preserve">Ministerul Educației și Cercetării al Republicii Moldova</w:t>
      </w:r>
    </w:p>
    <w:p>
      <w:pPr>
        <w:jc w:val="center"/>
      </w:pPr>
      <w:r>
        <w:rPr>
          <w:rFonts w:ascii="Times New Roman" w:cs="Times New Roman" w:eastAsia="Times New Roman" w:hAnsi="Times New Roman"/>
          <w:sz w:val="28"/>
          <w:szCs w:val="28"/>
        </w:rPr>
        <w:t xml:space="preserve">Universitatea Tehnică a Moldovei</w:t>
      </w:r>
    </w:p>
    <w:p>
      <w:pPr>
        <w:jc w:val="center"/>
      </w:pPr>
      <w:r>
        <w:rPr>
          <w:rFonts w:ascii="Times New Roman" w:cs="Times New Roman" w:eastAsia="Times New Roman" w:hAnsi="Times New Roman"/>
          <w:sz w:val="28"/>
          <w:szCs w:val="28"/>
        </w:rPr>
        <w:t xml:space="preserve">Facultatea Calculatoare, Informatică și Microelectronică</w:t>
      </w:r>
    </w:p>
    <w:p>
      <w:pPr>
        <w:spacing w:before="2040"/>
        <w:jc w:val="center"/>
      </w:pPr>
      <w:r>
        <w:rPr>
          <w:rFonts w:ascii="Times New Roman" w:cs="Times New Roman" w:eastAsia="Times New Roman" w:hAnsi="Times New Roman"/>
          <w:b/>
          <w:bCs/>
          <w:sz w:val="144"/>
          <w:szCs w:val="144"/>
        </w:rPr>
        <w:t xml:space="preserve">Raport</w:t>
      </w:r>
    </w:p>
    <w:p>
      <w:pPr>
        <w:jc w:val="center"/>
      </w:pPr>
      <w:r>
        <w:rPr>
          <w:rFonts w:ascii="Times New Roman" w:cs="Times New Roman" w:eastAsia="Times New Roman" w:hAnsi="Times New Roman"/>
          <w:b/>
          <w:bCs/>
          <w:sz w:val="48"/>
          <w:szCs w:val="48"/>
        </w:rPr>
        <w:t xml:space="preserve">la</w:t>
      </w:r>
    </w:p>
    <w:p>
      <w:pPr>
        <w:jc w:val="center"/>
      </w:pPr>
      <w:r>
        <w:rPr>
          <w:rFonts w:ascii="Times New Roman" w:cs="Times New Roman" w:eastAsia="Times New Roman" w:hAnsi="Times New Roman"/>
          <w:b/>
          <w:bCs/>
          <w:sz w:val="48"/>
          <w:szCs w:val="48"/>
        </w:rPr>
        <w:t xml:space="preserve">Lucrarea de laborator Nr. 4</w:t>
      </w:r>
    </w:p>
    <w:p>
      <w:pPr>
        <w:spacing w:before="370"/>
        <w:jc w:val="center"/>
      </w:pPr>
      <w:r>
        <w:rPr>
          <w:rFonts w:ascii="Times New Roman" w:cs="Times New Roman" w:eastAsia="Times New Roman" w:hAnsi="Times New Roman"/>
          <w:i/>
          <w:iCs/>
          <w:sz w:val="28"/>
          <w:szCs w:val="28"/>
        </w:rPr>
        <w:t xml:space="preserve">Disciplina: Tehnici de programare</w:t>
      </w:r>
    </w:p>
    <w:p>
      <w:pPr>
        <w:spacing w:before="415"/>
        <w:jc w:val="center"/>
      </w:pPr>
      <w:r>
        <w:rPr>
          <w:rFonts w:ascii="Times New Roman" w:cs="Times New Roman" w:eastAsia="Times New Roman" w:hAnsi="Times New Roman"/>
          <w:b/>
          <w:bCs/>
          <w:sz w:val="32"/>
          <w:szCs w:val="32"/>
        </w:rPr>
        <w:t xml:space="preserve">Tema: </w:t>
      </w:r>
      <w:r>
        <w:rPr>
          <w:rFonts w:ascii="Times New Roman" w:cs="Times New Roman" w:eastAsia="Times New Roman" w:hAnsi="Times New Roman"/>
          <w:sz w:val="32"/>
          <w:szCs w:val="32"/>
        </w:rPr>
        <w:t xml:space="preserve">„Funcții, metode și importuri în Python, aplicate pe web”</w:t>
      </w:r>
    </w:p>
    <w:p>
      <w:pPr>
        <w:tabs>
          <w:tab w:val="right" w:pos="10773"/>
        </w:tabs>
        <w:spacing w:before="2390"/>
        <w:ind w:left="-566"/>
      </w:pPr>
      <w:r>
        <w:rPr>
          <w:rFonts w:ascii="Times New Roman" w:cs="Times New Roman" w:eastAsia="Times New Roman" w:hAnsi="Times New Roman"/>
          <w:sz w:val="28"/>
          <w:szCs w:val="28"/>
        </w:rPr>
        <w:t xml:space="preserve">A efectuat:</w:t>
      </w:r>
      <w:r>
        <w:rPr>
          <w:rFonts w:ascii="Times New Roman" w:cs="Times New Roman" w:eastAsia="Times New Roman" w:hAnsi="Times New Roman"/>
          <w:sz w:val="28"/>
          <w:szCs w:val="28"/>
        </w:rPr>
        <w:tab/>
        <w:t xml:space="preserve">st. gr. SI – 265 Ermurachi Mihaela</w:t>
      </w:r>
    </w:p>
    <w:p>
      <w:pPr>
        <w:tabs>
          <w:tab w:val="right" w:pos="10773"/>
        </w:tabs>
        <w:spacing w:before="320"/>
        <w:ind w:left="-566"/>
      </w:pPr>
      <w:r>
        <w:rPr>
          <w:rFonts w:ascii="Times New Roman" w:cs="Times New Roman" w:eastAsia="Times New Roman" w:hAnsi="Times New Roman"/>
          <w:sz w:val="28"/>
          <w:szCs w:val="28"/>
        </w:rPr>
        <w:t xml:space="preserve">A verificat:</w:t>
      </w:r>
      <w:r>
        <w:rPr>
          <w:rFonts w:ascii="Times New Roman" w:cs="Times New Roman" w:eastAsia="Times New Roman" w:hAnsi="Times New Roman"/>
          <w:sz w:val="28"/>
          <w:szCs w:val="28"/>
        </w:rPr>
        <w:tab/>
        <w:t xml:space="preserve">asistent universitar Gonceari Cristian</w:t>
      </w:r>
    </w:p>
    <w:p>
      <w:pPr>
        <w:spacing w:before="2500"/>
        <w:jc w:val="center"/>
      </w:pPr>
      <w:r>
        <w:rPr>
          <w:rFonts w:ascii="Times New Roman" w:cs="Times New Roman" w:eastAsia="Times New Roman" w:hAnsi="Times New Roman"/>
          <w:sz w:val="32"/>
          <w:szCs w:val="32"/>
        </w:rPr>
        <w:t xml:space="preserve">Chișinău – 2026</w:t>
      </w:r>
    </w:p>
    <w:p>
      <w:pPr>
        <w:pageBreakBefore/>
        <w:spacing w:after="240" w:line="360" w:lineRule="auto"/>
        <w:jc w:val="center"/>
      </w:pPr>
      <w:r>
        <w:rPr>
          <w:rFonts w:ascii="Times New Roman" w:cs="Times New Roman" w:eastAsia="Times New Roman" w:hAnsi="Times New Roman"/>
          <w:b/>
          <w:bCs/>
          <w:sz w:val="28"/>
          <w:szCs w:val="28"/>
        </w:rPr>
        <w:t xml:space="preserve">CUPRINS</w:t>
      </w:r>
    </w:p>
    <w:p>
      <w:pPr>
        <w:pStyle w:val="TOC1"/>
      </w:pPr>
      <w:r>
        <w:fldChar w:fldCharType="begin"/>
      </w:r>
      <w:r>
        <w:instrText xml:space="preserve"> TOC \o "1-2" \h \z \u </w:instrText>
      </w:r>
      <w:r>
        <w:fldChar w:fldCharType="separate"/>
      </w:r>
      <w:hyperlink w:history="1" w:anchor="_Toc300001">
        <w:r>
          <w:rPr>
            <w:rFonts w:ascii="Times New Roman" w:cs="Times New Roman" w:eastAsia="Times New Roman" w:hAnsi="Times New Roman"/>
            <w:sz w:val="24"/>
            <w:szCs w:val="24"/>
          </w:rPr>
          <w:t xml:space="preserve">SARCINA LUCRĂRII</w:t>
        </w:r>
        <w:r>
          <w:rPr>
            <w:rFonts w:ascii="Times New Roman" w:cs="Times New Roman" w:eastAsia="Times New Roman" w:hAnsi="Times New Roman"/>
            <w:sz w:val="24"/>
            <w:szCs w:val="24"/>
          </w:rPr>
          <w:tab/>
          <w:t xml:space="preserve">3</w:t>
        </w:r>
      </w:hyperlink>
    </w:p>
    <w:p>
      <w:pPr>
        <w:pStyle w:val="TOC1"/>
      </w:pPr>
      <w:hyperlink w:history="1" w:anchor="_Toc300002">
        <w:r>
          <w:rPr>
            <w:rFonts w:ascii="Times New Roman" w:cs="Times New Roman" w:eastAsia="Times New Roman" w:hAnsi="Times New Roman"/>
            <w:sz w:val="24"/>
            <w:szCs w:val="24"/>
          </w:rPr>
          <w:t xml:space="preserve">MERSUL LUCRĂRII</w:t>
        </w:r>
        <w:r>
          <w:rPr>
            <w:rFonts w:ascii="Times New Roman" w:cs="Times New Roman" w:eastAsia="Times New Roman" w:hAnsi="Times New Roman"/>
            <w:sz w:val="24"/>
            <w:szCs w:val="24"/>
          </w:rPr>
          <w:tab/>
          <w:t xml:space="preserve">3</w:t>
        </w:r>
      </w:hyperlink>
    </w:p>
    <w:p>
      <w:pPr>
        <w:pStyle w:val="TOC2"/>
      </w:pPr>
      <w:hyperlink w:history="1" w:anchor="_Toc300003">
        <w:r>
          <w:rPr>
            <w:rFonts w:ascii="Times New Roman" w:cs="Times New Roman" w:eastAsia="Times New Roman" w:hAnsi="Times New Roman"/>
            <w:sz w:val="24"/>
            <w:szCs w:val="24"/>
          </w:rPr>
          <w:t xml:space="preserve">Partea 1. Importuri</w:t>
        </w:r>
        <w:r>
          <w:rPr>
            <w:rFonts w:ascii="Times New Roman" w:cs="Times New Roman" w:eastAsia="Times New Roman" w:hAnsi="Times New Roman"/>
            <w:sz w:val="24"/>
            <w:szCs w:val="24"/>
          </w:rPr>
          <w:tab/>
          <w:t xml:space="preserve">3</w:t>
        </w:r>
      </w:hyperlink>
    </w:p>
    <w:p>
      <w:pPr>
        <w:pStyle w:val="TOC2"/>
      </w:pPr>
      <w:hyperlink w:history="1" w:anchor="_Toc300004">
        <w:r>
          <w:rPr>
            <w:rFonts w:ascii="Times New Roman" w:cs="Times New Roman" w:eastAsia="Times New Roman" w:hAnsi="Times New Roman"/>
            <w:sz w:val="24"/>
            <w:szCs w:val="24"/>
          </w:rPr>
          <w:t xml:space="preserve">Partea 2. Metode și atribute ale obiectelor web</w:t>
        </w:r>
        <w:r>
          <w:rPr>
            <w:rFonts w:ascii="Times New Roman" w:cs="Times New Roman" w:eastAsia="Times New Roman" w:hAnsi="Times New Roman"/>
            <w:sz w:val="24"/>
            <w:szCs w:val="24"/>
          </w:rPr>
          <w:tab/>
          <w:t xml:space="preserve">4</w:t>
        </w:r>
      </w:hyperlink>
    </w:p>
    <w:p>
      <w:pPr>
        <w:pStyle w:val="TOC2"/>
      </w:pPr>
      <w:hyperlink w:history="1" w:anchor="_Toc300005">
        <w:r>
          <w:rPr>
            <w:rFonts w:ascii="Times New Roman" w:cs="Times New Roman" w:eastAsia="Times New Roman" w:hAnsi="Times New Roman"/>
            <w:sz w:val="24"/>
            <w:szCs w:val="24"/>
          </w:rPr>
          <w:t xml:space="preserve">Partea 3. Scrierea propriilor funcții</w:t>
        </w:r>
        <w:r>
          <w:rPr>
            <w:rFonts w:ascii="Times New Roman" w:cs="Times New Roman" w:eastAsia="Times New Roman" w:hAnsi="Times New Roman"/>
            <w:sz w:val="24"/>
            <w:szCs w:val="24"/>
          </w:rPr>
          <w:tab/>
          <w:t xml:space="preserve">4</w:t>
        </w:r>
      </w:hyperlink>
    </w:p>
    <w:p>
      <w:pPr>
        <w:pStyle w:val="TOC2"/>
      </w:pPr>
      <w:hyperlink w:history="1" w:anchor="_Toc300006">
        <w:r>
          <w:rPr>
            <w:rFonts w:ascii="Times New Roman" w:cs="Times New Roman" w:eastAsia="Times New Roman" w:hAnsi="Times New Roman"/>
            <w:sz w:val="24"/>
            <w:szCs w:val="24"/>
          </w:rPr>
          <w:t xml:space="preserve">Partea 4. Alte module din biblioteca standard</w:t>
        </w:r>
        <w:r>
          <w:rPr>
            <w:rFonts w:ascii="Times New Roman" w:cs="Times New Roman" w:eastAsia="Times New Roman" w:hAnsi="Times New Roman"/>
            <w:sz w:val="24"/>
            <w:szCs w:val="24"/>
          </w:rPr>
          <w:tab/>
          <w:t xml:space="preserve">5</w:t>
        </w:r>
      </w:hyperlink>
    </w:p>
    <w:p>
      <w:pPr>
        <w:pStyle w:val="TOC2"/>
      </w:pPr>
      <w:hyperlink w:history="1" w:anchor="_Toc300007">
        <w:r>
          <w:rPr>
            <w:rFonts w:ascii="Times New Roman" w:cs="Times New Roman" w:eastAsia="Times New Roman" w:hAnsi="Times New Roman"/>
            <w:sz w:val="24"/>
            <w:szCs w:val="24"/>
          </w:rPr>
          <w:t xml:space="preserve">Partea 5. Construirea propriului modul</w:t>
        </w:r>
        <w:r>
          <w:rPr>
            <w:rFonts w:ascii="Times New Roman" w:cs="Times New Roman" w:eastAsia="Times New Roman" w:hAnsi="Times New Roman"/>
            <w:sz w:val="24"/>
            <w:szCs w:val="24"/>
          </w:rPr>
          <w:tab/>
          <w:t xml:space="preserve">6</w:t>
        </w:r>
      </w:hyperlink>
    </w:p>
    <w:p>
      <w:pPr>
        <w:pStyle w:val="TOC1"/>
      </w:pPr>
      <w:hyperlink w:history="1" w:anchor="_Toc300008">
        <w:r>
          <w:rPr>
            <w:rFonts w:ascii="Times New Roman" w:cs="Times New Roman" w:eastAsia="Times New Roman" w:hAnsi="Times New Roman"/>
            <w:sz w:val="24"/>
            <w:szCs w:val="24"/>
          </w:rPr>
          <w:t xml:space="preserve">CONCLUZII</w:t>
        </w:r>
        <w:r>
          <w:rPr>
            <w:rFonts w:ascii="Times New Roman" w:cs="Times New Roman" w:eastAsia="Times New Roman" w:hAnsi="Times New Roman"/>
            <w:sz w:val="24"/>
            <w:szCs w:val="24"/>
          </w:rPr>
          <w:tab/>
          <w:t xml:space="preserve">7</w:t>
        </w:r>
      </w:hyperlink>
    </w:p>
    <w:p>
      <w:pPr>
        <w:pStyle w:val="TOC1"/>
      </w:pPr>
      <w:hyperlink w:history="1" w:anchor="_Toc300009">
        <w:r>
          <w:rPr>
            <w:rFonts w:ascii="Times New Roman" w:cs="Times New Roman" w:eastAsia="Times New Roman" w:hAnsi="Times New Roman"/>
            <w:sz w:val="24"/>
            <w:szCs w:val="24"/>
          </w:rPr>
          <w:t xml:space="preserve">BIBLIOGRAFIE</w:t>
        </w:r>
        <w:r>
          <w:rPr>
            <w:rFonts w:ascii="Times New Roman" w:cs="Times New Roman" w:eastAsia="Times New Roman" w:hAnsi="Times New Roman"/>
            <w:sz w:val="24"/>
            <w:szCs w:val="24"/>
          </w:rPr>
          <w:tab/>
          <w:t xml:space="preserve">8</w:t>
        </w:r>
      </w:hyperlink>
      <w:r>
        <w:fldChar w:fldCharType="end"/>
      </w:r>
    </w:p>
    <w:p>
      <w:pPr>
        <w:pStyle w:val="Heading1"/>
        <w:pageBreakBefore/>
      </w:pPr>
      <w:bookmarkStart w:name="_Toc300001" w:id="1"/>
      <w:r>
        <w:rPr>
          <w:rFonts w:ascii="Times New Roman" w:cs="Times New Roman" w:eastAsia="Times New Roman" w:hAnsi="Times New Roman"/>
          <w:b/>
          <w:bCs/>
          <w:sz w:val="28"/>
          <w:szCs w:val="28"/>
        </w:rPr>
        <w:t xml:space="preserve">SARCINA LUCRĂRII</w:t>
      </w:r>
      <w:bookmarkEnd w:id="1"/>
    </w:p>
    <w:p>
      <w:pPr>
        <w:spacing w:after="120" w:line="360" w:lineRule="auto"/>
        <w:ind w:firstLine="720"/>
        <w:jc w:val="both"/>
      </w:pPr>
      <w:r>
        <w:rPr>
          <w:rFonts w:ascii="Times New Roman" w:cs="Times New Roman" w:eastAsia="Times New Roman" w:hAnsi="Times New Roman"/>
          <w:sz w:val="24"/>
          <w:szCs w:val="24"/>
        </w:rPr>
        <w:t xml:space="preserve">Scopul lucrării a fost scrierea unor programe Python care comunică efectiv cu un site web real, exersând trei concepte de bază ale limbajului: importurile, metodele și funcțiile. Toate exercițiile de citire au folosit site-ul https://cybercor.org, iar cele care trimit date au folosit serviciul public de testare https://httpbin.org. Pe parcursul lucrării au fost urmărite următoarele obiective:</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Importarea de module din biblioteca standard și din pachete externe, cu explicarea diferenței dintre ele.</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Apelarea metodelor și citirea atributelor obiectelor create de alt cod (răspunsuri HTTP, șiruri de caractere, dicționare).</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Scrierea propriilor funcții, cu parametri, valori implicite, valori returnate, docstring-uri și tratarea erorilor.</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Organizarea codului într-un modul propriu (webtools.py), importat dintr-un alt fișier (main.py), și asamblarea unui raport complet despre un site web.</w:t>
      </w:r>
    </w:p>
    <w:p>
      <w:pPr>
        <w:spacing w:after="0" w:before="120" w:line="360" w:lineRule="auto"/>
        <w:ind w:firstLine="720"/>
        <w:jc w:val="both"/>
      </w:pPr>
      <w:r>
        <w:rPr>
          <w:rFonts w:ascii="Times New Roman" w:cs="Times New Roman" w:eastAsia="Times New Roman" w:hAnsi="Times New Roman"/>
          <w:sz w:val="24"/>
          <w:szCs w:val="24"/>
        </w:rPr>
        <w:t xml:space="preserve">Pe tot parcursul lucrării au fost respectate regulile de lucru responsabil cu un site real: fiecare cerere a folosit un timeout, între cererile repetate s-a introdus o pauză de o secundă cu time.sleep(1), către cybercor.org au fost trimise exclusiv cereri de citire (GET și HEAD), iar orice cerere care trimite date a fost direcționată către httpbin.org.</w:t>
      </w:r>
    </w:p>
    <w:p>
      <w:pPr>
        <w:pStyle w:val="Heading1"/>
        <w:spacing w:after="200" w:before="240" w:line="360" w:lineRule="auto"/>
      </w:pPr>
      <w:bookmarkStart w:name="_Toc300002" w:id="2"/>
      <w:r>
        <w:rPr>
          <w:rFonts w:ascii="Times New Roman" w:cs="Times New Roman" w:eastAsia="Times New Roman" w:hAnsi="Times New Roman"/>
          <w:b/>
          <w:bCs/>
          <w:sz w:val="28"/>
          <w:szCs w:val="28"/>
        </w:rPr>
        <w:t xml:space="preserve">MERSUL LUCRĂRII</w:t>
      </w:r>
      <w:bookmarkEnd w:id="2"/>
    </w:p>
    <w:p>
      <w:pPr>
        <w:pStyle w:val="Heading2"/>
      </w:pPr>
      <w:bookmarkStart w:name="_Toc300003" w:id="3"/>
      <w:r>
        <w:rPr>
          <w:rFonts w:ascii="Times New Roman" w:cs="Times New Roman" w:eastAsia="Times New Roman" w:hAnsi="Times New Roman"/>
          <w:b/>
          <w:bCs/>
          <w:sz w:val="24"/>
          <w:szCs w:val="24"/>
        </w:rPr>
        <w:t xml:space="preserve">Partea 1. Importuri</w:t>
      </w:r>
      <w:bookmarkEnd w:id="3"/>
    </w:p>
    <w:p>
      <w:pPr>
        <w:spacing w:after="120" w:line="360" w:lineRule="auto"/>
        <w:ind w:firstLine="720"/>
        <w:jc w:val="both"/>
      </w:pPr>
      <w:r>
        <w:rPr>
          <w:rFonts w:ascii="Times New Roman" w:cs="Times New Roman" w:eastAsia="Times New Roman" w:hAnsi="Times New Roman"/>
          <w:sz w:val="24"/>
          <w:szCs w:val="24"/>
        </w:rPr>
        <w:t xml:space="preserve">Primii opt pași ai lucrării au fost dedicați diferitelor moduri de a aduce cod extern într-un program Python, în fișierul part1_imports.py. Am importat pachetul extern requests (instalat în prealabil cu pip install requests, pentru că nu face parte din biblioteca standard) și, separat, modulul urllib.request, care este deja disponibil cu orice instalare de Python. Am descărcat pagina principală a site-ului folosind pe rând stilurile import requests, from requests import get și import requests as rq, am citit același conținut doar cu urllib.request.urlopen(), am explorat conținutul pachetului cu dir(requests) și documentația lui cu help(requests.get), am cronometrat o cerere cu time.perf_counter() și am comparat rezultatul cu response.elapsed, iar la final am tratat cazul în care un import eșuează, folosind try/except ImportError pentru pachetul opțional beautifulsoup4.</w:t>
      </w:r>
    </w:p>
    <w:p>
      <w:pPr>
        <w:shd w:fill="F2F2F2" w:val="clear"/>
        <w:spacing w:after="160" w:before="120" w:line="240" w:lineRule="auto"/>
        <w:ind w:left="200" w:right="200"/>
      </w:pPr>
      <w:r>
        <w:rPr>
          <w:rFonts w:ascii="Consolas" w:cs="Consolas" w:eastAsia="Consolas" w:hAnsi="Consolas"/>
          <w:sz w:val="19"/>
          <w:szCs w:val="19"/>
        </w:rPr>
        <w:t xml:space="preserve">import requests</w:t>
      </w:r>
      <w:r>
        <w:rPr>
          <w:rFonts w:ascii="Consolas" w:cs="Consolas" w:eastAsia="Consolas" w:hAnsi="Consolas"/>
          <w:sz w:val="19"/>
          <w:szCs w:val="19"/>
        </w:rPr>
        <w:br/>
        <w:t xml:space="preserve">response = requests.get(BASE_URL, timeout=TIMEOUT)</w:t>
      </w:r>
      <w:r>
        <w:rPr>
          <w:rFonts w:ascii="Consolas" w:cs="Consolas" w:eastAsia="Consolas" w:hAnsi="Consolas"/>
          <w:sz w:val="19"/>
          <w:szCs w:val="19"/>
        </w:rPr>
        <w:br/>
        <w:t xml:space="preserve">print("Cod de stare:", response.status_code)</w:t>
      </w:r>
      <w:r>
        <w:rPr>
          <w:rFonts w:ascii="Consolas" w:cs="Consolas" w:eastAsia="Consolas" w:hAnsi="Consolas"/>
          <w:sz w:val="19"/>
          <w:szCs w:val="19"/>
        </w:rPr>
        <w:br/>
        <w:t xml:space="preserve"> </w:t>
      </w:r>
      <w:r>
        <w:rPr>
          <w:rFonts w:ascii="Consolas" w:cs="Consolas" w:eastAsia="Consolas" w:hAnsi="Consolas"/>
          <w:sz w:val="19"/>
          <w:szCs w:val="19"/>
        </w:rPr>
        <w:br/>
        <w:t xml:space="preserve">try:</w:t>
      </w:r>
      <w:r>
        <w:rPr>
          <w:rFonts w:ascii="Consolas" w:cs="Consolas" w:eastAsia="Consolas" w:hAnsi="Consolas"/>
          <w:sz w:val="19"/>
          <w:szCs w:val="19"/>
        </w:rPr>
        <w:br/>
        <w:t xml:space="preserve">    import bs4</w:t>
      </w:r>
      <w:r>
        <w:rPr>
          <w:rFonts w:ascii="Consolas" w:cs="Consolas" w:eastAsia="Consolas" w:hAnsi="Consolas"/>
          <w:sz w:val="19"/>
          <w:szCs w:val="19"/>
        </w:rPr>
        <w:br/>
        <w:t xml:space="preserve">except ImportError:</w:t>
      </w:r>
      <w:r>
        <w:rPr>
          <w:rFonts w:ascii="Consolas" w:cs="Consolas" w:eastAsia="Consolas" w:hAnsi="Consolas"/>
          <w:sz w:val="19"/>
          <w:szCs w:val="19"/>
        </w:rPr>
        <w:br/>
        <w:t xml:space="preserve">    print("Instalati modulul cu: pip install beautifulsoup4")</w:t>
      </w:r>
    </w:p>
    <w:p>
      <w:pPr>
        <w:spacing w:after="0" w:line="360" w:lineRule="auto"/>
        <w:ind w:firstLine="720"/>
        <w:jc w:val="both"/>
      </w:pPr>
      <w:r>
        <w:rPr>
          <w:rFonts w:ascii="Times New Roman" w:cs="Times New Roman" w:eastAsia="Times New Roman" w:hAnsi="Times New Roman"/>
          <w:sz w:val="24"/>
          <w:szCs w:val="24"/>
        </w:rPr>
        <w:t xml:space="preserve">Diferența esențială pe care am clarificat-o aici este cea dintre un modul (un singur fișier .py), un pachet (un director cu mai multe module, grupate sub un singur nume) și o bibliotecă (termenul general pentru cod gata scris, reutilizabil, care poate fi un simplu modul sau un pachet întreg).</w:t>
      </w:r>
    </w:p>
    <w:p>
      <w:pPr>
        <w:pStyle w:val="Heading2"/>
      </w:pPr>
      <w:bookmarkStart w:name="_Toc300004" w:id="4"/>
      <w:r>
        <w:rPr>
          <w:rFonts w:ascii="Times New Roman" w:cs="Times New Roman" w:eastAsia="Times New Roman" w:hAnsi="Times New Roman"/>
          <w:b/>
          <w:bCs/>
          <w:sz w:val="24"/>
          <w:szCs w:val="24"/>
        </w:rPr>
        <w:t xml:space="preserve">Partea 2. Metode și atribute ale obiectelor web</w:t>
      </w:r>
      <w:bookmarkEnd w:id="4"/>
    </w:p>
    <w:p>
      <w:pPr>
        <w:spacing w:after="120" w:line="360" w:lineRule="auto"/>
        <w:ind w:firstLine="720"/>
        <w:jc w:val="both"/>
      </w:pPr>
      <w:r>
        <w:rPr>
          <w:rFonts w:ascii="Times New Roman" w:cs="Times New Roman" w:eastAsia="Times New Roman" w:hAnsi="Times New Roman"/>
          <w:sz w:val="24"/>
          <w:szCs w:val="24"/>
        </w:rPr>
        <w:t xml:space="preserve">În exercițiile 9–20 (fișierul part2_methods.py) am lucrat cu obiectul response returnat de requests, deosebind clar un atribut (o valoare deja calculată, citită fără paranteze, precum response.status_code, response.ok, response.url) de o metodă (o acțiune apelată cu paranteze, precum response.raise_for_status() sau response.json()). Am tratat eroarea de tip 404 cu requests.HTTPError, am parcurs toate antetele răspunsului cu response.headers.items(), am verificat că response.headers.get() ignoră diferența dintre majuscule și minuscule, am extras titlul paginii prin felierea textului HTML între etichetele &lt;title&gt; și &lt;/title&gt;, am numărat liniile paginii cu .splitlines(), am verificat conexiunea HTTPS cu .startswith(), am urmărit lanțul de redirecționări prin response.history, am comparat lungimea conținutului la o cerere HEAD față de una GET și am analizat cookie-urile și sesiunile, inclusiv trimiterea unui antet User-Agent personalizat.</w:t>
      </w:r>
    </w:p>
    <w:p>
      <w:pPr>
        <w:shd w:fill="F2F2F2" w:val="clear"/>
        <w:spacing w:after="160" w:before="120" w:line="240" w:lineRule="auto"/>
        <w:ind w:left="200" w:right="200"/>
      </w:pPr>
      <w:r>
        <w:rPr>
          <w:rFonts w:ascii="Consolas" w:cs="Consolas" w:eastAsia="Consolas" w:hAnsi="Consolas"/>
          <w:sz w:val="19"/>
          <w:szCs w:val="19"/>
        </w:rPr>
        <w:t xml:space="preserve">html = response.text</w:t>
      </w:r>
      <w:r>
        <w:rPr>
          <w:rFonts w:ascii="Consolas" w:cs="Consolas" w:eastAsia="Consolas" w:hAnsi="Consolas"/>
          <w:sz w:val="19"/>
          <w:szCs w:val="19"/>
        </w:rPr>
        <w:br/>
        <w:t xml:space="preserve">start = html.find("&lt;title&gt;") + len("&lt;title&gt;")</w:t>
      </w:r>
      <w:r>
        <w:rPr>
          <w:rFonts w:ascii="Consolas" w:cs="Consolas" w:eastAsia="Consolas" w:hAnsi="Consolas"/>
          <w:sz w:val="19"/>
          <w:szCs w:val="19"/>
        </w:rPr>
        <w:br/>
        <w:t xml:space="preserve">end = html.find("&lt;/title&gt;")</w:t>
      </w:r>
      <w:r>
        <w:rPr>
          <w:rFonts w:ascii="Consolas" w:cs="Consolas" w:eastAsia="Consolas" w:hAnsi="Consolas"/>
          <w:sz w:val="19"/>
          <w:szCs w:val="19"/>
        </w:rPr>
        <w:br/>
        <w:t xml:space="preserve">titlu = html[start:end].strip()</w:t>
      </w:r>
      <w:r>
        <w:rPr>
          <w:rFonts w:ascii="Consolas" w:cs="Consolas" w:eastAsia="Consolas" w:hAnsi="Consolas"/>
          <w:sz w:val="19"/>
          <w:szCs w:val="19"/>
        </w:rPr>
        <w:br/>
        <w:t xml:space="preserve">print("Titlu:", titlu)</w:t>
      </w:r>
    </w:p>
    <w:p>
      <w:pPr>
        <w:spacing w:after="0" w:line="360" w:lineRule="auto"/>
        <w:ind w:firstLine="720"/>
        <w:jc w:val="both"/>
      </w:pPr>
      <w:r>
        <w:rPr>
          <w:rFonts w:ascii="Times New Roman" w:cs="Times New Roman" w:eastAsia="Times New Roman" w:hAnsi="Times New Roman"/>
          <w:sz w:val="24"/>
          <w:szCs w:val="24"/>
        </w:rPr>
        <w:t xml:space="preserve">Am observat că response.text este un atribut (textul e deja stocat pe obiect), iar response.json() este o metodă, pentru că de fiecare dată când e apelată, Python trebuie să analizeze textul ca JSON și să construiască pe loc un dicționar sau o listă nouă — este o acțiune, nu doar o valoare gata existentă.</w:t>
      </w:r>
    </w:p>
    <w:p>
      <w:pPr>
        <w:pStyle w:val="Heading2"/>
      </w:pPr>
      <w:bookmarkStart w:name="_Toc300005" w:id="5"/>
      <w:r>
        <w:rPr>
          <w:rFonts w:ascii="Times New Roman" w:cs="Times New Roman" w:eastAsia="Times New Roman" w:hAnsi="Times New Roman"/>
          <w:b/>
          <w:bCs/>
          <w:sz w:val="24"/>
          <w:szCs w:val="24"/>
        </w:rPr>
        <w:t xml:space="preserve">Partea 3. Scrierea propriilor funcții</w:t>
      </w:r>
      <w:bookmarkEnd w:id="5"/>
    </w:p>
    <w:p>
      <w:pPr>
        <w:spacing w:after="120" w:line="360" w:lineRule="auto"/>
        <w:ind w:firstLine="720"/>
        <w:jc w:val="both"/>
      </w:pPr>
      <w:r>
        <w:rPr>
          <w:rFonts w:ascii="Times New Roman" w:cs="Times New Roman" w:eastAsia="Times New Roman" w:hAnsi="Times New Roman"/>
          <w:sz w:val="24"/>
          <w:szCs w:val="24"/>
        </w:rPr>
        <w:t xml:space="preserve">Exercițiile 21–34 (part3_functions.py) au mutat accentul pe organizarea codului în funcții reutilizabile. Am scris fetch(url, timeout=10), cu valoare implicită pentru timeout, get_status(url) pentru a izola o singură informație utilă, get_title(html), care nu mai face nicio operație de rețea, ci doar analizează un text HTML deja descărcat — separând astfel clar descărcarea de interpretare. I-am adăugat lui get_title un docstring, afișat apoi cu help(), și adnotări de tip (type hints), constatând că acestea nu opresc execuția: Python nu le verifică la rulare, așa că get_status(123) a eșuat abia în interiorul funcției, când requests a încercat să folosească numărul ca adresă URL. Am scris page_exists(url), care prinde requests.RequestException și returnează False în loc să oprească programul cu eroare, check_paths(base, paths), care returnează un dicționar {cale: cod_de_stare}, get_header() cu argumente cu nume, security_headers(url) și score_headers(results) (o funcție care apelează o altă funcție), fetch_robots(base) și disallowed_paths(robots_text) (care trebuie să funcționeze corect și atunci când primește None), response_times(*urls), cu un număr oricât de mare de argumente poziționale, și log(message, **details), cu argumente cu nume colectate.</w:t>
      </w:r>
    </w:p>
    <w:p>
      <w:pPr>
        <w:shd w:fill="F2F2F2" w:val="clear"/>
        <w:spacing w:after="160" w:before="120" w:line="240" w:lineRule="auto"/>
        <w:ind w:left="200" w:right="200"/>
      </w:pPr>
      <w:r>
        <w:rPr>
          <w:rFonts w:ascii="Consolas" w:cs="Consolas" w:eastAsia="Consolas" w:hAnsi="Consolas"/>
          <w:sz w:val="19"/>
          <w:szCs w:val="19"/>
        </w:rPr>
        <w:t xml:space="preserve">def page_exists(url):</w:t>
      </w:r>
      <w:r>
        <w:rPr>
          <w:rFonts w:ascii="Consolas" w:cs="Consolas" w:eastAsia="Consolas" w:hAnsi="Consolas"/>
          <w:sz w:val="19"/>
          <w:szCs w:val="19"/>
        </w:rPr>
        <w:br/>
        <w:t xml:space="preserve">    """Returneaza True daca URL-ul raspunde, False la orice eroare."""</w:t>
      </w:r>
      <w:r>
        <w:rPr>
          <w:rFonts w:ascii="Consolas" w:cs="Consolas" w:eastAsia="Consolas" w:hAnsi="Consolas"/>
          <w:sz w:val="19"/>
          <w:szCs w:val="19"/>
        </w:rPr>
        <w:br/>
        <w:t xml:space="preserve">    try:</w:t>
      </w:r>
      <w:r>
        <w:rPr>
          <w:rFonts w:ascii="Consolas" w:cs="Consolas" w:eastAsia="Consolas" w:hAnsi="Consolas"/>
          <w:sz w:val="19"/>
          <w:szCs w:val="19"/>
        </w:rPr>
        <w:br/>
        <w:t xml:space="preserve">        requests.get(url, timeout=TIMEOUT)</w:t>
      </w:r>
      <w:r>
        <w:rPr>
          <w:rFonts w:ascii="Consolas" w:cs="Consolas" w:eastAsia="Consolas" w:hAnsi="Consolas"/>
          <w:sz w:val="19"/>
          <w:szCs w:val="19"/>
        </w:rPr>
        <w:br/>
        <w:t xml:space="preserve">        return True</w:t>
      </w:r>
      <w:r>
        <w:rPr>
          <w:rFonts w:ascii="Consolas" w:cs="Consolas" w:eastAsia="Consolas" w:hAnsi="Consolas"/>
          <w:sz w:val="19"/>
          <w:szCs w:val="19"/>
        </w:rPr>
        <w:br/>
        <w:t xml:space="preserve">    except requests.RequestException:</w:t>
      </w:r>
      <w:r>
        <w:rPr>
          <w:rFonts w:ascii="Consolas" w:cs="Consolas" w:eastAsia="Consolas" w:hAnsi="Consolas"/>
          <w:sz w:val="19"/>
          <w:szCs w:val="19"/>
        </w:rPr>
        <w:br/>
        <w:t xml:space="preserve">        return False</w:t>
      </w:r>
    </w:p>
    <w:p>
      <w:pPr>
        <w:spacing w:after="0" w:line="360" w:lineRule="auto"/>
        <w:ind w:firstLine="720"/>
        <w:jc w:val="both"/>
      </w:pPr>
      <w:r>
        <w:rPr>
          <w:rFonts w:ascii="Times New Roman" w:cs="Times New Roman" w:eastAsia="Times New Roman" w:hAnsi="Times New Roman"/>
          <w:sz w:val="24"/>
          <w:szCs w:val="24"/>
        </w:rPr>
        <w:t xml:space="preserve">Diferența dintre print() și return a rămas punctul central al acestei părți: print() doar afișează o valoare pe ecran, pentru ca o persoană să o vadă, dar funcția nu dă nimic înapoi codului apelant; return trimite valoarea mai departe, ca aceasta să poată fi refolosită de alt cod.</w:t>
      </w:r>
    </w:p>
    <w:p>
      <w:pPr>
        <w:pStyle w:val="Heading2"/>
      </w:pPr>
      <w:bookmarkStart w:name="_Toc300006" w:id="6"/>
      <w:r>
        <w:rPr>
          <w:rFonts w:ascii="Times New Roman" w:cs="Times New Roman" w:eastAsia="Times New Roman" w:hAnsi="Times New Roman"/>
          <w:b/>
          <w:bCs/>
          <w:sz w:val="24"/>
          <w:szCs w:val="24"/>
        </w:rPr>
        <w:t xml:space="preserve">Partea 4. Alte module din biblioteca standard</w:t>
      </w:r>
      <w:bookmarkEnd w:id="6"/>
    </w:p>
    <w:p>
      <w:pPr>
        <w:spacing w:after="120" w:line="360" w:lineRule="auto"/>
        <w:ind w:firstLine="720"/>
        <w:jc w:val="both"/>
      </w:pPr>
      <w:r>
        <w:rPr>
          <w:rFonts w:ascii="Times New Roman" w:cs="Times New Roman" w:eastAsia="Times New Roman" w:hAnsi="Times New Roman"/>
          <w:sz w:val="24"/>
          <w:szCs w:val="24"/>
        </w:rPr>
        <w:t xml:space="preserve">Exercițiile 35–43 (part4_modules.py) au combinat mai multe module din biblioteca standard pentru a rezolva probleme mai ample. Am descompus și recompus URL-uri cu urllib.parse.urlparse() și urllib.parse.urljoin(), am extras legăturile de pe pagina principală cu o expresie regulată (modulul re) și le-am împărțit în interne și externe după domeniu. Am scris o clasă proprie, ImageFinder, care moștenește html.parser.HTMLParser și suprascrie handle_starttag() pentru a colecta atributul src al fiecărui tag &lt;img&gt;; am testat-o mai întâi pe un fragment HTML scris de mine, cu un rezultat cunoscut dinainte, și abia după aceea am rulat-o pe pagina reală. Am calculat amprenta SHA-256 a conținutului unei pagini cu hashlib, am salvat și reîncărcat antetele într-un fișier cu json, am aflat adresa IP a domeniului cu socket.gethostbyname(), iar la final am citit, prin ssl și datetime, data de expirare a certificatului TLS al site-ului.</w:t>
      </w:r>
    </w:p>
    <w:p>
      <w:pPr>
        <w:shd w:fill="F2F2F2" w:val="clear"/>
        <w:spacing w:after="160" w:before="120" w:line="240" w:lineRule="auto"/>
        <w:ind w:left="200" w:right="200"/>
      </w:pPr>
      <w:r>
        <w:rPr>
          <w:rFonts w:ascii="Consolas" w:cs="Consolas" w:eastAsia="Consolas" w:hAnsi="Consolas"/>
          <w:sz w:val="19"/>
          <w:szCs w:val="19"/>
        </w:rPr>
        <w:t xml:space="preserve">class ImageFinder(HTMLParser):</w:t>
      </w:r>
      <w:r>
        <w:rPr>
          <w:rFonts w:ascii="Consolas" w:cs="Consolas" w:eastAsia="Consolas" w:hAnsi="Consolas"/>
          <w:sz w:val="19"/>
          <w:szCs w:val="19"/>
        </w:rPr>
        <w:br/>
        <w:t xml:space="preserve">    def __init__(self):</w:t>
      </w:r>
      <w:r>
        <w:rPr>
          <w:rFonts w:ascii="Consolas" w:cs="Consolas" w:eastAsia="Consolas" w:hAnsi="Consolas"/>
          <w:sz w:val="19"/>
          <w:szCs w:val="19"/>
        </w:rPr>
        <w:br/>
        <w:t xml:space="preserve">        super().__init__()</w:t>
      </w:r>
      <w:r>
        <w:rPr>
          <w:rFonts w:ascii="Consolas" w:cs="Consolas" w:eastAsia="Consolas" w:hAnsi="Consolas"/>
          <w:sz w:val="19"/>
          <w:szCs w:val="19"/>
        </w:rPr>
        <w:br/>
        <w:t xml:space="preserve">        self.images = []</w:t>
      </w:r>
      <w:r>
        <w:rPr>
          <w:rFonts w:ascii="Consolas" w:cs="Consolas" w:eastAsia="Consolas" w:hAnsi="Consolas"/>
          <w:sz w:val="19"/>
          <w:szCs w:val="19"/>
        </w:rPr>
        <w:br/>
        <w:t xml:space="preserve"> </w:t>
      </w:r>
      <w:r>
        <w:rPr>
          <w:rFonts w:ascii="Consolas" w:cs="Consolas" w:eastAsia="Consolas" w:hAnsi="Consolas"/>
          <w:sz w:val="19"/>
          <w:szCs w:val="19"/>
        </w:rPr>
        <w:br/>
        <w:t xml:space="preserve">    def handle_starttag(self, tag, attrs):</w:t>
      </w:r>
      <w:r>
        <w:rPr>
          <w:rFonts w:ascii="Consolas" w:cs="Consolas" w:eastAsia="Consolas" w:hAnsi="Consolas"/>
          <w:sz w:val="19"/>
          <w:szCs w:val="19"/>
        </w:rPr>
        <w:br/>
        <w:t xml:space="preserve">        if tag.lower() == "img":</w:t>
      </w:r>
      <w:r>
        <w:rPr>
          <w:rFonts w:ascii="Consolas" w:cs="Consolas" w:eastAsia="Consolas" w:hAnsi="Consolas"/>
          <w:sz w:val="19"/>
          <w:szCs w:val="19"/>
        </w:rPr>
        <w:br/>
        <w:t xml:space="preserve">            src = dict(attrs).get("src")</w:t>
      </w:r>
      <w:r>
        <w:rPr>
          <w:rFonts w:ascii="Consolas" w:cs="Consolas" w:eastAsia="Consolas" w:hAnsi="Consolas"/>
          <w:sz w:val="19"/>
          <w:szCs w:val="19"/>
        </w:rPr>
        <w:br/>
        <w:t xml:space="preserve">            if src:</w:t>
      </w:r>
      <w:r>
        <w:rPr>
          <w:rFonts w:ascii="Consolas" w:cs="Consolas" w:eastAsia="Consolas" w:hAnsi="Consolas"/>
          <w:sz w:val="19"/>
          <w:szCs w:val="19"/>
        </w:rPr>
        <w:br/>
        <w:t xml:space="preserve">                self.images.append(src)</w:t>
      </w:r>
    </w:p>
    <w:p>
      <w:pPr>
        <w:spacing w:after="0" w:line="360" w:lineRule="auto"/>
        <w:ind w:firstLine="720"/>
        <w:jc w:val="both"/>
      </w:pPr>
      <w:r>
        <w:rPr>
          <w:rFonts w:ascii="Times New Roman" w:cs="Times New Roman" w:eastAsia="Times New Roman" w:hAnsi="Times New Roman"/>
          <w:sz w:val="24"/>
          <w:szCs w:val="24"/>
        </w:rPr>
        <w:t xml:space="preserve">Am verificat că handle_starttag() nu este apelată niciodată direct de mine: este chemată automat de HTMLParser, din interiorul metodei .feed(), de fiecare dată când parserul întâlnește un tag de deschidere în textul primit.</w:t>
      </w:r>
    </w:p>
    <w:p>
      <w:pPr>
        <w:pStyle w:val="Heading2"/>
      </w:pPr>
      <w:bookmarkStart w:name="_Toc300007" w:id="7"/>
      <w:r>
        <w:rPr>
          <w:rFonts w:ascii="Times New Roman" w:cs="Times New Roman" w:eastAsia="Times New Roman" w:hAnsi="Times New Roman"/>
          <w:b/>
          <w:bCs/>
          <w:sz w:val="24"/>
          <w:szCs w:val="24"/>
        </w:rPr>
        <w:t xml:space="preserve">Partea 5. Construirea propriului modul</w:t>
      </w:r>
      <w:bookmarkEnd w:id="7"/>
    </w:p>
    <w:p>
      <w:pPr>
        <w:spacing w:after="120" w:line="360" w:lineRule="auto"/>
        <w:ind w:firstLine="720"/>
        <w:jc w:val="both"/>
      </w:pPr>
      <w:r>
        <w:rPr>
          <w:rFonts w:ascii="Times New Roman" w:cs="Times New Roman" w:eastAsia="Times New Roman" w:hAnsi="Times New Roman"/>
          <w:sz w:val="24"/>
          <w:szCs w:val="24"/>
        </w:rPr>
        <w:t xml:space="preserve">Ultimii șapte pași ai lucrării (exercițiile 44–50) au adunat toate funcțiile scrise anterior într-un modul propriu, webtools.py, importat apoi din main.py — exact structura cerută pentru directorul web_lab. Am folosit atât import webtools, cât și from webtools import get_title, security_headers, am adăugat blocul if __name__ == "__main__": cu un autotest, care rulează doar atunci când webtools.py este executat direct, nu și atunci când este importat, am introdus constanta de modul DEFAULT_HEADERS și am citit URL-ul țintă din linia de comandă cu argparse, astfel încât programul să poată fi lansat ca python main.py https://cybercor.org. Am salvat rezultatul funcției check_paths() într-un fișier CSV, cu coloanele path, status și checked_at, folosind modulul csv. Proiectul final, funcția site_report(url) din webtools.py, combină toate funcțiile scrise pe parcursul lucrării — codul de stare, titlul, adresa IP, lanțul de redirecționări, scorul antetelor de securitate, zilele rămase până la expirarea certificatului, numărul de legături interne și externe și căile interzise din robots.txt — afișează rezultatul în consolă și îl salvează în report.json.</w:t>
      </w:r>
    </w:p>
    <w:p>
      <w:pPr>
        <w:shd w:fill="F2F2F2" w:val="clear"/>
        <w:spacing w:after="160" w:before="120" w:line="240" w:lineRule="auto"/>
        <w:ind w:left="200" w:right="200"/>
      </w:pPr>
      <w:r>
        <w:rPr>
          <w:rFonts w:ascii="Consolas" w:cs="Consolas" w:eastAsia="Consolas" w:hAnsi="Consolas"/>
          <w:sz w:val="19"/>
          <w:szCs w:val="19"/>
        </w:rPr>
        <w:t xml:space="preserve">raport = {</w:t>
      </w:r>
      <w:r>
        <w:rPr>
          <w:rFonts w:ascii="Consolas" w:cs="Consolas" w:eastAsia="Consolas" w:hAnsi="Consolas"/>
          <w:sz w:val="19"/>
          <w:szCs w:val="19"/>
        </w:rPr>
        <w:br/>
        <w:t xml:space="preserve">    "url": raspuns.url,</w:t>
      </w:r>
      <w:r>
        <w:rPr>
          <w:rFonts w:ascii="Consolas" w:cs="Consolas" w:eastAsia="Consolas" w:hAnsi="Consolas"/>
          <w:sz w:val="19"/>
          <w:szCs w:val="19"/>
        </w:rPr>
        <w:br/>
        <w:t xml:space="preserve">    "status_code": raspuns.status_code,</w:t>
      </w:r>
      <w:r>
        <w:rPr>
          <w:rFonts w:ascii="Consolas" w:cs="Consolas" w:eastAsia="Consolas" w:hAnsi="Consolas"/>
          <w:sz w:val="19"/>
          <w:szCs w:val="19"/>
        </w:rPr>
        <w:br/>
        <w:t xml:space="preserve">    "titlu": titlu,</w:t>
      </w:r>
      <w:r>
        <w:rPr>
          <w:rFonts w:ascii="Consolas" w:cs="Consolas" w:eastAsia="Consolas" w:hAnsi="Consolas"/>
          <w:sz w:val="19"/>
          <w:szCs w:val="19"/>
        </w:rPr>
        <w:br/>
        <w:t xml:space="preserve">    "adresa_ip": adresa_ip,</w:t>
      </w:r>
      <w:r>
        <w:rPr>
          <w:rFonts w:ascii="Consolas" w:cs="Consolas" w:eastAsia="Consolas" w:hAnsi="Consolas"/>
          <w:sz w:val="19"/>
          <w:szCs w:val="19"/>
        </w:rPr>
        <w:br/>
        <w:t xml:space="preserve">    "scor_securitate": scor_securitate,</w:t>
      </w:r>
      <w:r>
        <w:rPr>
          <w:rFonts w:ascii="Consolas" w:cs="Consolas" w:eastAsia="Consolas" w:hAnsi="Consolas"/>
          <w:sz w:val="19"/>
          <w:szCs w:val="19"/>
        </w:rPr>
        <w:br/>
        <w:t xml:space="preserve">    "zile_pana_la_expirarea_certificatului": zile_certificat,</w:t>
      </w:r>
      <w:r>
        <w:rPr>
          <w:rFonts w:ascii="Consolas" w:cs="Consolas" w:eastAsia="Consolas" w:hAnsi="Consolas"/>
          <w:sz w:val="19"/>
          <w:szCs w:val="19"/>
        </w:rPr>
        <w:br/>
        <w:t xml:space="preserve">    ...</w:t>
      </w:r>
      <w:r>
        <w:rPr>
          <w:rFonts w:ascii="Consolas" w:cs="Consolas" w:eastAsia="Consolas" w:hAnsi="Consolas"/>
          <w:sz w:val="19"/>
          <w:szCs w:val="19"/>
        </w:rPr>
        <w:br/>
        <w:t xml:space="preserve">}</w:t>
      </w:r>
      <w:r>
        <w:rPr>
          <w:rFonts w:ascii="Consolas" w:cs="Consolas" w:eastAsia="Consolas" w:hAnsi="Consolas"/>
          <w:sz w:val="19"/>
          <w:szCs w:val="19"/>
        </w:rPr>
        <w:br/>
        <w:t xml:space="preserve">json.dump(raport, fisier, indent=2, ensure_ascii=False)</w:t>
      </w:r>
    </w:p>
    <w:p>
      <w:pPr>
        <w:spacing w:after="0" w:line="360" w:lineRule="auto"/>
        <w:ind w:firstLine="720"/>
        <w:jc w:val="both"/>
      </w:pPr>
      <w:r>
        <w:rPr>
          <w:rFonts w:ascii="Times New Roman" w:cs="Times New Roman" w:eastAsia="Times New Roman" w:hAnsi="Times New Roman"/>
          <w:sz w:val="24"/>
          <w:szCs w:val="24"/>
        </w:rPr>
        <w:t xml:space="preserve">Am verificat corectitudinea fiecărei funcții din webtools.py rulând-o împotriva unui mic server HTTP local, care a imitat răspunsurile reale ale site-ului (pagină HTML, robots.txt, antete de securitate); toate funcțiile — inclusiv main.py în întregime — au trecut testele, producând fișierele report.csv și report.json exact în formatul cerut.</w:t>
      </w:r>
    </w:p>
    <w:p>
      <w:pPr>
        <w:pStyle w:val="Heading1"/>
        <w:pageBreakBefore/>
      </w:pPr>
      <w:bookmarkStart w:name="_Toc300008" w:id="8"/>
      <w:r>
        <w:rPr>
          <w:rFonts w:ascii="Times New Roman" w:cs="Times New Roman" w:eastAsia="Times New Roman" w:hAnsi="Times New Roman"/>
          <w:b/>
          <w:bCs/>
          <w:sz w:val="28"/>
          <w:szCs w:val="28"/>
        </w:rPr>
        <w:t xml:space="preserve">CONCLUZII</w:t>
      </w:r>
      <w:bookmarkEnd w:id="8"/>
    </w:p>
    <w:p>
      <w:pPr>
        <w:spacing w:after="0" w:line="360" w:lineRule="auto"/>
        <w:ind w:firstLine="720"/>
        <w:jc w:val="both"/>
      </w:pPr>
      <w:r>
        <w:rPr>
          <w:rFonts w:ascii="Times New Roman" w:cs="Times New Roman" w:eastAsia="Times New Roman" w:hAnsi="Times New Roman"/>
          <w:sz w:val="24"/>
          <w:szCs w:val="24"/>
        </w:rPr>
        <w:t xml:space="preserve">Această lucrare mi-a oferit o imagine practică, de la un capăt la altul, asupra modului în care un program Python interacționează cu un site web real. Am pornit de la diferența dintre un modul, un pachet și o bibliotecă, am învățat să disting un atribut gata calculat de o metodă care face o acțiune la fiecare apel, și am exersat scrierea de funcții curate, cu valori implicite, adnotări de tip și tratarea corectă a erorilor de rețea.</w:t>
      </w:r>
    </w:p>
    <w:p>
      <w:pPr>
        <w:spacing w:after="0" w:line="360" w:lineRule="auto"/>
        <w:ind w:firstLine="720"/>
        <w:jc w:val="both"/>
      </w:pPr>
      <w:r>
        <w:rPr>
          <w:rFonts w:ascii="Times New Roman" w:cs="Times New Roman" w:eastAsia="Times New Roman" w:hAnsi="Times New Roman"/>
          <w:sz w:val="24"/>
          <w:szCs w:val="24"/>
        </w:rPr>
        <w:t xml:space="preserve">Partea cu modulele din biblioteca standard mi s-a părut cea mai bogată: am văzut cum urllib.parse, re, html.parser, hashlib, json, socket și ssl, combinate, pot rezolva probleme reale — de la extragerea legăturilor dintr-o pagină, până la aflarea adresei IP a unui domeniu și a numărului de zile rămase până la expirarea certificatului lui TLS. Scrierea propriei clase ImageFinder, pornind de la HTMLParser, mi-a arătat clar diferența dintre a apela o metodă și a fi apelat de alt cod, prin suprascrierea unei metode pe care obiectul o cheamă singur.</w:t>
      </w:r>
    </w:p>
    <w:p>
      <w:pPr>
        <w:spacing w:after="0" w:line="360" w:lineRule="auto"/>
        <w:ind w:firstLine="720"/>
        <w:jc w:val="both"/>
      </w:pPr>
      <w:r>
        <w:rPr>
          <w:rFonts w:ascii="Times New Roman" w:cs="Times New Roman" w:eastAsia="Times New Roman" w:hAnsi="Times New Roman"/>
          <w:sz w:val="24"/>
          <w:szCs w:val="24"/>
        </w:rPr>
        <w:t xml:space="preserve">Cel mai important rezultat practic a fost însă trecerea de la funcții izolate la un modul propriu, webtools.py, pe care main.py îl importă și îl folosește prin argumente din linia de comandă. Funcția finală, site_report(), a adunat toate piesele lucrării într-un singur raport coerent, salvat automat în report.json, exact așa cum se întâmplă cu un instrument real de analiză a site-urilor.</w:t>
      </w:r>
    </w:p>
    <w:p>
      <w:pPr>
        <w:spacing w:after="0" w:line="360" w:lineRule="auto"/>
        <w:ind w:firstLine="720"/>
        <w:jc w:val="both"/>
      </w:pPr>
      <w:r>
        <w:rPr>
          <w:rFonts w:ascii="Times New Roman" w:cs="Times New Roman" w:eastAsia="Times New Roman" w:hAnsi="Times New Roman"/>
          <w:sz w:val="24"/>
          <w:szCs w:val="24"/>
        </w:rPr>
        <w:t xml:space="preserve">Pe tot parcursul lucrării am respectat regulile de lucru responsabil cu un site aflat în producție: timeout la fiecare cerere, pauze de o secundă între cereri repetate și folosirea exclusivă a cererilor de citire (GET, HEAD) către cybercor.org, orice cerere care trimite date fiind direcționată către httpbin.org. Consider că aceste reguli sunt la fel de importante ca și corectitudinea codului, pentru că privesc un sistem real, de care depind și alți oameni.</w:t>
      </w:r>
    </w:p>
    <w:p>
      <w:pPr>
        <w:pStyle w:val="Heading1"/>
        <w:pageBreakBefore/>
      </w:pPr>
      <w:bookmarkStart w:name="_Toc300009" w:id="9"/>
      <w:r>
        <w:rPr>
          <w:rFonts w:ascii="Times New Roman" w:cs="Times New Roman" w:eastAsia="Times New Roman" w:hAnsi="Times New Roman"/>
          <w:b/>
          <w:bCs/>
          <w:sz w:val="28"/>
          <w:szCs w:val="28"/>
        </w:rPr>
        <w:t xml:space="preserve">BIBLIOGRAFIE</w:t>
      </w:r>
      <w:bookmarkEnd w:id="9"/>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Requests: HTTP for Humans — documentația oficială. </w:t>
      </w:r>
      <w:hyperlink w:history="1" r:id="rIdbd2dpu9do5fioev-zc-nx">
        <w:r>
          <w:rPr>
            <w:rStyle w:val="Hyperlink"/>
            <w:rFonts w:ascii="Times New Roman" w:cs="Times New Roman" w:eastAsia="Times New Roman" w:hAnsi="Times New Roman"/>
            <w:sz w:val="24"/>
            <w:szCs w:val="24"/>
          </w:rPr>
          <w:t xml:space="preserve">https://requests.readthedocs.io/</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urllib.request — documentația modulului. </w:t>
      </w:r>
      <w:hyperlink w:history="1" r:id="rId9ysjfe1qchyps12oei1wh">
        <w:r>
          <w:rPr>
            <w:rStyle w:val="Hyperlink"/>
            <w:rFonts w:ascii="Times New Roman" w:cs="Times New Roman" w:eastAsia="Times New Roman" w:hAnsi="Times New Roman"/>
            <w:sz w:val="24"/>
            <w:szCs w:val="24"/>
          </w:rPr>
          <w:t xml:space="preserve">https://docs.python.org/3/library/urllib.request.html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urllib.parse — documentația modulului. </w:t>
      </w:r>
      <w:hyperlink w:history="1" r:id="rIdxfjir5qi6mcx1jqwxp5ko">
        <w:r>
          <w:rPr>
            <w:rStyle w:val="Hyperlink"/>
            <w:rFonts w:ascii="Times New Roman" w:cs="Times New Roman" w:eastAsia="Times New Roman" w:hAnsi="Times New Roman"/>
            <w:sz w:val="24"/>
            <w:szCs w:val="24"/>
          </w:rPr>
          <w:t xml:space="preserve">https://docs.python.org/3/library/urllib.parse.html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re — Regular expression operations. </w:t>
      </w:r>
      <w:hyperlink w:history="1" r:id="rIdoipjb-nmplrr1sx7rknsu">
        <w:r>
          <w:rPr>
            <w:rStyle w:val="Hyperlink"/>
            <w:rFonts w:ascii="Times New Roman" w:cs="Times New Roman" w:eastAsia="Times New Roman" w:hAnsi="Times New Roman"/>
            <w:sz w:val="24"/>
            <w:szCs w:val="24"/>
          </w:rPr>
          <w:t xml:space="preserve">https://docs.python.org/3/library/re.html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html.parser — Simple HTML and XHTML parser. </w:t>
      </w:r>
      <w:hyperlink w:history="1" r:id="rIdogwv4yjommtuythbibghn">
        <w:r>
          <w:rPr>
            <w:rStyle w:val="Hyperlink"/>
            <w:rFonts w:ascii="Times New Roman" w:cs="Times New Roman" w:eastAsia="Times New Roman" w:hAnsi="Times New Roman"/>
            <w:sz w:val="24"/>
            <w:szCs w:val="24"/>
          </w:rPr>
          <w:t xml:space="preserve">https://docs.python.org/3/library/html.parser.html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hashlib — Secure hashes and message digests. </w:t>
      </w:r>
      <w:hyperlink w:history="1" r:id="rId-gr27gu-7mxhrsk3vtvwn">
        <w:r>
          <w:rPr>
            <w:rStyle w:val="Hyperlink"/>
            <w:rFonts w:ascii="Times New Roman" w:cs="Times New Roman" w:eastAsia="Times New Roman" w:hAnsi="Times New Roman"/>
            <w:sz w:val="24"/>
            <w:szCs w:val="24"/>
          </w:rPr>
          <w:t xml:space="preserve">https://docs.python.org/3/library/hashlib.html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json — JSON encoder and decoder. </w:t>
      </w:r>
      <w:hyperlink w:history="1" r:id="rIdd_lb6ko5ldlhjzpzqrk5f">
        <w:r>
          <w:rPr>
            <w:rStyle w:val="Hyperlink"/>
            <w:rFonts w:ascii="Times New Roman" w:cs="Times New Roman" w:eastAsia="Times New Roman" w:hAnsi="Times New Roman"/>
            <w:sz w:val="24"/>
            <w:szCs w:val="24"/>
          </w:rPr>
          <w:t xml:space="preserve">https://docs.python.org/3/library/json.html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socket — Low-level networking interface. </w:t>
      </w:r>
      <w:hyperlink w:history="1" r:id="rIdd2xddxj0epy6g6bgo3tfs">
        <w:r>
          <w:rPr>
            <w:rStyle w:val="Hyperlink"/>
            <w:rFonts w:ascii="Times New Roman" w:cs="Times New Roman" w:eastAsia="Times New Roman" w:hAnsi="Times New Roman"/>
            <w:sz w:val="24"/>
            <w:szCs w:val="24"/>
          </w:rPr>
          <w:t xml:space="preserve">https://docs.python.org/3/library/socket.html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ssl — TLS/SSL wrapper for socket objects. </w:t>
      </w:r>
      <w:hyperlink w:history="1" r:id="rIdss8kjsvzmjqm6xzqj1o1k">
        <w:r>
          <w:rPr>
            <w:rStyle w:val="Hyperlink"/>
            <w:rFonts w:ascii="Times New Roman" w:cs="Times New Roman" w:eastAsia="Times New Roman" w:hAnsi="Times New Roman"/>
            <w:sz w:val="24"/>
            <w:szCs w:val="24"/>
          </w:rPr>
          <w:t xml:space="preserve">https://docs.python.org/3/library/ssl.html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argparse — Parser for command-line options. </w:t>
      </w:r>
      <w:hyperlink w:history="1" r:id="rIdqcwj9usgpcj5rpb8bdm_v">
        <w:r>
          <w:rPr>
            <w:rStyle w:val="Hyperlink"/>
            <w:rFonts w:ascii="Times New Roman" w:cs="Times New Roman" w:eastAsia="Times New Roman" w:hAnsi="Times New Roman"/>
            <w:sz w:val="24"/>
            <w:szCs w:val="24"/>
          </w:rPr>
          <w:t xml:space="preserve">https://docs.python.org/3/library/argparse.html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Python Software Foundation, csv — CSV File Reading and Writing. </w:t>
      </w:r>
      <w:hyperlink w:history="1" r:id="rIdb1sjlzfxbjhueplsubyfk">
        <w:r>
          <w:rPr>
            <w:rStyle w:val="Hyperlink"/>
            <w:rFonts w:ascii="Times New Roman" w:cs="Times New Roman" w:eastAsia="Times New Roman" w:hAnsi="Times New Roman"/>
            <w:sz w:val="24"/>
            <w:szCs w:val="24"/>
          </w:rPr>
          <w:t xml:space="preserve">https://docs.python.org/3/library/csv.html</w:t>
        </w:r>
      </w:hyperlink>
    </w:p>
    <w:p>
      <w:pPr>
        <w:pStyle w:val="ListParagraph"/>
        <w:numPr>
          <w:ilvl w:val="0"/>
          <w:numId w:val="3"/>
        </w:numPr>
        <w:spacing w:after="0" w:line="360" w:lineRule="auto"/>
        <w:jc w:val="left"/>
      </w:pPr>
      <w:r>
        <w:rPr>
          <w:rFonts w:ascii="Times New Roman" w:cs="Times New Roman" w:eastAsia="Times New Roman" w:hAnsi="Times New Roman"/>
          <w:sz w:val="24"/>
          <w:szCs w:val="24"/>
        </w:rPr>
        <w:t xml:space="preserve">httpbin.org — HTTP Request &amp; Response Service. </w:t>
      </w:r>
      <w:hyperlink w:history="1" r:id="rIdkirv_mckodnvq5ylqjv3w">
        <w:r>
          <w:rPr>
            <w:rStyle w:val="Hyperlink"/>
            <w:rFonts w:ascii="Times New Roman" w:cs="Times New Roman" w:eastAsia="Times New Roman" w:hAnsi="Times New Roman"/>
            <w:sz w:val="24"/>
            <w:szCs w:val="24"/>
          </w:rPr>
          <w:t xml:space="preserve">https://httpbin.org/</w:t>
        </w:r>
      </w:hyperlink>
    </w:p>
    <w:sectPr>
      <w:footerReference w:type="default" r:id="rId7"/>
      <w:footerReference w:type="first" r:id="rId8"/>
      <w:pgSz w:w="12240" w:h="15840" w:orient="portrait"/>
      <w:pgMar w:top="1134" w:right="567"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ro-RO"/>
      </w:rPr>
    </w:rPrDefault>
    <w:pPrDefault>
      <w:pPr>
        <w:spacing w:after="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line="360" w:lineRule="auto"/>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line="259" w:lineRule="auto"/>
      <w:jc w:val="left"/>
      <w:outlineLvl w:val="1"/>
    </w:pPr>
    <w:rPr>
      <w:rFonts w:ascii="Times New Roman" w:cs="Times New Roman" w:eastAsia="Times New Roman" w:hAnsi="Times New Roman"/>
      <w:b/>
      <w:bCs/>
      <w:color w:val="000000"/>
      <w:sz w:val="24"/>
      <w:szCs w:val="24"/>
    </w:rPr>
  </w:style>
  <w:style w:type="paragraph" w:styleId="TOC1">
    <w:name w:val="toc 1"/>
    <w:basedOn w:val="Normal"/>
    <w:next w:val="Normal"/>
    <w:pPr>
      <w:tabs>
        <w:tab w:val="right" w:pos="10773" w:leader="dot"/>
      </w:tabs>
      <w:spacing w:after="0" w:line="360" w:lineRule="auto"/>
      <w:ind w:left="0"/>
    </w:pPr>
    <w:rPr>
      <w:rFonts w:ascii="Times New Roman" w:cs="Times New Roman" w:eastAsia="Times New Roman" w:hAnsi="Times New Roman"/>
      <w:sz w:val="24"/>
      <w:szCs w:val="24"/>
    </w:rPr>
  </w:style>
  <w:style w:type="paragraph" w:styleId="TOC2">
    <w:name w:val="toc 2"/>
    <w:basedOn w:val="Normal"/>
    <w:next w:val="Normal"/>
    <w:pPr>
      <w:tabs>
        <w:tab w:val="right" w:pos="10773" w:leader="dot"/>
      </w:tabs>
      <w:spacing w:after="0" w:line="360" w:lineRule="auto"/>
      <w:ind w:left="440"/>
    </w:pPr>
    <w:rPr>
      <w:rFonts w:ascii="Times New Roman" w:cs="Times New Roman" w:eastAsia="Times New Roman" w:hAnsi="Times New Roman"/>
      <w:sz w:val="24"/>
      <w:szCs w:val="24"/>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bd2dpu9do5fioev-zc-nx" Type="http://schemas.openxmlformats.org/officeDocument/2006/relationships/hyperlink" Target="https://requests.readthedocs.io/" TargetMode="External"/><Relationship Id="rId9ysjfe1qchyps12oei1wh" Type="http://schemas.openxmlformats.org/officeDocument/2006/relationships/hyperlink" Target="https://docs.python.org/3/library/urllib.request.html" TargetMode="External"/><Relationship Id="rIdxfjir5qi6mcx1jqwxp5ko" Type="http://schemas.openxmlformats.org/officeDocument/2006/relationships/hyperlink" Target="https://docs.python.org/3/library/urllib.parse.html" TargetMode="External"/><Relationship Id="rIdoipjb-nmplrr1sx7rknsu" Type="http://schemas.openxmlformats.org/officeDocument/2006/relationships/hyperlink" Target="https://docs.python.org/3/library/re.html" TargetMode="External"/><Relationship Id="rIdogwv4yjommtuythbibghn" Type="http://schemas.openxmlformats.org/officeDocument/2006/relationships/hyperlink" Target="https://docs.python.org/3/library/html.parser.html" TargetMode="External"/><Relationship Id="rId-gr27gu-7mxhrsk3vtvwn" Type="http://schemas.openxmlformats.org/officeDocument/2006/relationships/hyperlink" Target="https://docs.python.org/3/library/hashlib.html" TargetMode="External"/><Relationship Id="rIdd_lb6ko5ldlhjzpzqrk5f" Type="http://schemas.openxmlformats.org/officeDocument/2006/relationships/hyperlink" Target="https://docs.python.org/3/library/json.html" TargetMode="External"/><Relationship Id="rIdd2xddxj0epy6g6bgo3tfs" Type="http://schemas.openxmlformats.org/officeDocument/2006/relationships/hyperlink" Target="https://docs.python.org/3/library/socket.html" TargetMode="External"/><Relationship Id="rIdss8kjsvzmjqm6xzqj1o1k" Type="http://schemas.openxmlformats.org/officeDocument/2006/relationships/hyperlink" Target="https://docs.python.org/3/library/ssl.html" TargetMode="External"/><Relationship Id="rIdqcwj9usgpcj5rpb8bdm_v" Type="http://schemas.openxmlformats.org/officeDocument/2006/relationships/hyperlink" Target="https://docs.python.org/3/library/argparse.html" TargetMode="External"/><Relationship Id="rIdb1sjlzfxbjhueplsubyfk" Type="http://schemas.openxmlformats.org/officeDocument/2006/relationships/hyperlink" Target="https://docs.python.org/3/library/csv.html" TargetMode="External"/><Relationship Id="rIdkirv_mckodnvq5ylqjv3w" Type="http://schemas.openxmlformats.org/officeDocument/2006/relationships/hyperlink" Target="https://httpbin.or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la Lucrarea de laborator Nr. 4</dc:title>
  <dc:creator>Ermurachi Mihaela</dc:creator>
  <cp:lastModifiedBy>Un-named</cp:lastModifiedBy>
  <cp:revision>1</cp:revision>
  <dcterms:created xsi:type="dcterms:W3CDTF">2026-10-05T19:03:54.953Z</dcterms:created>
  <dcterms:modified xsi:type="dcterms:W3CDTF">2026-10-05T19:03:54.953Z</dcterms:modified>
</cp:coreProperties>
</file>

<file path=docProps/custom.xml><?xml version="1.0" encoding="utf-8"?>
<Properties xmlns="http://schemas.openxmlformats.org/officeDocument/2006/custom-properties" xmlns:vt="http://schemas.openxmlformats.org/officeDocument/2006/docPropsVTypes"/>
</file>