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6006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745147C9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2E30C2E8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0CE43F7E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46E4D240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0FE399AF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67A742CA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001546F7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361E7428" w14:textId="566780CB" w:rsidR="00743BA8" w:rsidRPr="00320EF6" w:rsidRDefault="00743BA8" w:rsidP="00A77673">
      <w:pPr>
        <w:jc w:val="center"/>
        <w:rPr>
          <w:rFonts w:asciiTheme="majorHAnsi" w:hAnsiTheme="majorHAnsi" w:cstheme="majorHAnsi"/>
          <w:sz w:val="40"/>
          <w:szCs w:val="40"/>
        </w:rPr>
      </w:pPr>
      <w:r w:rsidRPr="00320EF6">
        <w:rPr>
          <w:rFonts w:asciiTheme="majorHAnsi" w:hAnsiTheme="majorHAnsi" w:cstheme="majorHAnsi"/>
          <w:sz w:val="40"/>
          <w:szCs w:val="40"/>
        </w:rPr>
        <w:t>Aplicație pentru gestiunea eficientă a colecțiilor de cărți ale unei biblioteci</w:t>
      </w:r>
    </w:p>
    <w:p w14:paraId="03F95185" w14:textId="0EB90880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6B87DE47" w14:textId="56674A72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539FCC9B" w14:textId="3479444E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2B3E30B1" w14:textId="0BDEAD4D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78AB22E2" w14:textId="586635FB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6431BE04" w14:textId="63538581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16358ED7" w14:textId="1FB593F1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33CCED30" w14:textId="77777777" w:rsidR="008A45AE" w:rsidRPr="00320EF6" w:rsidRDefault="008A45AE">
      <w:pPr>
        <w:rPr>
          <w:rFonts w:asciiTheme="majorHAnsi" w:hAnsiTheme="majorHAnsi" w:cstheme="majorHAnsi"/>
          <w:sz w:val="36"/>
          <w:szCs w:val="36"/>
        </w:rPr>
      </w:pPr>
    </w:p>
    <w:p w14:paraId="12EC847F" w14:textId="401656BC" w:rsidR="00743BA8" w:rsidRPr="00320EF6" w:rsidRDefault="00743BA8" w:rsidP="008A45AE">
      <w:pPr>
        <w:pStyle w:val="Subtitle"/>
        <w:numPr>
          <w:ilvl w:val="0"/>
          <w:numId w:val="0"/>
        </w:numPr>
        <w:ind w:left="144"/>
        <w:rPr>
          <w:rFonts w:cstheme="majorHAnsi"/>
          <w:sz w:val="40"/>
          <w:szCs w:val="24"/>
          <w:lang w:val="ro-RO"/>
        </w:rPr>
      </w:pPr>
      <w:r w:rsidRPr="00320EF6">
        <w:rPr>
          <w:rFonts w:cstheme="majorHAnsi"/>
          <w:sz w:val="40"/>
          <w:szCs w:val="24"/>
          <w:lang w:val="ro-RO"/>
        </w:rPr>
        <w:t>Dulgheru Mihai-Nicolae</w:t>
      </w:r>
    </w:p>
    <w:p w14:paraId="2A1FF6D0" w14:textId="269AF8B4" w:rsidR="00743BA8" w:rsidRPr="00320EF6" w:rsidRDefault="00743BA8" w:rsidP="008A45AE">
      <w:pPr>
        <w:pStyle w:val="Subtitle"/>
        <w:numPr>
          <w:ilvl w:val="0"/>
          <w:numId w:val="0"/>
        </w:numPr>
        <w:ind w:left="144"/>
        <w:rPr>
          <w:rFonts w:asciiTheme="minorHAnsi" w:hAnsiTheme="minorHAnsi" w:cstheme="minorHAnsi"/>
          <w:sz w:val="40"/>
          <w:szCs w:val="24"/>
          <w:lang w:val="ro-RO"/>
        </w:rPr>
      </w:pPr>
      <w:r w:rsidRPr="00320EF6">
        <w:rPr>
          <w:rFonts w:cstheme="majorHAnsi"/>
          <w:sz w:val="40"/>
          <w:szCs w:val="24"/>
          <w:lang w:val="ro-RO"/>
        </w:rPr>
        <w:t>Grupa 1122</w:t>
      </w:r>
      <w:r w:rsidRPr="00320EF6">
        <w:rPr>
          <w:rFonts w:asciiTheme="minorHAnsi" w:eastAsiaTheme="minorHAnsi" w:hAnsiTheme="minorHAnsi" w:cstheme="minorHAnsi"/>
          <w:color w:val="auto"/>
          <w:sz w:val="24"/>
          <w:szCs w:val="24"/>
          <w:lang w:val="ro-RO"/>
        </w:rPr>
        <w:br w:type="page"/>
      </w:r>
    </w:p>
    <w:bookmarkStart w:id="0" w:name="_Toc119100909" w:displacedByCustomXml="next"/>
    <w:sdt>
      <w:sdtPr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  <w:id w:val="-54167177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0"/>
          <w:sz w:val="24"/>
          <w:szCs w:val="24"/>
          <w14:ligatures w14:val="none"/>
          <w14:numForm w14:val="default"/>
        </w:rPr>
      </w:sdtEndPr>
      <w:sdtContent>
        <w:p w14:paraId="34F979BB" w14:textId="230948D3" w:rsidR="00A77673" w:rsidRPr="00CA4CDD" w:rsidRDefault="008B3A0F" w:rsidP="00CA4CDD">
          <w:pPr>
            <w:pStyle w:val="Heading1"/>
            <w:pBdr>
              <w:bottom w:val="single" w:sz="18" w:space="1" w:color="5B9BD5" w:themeColor="accent5"/>
            </w:pBdr>
            <w:spacing w:before="360" w:after="240" w:line="240" w:lineRule="auto"/>
            <w:contextualSpacing/>
            <w:rPr>
              <w:rFonts w:asciiTheme="minorHAnsi" w:hAnsiTheme="minorHAnsi" w:cstheme="minorHAnsi"/>
              <w:color w:val="3B3838" w:themeColor="background2" w:themeShade="40"/>
              <w:kern w:val="28"/>
              <w:sz w:val="36"/>
              <w:szCs w:val="36"/>
              <w14:ligatures w14:val="standard"/>
              <w14:numForm w14:val="oldStyle"/>
            </w:rPr>
          </w:pPr>
          <w:r w:rsidRPr="00320EF6">
            <w:rPr>
              <w:rFonts w:asciiTheme="minorHAnsi" w:hAnsiTheme="minorHAnsi" w:cstheme="minorHAnsi"/>
              <w:color w:val="3B3838" w:themeColor="background2" w:themeShade="40"/>
              <w:kern w:val="28"/>
              <w:sz w:val="36"/>
              <w:szCs w:val="36"/>
              <w14:ligatures w14:val="standard"/>
              <w14:numForm w14:val="oldStyle"/>
            </w:rPr>
            <w:t>Cuprins</w:t>
          </w:r>
          <w:bookmarkEnd w:id="0"/>
          <w:r w:rsidRPr="00A77673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77673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77673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</w:p>
        <w:p w14:paraId="61BFCCAE" w14:textId="235E8EF0" w:rsidR="00A77673" w:rsidRPr="00A77673" w:rsidRDefault="00A77673" w:rsidP="00A77673">
          <w:pPr>
            <w:pStyle w:val="TOC1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0" w:history="1">
            <w:r w:rsidRPr="00A77673">
              <w:rPr>
                <w:rStyle w:val="Hyperlink"/>
                <w:rFonts w:cstheme="minorHAnsi"/>
                <w:noProof/>
                <w:kern w:val="28"/>
                <w:sz w:val="24"/>
                <w:szCs w:val="24"/>
                <w14:ligatures w14:val="standard"/>
                <w14:numForm w14:val="oldStyle"/>
              </w:rPr>
              <w:t>Introducere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_Toc119100910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3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C0F92" w14:textId="4030811D" w:rsidR="00A77673" w:rsidRPr="00A77673" w:rsidRDefault="00A77673" w:rsidP="00A77673">
          <w:pPr>
            <w:pStyle w:val="TOC1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1" w:history="1">
            <w:r w:rsidRPr="00A77673">
              <w:rPr>
                <w:rStyle w:val="Hyperlink"/>
                <w:rFonts w:cstheme="minorHAnsi"/>
                <w:noProof/>
                <w:kern w:val="28"/>
                <w:sz w:val="24"/>
                <w:szCs w:val="24"/>
                <w14:ligatures w14:val="standard"/>
                <w14:numForm w14:val="oldStyle"/>
              </w:rPr>
              <w:t>Descriere clase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_Toc119100911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4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E1E25" w14:textId="737D1782" w:rsidR="00A77673" w:rsidRPr="00A77673" w:rsidRDefault="00A77673" w:rsidP="00A77673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2" w:history="1">
            <w:r w:rsidRPr="00A77673">
              <w:rPr>
                <w:rStyle w:val="Hyperlink"/>
                <w:rFonts w:cstheme="minorHAnsi"/>
                <w:noProof/>
                <w:sz w:val="24"/>
                <w:szCs w:val="24"/>
              </w:rPr>
              <w:t>Clase abstracte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_Toc119100912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4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73D91" w14:textId="767561B1" w:rsidR="00A77673" w:rsidRPr="00A77673" w:rsidRDefault="00A77673" w:rsidP="00A77673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3" w:history="1">
            <w:r w:rsidRPr="00A77673">
              <w:rPr>
                <w:rStyle w:val="Hyperlink"/>
                <w:rFonts w:cstheme="minorHAnsi"/>
                <w:noProof/>
                <w:sz w:val="24"/>
                <w:szCs w:val="24"/>
              </w:rPr>
              <w:t>Clase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_Toc119100913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4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1D27E" w14:textId="5CE1832B" w:rsidR="00A77673" w:rsidRPr="00A77673" w:rsidRDefault="00A77673" w:rsidP="00A77673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4" w:history="1">
            <w:r w:rsidRPr="00A77673">
              <w:rPr>
                <w:rStyle w:val="Hyperlink"/>
                <w:rFonts w:cstheme="minorHAnsi"/>
                <w:noProof/>
                <w:sz w:val="24"/>
                <w:szCs w:val="24"/>
              </w:rPr>
              <w:t>Enum-uri și constante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_Toc119100914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5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51E6B" w14:textId="7776AA1D" w:rsidR="00A77673" w:rsidRPr="00A77673" w:rsidRDefault="00A77673" w:rsidP="00A77673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5" w:history="1">
            <w:r w:rsidRPr="00A77673">
              <w:rPr>
                <w:rStyle w:val="Hyperlink"/>
                <w:rFonts w:cstheme="minorHAnsi"/>
                <w:noProof/>
                <w:sz w:val="24"/>
                <w:szCs w:val="24"/>
              </w:rPr>
              <w:t>Interfețe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_Toc119100915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5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C9EE6" w14:textId="3D70A1A8" w:rsidR="00A77673" w:rsidRPr="00A77673" w:rsidRDefault="00A77673" w:rsidP="00A77673">
          <w:pPr>
            <w:pStyle w:val="TOC1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6" w:history="1">
            <w:r w:rsidRPr="00A77673">
              <w:rPr>
                <w:rStyle w:val="Hyperlink"/>
                <w:rFonts w:cstheme="minorHAnsi"/>
                <w:noProof/>
                <w:kern w:val="28"/>
                <w:sz w:val="24"/>
                <w:szCs w:val="24"/>
                <w14:ligatures w14:val="standard"/>
                <w14:numForm w14:val="oldStyle"/>
              </w:rPr>
              <w:t>Descriere meniu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_Toc119100916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6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8C7F3" w14:textId="2008755E" w:rsidR="00A77673" w:rsidRPr="00A77673" w:rsidRDefault="00A77673" w:rsidP="00A77673">
          <w:pPr>
            <w:pStyle w:val="TOC1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7" w:history="1">
            <w:r w:rsidRPr="00A77673">
              <w:rPr>
                <w:rStyle w:val="Hyperlink"/>
                <w:rFonts w:cstheme="minorHAnsi"/>
                <w:noProof/>
                <w:kern w:val="28"/>
                <w:sz w:val="24"/>
                <w:szCs w:val="24"/>
                <w14:ligatures w14:val="standard"/>
                <w14:numForm w14:val="oldStyle"/>
              </w:rPr>
              <w:t>Concluzii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_Toc119100917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7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BB2C8" w14:textId="1FF0F452" w:rsidR="00A77673" w:rsidRPr="00A77673" w:rsidRDefault="00A77673" w:rsidP="00A77673">
          <w:pPr>
            <w:pStyle w:val="TOC1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19100918" w:history="1">
            <w:r w:rsidRPr="00A77673">
              <w:rPr>
                <w:rStyle w:val="Hyperlink"/>
                <w:rFonts w:cstheme="minorHAnsi"/>
                <w:noProof/>
                <w:kern w:val="28"/>
                <w:sz w:val="24"/>
                <w:szCs w:val="24"/>
                <w14:ligatures w14:val="standard"/>
                <w14:numForm w14:val="oldStyle"/>
              </w:rPr>
              <w:t>Bibliografie</w:t>
            </w:r>
            <w:r w:rsidRPr="00A77673">
              <w:rPr>
                <w:noProof/>
                <w:webHidden/>
                <w:sz w:val="24"/>
                <w:szCs w:val="24"/>
              </w:rPr>
              <w:tab/>
            </w:r>
            <w:r w:rsidRPr="00A776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7673">
              <w:rPr>
                <w:noProof/>
                <w:webHidden/>
                <w:sz w:val="24"/>
                <w:szCs w:val="24"/>
              </w:rPr>
              <w:instrText xml:space="preserve"> PAGEREF _Toc119100918 \h </w:instrText>
            </w:r>
            <w:r w:rsidRPr="00A77673">
              <w:rPr>
                <w:noProof/>
                <w:webHidden/>
                <w:sz w:val="24"/>
                <w:szCs w:val="24"/>
              </w:rPr>
            </w:r>
            <w:r w:rsidRPr="00A776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4CDD">
              <w:rPr>
                <w:noProof/>
                <w:webHidden/>
                <w:sz w:val="24"/>
                <w:szCs w:val="24"/>
              </w:rPr>
              <w:t>7</w:t>
            </w:r>
            <w:r w:rsidRPr="00A776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518BE" w14:textId="7D668615" w:rsidR="008B3A0F" w:rsidRPr="00320EF6" w:rsidRDefault="008B3A0F" w:rsidP="00A77673">
          <w:pPr>
            <w:spacing w:line="360" w:lineRule="auto"/>
            <w:ind w:firstLine="709"/>
            <w:jc w:val="both"/>
            <w:rPr>
              <w:rFonts w:cstheme="minorHAnsi"/>
              <w:sz w:val="24"/>
              <w:szCs w:val="24"/>
            </w:rPr>
          </w:pPr>
          <w:r w:rsidRPr="00A77673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95DB95" w14:textId="6615CC7A" w:rsidR="008B3A0F" w:rsidRPr="00320EF6" w:rsidRDefault="008B3A0F" w:rsidP="008B3A0F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br w:type="page"/>
      </w:r>
    </w:p>
    <w:p w14:paraId="6D524CFE" w14:textId="59447A54" w:rsidR="008B3A0F" w:rsidRPr="00320EF6" w:rsidRDefault="008B3A0F" w:rsidP="008A45AE">
      <w:pPr>
        <w:pStyle w:val="Heading1"/>
        <w:pBdr>
          <w:bottom w:val="single" w:sz="18" w:space="1" w:color="5B9BD5" w:themeColor="accent5"/>
        </w:pBdr>
        <w:spacing w:before="360" w:after="240" w:line="240" w:lineRule="auto"/>
        <w:contextualSpacing/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</w:pPr>
      <w:bookmarkStart w:id="1" w:name="_Toc119100910"/>
      <w:r w:rsidRPr="00320EF6"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  <w:lastRenderedPageBreak/>
        <w:t>Introducere</w:t>
      </w:r>
      <w:bookmarkEnd w:id="1"/>
    </w:p>
    <w:p w14:paraId="7256E00B" w14:textId="3719E75C" w:rsidR="009E7CC9" w:rsidRPr="00320EF6" w:rsidRDefault="009E7CC9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Aplicația reprezintă un mediu de lucru ce permite gestiunea eficientă a colecțiilor de cărți ale unei librării. Aceasta pune la dispoziția utilizatorului un meniu</w:t>
      </w:r>
      <w:r w:rsidR="00E322B7" w:rsidRPr="00320EF6">
        <w:rPr>
          <w:rFonts w:cstheme="minorHAnsi"/>
          <w:sz w:val="24"/>
          <w:szCs w:val="24"/>
        </w:rPr>
        <w:t xml:space="preserve"> clar și</w:t>
      </w:r>
      <w:r w:rsidRPr="00320EF6">
        <w:rPr>
          <w:rFonts w:cstheme="minorHAnsi"/>
          <w:sz w:val="24"/>
          <w:szCs w:val="24"/>
        </w:rPr>
        <w:t xml:space="preserve"> intuitiv, ce integrează opțiuni precum „Adaugă carte în colecție”, „Șterge carte din colecție”, „Generează raport privind cărțile unui anumit autor” etc. </w:t>
      </w:r>
      <w:r w:rsidR="008D49B7" w:rsidRPr="00320EF6">
        <w:rPr>
          <w:rFonts w:cstheme="minorHAnsi"/>
          <w:sz w:val="24"/>
          <w:szCs w:val="24"/>
        </w:rPr>
        <w:t xml:space="preserve">Există două tipuri de conturi: </w:t>
      </w:r>
      <w:r w:rsidR="003269CA" w:rsidRPr="00320EF6">
        <w:rPr>
          <w:rFonts w:cstheme="minorHAnsi"/>
          <w:b/>
          <w:bCs/>
          <w:i/>
          <w:iCs/>
          <w:sz w:val="24"/>
          <w:szCs w:val="24"/>
        </w:rPr>
        <w:t>bibliotecar</w:t>
      </w:r>
      <w:r w:rsidR="003269CA" w:rsidRPr="00320EF6">
        <w:rPr>
          <w:rFonts w:cstheme="minorHAnsi"/>
          <w:sz w:val="24"/>
          <w:szCs w:val="24"/>
        </w:rPr>
        <w:t xml:space="preserve"> </w:t>
      </w:r>
      <w:r w:rsidR="008D49B7" w:rsidRPr="00320EF6">
        <w:rPr>
          <w:rFonts w:cstheme="minorHAnsi"/>
          <w:sz w:val="24"/>
          <w:szCs w:val="24"/>
        </w:rPr>
        <w:t xml:space="preserve">și </w:t>
      </w:r>
      <w:r w:rsidR="003269CA" w:rsidRPr="00320EF6">
        <w:rPr>
          <w:rFonts w:cstheme="minorHAnsi"/>
          <w:b/>
          <w:bCs/>
          <w:i/>
          <w:iCs/>
          <w:sz w:val="24"/>
          <w:szCs w:val="24"/>
        </w:rPr>
        <w:t>cititor</w:t>
      </w:r>
      <w:r w:rsidR="008D49B7" w:rsidRPr="00320EF6">
        <w:rPr>
          <w:rFonts w:cstheme="minorHAnsi"/>
          <w:sz w:val="24"/>
          <w:szCs w:val="24"/>
        </w:rPr>
        <w:t>. Un cititor nu poate executa operații care să altereze baza de date a bibliotecii (de exemplu: nu poate șterge o carte dintr-o colecție). Acesta se poate înregistra, poate împrumuta și returna o carte. Un bibliotecar poate adăuga și șterge cărți și are posibilitatea de a genera rapoarte privind cărțile aparținând unui anumit autor, lista cărților dintr-o anumită colecție și lista cărților împrumutate la o anumită data.</w:t>
      </w:r>
    </w:p>
    <w:p w14:paraId="7D86292F" w14:textId="7A1D1DE7" w:rsidR="008D49B7" w:rsidRPr="00320EF6" w:rsidRDefault="005C0A0E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Persistența datelor este asigurată folosind fișiere text. </w:t>
      </w:r>
      <w:r w:rsidR="008D49B7" w:rsidRPr="00320EF6">
        <w:rPr>
          <w:rFonts w:cstheme="minorHAnsi"/>
          <w:sz w:val="24"/>
          <w:szCs w:val="24"/>
        </w:rPr>
        <w:t xml:space="preserve">La </w:t>
      </w:r>
      <w:r w:rsidRPr="00320EF6">
        <w:rPr>
          <w:rFonts w:cstheme="minorHAnsi"/>
          <w:sz w:val="24"/>
          <w:szCs w:val="24"/>
        </w:rPr>
        <w:t>închiderea</w:t>
      </w:r>
      <w:r w:rsidR="008D49B7" w:rsidRPr="00320EF6">
        <w:rPr>
          <w:rFonts w:cstheme="minorHAnsi"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>aplicației</w:t>
      </w:r>
      <w:r w:rsidR="008D49B7" w:rsidRPr="00320EF6">
        <w:rPr>
          <w:rFonts w:cstheme="minorHAnsi"/>
          <w:sz w:val="24"/>
          <w:szCs w:val="24"/>
        </w:rPr>
        <w:t xml:space="preserve">, datele vor fi salvate automat, </w:t>
      </w:r>
      <w:r w:rsidRPr="00320EF6">
        <w:rPr>
          <w:rFonts w:cstheme="minorHAnsi"/>
          <w:sz w:val="24"/>
          <w:szCs w:val="24"/>
        </w:rPr>
        <w:t>respectând</w:t>
      </w:r>
      <w:r w:rsidR="008D49B7" w:rsidRPr="00320EF6">
        <w:rPr>
          <w:rFonts w:cstheme="minorHAnsi"/>
          <w:sz w:val="24"/>
          <w:szCs w:val="24"/>
        </w:rPr>
        <w:t xml:space="preserve"> toate </w:t>
      </w:r>
      <w:r w:rsidRPr="00320EF6">
        <w:rPr>
          <w:rFonts w:cstheme="minorHAnsi"/>
          <w:sz w:val="24"/>
          <w:szCs w:val="24"/>
        </w:rPr>
        <w:t>modificările</w:t>
      </w:r>
      <w:r w:rsidR="008D49B7" w:rsidRPr="00320EF6">
        <w:rPr>
          <w:rFonts w:cstheme="minorHAnsi"/>
          <w:sz w:val="24"/>
          <w:szCs w:val="24"/>
        </w:rPr>
        <w:t xml:space="preserve"> aduse pe parcursul fluxului</w:t>
      </w:r>
      <w:r w:rsidRPr="00320EF6">
        <w:rPr>
          <w:rFonts w:cstheme="minorHAnsi"/>
          <w:sz w:val="24"/>
          <w:szCs w:val="24"/>
        </w:rPr>
        <w:t xml:space="preserve"> logic al aplicației</w:t>
      </w:r>
      <w:r w:rsidR="006E36C1" w:rsidRPr="00320EF6">
        <w:rPr>
          <w:rFonts w:cstheme="minorHAnsi"/>
          <w:sz w:val="24"/>
          <w:szCs w:val="24"/>
        </w:rPr>
        <w:t xml:space="preserve">, urmând ca acestea să fie restaurate la repornire. </w:t>
      </w:r>
      <w:r w:rsidRPr="00320EF6">
        <w:rPr>
          <w:rFonts w:cstheme="minorHAnsi"/>
          <w:sz w:val="24"/>
          <w:szCs w:val="24"/>
        </w:rPr>
        <w:t>Locația unde vor fi stocate datele este „</w:t>
      </w:r>
      <w:r w:rsidRPr="00320EF6">
        <w:rPr>
          <w:rFonts w:cstheme="minorHAnsi"/>
          <w:i/>
          <w:iCs/>
          <w:sz w:val="24"/>
          <w:szCs w:val="24"/>
        </w:rPr>
        <w:t>~/data/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db</w:t>
      </w:r>
      <w:proofErr w:type="spellEnd"/>
      <w:r w:rsidRPr="00320EF6">
        <w:rPr>
          <w:rFonts w:cstheme="minorHAnsi"/>
          <w:i/>
          <w:iCs/>
          <w:sz w:val="24"/>
          <w:szCs w:val="24"/>
        </w:rPr>
        <w:t>/</w:t>
      </w:r>
      <w:r w:rsidRPr="00320EF6">
        <w:rPr>
          <w:rFonts w:cstheme="minorHAnsi"/>
          <w:sz w:val="24"/>
          <w:szCs w:val="24"/>
        </w:rPr>
        <w:t>”. După prima execuție</w:t>
      </w:r>
      <w:r w:rsidR="006E36C1" w:rsidRPr="00320EF6">
        <w:rPr>
          <w:rFonts w:cstheme="minorHAnsi"/>
          <w:sz w:val="24"/>
          <w:szCs w:val="24"/>
        </w:rPr>
        <w:t>, se vor genera cinci fișiere text, și anume:</w:t>
      </w:r>
    </w:p>
    <w:p w14:paraId="07D659D4" w14:textId="77777777" w:rsidR="00BE0C91" w:rsidRPr="00320EF6" w:rsidRDefault="006E36C1" w:rsidP="00BE0C91">
      <w:pPr>
        <w:keepNext/>
        <w:jc w:val="center"/>
        <w:rPr>
          <w:rFonts w:cstheme="minorHAnsi"/>
        </w:rPr>
      </w:pPr>
      <w:r w:rsidRPr="00320EF6">
        <w:rPr>
          <w:rFonts w:cstheme="minorHAnsi"/>
        </w:rPr>
        <w:drawing>
          <wp:inline distT="0" distB="0" distL="0" distR="0" wp14:anchorId="33DFB050" wp14:editId="1B92A635">
            <wp:extent cx="3358142" cy="129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142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34C" w14:textId="7504FC2F" w:rsidR="006E36C1" w:rsidRPr="00320EF6" w:rsidRDefault="00BE0C91" w:rsidP="00BE0C91">
      <w:pPr>
        <w:pStyle w:val="Caption"/>
        <w:jc w:val="center"/>
        <w:rPr>
          <w:rFonts w:cstheme="minorHAnsi"/>
          <w:sz w:val="22"/>
          <w:szCs w:val="22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1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Structura fișierelor generate</w:t>
      </w:r>
    </w:p>
    <w:p w14:paraId="7C607071" w14:textId="4462477D" w:rsidR="006E36C1" w:rsidRPr="00320EF6" w:rsidRDefault="00BE0C91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Rapoartele vor fi generate în directorul „</w:t>
      </w:r>
      <w:r w:rsidRPr="00320EF6">
        <w:rPr>
          <w:rFonts w:cstheme="minorHAnsi"/>
          <w:i/>
          <w:iCs/>
          <w:sz w:val="24"/>
          <w:szCs w:val="24"/>
        </w:rPr>
        <w:t>~/</w:t>
      </w:r>
      <w:r w:rsidRPr="00320EF6">
        <w:rPr>
          <w:rFonts w:cstheme="minorHAnsi"/>
          <w:i/>
          <w:iCs/>
          <w:sz w:val="24"/>
          <w:szCs w:val="24"/>
        </w:rPr>
        <w:t>data/reports</w:t>
      </w:r>
      <w:r w:rsidRPr="00320EF6">
        <w:rPr>
          <w:rFonts w:cstheme="minorHAnsi"/>
          <w:sz w:val="24"/>
          <w:szCs w:val="24"/>
        </w:rPr>
        <w:t xml:space="preserve">” și vor avea formă tabelară. Un exemplu de raport ce poate fi generat în aplicație este </w:t>
      </w:r>
      <w:r w:rsidR="000D1612" w:rsidRPr="00320EF6">
        <w:rPr>
          <w:rFonts w:cstheme="minorHAnsi"/>
          <w:sz w:val="24"/>
          <w:szCs w:val="24"/>
        </w:rPr>
        <w:t>cel privind cărțile din colecția FICȚIUNE</w:t>
      </w:r>
      <w:r w:rsidRPr="00320EF6">
        <w:rPr>
          <w:rFonts w:cstheme="minorHAnsi"/>
          <w:sz w:val="24"/>
          <w:szCs w:val="24"/>
        </w:rPr>
        <w:t xml:space="preserve">: </w:t>
      </w:r>
    </w:p>
    <w:p w14:paraId="344BE927" w14:textId="77777777" w:rsidR="00BE0C91" w:rsidRPr="00320EF6" w:rsidRDefault="00BE0C91" w:rsidP="00BE0C91">
      <w:pPr>
        <w:keepNext/>
        <w:jc w:val="center"/>
        <w:rPr>
          <w:rFonts w:cstheme="minorHAnsi"/>
        </w:rPr>
      </w:pPr>
      <w:r w:rsidRPr="00320EF6">
        <w:rPr>
          <w:rFonts w:cstheme="minorHAnsi"/>
        </w:rPr>
        <w:drawing>
          <wp:inline distT="0" distB="0" distL="0" distR="0" wp14:anchorId="1730FB27" wp14:editId="1D25CF50">
            <wp:extent cx="5943600" cy="11061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E515" w14:textId="2956DDEE" w:rsidR="00BE0C91" w:rsidRPr="00320EF6" w:rsidRDefault="00BE0C91" w:rsidP="00BE0C91">
      <w:pPr>
        <w:pStyle w:val="Caption"/>
        <w:jc w:val="center"/>
        <w:rPr>
          <w:rFonts w:cstheme="minorHAnsi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2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Raport colecție FICTIUNE.txt</w:t>
      </w:r>
    </w:p>
    <w:p w14:paraId="12CFF5B6" w14:textId="63FEED7C" w:rsidR="00BE0C91" w:rsidRPr="00320EF6" w:rsidRDefault="000D1612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lastRenderedPageBreak/>
        <w:t>În implementare sunt utilizate atât masive unidimensionale de tipuri fundamentale (</w:t>
      </w:r>
      <w:proofErr w:type="spellStart"/>
      <w:r w:rsidRPr="00320EF6">
        <w:rPr>
          <w:rFonts w:cstheme="minorHAnsi"/>
          <w:sz w:val="24"/>
          <w:szCs w:val="24"/>
        </w:rPr>
        <w:t>int</w:t>
      </w:r>
      <w:proofErr w:type="spellEnd"/>
      <w:r w:rsidRPr="00320EF6">
        <w:rPr>
          <w:rFonts w:cstheme="minorHAnsi"/>
          <w:sz w:val="24"/>
          <w:szCs w:val="24"/>
        </w:rPr>
        <w:t>[]</w:t>
      </w:r>
      <w:r w:rsidRPr="00320EF6">
        <w:rPr>
          <w:rFonts w:cstheme="minorHAnsi"/>
          <w:sz w:val="24"/>
          <w:szCs w:val="24"/>
        </w:rPr>
        <w:t xml:space="preserve">, </w:t>
      </w:r>
      <w:proofErr w:type="spellStart"/>
      <w:r w:rsidRPr="00320EF6">
        <w:rPr>
          <w:rFonts w:cstheme="minorHAnsi"/>
          <w:sz w:val="24"/>
          <w:szCs w:val="24"/>
        </w:rPr>
        <w:t>String</w:t>
      </w:r>
      <w:proofErr w:type="spellEnd"/>
      <w:r w:rsidRPr="00320EF6">
        <w:rPr>
          <w:rFonts w:cstheme="minorHAnsi"/>
          <w:sz w:val="24"/>
          <w:szCs w:val="24"/>
        </w:rPr>
        <w:t>[]</w:t>
      </w:r>
      <w:r w:rsidRPr="00320EF6">
        <w:rPr>
          <w:rFonts w:cstheme="minorHAnsi"/>
          <w:sz w:val="24"/>
          <w:szCs w:val="24"/>
        </w:rPr>
        <w:t xml:space="preserve">, byte[]), cât și colecții de obiecte din clasele </w:t>
      </w:r>
      <w:r w:rsidR="00A53EAA" w:rsidRPr="00320EF6">
        <w:rPr>
          <w:rFonts w:cstheme="minorHAnsi"/>
          <w:sz w:val="24"/>
          <w:szCs w:val="24"/>
        </w:rPr>
        <w:t xml:space="preserve">Carte, Cititor, </w:t>
      </w:r>
      <w:r w:rsidR="00A53EAA" w:rsidRPr="00320EF6">
        <w:rPr>
          <w:rFonts w:cstheme="minorHAnsi"/>
          <w:sz w:val="24"/>
          <w:szCs w:val="24"/>
        </w:rPr>
        <w:t xml:space="preserve">Categorie, </w:t>
      </w:r>
      <w:proofErr w:type="spellStart"/>
      <w:r w:rsidR="00A53EAA" w:rsidRPr="00320EF6">
        <w:rPr>
          <w:rFonts w:cstheme="minorHAnsi"/>
          <w:sz w:val="24"/>
          <w:szCs w:val="24"/>
        </w:rPr>
        <w:t>ColectieCarti</w:t>
      </w:r>
      <w:proofErr w:type="spellEnd"/>
      <w:r w:rsidR="00A53EAA" w:rsidRPr="00320EF6">
        <w:rPr>
          <w:rFonts w:cstheme="minorHAnsi"/>
          <w:sz w:val="24"/>
          <w:szCs w:val="24"/>
        </w:rPr>
        <w:t xml:space="preserve"> și </w:t>
      </w:r>
      <w:proofErr w:type="spellStart"/>
      <w:r w:rsidR="00A53EAA" w:rsidRPr="00320EF6">
        <w:rPr>
          <w:rFonts w:cstheme="minorHAnsi"/>
          <w:sz w:val="24"/>
          <w:szCs w:val="24"/>
        </w:rPr>
        <w:t>Imprumut</w:t>
      </w:r>
      <w:proofErr w:type="spellEnd"/>
      <w:r w:rsidR="00A53EAA" w:rsidRPr="00320EF6">
        <w:rPr>
          <w:rFonts w:cstheme="minorHAnsi"/>
          <w:sz w:val="24"/>
          <w:szCs w:val="24"/>
        </w:rPr>
        <w:t>.</w:t>
      </w:r>
    </w:p>
    <w:p w14:paraId="45E98AA9" w14:textId="215F554B" w:rsidR="00A53EAA" w:rsidRPr="00320EF6" w:rsidRDefault="00A53EAA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Datele citite de la consolă și cele preluate din fișierele de intrare sunt validate folosind mecanismul de gestiune a excepțiilor </w:t>
      </w:r>
      <w:proofErr w:type="spellStart"/>
      <w:r w:rsidR="00E322B7" w:rsidRPr="00320EF6">
        <w:rPr>
          <w:rFonts w:cstheme="minorHAnsi"/>
          <w:sz w:val="24"/>
          <w:szCs w:val="24"/>
        </w:rPr>
        <w:t>try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 – </w:t>
      </w:r>
      <w:r w:rsidR="00E322B7" w:rsidRPr="00320EF6">
        <w:rPr>
          <w:rFonts w:cstheme="minorHAnsi"/>
          <w:sz w:val="24"/>
          <w:szCs w:val="24"/>
        </w:rPr>
        <w:t>catch</w:t>
      </w:r>
      <w:r w:rsidR="00E322B7" w:rsidRPr="00320EF6">
        <w:rPr>
          <w:rFonts w:cstheme="minorHAnsi"/>
          <w:sz w:val="24"/>
          <w:szCs w:val="24"/>
        </w:rPr>
        <w:t xml:space="preserve"> – </w:t>
      </w:r>
      <w:proofErr w:type="spellStart"/>
      <w:r w:rsidRPr="00320EF6">
        <w:rPr>
          <w:rFonts w:cstheme="minorHAnsi"/>
          <w:sz w:val="24"/>
          <w:szCs w:val="24"/>
        </w:rPr>
        <w:t>finally</w:t>
      </w:r>
      <w:proofErr w:type="spellEnd"/>
      <w:r w:rsidRPr="00320EF6">
        <w:rPr>
          <w:rFonts w:cstheme="minorHAnsi"/>
          <w:sz w:val="24"/>
          <w:szCs w:val="24"/>
        </w:rPr>
        <w:t xml:space="preserve"> prin folosirea claselor standard de excepții (</w:t>
      </w:r>
      <w:proofErr w:type="spellStart"/>
      <w:r w:rsidR="00E322B7" w:rsidRPr="00320EF6">
        <w:rPr>
          <w:rFonts w:cstheme="minorHAnsi"/>
          <w:sz w:val="24"/>
          <w:szCs w:val="24"/>
        </w:rPr>
        <w:t>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ParseException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InputMismatchException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IllegalArgumentException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IllegalArgumentException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DateTimeParseException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UnsupportedOperationException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IOException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 etc.</w:t>
      </w:r>
      <w:r w:rsidRPr="00320EF6">
        <w:rPr>
          <w:rFonts w:cstheme="minorHAnsi"/>
          <w:sz w:val="24"/>
          <w:szCs w:val="24"/>
        </w:rPr>
        <w:t>) și prin definirea unor excepții specifice</w:t>
      </w:r>
      <w:r w:rsidR="00E322B7" w:rsidRPr="00320EF6">
        <w:rPr>
          <w:rFonts w:cstheme="minorHAnsi"/>
          <w:sz w:val="24"/>
          <w:szCs w:val="24"/>
        </w:rPr>
        <w:t xml:space="preserve"> (</w:t>
      </w:r>
      <w:proofErr w:type="spellStart"/>
      <w:r w:rsidR="00E322B7" w:rsidRPr="00320EF6">
        <w:rPr>
          <w:rFonts w:cstheme="minorHAnsi"/>
          <w:sz w:val="24"/>
          <w:szCs w:val="24"/>
        </w:rPr>
        <w:t>ExceptieCititorExistent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ExceptieCititorInexistent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ExceptieCNPInvalid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ExceptieImprumutInexistent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ExceptieIncarcareDateDinFisier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ExceptieValidareData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ExceptieValidareISBN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E322B7" w:rsidRPr="00320EF6">
        <w:rPr>
          <w:rFonts w:cstheme="minorHAnsi"/>
          <w:sz w:val="24"/>
          <w:szCs w:val="24"/>
        </w:rPr>
        <w:t>ExceptieValidareNumeAutor</w:t>
      </w:r>
      <w:proofErr w:type="spellEnd"/>
      <w:r w:rsidR="00E322B7" w:rsidRPr="00320EF6">
        <w:rPr>
          <w:rFonts w:cstheme="minorHAnsi"/>
          <w:sz w:val="24"/>
          <w:szCs w:val="24"/>
        </w:rPr>
        <w:t xml:space="preserve"> și</w:t>
      </w:r>
      <w:r w:rsidR="00E322B7" w:rsidRPr="00320EF6">
        <w:rPr>
          <w:rFonts w:cstheme="minorHAnsi"/>
          <w:sz w:val="24"/>
          <w:szCs w:val="24"/>
        </w:rPr>
        <w:t xml:space="preserve"> </w:t>
      </w:r>
      <w:proofErr w:type="spellStart"/>
      <w:r w:rsidR="00E322B7" w:rsidRPr="00320EF6">
        <w:rPr>
          <w:rFonts w:cstheme="minorHAnsi"/>
          <w:sz w:val="24"/>
          <w:szCs w:val="24"/>
        </w:rPr>
        <w:t>ExceptieValidareNumeColectie</w:t>
      </w:r>
      <w:proofErr w:type="spellEnd"/>
      <w:r w:rsidR="00E322B7" w:rsidRPr="00320EF6">
        <w:rPr>
          <w:rFonts w:cstheme="minorHAnsi"/>
          <w:sz w:val="24"/>
          <w:szCs w:val="24"/>
        </w:rPr>
        <w:t>).</w:t>
      </w:r>
    </w:p>
    <w:p w14:paraId="1C9D022D" w14:textId="16052D8B" w:rsidR="008B3A0F" w:rsidRPr="00320EF6" w:rsidRDefault="008B3A0F" w:rsidP="008A45AE">
      <w:pPr>
        <w:pStyle w:val="Heading1"/>
        <w:pBdr>
          <w:bottom w:val="single" w:sz="18" w:space="1" w:color="5B9BD5" w:themeColor="accent5"/>
        </w:pBdr>
        <w:spacing w:before="360" w:after="240" w:line="240" w:lineRule="auto"/>
        <w:contextualSpacing/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</w:pPr>
      <w:bookmarkStart w:id="2" w:name="_Toc119100911"/>
      <w:r w:rsidRPr="00320EF6"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  <w:t>Descriere clase</w:t>
      </w:r>
      <w:bookmarkEnd w:id="2"/>
    </w:p>
    <w:p w14:paraId="5FB0FC05" w14:textId="0BED4BA5" w:rsidR="008B3A0F" w:rsidRPr="00320EF6" w:rsidRDefault="00E322B7" w:rsidP="00320EF6">
      <w:pPr>
        <w:pStyle w:val="Heading2"/>
        <w:spacing w:line="36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3" w:name="_Toc119100912"/>
      <w:r w:rsidRPr="00320EF6">
        <w:rPr>
          <w:rFonts w:asciiTheme="minorHAnsi" w:hAnsiTheme="minorHAnsi" w:cstheme="minorHAnsi"/>
          <w:color w:val="auto"/>
          <w:sz w:val="28"/>
          <w:szCs w:val="28"/>
        </w:rPr>
        <w:t>Clase abstracte</w:t>
      </w:r>
      <w:bookmarkEnd w:id="3"/>
    </w:p>
    <w:p w14:paraId="222537F8" w14:textId="59FB843E" w:rsidR="00BE694B" w:rsidRPr="00320EF6" w:rsidRDefault="00424565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Clasa </w:t>
      </w:r>
      <w:proofErr w:type="spellStart"/>
      <w:r w:rsidRPr="00320EF6">
        <w:rPr>
          <w:rFonts w:cstheme="minorHAnsi"/>
          <w:sz w:val="24"/>
          <w:szCs w:val="24"/>
        </w:rPr>
        <w:t>Citiror</w:t>
      </w:r>
      <w:proofErr w:type="spellEnd"/>
      <w:r w:rsidRPr="00320EF6">
        <w:rPr>
          <w:rFonts w:cstheme="minorHAnsi"/>
          <w:sz w:val="24"/>
          <w:szCs w:val="24"/>
        </w:rPr>
        <w:t xml:space="preserve"> conține </w:t>
      </w:r>
      <w:proofErr w:type="spellStart"/>
      <w:r w:rsidRPr="00320EF6">
        <w:rPr>
          <w:rFonts w:cstheme="minorHAnsi"/>
          <w:sz w:val="24"/>
          <w:szCs w:val="24"/>
        </w:rPr>
        <w:t>cânpurile</w:t>
      </w:r>
      <w:proofErr w:type="spellEnd"/>
      <w:r w:rsidRPr="00320EF6">
        <w:rPr>
          <w:rFonts w:cstheme="minorHAnsi"/>
          <w:sz w:val="24"/>
          <w:szCs w:val="24"/>
        </w:rPr>
        <w:t xml:space="preserve"> </w:t>
      </w:r>
      <w:proofErr w:type="spellStart"/>
      <w:r w:rsidRPr="00320EF6">
        <w:rPr>
          <w:rFonts w:cstheme="minorHAnsi"/>
          <w:sz w:val="24"/>
          <w:szCs w:val="24"/>
        </w:rPr>
        <w:t>cnp</w:t>
      </w:r>
      <w:proofErr w:type="spellEnd"/>
      <w:r w:rsidRPr="00320EF6">
        <w:rPr>
          <w:rFonts w:cstheme="minorHAnsi"/>
          <w:sz w:val="24"/>
          <w:szCs w:val="24"/>
        </w:rPr>
        <w:t xml:space="preserve">, </w:t>
      </w:r>
      <w:proofErr w:type="spellStart"/>
      <w:r w:rsidRPr="00320EF6">
        <w:rPr>
          <w:rFonts w:cstheme="minorHAnsi"/>
          <w:sz w:val="24"/>
          <w:szCs w:val="24"/>
        </w:rPr>
        <w:t>dataNasterii</w:t>
      </w:r>
      <w:proofErr w:type="spellEnd"/>
      <w:r w:rsidRPr="00320EF6">
        <w:rPr>
          <w:rFonts w:cstheme="minorHAnsi"/>
          <w:sz w:val="24"/>
          <w:szCs w:val="24"/>
        </w:rPr>
        <w:t xml:space="preserve">, nume, prenume, adresa, </w:t>
      </w:r>
      <w:proofErr w:type="spellStart"/>
      <w:r w:rsidRPr="00320EF6">
        <w:rPr>
          <w:rFonts w:cstheme="minorHAnsi"/>
          <w:sz w:val="24"/>
          <w:szCs w:val="24"/>
        </w:rPr>
        <w:t>nrTelefon</w:t>
      </w:r>
      <w:proofErr w:type="spellEnd"/>
      <w:r w:rsidRPr="00320EF6">
        <w:rPr>
          <w:rFonts w:cstheme="minorHAnsi"/>
          <w:sz w:val="24"/>
          <w:szCs w:val="24"/>
        </w:rPr>
        <w:t>, email</w:t>
      </w:r>
      <w:r w:rsidRPr="00320EF6">
        <w:rPr>
          <w:rFonts w:cstheme="minorHAnsi"/>
          <w:sz w:val="24"/>
          <w:szCs w:val="24"/>
        </w:rPr>
        <w:t xml:space="preserve"> și este extinsă de clasele Student și Elev. Aceasta este corespondentul contului de cititor. Clasa Meniu conține metoda abstractă </w:t>
      </w:r>
      <w:r w:rsidRPr="00320EF6">
        <w:rPr>
          <w:rFonts w:cstheme="minorHAnsi"/>
          <w:i/>
          <w:iCs/>
          <w:sz w:val="24"/>
          <w:szCs w:val="24"/>
        </w:rPr>
        <w:t xml:space="preserve">public abstract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void</w:t>
      </w:r>
      <w:proofErr w:type="spellEnd"/>
      <w:r w:rsidRPr="00320E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afiseazaMeniu</w:t>
      </w:r>
      <w:proofErr w:type="spellEnd"/>
      <w:r w:rsidRPr="00320EF6">
        <w:rPr>
          <w:rFonts w:cstheme="minorHAnsi"/>
          <w:i/>
          <w:iCs/>
          <w:sz w:val="24"/>
          <w:szCs w:val="24"/>
        </w:rPr>
        <w:t>()</w:t>
      </w:r>
      <w:r w:rsidRPr="00320EF6">
        <w:rPr>
          <w:rFonts w:cstheme="minorHAnsi"/>
          <w:i/>
          <w:iCs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 xml:space="preserve">și este extinsă de clasele </w:t>
      </w:r>
      <w:proofErr w:type="spellStart"/>
      <w:r w:rsidR="00BE694B" w:rsidRPr="00320EF6">
        <w:rPr>
          <w:rFonts w:cstheme="minorHAnsi"/>
          <w:sz w:val="24"/>
          <w:szCs w:val="24"/>
        </w:rPr>
        <w:t>MeniuBibliotecar</w:t>
      </w:r>
      <w:proofErr w:type="spellEnd"/>
      <w:r w:rsidR="00BE694B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BE694B" w:rsidRPr="00320EF6">
        <w:rPr>
          <w:rFonts w:cstheme="minorHAnsi"/>
          <w:sz w:val="24"/>
          <w:szCs w:val="24"/>
        </w:rPr>
        <w:t>MeniuCititor</w:t>
      </w:r>
      <w:proofErr w:type="spellEnd"/>
      <w:r w:rsidR="00BE694B" w:rsidRPr="00320EF6">
        <w:rPr>
          <w:rFonts w:cstheme="minorHAnsi"/>
          <w:sz w:val="24"/>
          <w:szCs w:val="24"/>
        </w:rPr>
        <w:t xml:space="preserve"> și </w:t>
      </w:r>
      <w:proofErr w:type="spellStart"/>
      <w:r w:rsidR="00BE694B" w:rsidRPr="00320EF6">
        <w:rPr>
          <w:rFonts w:cstheme="minorHAnsi"/>
          <w:sz w:val="24"/>
          <w:szCs w:val="24"/>
        </w:rPr>
        <w:t>MeniuCont</w:t>
      </w:r>
      <w:proofErr w:type="spellEnd"/>
      <w:r w:rsidR="00BE694B" w:rsidRPr="00320EF6">
        <w:rPr>
          <w:rFonts w:cstheme="minorHAnsi"/>
          <w:sz w:val="24"/>
          <w:szCs w:val="24"/>
        </w:rPr>
        <w:t>.</w:t>
      </w:r>
    </w:p>
    <w:p w14:paraId="1018BE72" w14:textId="36655AEB" w:rsidR="00E322B7" w:rsidRPr="00A77673" w:rsidRDefault="00E322B7" w:rsidP="00320EF6">
      <w:pPr>
        <w:pStyle w:val="Heading2"/>
        <w:spacing w:line="36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4" w:name="_Toc119100913"/>
      <w:r w:rsidRPr="00A77673">
        <w:rPr>
          <w:rFonts w:asciiTheme="minorHAnsi" w:hAnsiTheme="minorHAnsi" w:cstheme="minorHAnsi"/>
          <w:color w:val="auto"/>
          <w:sz w:val="28"/>
          <w:szCs w:val="28"/>
        </w:rPr>
        <w:t>Clase</w:t>
      </w:r>
      <w:bookmarkEnd w:id="4"/>
    </w:p>
    <w:p w14:paraId="695DCAED" w14:textId="7895CC9D" w:rsidR="00E322B7" w:rsidRPr="00320EF6" w:rsidRDefault="00BE694B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Clasa </w:t>
      </w:r>
      <w:proofErr w:type="spellStart"/>
      <w:r w:rsidRPr="00320EF6">
        <w:rPr>
          <w:rFonts w:cstheme="minorHAnsi"/>
          <w:sz w:val="24"/>
          <w:szCs w:val="24"/>
        </w:rPr>
        <w:t>singleton</w:t>
      </w:r>
      <w:proofErr w:type="spellEnd"/>
      <w:r w:rsidRPr="00320EF6">
        <w:rPr>
          <w:rFonts w:cstheme="minorHAnsi"/>
          <w:sz w:val="24"/>
          <w:szCs w:val="24"/>
        </w:rPr>
        <w:t xml:space="preserve"> Biblioteca este responsabilă cu gestiunea centralizată a tuturor colecțiilor de cărți. Pe lângă </w:t>
      </w:r>
      <w:proofErr w:type="spellStart"/>
      <w:r w:rsidRPr="00320EF6">
        <w:rPr>
          <w:rFonts w:cstheme="minorHAnsi"/>
          <w:sz w:val="24"/>
          <w:szCs w:val="24"/>
        </w:rPr>
        <w:t>map-ul</w:t>
      </w:r>
      <w:proofErr w:type="spellEnd"/>
      <w:r w:rsidRPr="00320EF6">
        <w:rPr>
          <w:rFonts w:cstheme="minorHAnsi"/>
          <w:sz w:val="24"/>
          <w:szCs w:val="24"/>
        </w:rPr>
        <w:t xml:space="preserve">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Map</w:t>
      </w:r>
      <w:proofErr w:type="spellEnd"/>
      <w:r w:rsidRPr="00320EF6">
        <w:rPr>
          <w:rFonts w:cstheme="minorHAnsi"/>
          <w:i/>
          <w:iCs/>
          <w:sz w:val="24"/>
          <w:szCs w:val="24"/>
        </w:rPr>
        <w:t xml:space="preserve">&lt;Categorie,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ColectieCarti</w:t>
      </w:r>
      <w:proofErr w:type="spellEnd"/>
      <w:r w:rsidRPr="00320EF6">
        <w:rPr>
          <w:rFonts w:cstheme="minorHAnsi"/>
          <w:i/>
          <w:iCs/>
          <w:sz w:val="24"/>
          <w:szCs w:val="24"/>
        </w:rPr>
        <w:t xml:space="preserve">&gt;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colectii</w:t>
      </w:r>
      <w:proofErr w:type="spellEnd"/>
      <w:r w:rsidRPr="00320EF6">
        <w:rPr>
          <w:rFonts w:cstheme="minorHAnsi"/>
          <w:sz w:val="24"/>
          <w:szCs w:val="24"/>
        </w:rPr>
        <w:t xml:space="preserve">, clasa mai conține și câmpurile </w:t>
      </w:r>
      <w:r w:rsidRPr="00320EF6">
        <w:rPr>
          <w:rFonts w:cstheme="minorHAnsi"/>
          <w:i/>
          <w:iCs/>
          <w:sz w:val="24"/>
          <w:szCs w:val="24"/>
        </w:rPr>
        <w:t>nume</w:t>
      </w:r>
      <w:r w:rsidRPr="00320EF6">
        <w:rPr>
          <w:rFonts w:cstheme="minorHAnsi"/>
          <w:sz w:val="24"/>
          <w:szCs w:val="24"/>
        </w:rPr>
        <w:t xml:space="preserve">, </w:t>
      </w:r>
      <w:r w:rsidRPr="00320EF6">
        <w:rPr>
          <w:rFonts w:cstheme="minorHAnsi"/>
          <w:i/>
          <w:iCs/>
          <w:sz w:val="24"/>
          <w:szCs w:val="24"/>
        </w:rPr>
        <w:t>adresa</w:t>
      </w:r>
      <w:r w:rsidRPr="00320EF6">
        <w:rPr>
          <w:rFonts w:cstheme="minorHAnsi"/>
          <w:sz w:val="24"/>
          <w:szCs w:val="24"/>
        </w:rPr>
        <w:t xml:space="preserve">,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nrTelefon</w:t>
      </w:r>
      <w:proofErr w:type="spellEnd"/>
      <w:r w:rsidRPr="00320EF6">
        <w:rPr>
          <w:rFonts w:cstheme="minorHAnsi"/>
          <w:sz w:val="24"/>
          <w:szCs w:val="24"/>
        </w:rPr>
        <w:t xml:space="preserve">, </w:t>
      </w:r>
      <w:r w:rsidRPr="00320EF6">
        <w:rPr>
          <w:rFonts w:cstheme="minorHAnsi"/>
          <w:i/>
          <w:iCs/>
          <w:sz w:val="24"/>
          <w:szCs w:val="24"/>
        </w:rPr>
        <w:t>email</w:t>
      </w:r>
      <w:r w:rsidRPr="00320EF6">
        <w:rPr>
          <w:rFonts w:cstheme="minorHAnsi"/>
          <w:i/>
          <w:iCs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>și</w:t>
      </w:r>
      <w:r w:rsidRPr="00320EF6">
        <w:rPr>
          <w:rFonts w:cstheme="minorHAnsi"/>
          <w:sz w:val="24"/>
          <w:szCs w:val="24"/>
        </w:rPr>
        <w:t xml:space="preserve"> </w:t>
      </w:r>
      <w:r w:rsidRPr="00320EF6">
        <w:rPr>
          <w:rFonts w:cstheme="minorHAnsi"/>
          <w:i/>
          <w:iCs/>
          <w:sz w:val="24"/>
          <w:szCs w:val="24"/>
        </w:rPr>
        <w:t>orar</w:t>
      </w:r>
      <w:r w:rsidRPr="00320EF6">
        <w:rPr>
          <w:rFonts w:cstheme="minorHAnsi"/>
          <w:sz w:val="24"/>
          <w:szCs w:val="24"/>
        </w:rPr>
        <w:t xml:space="preserve">. O colecție de cărți este formată dintr-o listă de </w:t>
      </w:r>
      <w:proofErr w:type="spellStart"/>
      <w:r w:rsidRPr="00320EF6">
        <w:rPr>
          <w:rFonts w:cstheme="minorHAnsi"/>
          <w:sz w:val="24"/>
          <w:szCs w:val="24"/>
        </w:rPr>
        <w:t>string</w:t>
      </w:r>
      <w:proofErr w:type="spellEnd"/>
      <w:r w:rsidRPr="00320EF6">
        <w:rPr>
          <w:rFonts w:cstheme="minorHAnsi"/>
          <w:sz w:val="24"/>
          <w:szCs w:val="24"/>
        </w:rPr>
        <w:t xml:space="preserve">-uri care reprezintă ISBN-urile cărților și un câmp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Integer</w:t>
      </w:r>
      <w:proofErr w:type="spellEnd"/>
      <w:r w:rsidRPr="00320E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20EF6">
        <w:rPr>
          <w:rFonts w:cstheme="minorHAnsi"/>
          <w:i/>
          <w:iCs/>
          <w:sz w:val="24"/>
          <w:szCs w:val="24"/>
        </w:rPr>
        <w:t>nrCarti</w:t>
      </w:r>
      <w:proofErr w:type="spellEnd"/>
      <w:r w:rsidRPr="00320EF6">
        <w:rPr>
          <w:rFonts w:cstheme="minorHAnsi"/>
          <w:sz w:val="24"/>
          <w:szCs w:val="24"/>
        </w:rPr>
        <w:t xml:space="preserve">. </w:t>
      </w:r>
    </w:p>
    <w:p w14:paraId="57416DBD" w14:textId="52369E37" w:rsidR="00BE694B" w:rsidRPr="00320EF6" w:rsidRDefault="00BE694B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Clasa Carte conține câmpurile </w:t>
      </w:r>
      <w:proofErr w:type="spellStart"/>
      <w:r w:rsidR="008A07AF" w:rsidRPr="00320EF6">
        <w:rPr>
          <w:rFonts w:cstheme="minorHAnsi"/>
          <w:i/>
          <w:iCs/>
          <w:sz w:val="24"/>
          <w:szCs w:val="24"/>
        </w:rPr>
        <w:t>isbn</w:t>
      </w:r>
      <w:proofErr w:type="spellEnd"/>
      <w:r w:rsidR="008A07AF" w:rsidRPr="00320EF6">
        <w:rPr>
          <w:rFonts w:cstheme="minorHAnsi"/>
          <w:sz w:val="24"/>
          <w:szCs w:val="24"/>
        </w:rPr>
        <w:t xml:space="preserve">, </w:t>
      </w:r>
      <w:r w:rsidR="008A07AF" w:rsidRPr="00320EF6">
        <w:rPr>
          <w:rFonts w:cstheme="minorHAnsi"/>
          <w:i/>
          <w:iCs/>
          <w:sz w:val="24"/>
          <w:szCs w:val="24"/>
        </w:rPr>
        <w:t>titlu</w:t>
      </w:r>
      <w:r w:rsidR="008A07AF" w:rsidRPr="00320EF6">
        <w:rPr>
          <w:rFonts w:cstheme="minorHAnsi"/>
          <w:sz w:val="24"/>
          <w:szCs w:val="24"/>
        </w:rPr>
        <w:t xml:space="preserve">, </w:t>
      </w:r>
      <w:r w:rsidR="008A07AF" w:rsidRPr="00320EF6">
        <w:rPr>
          <w:rFonts w:cstheme="minorHAnsi"/>
          <w:i/>
          <w:iCs/>
          <w:sz w:val="24"/>
          <w:szCs w:val="24"/>
        </w:rPr>
        <w:t>autor</w:t>
      </w:r>
      <w:r w:rsidR="008A07AF" w:rsidRPr="00320EF6">
        <w:rPr>
          <w:rFonts w:cstheme="minorHAnsi"/>
          <w:sz w:val="24"/>
          <w:szCs w:val="24"/>
        </w:rPr>
        <w:t xml:space="preserve">, </w:t>
      </w:r>
      <w:r w:rsidR="008A07AF" w:rsidRPr="00320EF6">
        <w:rPr>
          <w:rFonts w:cstheme="minorHAnsi"/>
          <w:i/>
          <w:iCs/>
          <w:sz w:val="24"/>
          <w:szCs w:val="24"/>
        </w:rPr>
        <w:t>editura</w:t>
      </w:r>
      <w:r w:rsidR="008A07AF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8A07AF" w:rsidRPr="00320EF6">
        <w:rPr>
          <w:rFonts w:cstheme="minorHAnsi"/>
          <w:i/>
          <w:iCs/>
          <w:sz w:val="24"/>
          <w:szCs w:val="24"/>
        </w:rPr>
        <w:t>anAparitie</w:t>
      </w:r>
      <w:proofErr w:type="spellEnd"/>
      <w:r w:rsidR="008A07AF" w:rsidRPr="00320EF6">
        <w:rPr>
          <w:rFonts w:cstheme="minorHAnsi"/>
          <w:sz w:val="24"/>
          <w:szCs w:val="24"/>
        </w:rPr>
        <w:t xml:space="preserve">, </w:t>
      </w:r>
      <w:proofErr w:type="spellStart"/>
      <w:r w:rsidR="008A07AF" w:rsidRPr="00320EF6">
        <w:rPr>
          <w:rFonts w:cstheme="minorHAnsi"/>
          <w:i/>
          <w:iCs/>
          <w:sz w:val="24"/>
          <w:szCs w:val="24"/>
        </w:rPr>
        <w:t>nrPagini</w:t>
      </w:r>
      <w:proofErr w:type="spellEnd"/>
      <w:r w:rsidR="008A07AF" w:rsidRPr="00320EF6">
        <w:rPr>
          <w:rFonts w:cstheme="minorHAnsi"/>
          <w:sz w:val="24"/>
          <w:szCs w:val="24"/>
        </w:rPr>
        <w:t xml:space="preserve"> și</w:t>
      </w:r>
      <w:r w:rsidR="008A07AF" w:rsidRPr="00320EF6">
        <w:rPr>
          <w:rFonts w:cstheme="minorHAnsi"/>
          <w:sz w:val="24"/>
          <w:szCs w:val="24"/>
        </w:rPr>
        <w:t xml:space="preserve"> </w:t>
      </w:r>
      <w:r w:rsidR="008A07AF" w:rsidRPr="00320EF6">
        <w:rPr>
          <w:rFonts w:cstheme="minorHAnsi"/>
          <w:i/>
          <w:iCs/>
          <w:sz w:val="24"/>
          <w:szCs w:val="24"/>
        </w:rPr>
        <w:t>categorie</w:t>
      </w:r>
      <w:r w:rsidR="008A07AF" w:rsidRPr="00320EF6">
        <w:rPr>
          <w:rFonts w:cstheme="minorHAnsi"/>
          <w:sz w:val="24"/>
          <w:szCs w:val="24"/>
        </w:rPr>
        <w:t xml:space="preserve">. Un împrumut își are corespondentul din lumea reală în clasa </w:t>
      </w:r>
      <w:proofErr w:type="spellStart"/>
      <w:r w:rsidR="008A07AF" w:rsidRPr="00320EF6">
        <w:rPr>
          <w:rFonts w:cstheme="minorHAnsi"/>
          <w:sz w:val="24"/>
          <w:szCs w:val="24"/>
        </w:rPr>
        <w:t>Imprumut</w:t>
      </w:r>
      <w:proofErr w:type="spellEnd"/>
      <w:r w:rsidR="008A07AF" w:rsidRPr="00320EF6">
        <w:rPr>
          <w:rFonts w:cstheme="minorHAnsi"/>
          <w:sz w:val="24"/>
          <w:szCs w:val="24"/>
        </w:rPr>
        <w:t xml:space="preserve">, ce conține CNP-ul cititorului, lista de cărți împrumutate, data împrumutului și un </w:t>
      </w:r>
      <w:proofErr w:type="spellStart"/>
      <w:r w:rsidR="008A07AF" w:rsidRPr="00320EF6">
        <w:rPr>
          <w:rFonts w:cstheme="minorHAnsi"/>
          <w:sz w:val="24"/>
          <w:szCs w:val="24"/>
        </w:rPr>
        <w:t>map</w:t>
      </w:r>
      <w:proofErr w:type="spellEnd"/>
      <w:r w:rsidR="008A07AF" w:rsidRPr="00320EF6">
        <w:rPr>
          <w:rFonts w:cstheme="minorHAnsi"/>
          <w:sz w:val="24"/>
          <w:szCs w:val="24"/>
        </w:rPr>
        <w:t xml:space="preserve"> cu datele de retur pentru toate cărțile împrumutate. </w:t>
      </w:r>
      <w:r w:rsidR="0099715C" w:rsidRPr="00320EF6">
        <w:rPr>
          <w:rFonts w:cstheme="minorHAnsi"/>
          <w:sz w:val="24"/>
          <w:szCs w:val="24"/>
        </w:rPr>
        <w:t xml:space="preserve">Aceasta implementează interfața </w:t>
      </w:r>
      <w:proofErr w:type="spellStart"/>
      <w:r w:rsidR="0099715C" w:rsidRPr="00320EF6">
        <w:rPr>
          <w:rFonts w:cstheme="minorHAnsi"/>
          <w:sz w:val="24"/>
          <w:szCs w:val="24"/>
        </w:rPr>
        <w:t>IImprumut</w:t>
      </w:r>
      <w:proofErr w:type="spellEnd"/>
      <w:r w:rsidR="0099715C" w:rsidRPr="00320EF6">
        <w:rPr>
          <w:rFonts w:cstheme="minorHAnsi"/>
          <w:sz w:val="24"/>
          <w:szCs w:val="24"/>
        </w:rPr>
        <w:t xml:space="preserve">. </w:t>
      </w:r>
    </w:p>
    <w:p w14:paraId="14608517" w14:textId="0BDF4B7E" w:rsidR="0099715C" w:rsidRPr="00320EF6" w:rsidRDefault="0099715C" w:rsidP="00320EF6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lastRenderedPageBreak/>
        <w:t xml:space="preserve">Clasele Carte, Cititor și </w:t>
      </w:r>
      <w:proofErr w:type="spellStart"/>
      <w:r w:rsidRPr="00320EF6">
        <w:rPr>
          <w:rFonts w:cstheme="minorHAnsi"/>
          <w:sz w:val="24"/>
          <w:szCs w:val="24"/>
        </w:rPr>
        <w:t>Imprumut</w:t>
      </w:r>
      <w:proofErr w:type="spellEnd"/>
      <w:r w:rsidRPr="00320EF6">
        <w:rPr>
          <w:rFonts w:cstheme="minorHAnsi"/>
          <w:sz w:val="24"/>
          <w:szCs w:val="24"/>
        </w:rPr>
        <w:t xml:space="preserve"> au câte o clasă echivalentă menită să stocheze câte o colecție de fiecare tip: </w:t>
      </w:r>
      <w:proofErr w:type="spellStart"/>
      <w:r w:rsidRPr="00320EF6">
        <w:rPr>
          <w:rFonts w:cstheme="minorHAnsi"/>
          <w:sz w:val="24"/>
          <w:szCs w:val="24"/>
        </w:rPr>
        <w:t>ListaCarti</w:t>
      </w:r>
      <w:proofErr w:type="spellEnd"/>
      <w:r w:rsidRPr="00320EF6">
        <w:rPr>
          <w:rFonts w:cstheme="minorHAnsi"/>
          <w:sz w:val="24"/>
          <w:szCs w:val="24"/>
        </w:rPr>
        <w:t xml:space="preserve">, </w:t>
      </w:r>
      <w:proofErr w:type="spellStart"/>
      <w:r w:rsidRPr="00320EF6">
        <w:rPr>
          <w:rFonts w:cstheme="minorHAnsi"/>
          <w:sz w:val="24"/>
          <w:szCs w:val="24"/>
        </w:rPr>
        <w:t>ListaCititori</w:t>
      </w:r>
      <w:proofErr w:type="spellEnd"/>
      <w:r w:rsidRPr="00320EF6">
        <w:rPr>
          <w:rFonts w:cstheme="minorHAnsi"/>
          <w:sz w:val="24"/>
          <w:szCs w:val="24"/>
        </w:rPr>
        <w:t xml:space="preserve">, respectiv </w:t>
      </w:r>
      <w:proofErr w:type="spellStart"/>
      <w:r w:rsidRPr="00320EF6">
        <w:rPr>
          <w:rFonts w:cstheme="minorHAnsi"/>
          <w:sz w:val="24"/>
          <w:szCs w:val="24"/>
        </w:rPr>
        <w:t>ListaImprumuturi</w:t>
      </w:r>
      <w:proofErr w:type="spellEnd"/>
      <w:r w:rsidRPr="00320EF6">
        <w:rPr>
          <w:rFonts w:cstheme="minorHAnsi"/>
          <w:sz w:val="24"/>
          <w:szCs w:val="24"/>
        </w:rPr>
        <w:t>.</w:t>
      </w:r>
    </w:p>
    <w:p w14:paraId="0DF53B55" w14:textId="437BDB75" w:rsidR="00320EF6" w:rsidRPr="00320EF6" w:rsidRDefault="0099715C" w:rsidP="00A7767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Pe lângă aceste clase, aplicația mai utilizează și clasele Raport și </w:t>
      </w:r>
      <w:proofErr w:type="spellStart"/>
      <w:r w:rsidRPr="00320EF6">
        <w:rPr>
          <w:rFonts w:cstheme="minorHAnsi"/>
          <w:sz w:val="24"/>
          <w:szCs w:val="24"/>
        </w:rPr>
        <w:t>RegistruCarti</w:t>
      </w:r>
      <w:proofErr w:type="spellEnd"/>
      <w:r w:rsidRPr="00320EF6">
        <w:rPr>
          <w:rFonts w:cstheme="minorHAnsi"/>
          <w:sz w:val="24"/>
          <w:szCs w:val="24"/>
        </w:rPr>
        <w:t xml:space="preserve">. Clasa Raport conține metodele răspunzătoare cu generarea raporturilor </w:t>
      </w:r>
      <w:r w:rsidRPr="00320EF6">
        <w:rPr>
          <w:rFonts w:cstheme="minorHAnsi"/>
          <w:sz w:val="24"/>
          <w:szCs w:val="24"/>
        </w:rPr>
        <w:t xml:space="preserve">privind </w:t>
      </w:r>
      <w:r w:rsidRPr="00320EF6">
        <w:rPr>
          <w:rFonts w:cstheme="minorHAnsi"/>
          <w:sz w:val="24"/>
          <w:szCs w:val="24"/>
        </w:rPr>
        <w:t>cărțile</w:t>
      </w:r>
      <w:r w:rsidRPr="00320EF6">
        <w:rPr>
          <w:rFonts w:cstheme="minorHAnsi"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>aparținând</w:t>
      </w:r>
      <w:r w:rsidRPr="00320EF6">
        <w:rPr>
          <w:rFonts w:cstheme="minorHAnsi"/>
          <w:sz w:val="24"/>
          <w:szCs w:val="24"/>
        </w:rPr>
        <w:t xml:space="preserve"> unui anumit</w:t>
      </w:r>
      <w:r w:rsidRPr="00320EF6">
        <w:rPr>
          <w:rFonts w:cstheme="minorHAnsi"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 xml:space="preserve">autor, lista </w:t>
      </w:r>
      <w:r w:rsidRPr="00320EF6">
        <w:rPr>
          <w:rFonts w:cstheme="minorHAnsi"/>
          <w:sz w:val="24"/>
          <w:szCs w:val="24"/>
        </w:rPr>
        <w:t>cărților</w:t>
      </w:r>
      <w:r w:rsidRPr="00320EF6">
        <w:rPr>
          <w:rFonts w:cstheme="minorHAnsi"/>
          <w:sz w:val="24"/>
          <w:szCs w:val="24"/>
        </w:rPr>
        <w:t xml:space="preserve"> dintr-o anumit</w:t>
      </w:r>
      <w:r w:rsidRPr="00320EF6">
        <w:rPr>
          <w:rFonts w:cstheme="minorHAnsi"/>
          <w:sz w:val="24"/>
          <w:szCs w:val="24"/>
        </w:rPr>
        <w:t>ă</w:t>
      </w:r>
      <w:r w:rsidRPr="00320EF6">
        <w:rPr>
          <w:rFonts w:cstheme="minorHAnsi"/>
          <w:sz w:val="24"/>
          <w:szCs w:val="24"/>
        </w:rPr>
        <w:t xml:space="preserve"> </w:t>
      </w:r>
      <w:r w:rsidRPr="00320EF6">
        <w:rPr>
          <w:rFonts w:cstheme="minorHAnsi"/>
          <w:sz w:val="24"/>
          <w:szCs w:val="24"/>
        </w:rPr>
        <w:t>colecție și</w:t>
      </w:r>
      <w:r w:rsidRPr="00320EF6">
        <w:rPr>
          <w:rFonts w:cstheme="minorHAnsi"/>
          <w:sz w:val="24"/>
          <w:szCs w:val="24"/>
        </w:rPr>
        <w:t xml:space="preserve"> lista </w:t>
      </w:r>
      <w:r w:rsidRPr="00320EF6">
        <w:rPr>
          <w:rFonts w:cstheme="minorHAnsi"/>
          <w:sz w:val="24"/>
          <w:szCs w:val="24"/>
        </w:rPr>
        <w:t>cărților împrumutate</w:t>
      </w:r>
      <w:r w:rsidRPr="00320EF6">
        <w:rPr>
          <w:rFonts w:cstheme="minorHAnsi"/>
          <w:sz w:val="24"/>
          <w:szCs w:val="24"/>
        </w:rPr>
        <w:t xml:space="preserve"> la o anumit</w:t>
      </w:r>
      <w:r w:rsidRPr="00320EF6">
        <w:rPr>
          <w:rFonts w:cstheme="minorHAnsi"/>
          <w:sz w:val="24"/>
          <w:szCs w:val="24"/>
        </w:rPr>
        <w:t>ă</w:t>
      </w:r>
      <w:r w:rsidRPr="00320EF6">
        <w:rPr>
          <w:rFonts w:cstheme="minorHAnsi"/>
          <w:sz w:val="24"/>
          <w:szCs w:val="24"/>
        </w:rPr>
        <w:t xml:space="preserve"> dat</w:t>
      </w:r>
      <w:r w:rsidRPr="00320EF6">
        <w:rPr>
          <w:rFonts w:cstheme="minorHAnsi"/>
          <w:sz w:val="24"/>
          <w:szCs w:val="24"/>
        </w:rPr>
        <w:t xml:space="preserve">ă. Clasa </w:t>
      </w:r>
      <w:proofErr w:type="spellStart"/>
      <w:r w:rsidRPr="00320EF6">
        <w:rPr>
          <w:rFonts w:cstheme="minorHAnsi"/>
          <w:sz w:val="24"/>
          <w:szCs w:val="24"/>
        </w:rPr>
        <w:t>RegistruCarti</w:t>
      </w:r>
      <w:proofErr w:type="spellEnd"/>
      <w:r w:rsidRPr="00320EF6">
        <w:rPr>
          <w:rFonts w:cstheme="minorHAnsi"/>
          <w:sz w:val="24"/>
          <w:szCs w:val="24"/>
        </w:rPr>
        <w:t xml:space="preserve"> stochează inventarul cărților din bibliotecă (toate cărțile disponibile la un moment dat).</w:t>
      </w:r>
    </w:p>
    <w:p w14:paraId="5B304B02" w14:textId="107409D8" w:rsidR="00E322B7" w:rsidRPr="00A77673" w:rsidRDefault="00424565" w:rsidP="00320EF6">
      <w:pPr>
        <w:pStyle w:val="Heading2"/>
        <w:spacing w:line="36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5" w:name="_Toc119100914"/>
      <w:r w:rsidRPr="00A77673">
        <w:rPr>
          <w:rFonts w:asciiTheme="minorHAnsi" w:hAnsiTheme="minorHAnsi" w:cstheme="minorHAnsi"/>
          <w:color w:val="auto"/>
          <w:sz w:val="28"/>
          <w:szCs w:val="28"/>
        </w:rPr>
        <w:t>Enum-uri și constante</w:t>
      </w:r>
      <w:bookmarkEnd w:id="5"/>
    </w:p>
    <w:p w14:paraId="41FB4D41" w14:textId="19363E53" w:rsidR="00320EF6" w:rsidRPr="00320EF6" w:rsidRDefault="00A17328" w:rsidP="00A7767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Aplicația folosește două </w:t>
      </w:r>
      <w:proofErr w:type="spellStart"/>
      <w:r w:rsidRPr="00320EF6">
        <w:rPr>
          <w:rFonts w:cstheme="minorHAnsi"/>
          <w:sz w:val="24"/>
          <w:szCs w:val="24"/>
        </w:rPr>
        <w:t>enum</w:t>
      </w:r>
      <w:proofErr w:type="spellEnd"/>
      <w:r w:rsidRPr="00320EF6">
        <w:rPr>
          <w:rFonts w:cstheme="minorHAnsi"/>
          <w:sz w:val="24"/>
          <w:szCs w:val="24"/>
        </w:rPr>
        <w:t>-uri și o clasă de variabile constante, și anume căile fișierelor unde sunt stocate datele (</w:t>
      </w:r>
      <w:proofErr w:type="spellStart"/>
      <w:r w:rsidRPr="00320EF6">
        <w:rPr>
          <w:rFonts w:cstheme="minorHAnsi"/>
          <w:sz w:val="24"/>
          <w:szCs w:val="24"/>
        </w:rPr>
        <w:t>CaiFisiere</w:t>
      </w:r>
      <w:proofErr w:type="spellEnd"/>
      <w:r w:rsidRPr="00320EF6">
        <w:rPr>
          <w:rFonts w:cstheme="minorHAnsi"/>
          <w:sz w:val="24"/>
          <w:szCs w:val="24"/>
        </w:rPr>
        <w:t xml:space="preserve">). Clasele </w:t>
      </w:r>
      <w:proofErr w:type="spellStart"/>
      <w:r w:rsidRPr="00320EF6">
        <w:rPr>
          <w:rFonts w:cstheme="minorHAnsi"/>
          <w:sz w:val="24"/>
          <w:szCs w:val="24"/>
        </w:rPr>
        <w:t>enum</w:t>
      </w:r>
      <w:proofErr w:type="spellEnd"/>
      <w:r w:rsidRPr="00320EF6">
        <w:rPr>
          <w:rFonts w:cstheme="minorHAnsi"/>
          <w:sz w:val="24"/>
          <w:szCs w:val="24"/>
        </w:rPr>
        <w:t xml:space="preserve"> sunt Categorie (se referă la categoria unei cărți) și </w:t>
      </w:r>
      <w:proofErr w:type="spellStart"/>
      <w:r w:rsidRPr="00320EF6">
        <w:rPr>
          <w:rFonts w:cstheme="minorHAnsi"/>
          <w:sz w:val="24"/>
          <w:szCs w:val="24"/>
        </w:rPr>
        <w:t>TipCititor</w:t>
      </w:r>
      <w:proofErr w:type="spellEnd"/>
      <w:r w:rsidRPr="00320EF6">
        <w:rPr>
          <w:rFonts w:cstheme="minorHAnsi"/>
          <w:sz w:val="24"/>
          <w:szCs w:val="24"/>
        </w:rPr>
        <w:t xml:space="preserve"> (</w:t>
      </w:r>
      <w:r w:rsidRPr="00320EF6">
        <w:rPr>
          <w:rFonts w:cstheme="minorHAnsi"/>
          <w:sz w:val="24"/>
          <w:szCs w:val="24"/>
        </w:rPr>
        <w:t>ELEV,</w:t>
      </w:r>
      <w:r w:rsidRPr="00320EF6">
        <w:rPr>
          <w:rFonts w:cstheme="minorHAnsi"/>
          <w:sz w:val="24"/>
          <w:szCs w:val="24"/>
        </w:rPr>
        <w:t xml:space="preserve"> respectiv</w:t>
      </w:r>
      <w:r w:rsidRPr="00320EF6">
        <w:rPr>
          <w:rFonts w:cstheme="minorHAnsi"/>
          <w:sz w:val="24"/>
          <w:szCs w:val="24"/>
        </w:rPr>
        <w:t xml:space="preserve"> STUDENT</w:t>
      </w:r>
      <w:r w:rsidRPr="00320EF6">
        <w:rPr>
          <w:rFonts w:cstheme="minorHAnsi"/>
          <w:sz w:val="24"/>
          <w:szCs w:val="24"/>
        </w:rPr>
        <w:t>).</w:t>
      </w:r>
    </w:p>
    <w:p w14:paraId="54F575D9" w14:textId="6AD0A046" w:rsidR="00FA4D87" w:rsidRPr="00A77673" w:rsidRDefault="00424565" w:rsidP="00A77673">
      <w:pPr>
        <w:pStyle w:val="Heading2"/>
        <w:spacing w:line="36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_Toc119100915"/>
      <w:r w:rsidRPr="00A77673">
        <w:rPr>
          <w:rFonts w:asciiTheme="minorHAnsi" w:hAnsiTheme="minorHAnsi" w:cstheme="minorHAnsi"/>
          <w:color w:val="auto"/>
          <w:sz w:val="28"/>
          <w:szCs w:val="28"/>
        </w:rPr>
        <w:t>Interfețe</w:t>
      </w:r>
      <w:bookmarkEnd w:id="6"/>
    </w:p>
    <w:p w14:paraId="57800346" w14:textId="77777777" w:rsidR="00FA4D87" w:rsidRPr="00320EF6" w:rsidRDefault="00FA4D87" w:rsidP="00FA4D87">
      <w:pPr>
        <w:keepNext/>
        <w:jc w:val="center"/>
        <w:rPr>
          <w:rFonts w:cstheme="minorHAnsi"/>
        </w:rPr>
      </w:pPr>
      <w:r w:rsidRPr="00320EF6">
        <w:rPr>
          <w:rFonts w:cstheme="minorHAnsi"/>
          <w:noProof/>
        </w:rPr>
        <w:drawing>
          <wp:inline distT="0" distB="0" distL="0" distR="0" wp14:anchorId="3ABD8602" wp14:editId="702131C9">
            <wp:extent cx="5216929" cy="4212000"/>
            <wp:effectExtent l="0" t="0" r="3175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29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57E8" w14:textId="75841294" w:rsidR="008B3A0F" w:rsidRPr="00320EF6" w:rsidRDefault="00FA4D87" w:rsidP="00FA4D87">
      <w:pPr>
        <w:pStyle w:val="Caption"/>
        <w:jc w:val="center"/>
        <w:rPr>
          <w:rFonts w:cstheme="minorHAnsi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3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Diagrama de clase – Interfețe</w:t>
      </w:r>
    </w:p>
    <w:p w14:paraId="316237FE" w14:textId="369E3F69" w:rsidR="00E322B7" w:rsidRPr="00A77673" w:rsidRDefault="008B3A0F" w:rsidP="008A45AE">
      <w:pPr>
        <w:pStyle w:val="Heading1"/>
        <w:pBdr>
          <w:bottom w:val="single" w:sz="18" w:space="1" w:color="5B9BD5" w:themeColor="accent5"/>
        </w:pBdr>
        <w:spacing w:before="360" w:after="240" w:line="240" w:lineRule="auto"/>
        <w:contextualSpacing/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</w:pPr>
      <w:bookmarkStart w:id="7" w:name="_Toc119100916"/>
      <w:r w:rsidRPr="00A77673"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  <w:lastRenderedPageBreak/>
        <w:t>Descriere meniu</w:t>
      </w:r>
      <w:bookmarkEnd w:id="7"/>
    </w:p>
    <w:p w14:paraId="6FF368B9" w14:textId="5B708E7C" w:rsidR="00E322B7" w:rsidRPr="00320EF6" w:rsidRDefault="00FA4D87" w:rsidP="00A7767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Meniul aplicației este împărțit în 3 secțiuni:</w:t>
      </w:r>
    </w:p>
    <w:p w14:paraId="0816FF58" w14:textId="0DBE6780" w:rsidR="00FA4D87" w:rsidRPr="00320EF6" w:rsidRDefault="00FA4D87" w:rsidP="00A77673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Meniu alegere cont</w:t>
      </w:r>
      <w:r w:rsidR="007245B6" w:rsidRPr="00320EF6">
        <w:rPr>
          <w:rFonts w:cstheme="minorHAnsi"/>
          <w:sz w:val="24"/>
          <w:szCs w:val="24"/>
        </w:rPr>
        <w:t xml:space="preserve">. Opțiuni: </w:t>
      </w:r>
      <w:r w:rsidR="007245B6" w:rsidRPr="00320EF6">
        <w:rPr>
          <w:rFonts w:cstheme="minorHAnsi"/>
          <w:sz w:val="24"/>
          <w:szCs w:val="24"/>
        </w:rPr>
        <w:t>1. Bibliotecar; 2. Cititor; 0. Ieșire</w:t>
      </w:r>
    </w:p>
    <w:p w14:paraId="200CB63B" w14:textId="77777777" w:rsidR="00FA4D87" w:rsidRPr="00320EF6" w:rsidRDefault="00FA4D87" w:rsidP="00FA4D87">
      <w:pPr>
        <w:keepNext/>
        <w:jc w:val="center"/>
        <w:rPr>
          <w:rFonts w:cstheme="minorHAnsi"/>
        </w:rPr>
      </w:pPr>
      <w:r w:rsidRPr="00320EF6">
        <w:rPr>
          <w:rFonts w:cstheme="minorHAnsi"/>
          <w:sz w:val="24"/>
          <w:szCs w:val="24"/>
        </w:rPr>
        <w:drawing>
          <wp:inline distT="0" distB="0" distL="0" distR="0" wp14:anchorId="5A1A301D" wp14:editId="39B4A17A">
            <wp:extent cx="3337849" cy="112023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6A8" w14:textId="6180AC1C" w:rsidR="00FA4D87" w:rsidRPr="00320EF6" w:rsidRDefault="00FA4D87" w:rsidP="00FA4D87">
      <w:pPr>
        <w:pStyle w:val="Caption"/>
        <w:jc w:val="center"/>
        <w:rPr>
          <w:rFonts w:cstheme="minorHAnsi"/>
          <w:sz w:val="24"/>
          <w:szCs w:val="24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4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Meniu alegere cont</w:t>
      </w:r>
    </w:p>
    <w:p w14:paraId="0F11164B" w14:textId="338DF115" w:rsidR="00FA4D87" w:rsidRPr="00320EF6" w:rsidRDefault="00FA4D87" w:rsidP="00FA4D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Meniu bibliotecar</w:t>
      </w:r>
      <w:r w:rsidR="007245B6" w:rsidRPr="00320EF6">
        <w:rPr>
          <w:rFonts w:cstheme="minorHAnsi"/>
          <w:sz w:val="24"/>
          <w:szCs w:val="24"/>
        </w:rPr>
        <w:t xml:space="preserve">. Opțiuni: </w:t>
      </w:r>
      <w:r w:rsidR="007245B6" w:rsidRPr="00320EF6">
        <w:rPr>
          <w:rFonts w:cstheme="minorHAnsi"/>
          <w:sz w:val="24"/>
          <w:szCs w:val="24"/>
        </w:rPr>
        <w:t>1. Adaugă carte în colecție; 2. Șterge carte din colecție; 3. Generează raport privind cărțile unui anumit autor; 4. Generează raport privind cărțile dintr-o anumită colecție; 5. Generează raport privind cărțile împrumutate la o anumită dată; 0. Ieșire</w:t>
      </w:r>
    </w:p>
    <w:p w14:paraId="44E62749" w14:textId="77777777" w:rsidR="00FA4D87" w:rsidRPr="00320EF6" w:rsidRDefault="00FA4D87" w:rsidP="00FA4D87">
      <w:pPr>
        <w:keepNext/>
        <w:jc w:val="center"/>
        <w:rPr>
          <w:rFonts w:cstheme="minorHAnsi"/>
        </w:rPr>
      </w:pPr>
      <w:r w:rsidRPr="00320EF6">
        <w:rPr>
          <w:rFonts w:cstheme="minorHAnsi"/>
          <w:sz w:val="24"/>
          <w:szCs w:val="24"/>
        </w:rPr>
        <w:drawing>
          <wp:inline distT="0" distB="0" distL="0" distR="0" wp14:anchorId="0642DA35" wp14:editId="11D4C150">
            <wp:extent cx="5943600" cy="17926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F9D" w14:textId="69063057" w:rsidR="00FA4D87" w:rsidRPr="00320EF6" w:rsidRDefault="00FA4D87" w:rsidP="00FA4D87">
      <w:pPr>
        <w:pStyle w:val="Caption"/>
        <w:jc w:val="center"/>
        <w:rPr>
          <w:rFonts w:cstheme="minorHAnsi"/>
          <w:sz w:val="24"/>
          <w:szCs w:val="24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5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Meniu bibliotecar</w:t>
      </w:r>
    </w:p>
    <w:p w14:paraId="4D14F3C4" w14:textId="52CB7916" w:rsidR="00FA4D87" w:rsidRPr="00320EF6" w:rsidRDefault="00FA4D87" w:rsidP="00FA4D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>Meniu cititor</w:t>
      </w:r>
      <w:r w:rsidR="007245B6" w:rsidRPr="00320EF6">
        <w:rPr>
          <w:rFonts w:cstheme="minorHAnsi"/>
          <w:sz w:val="24"/>
          <w:szCs w:val="24"/>
        </w:rPr>
        <w:t xml:space="preserve">. Opțiuni: </w:t>
      </w:r>
      <w:r w:rsidR="007245B6" w:rsidRPr="00320EF6">
        <w:rPr>
          <w:rFonts w:cstheme="minorHAnsi"/>
          <w:sz w:val="24"/>
          <w:szCs w:val="24"/>
        </w:rPr>
        <w:t>1. Înregistrează-te; 2. Împrumută o carte; 3. Returnează o carte; 0. Ieșire</w:t>
      </w:r>
    </w:p>
    <w:p w14:paraId="387D006B" w14:textId="77777777" w:rsidR="00FA4D87" w:rsidRPr="00320EF6" w:rsidRDefault="00FA4D87" w:rsidP="00FA4D87">
      <w:pPr>
        <w:keepNext/>
        <w:jc w:val="center"/>
        <w:rPr>
          <w:rFonts w:cstheme="minorHAnsi"/>
        </w:rPr>
      </w:pPr>
      <w:r w:rsidRPr="00320EF6">
        <w:rPr>
          <w:rFonts w:cstheme="minorHAnsi"/>
          <w:sz w:val="24"/>
          <w:szCs w:val="24"/>
        </w:rPr>
        <w:drawing>
          <wp:inline distT="0" distB="0" distL="0" distR="0" wp14:anchorId="6584560E" wp14:editId="2C8B1FA2">
            <wp:extent cx="3307367" cy="1516511"/>
            <wp:effectExtent l="0" t="0" r="762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5C2A" w14:textId="68D628CE" w:rsidR="00FA4D87" w:rsidRPr="00320EF6" w:rsidRDefault="00FA4D87" w:rsidP="00FA4D87">
      <w:pPr>
        <w:pStyle w:val="Caption"/>
        <w:jc w:val="center"/>
        <w:rPr>
          <w:rFonts w:cstheme="minorHAnsi"/>
        </w:rPr>
      </w:pPr>
      <w:r w:rsidRPr="00320EF6">
        <w:rPr>
          <w:rFonts w:cstheme="minorHAnsi"/>
        </w:rPr>
        <w:t xml:space="preserve">Figura </w:t>
      </w:r>
      <w:r w:rsidRPr="00320EF6">
        <w:rPr>
          <w:rFonts w:cstheme="minorHAnsi"/>
        </w:rPr>
        <w:fldChar w:fldCharType="begin"/>
      </w:r>
      <w:r w:rsidRPr="00320EF6">
        <w:rPr>
          <w:rFonts w:cstheme="minorHAnsi"/>
        </w:rPr>
        <w:instrText xml:space="preserve"> SEQ Figura \* ARABIC </w:instrText>
      </w:r>
      <w:r w:rsidRPr="00320EF6">
        <w:rPr>
          <w:rFonts w:cstheme="minorHAnsi"/>
        </w:rPr>
        <w:fldChar w:fldCharType="separate"/>
      </w:r>
      <w:r w:rsidR="00CA4CDD">
        <w:rPr>
          <w:rFonts w:cstheme="minorHAnsi"/>
          <w:noProof/>
        </w:rPr>
        <w:t>6</w:t>
      </w:r>
      <w:r w:rsidRPr="00320EF6">
        <w:rPr>
          <w:rFonts w:cstheme="minorHAnsi"/>
        </w:rPr>
        <w:fldChar w:fldCharType="end"/>
      </w:r>
      <w:r w:rsidRPr="00320EF6">
        <w:rPr>
          <w:rFonts w:cstheme="minorHAnsi"/>
        </w:rPr>
        <w:t>. Meniu cititor</w:t>
      </w:r>
    </w:p>
    <w:p w14:paraId="1E85162F" w14:textId="7D4A4116" w:rsidR="008B3A0F" w:rsidRPr="00320EF6" w:rsidRDefault="007245B6" w:rsidP="007245B6">
      <w:pPr>
        <w:ind w:firstLine="709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lastRenderedPageBreak/>
        <w:t>Meniu contului Bibliotecar, respectiv al contului Cititor rulează până când utilizatorul introduce valoarea 0 sau orice altă valoare care nu este întreagă. În ultimul caz aplicația va afișa mesajul de eroare „</w:t>
      </w:r>
      <w:r w:rsidRPr="00320EF6">
        <w:rPr>
          <w:rFonts w:cstheme="minorHAnsi"/>
          <w:sz w:val="24"/>
          <w:szCs w:val="24"/>
        </w:rPr>
        <w:t>EROARE: Opțiunea trebuie să fie un număr întreg!</w:t>
      </w:r>
      <w:r w:rsidRPr="00320EF6">
        <w:rPr>
          <w:rFonts w:cstheme="minorHAnsi"/>
          <w:sz w:val="24"/>
          <w:szCs w:val="24"/>
        </w:rPr>
        <w:t>”.</w:t>
      </w:r>
    </w:p>
    <w:p w14:paraId="00B1653C" w14:textId="6D02DFEB" w:rsidR="008B3A0F" w:rsidRPr="00A77673" w:rsidRDefault="008B3A0F" w:rsidP="008A45AE">
      <w:pPr>
        <w:pStyle w:val="Heading1"/>
        <w:pBdr>
          <w:bottom w:val="single" w:sz="18" w:space="1" w:color="5B9BD5" w:themeColor="accent5"/>
        </w:pBdr>
        <w:spacing w:before="360" w:after="240" w:line="240" w:lineRule="auto"/>
        <w:contextualSpacing/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</w:pPr>
      <w:bookmarkStart w:id="8" w:name="_Toc119100917"/>
      <w:r w:rsidRPr="00A77673">
        <w:rPr>
          <w:rFonts w:asciiTheme="minorHAnsi" w:hAnsiTheme="minorHAnsi" w:cstheme="minorHAnsi"/>
          <w:color w:val="3B3838" w:themeColor="background2" w:themeShade="40"/>
          <w:kern w:val="28"/>
          <w:sz w:val="36"/>
          <w:szCs w:val="36"/>
          <w14:ligatures w14:val="standard"/>
          <w14:numForm w14:val="oldStyle"/>
        </w:rPr>
        <w:t>Concluzii</w:t>
      </w:r>
      <w:bookmarkEnd w:id="8"/>
    </w:p>
    <w:p w14:paraId="4E1A2AB2" w14:textId="27EB956D" w:rsidR="008B3A0F" w:rsidRPr="00320EF6" w:rsidRDefault="007245B6" w:rsidP="00A7767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320EF6">
        <w:rPr>
          <w:rFonts w:cstheme="minorHAnsi"/>
          <w:sz w:val="24"/>
          <w:szCs w:val="24"/>
        </w:rPr>
        <w:t xml:space="preserve">Soluția informatică </w:t>
      </w:r>
      <w:r w:rsidR="00743BA8" w:rsidRPr="00320EF6">
        <w:rPr>
          <w:rFonts w:cstheme="minorHAnsi"/>
          <w:sz w:val="24"/>
          <w:szCs w:val="24"/>
        </w:rPr>
        <w:t>prezentată mai sus integrează conceptele fundamentale ale Programării orientate obiect și de design pattern pentru a gestiona eficient colecțiile de cărți ale unei biblioteci. Meniul este limpede, perceptibil și acoperă principalele funcționalități ale aplicației, iar raporturile generate sunt ușor de implementat.</w:t>
      </w:r>
    </w:p>
    <w:p w14:paraId="4FFE0DC2" w14:textId="2C24E491" w:rsidR="008B3A0F" w:rsidRPr="00A77673" w:rsidRDefault="008B3A0F" w:rsidP="008A45AE">
      <w:pPr>
        <w:pStyle w:val="Heading1"/>
        <w:pBdr>
          <w:bottom w:val="single" w:sz="18" w:space="1" w:color="5B9BD5" w:themeColor="accent5"/>
        </w:pBdr>
        <w:spacing w:before="360" w:after="240" w:line="240" w:lineRule="auto"/>
        <w:contextualSpacing/>
        <w:rPr>
          <w:rFonts w:asciiTheme="minorHAnsi" w:hAnsiTheme="minorHAnsi" w:cstheme="minorHAnsi"/>
          <w:color w:val="3B3838" w:themeColor="background2" w:themeShade="40"/>
          <w:kern w:val="28"/>
          <w:sz w:val="40"/>
          <w:szCs w:val="40"/>
          <w14:ligatures w14:val="standard"/>
          <w14:numForm w14:val="oldStyle"/>
        </w:rPr>
      </w:pPr>
      <w:bookmarkStart w:id="9" w:name="_Toc119100918"/>
      <w:r w:rsidRPr="00A77673">
        <w:rPr>
          <w:rFonts w:asciiTheme="minorHAnsi" w:hAnsiTheme="minorHAnsi" w:cstheme="minorHAnsi"/>
          <w:color w:val="3B3838" w:themeColor="background2" w:themeShade="40"/>
          <w:kern w:val="28"/>
          <w:sz w:val="40"/>
          <w:szCs w:val="40"/>
          <w14:ligatures w14:val="standard"/>
          <w14:numForm w14:val="oldStyle"/>
        </w:rPr>
        <w:t>Bibliografie</w:t>
      </w:r>
      <w:bookmarkEnd w:id="9"/>
    </w:p>
    <w:p w14:paraId="1E615962" w14:textId="3BA82E4E" w:rsidR="008B3A0F" w:rsidRPr="00A77673" w:rsidRDefault="008B3A0F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[1] </w:t>
      </w:r>
      <w:hyperlink r:id="rId12" w:history="1">
        <w:r w:rsidRPr="00A77673">
          <w:rPr>
            <w:rStyle w:val="Hyperlink"/>
            <w:rFonts w:cstheme="minorHAnsi"/>
            <w:sz w:val="24"/>
            <w:szCs w:val="24"/>
          </w:rPr>
          <w:t>https://docs.oracle.com/javase/tutorial/essential/io/file.html</w:t>
        </w:r>
      </w:hyperlink>
    </w:p>
    <w:p w14:paraId="3E0547E5" w14:textId="015F1407" w:rsidR="008B3A0F" w:rsidRPr="00A77673" w:rsidRDefault="008B3A0F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[2] </w:t>
      </w:r>
      <w:hyperlink r:id="rId13" w:history="1">
        <w:r w:rsidR="009D22C8" w:rsidRPr="00A77673">
          <w:rPr>
            <w:rStyle w:val="Hyperlink"/>
            <w:rFonts w:cstheme="minorHAnsi"/>
            <w:sz w:val="24"/>
            <w:szCs w:val="24"/>
          </w:rPr>
          <w:t>https://carturesti.ro/raft/carte-109</w:t>
        </w:r>
      </w:hyperlink>
    </w:p>
    <w:p w14:paraId="378FEED1" w14:textId="1BF35397" w:rsidR="009D22C8" w:rsidRPr="00A77673" w:rsidRDefault="009D22C8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[3] </w:t>
      </w:r>
      <w:hyperlink r:id="rId14" w:history="1">
        <w:r w:rsidRPr="00A77673">
          <w:rPr>
            <w:rStyle w:val="Hyperlink"/>
            <w:rFonts w:cstheme="minorHAnsi"/>
            <w:sz w:val="24"/>
            <w:szCs w:val="24"/>
          </w:rPr>
          <w:t>https://www.javatpoint.com/java-date-to-string</w:t>
        </w:r>
      </w:hyperlink>
    </w:p>
    <w:p w14:paraId="60DA9627" w14:textId="64F4C7C2" w:rsidR="009D22C8" w:rsidRPr="00A77673" w:rsidRDefault="009D22C8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[4] </w:t>
      </w:r>
      <w:hyperlink r:id="rId15" w:history="1">
        <w:r w:rsidRPr="00A77673">
          <w:rPr>
            <w:rStyle w:val="Hyperlink"/>
            <w:rFonts w:cstheme="minorHAnsi"/>
            <w:sz w:val="24"/>
            <w:szCs w:val="24"/>
          </w:rPr>
          <w:t>https://docs.oracle.com/javase/8/docs/api/java/lang/Math.html</w:t>
        </w:r>
      </w:hyperlink>
    </w:p>
    <w:p w14:paraId="1DA049E6" w14:textId="03140016" w:rsidR="009D22C8" w:rsidRPr="00A77673" w:rsidRDefault="009D22C8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[5] </w:t>
      </w:r>
      <w:hyperlink r:id="rId16" w:history="1">
        <w:r w:rsidRPr="00A77673">
          <w:rPr>
            <w:rStyle w:val="Hyperlink"/>
            <w:rFonts w:cstheme="minorHAnsi"/>
            <w:sz w:val="24"/>
            <w:szCs w:val="24"/>
          </w:rPr>
          <w:t>https://en.wikipedia.org/wiki/ISBN</w:t>
        </w:r>
      </w:hyperlink>
    </w:p>
    <w:p w14:paraId="7C3053A2" w14:textId="6456DD05" w:rsidR="009D22C8" w:rsidRPr="00A77673" w:rsidRDefault="009D22C8" w:rsidP="00A77673">
      <w:pPr>
        <w:spacing w:line="360" w:lineRule="auto"/>
        <w:ind w:left="1055"/>
        <w:jc w:val="both"/>
        <w:rPr>
          <w:rFonts w:cstheme="minorHAnsi"/>
          <w:sz w:val="24"/>
          <w:szCs w:val="24"/>
        </w:rPr>
      </w:pPr>
      <w:r w:rsidRPr="00A77673">
        <w:rPr>
          <w:rFonts w:cstheme="minorHAnsi"/>
          <w:sz w:val="24"/>
          <w:szCs w:val="24"/>
        </w:rPr>
        <w:t xml:space="preserve">[6] </w:t>
      </w:r>
      <w:hyperlink r:id="rId17" w:history="1">
        <w:r w:rsidRPr="00A77673">
          <w:rPr>
            <w:rStyle w:val="Hyperlink"/>
            <w:rFonts w:cstheme="minorHAnsi"/>
            <w:sz w:val="24"/>
            <w:szCs w:val="24"/>
          </w:rPr>
          <w:t>https://www.isbn-international.org/content/what-isbn</w:t>
        </w:r>
      </w:hyperlink>
    </w:p>
    <w:sectPr w:rsidR="009D22C8" w:rsidRPr="00A77673" w:rsidSect="008A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1FB8"/>
    <w:multiLevelType w:val="hybridMultilevel"/>
    <w:tmpl w:val="24288238"/>
    <w:lvl w:ilvl="0" w:tplc="0418000F">
      <w:start w:val="1"/>
      <w:numFmt w:val="decimal"/>
      <w:lvlText w:val="%1."/>
      <w:lvlJc w:val="left"/>
      <w:pPr>
        <w:ind w:left="1429" w:hanging="360"/>
      </w:p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3D505B"/>
    <w:multiLevelType w:val="hybridMultilevel"/>
    <w:tmpl w:val="FA648668"/>
    <w:lvl w:ilvl="0" w:tplc="0418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5C87021A"/>
    <w:multiLevelType w:val="hybridMultilevel"/>
    <w:tmpl w:val="90801B00"/>
    <w:lvl w:ilvl="0" w:tplc="0418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 w15:restartNumberingAfterBreak="0">
    <w:nsid w:val="78C20B13"/>
    <w:multiLevelType w:val="hybridMultilevel"/>
    <w:tmpl w:val="05E8E9E8"/>
    <w:lvl w:ilvl="0" w:tplc="0418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793B1302"/>
    <w:multiLevelType w:val="hybridMultilevel"/>
    <w:tmpl w:val="E9B67660"/>
    <w:lvl w:ilvl="0" w:tplc="0418000F">
      <w:start w:val="1"/>
      <w:numFmt w:val="decimal"/>
      <w:lvlText w:val="%1."/>
      <w:lvlJc w:val="left"/>
      <w:pPr>
        <w:ind w:left="1777" w:hanging="360"/>
      </w:pPr>
    </w:lvl>
    <w:lvl w:ilvl="1" w:tplc="04180019" w:tentative="1">
      <w:start w:val="1"/>
      <w:numFmt w:val="lowerLetter"/>
      <w:lvlText w:val="%2."/>
      <w:lvlJc w:val="left"/>
      <w:pPr>
        <w:ind w:left="2497" w:hanging="360"/>
      </w:pPr>
    </w:lvl>
    <w:lvl w:ilvl="2" w:tplc="0418001B" w:tentative="1">
      <w:start w:val="1"/>
      <w:numFmt w:val="lowerRoman"/>
      <w:lvlText w:val="%3."/>
      <w:lvlJc w:val="right"/>
      <w:pPr>
        <w:ind w:left="3217" w:hanging="180"/>
      </w:pPr>
    </w:lvl>
    <w:lvl w:ilvl="3" w:tplc="0418000F" w:tentative="1">
      <w:start w:val="1"/>
      <w:numFmt w:val="decimal"/>
      <w:lvlText w:val="%4."/>
      <w:lvlJc w:val="left"/>
      <w:pPr>
        <w:ind w:left="3937" w:hanging="360"/>
      </w:pPr>
    </w:lvl>
    <w:lvl w:ilvl="4" w:tplc="04180019" w:tentative="1">
      <w:start w:val="1"/>
      <w:numFmt w:val="lowerLetter"/>
      <w:lvlText w:val="%5."/>
      <w:lvlJc w:val="left"/>
      <w:pPr>
        <w:ind w:left="4657" w:hanging="360"/>
      </w:pPr>
    </w:lvl>
    <w:lvl w:ilvl="5" w:tplc="0418001B" w:tentative="1">
      <w:start w:val="1"/>
      <w:numFmt w:val="lowerRoman"/>
      <w:lvlText w:val="%6."/>
      <w:lvlJc w:val="right"/>
      <w:pPr>
        <w:ind w:left="5377" w:hanging="180"/>
      </w:pPr>
    </w:lvl>
    <w:lvl w:ilvl="6" w:tplc="0418000F" w:tentative="1">
      <w:start w:val="1"/>
      <w:numFmt w:val="decimal"/>
      <w:lvlText w:val="%7."/>
      <w:lvlJc w:val="left"/>
      <w:pPr>
        <w:ind w:left="6097" w:hanging="360"/>
      </w:pPr>
    </w:lvl>
    <w:lvl w:ilvl="7" w:tplc="04180019" w:tentative="1">
      <w:start w:val="1"/>
      <w:numFmt w:val="lowerLetter"/>
      <w:lvlText w:val="%8."/>
      <w:lvlJc w:val="left"/>
      <w:pPr>
        <w:ind w:left="6817" w:hanging="360"/>
      </w:pPr>
    </w:lvl>
    <w:lvl w:ilvl="8" w:tplc="0418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972172944">
    <w:abstractNumId w:val="3"/>
  </w:num>
  <w:num w:numId="2" w16cid:durableId="372391901">
    <w:abstractNumId w:val="1"/>
  </w:num>
  <w:num w:numId="3" w16cid:durableId="256864599">
    <w:abstractNumId w:val="4"/>
  </w:num>
  <w:num w:numId="4" w16cid:durableId="1062411040">
    <w:abstractNumId w:val="2"/>
  </w:num>
  <w:num w:numId="5" w16cid:durableId="14227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A9"/>
    <w:rsid w:val="00093F9C"/>
    <w:rsid w:val="000D1612"/>
    <w:rsid w:val="00162456"/>
    <w:rsid w:val="00320EF6"/>
    <w:rsid w:val="003269CA"/>
    <w:rsid w:val="00424565"/>
    <w:rsid w:val="0048421C"/>
    <w:rsid w:val="005C0A0E"/>
    <w:rsid w:val="006E36C1"/>
    <w:rsid w:val="007245B6"/>
    <w:rsid w:val="00743BA8"/>
    <w:rsid w:val="007722A9"/>
    <w:rsid w:val="008A07AF"/>
    <w:rsid w:val="008A45AE"/>
    <w:rsid w:val="008B3A0F"/>
    <w:rsid w:val="008D49B7"/>
    <w:rsid w:val="0099715C"/>
    <w:rsid w:val="009B33ED"/>
    <w:rsid w:val="009D22C8"/>
    <w:rsid w:val="009E7CC9"/>
    <w:rsid w:val="00A17328"/>
    <w:rsid w:val="00A53EAA"/>
    <w:rsid w:val="00A77673"/>
    <w:rsid w:val="00BE0C91"/>
    <w:rsid w:val="00BE694B"/>
    <w:rsid w:val="00CA4CDD"/>
    <w:rsid w:val="00D22D21"/>
    <w:rsid w:val="00E322B7"/>
    <w:rsid w:val="00E75A3B"/>
    <w:rsid w:val="00FA2525"/>
    <w:rsid w:val="00F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1F9A"/>
  <w15:chartTrackingRefBased/>
  <w15:docId w15:val="{1D5A62F3-1691-48D0-A43D-C839BB3A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AE"/>
  </w:style>
  <w:style w:type="paragraph" w:styleId="Heading1">
    <w:name w:val="heading 1"/>
    <w:basedOn w:val="Normal"/>
    <w:next w:val="Normal"/>
    <w:link w:val="Heading1Char"/>
    <w:uiPriority w:val="5"/>
    <w:qFormat/>
    <w:rsid w:val="008B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8B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3A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A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3A0F"/>
    <w:pPr>
      <w:tabs>
        <w:tab w:val="right" w:leader="dot" w:pos="9350"/>
      </w:tabs>
      <w:spacing w:after="100" w:line="36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8B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2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2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5B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2"/>
    <w:qFormat/>
    <w:rsid w:val="008A45AE"/>
    <w:pPr>
      <w:numPr>
        <w:ilvl w:val="1"/>
      </w:numPr>
      <w:pBdr>
        <w:left w:val="single" w:sz="48" w:space="0" w:color="5B9BD5" w:themeColor="accent5"/>
        <w:bottom w:val="single" w:sz="48" w:space="1" w:color="5B9BD5" w:themeColor="accent5"/>
      </w:pBdr>
      <w:shd w:val="clear" w:color="auto" w:fill="5B9BD5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8A45AE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5B9BD5" w:themeFill="accent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rturesti.ro/raft/carte-1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tutorial/essential/io/file.html" TargetMode="External"/><Relationship Id="rId17" Type="http://schemas.openxmlformats.org/officeDocument/2006/relationships/hyperlink" Target="https://www.isbn-international.org/content/what-isb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SB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Math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javatpoint.com/java-date-to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ECFF-9270-4192-938E-831A2895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1061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dulgheru n m mihainicolae</dc:creator>
  <cp:keywords/>
  <dc:description/>
  <cp:lastModifiedBy>dulgheru n m mihainicolae</cp:lastModifiedBy>
  <cp:revision>10</cp:revision>
  <cp:lastPrinted>2022-11-11T21:17:00Z</cp:lastPrinted>
  <dcterms:created xsi:type="dcterms:W3CDTF">2022-11-10T22:45:00Z</dcterms:created>
  <dcterms:modified xsi:type="dcterms:W3CDTF">2022-11-11T21:18:00Z</dcterms:modified>
</cp:coreProperties>
</file>