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674" w:rsidRPr="00F45674" w:rsidRDefault="00F45674" w:rsidP="00F4567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45674">
        <w:rPr>
          <w:rFonts w:ascii="Times New Roman" w:eastAsia="Times New Roman" w:hAnsi="Times New Roman" w:cs="Times New Roman"/>
          <w:b/>
          <w:bCs/>
          <w:kern w:val="36"/>
          <w:sz w:val="48"/>
          <w:szCs w:val="48"/>
          <w:lang w:val="en-US"/>
        </w:rPr>
        <w:t>Exercise: Graphical Redesign</w:t>
      </w:r>
    </w:p>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xml:space="preserve">Identify the graphical layout problems in these two screens. Redesign them. </w:t>
      </w:r>
      <w:r w:rsidRPr="00F45674">
        <w:rPr>
          <w:rFonts w:ascii="Times New Roman" w:eastAsia="Times New Roman" w:hAnsi="Times New Roman" w:cs="Times New Roman"/>
          <w:sz w:val="24"/>
          <w:szCs w:val="24"/>
          <w:lang w:val="en-US"/>
        </w:rPr>
        <w:br/>
        <w:t xml:space="preserve">Use the principles of: </w:t>
      </w:r>
    </w:p>
    <w:tbl>
      <w:tblPr>
        <w:tblW w:w="0" w:type="auto"/>
        <w:tblCellSpacing w:w="15" w:type="dxa"/>
        <w:tblCellMar>
          <w:top w:w="15" w:type="dxa"/>
          <w:left w:w="15" w:type="dxa"/>
          <w:bottom w:w="15" w:type="dxa"/>
          <w:right w:w="15" w:type="dxa"/>
        </w:tblCellMar>
        <w:tblLook w:val="04A0"/>
      </w:tblPr>
      <w:tblGrid>
        <w:gridCol w:w="3747"/>
        <w:gridCol w:w="2420"/>
        <w:gridCol w:w="1814"/>
        <w:gridCol w:w="862"/>
      </w:tblGrid>
      <w:tr w:rsidR="00F45674" w:rsidRPr="00F45674" w:rsidTr="00F45674">
        <w:trPr>
          <w:tblCellSpacing w:w="15" w:type="dxa"/>
        </w:trPr>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grids</w:t>
            </w:r>
          </w:p>
        </w:tc>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xml:space="preserve">navigational cues </w:t>
            </w:r>
          </w:p>
        </w:tc>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xml:space="preserve">visual consistency </w:t>
            </w:r>
          </w:p>
        </w:tc>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imagery</w:t>
            </w:r>
          </w:p>
        </w:tc>
      </w:tr>
      <w:tr w:rsidR="00F45674" w:rsidRPr="00F45674" w:rsidTr="00F45674">
        <w:trPr>
          <w:tblCellSpacing w:w="15" w:type="dxa"/>
        </w:trPr>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relationships between screen elements</w:t>
            </w:r>
          </w:p>
        </w:tc>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legibility and readability</w:t>
            </w:r>
          </w:p>
        </w:tc>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xml:space="preserve">economy </w:t>
            </w:r>
          </w:p>
        </w:tc>
        <w:tc>
          <w:tcPr>
            <w:tcW w:w="0" w:type="auto"/>
            <w:vAlign w:val="center"/>
            <w:hideMark/>
          </w:tcPr>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w:t>
            </w:r>
          </w:p>
        </w:tc>
      </w:tr>
    </w:tbl>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b/>
          <w:bCs/>
          <w:sz w:val="24"/>
          <w:szCs w:val="24"/>
          <w:lang w:val="en-US"/>
        </w:rPr>
        <w:t>Screen 1:</w:t>
      </w:r>
    </w:p>
    <w:p w:rsidR="00F45674" w:rsidRPr="00F45674" w:rsidRDefault="00F45674" w:rsidP="00F45674">
      <w:pPr>
        <w:spacing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533900" cy="3086100"/>
            <wp:effectExtent l="19050" t="0" r="0" b="0"/>
            <wp:docPr id="1" name="Picture 1" descr="http://pages.cpsc.ucalgary.ca/%7Esaul/hci_topics/exercises/GrapicalRedesign/redesign_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es.cpsc.ucalgary.ca/%7Esaul/hci_topics/exercises/GrapicalRedesign/redesign_1a.gif"/>
                    <pic:cNvPicPr>
                      <a:picLocks noChangeAspect="1" noChangeArrowheads="1"/>
                    </pic:cNvPicPr>
                  </pic:nvPicPr>
                  <pic:blipFill>
                    <a:blip r:embed="rId5" cstate="print"/>
                    <a:srcRect/>
                    <a:stretch>
                      <a:fillRect/>
                    </a:stretch>
                  </pic:blipFill>
                  <pic:spPr bwMode="auto">
                    <a:xfrm>
                      <a:off x="0" y="0"/>
                      <a:ext cx="4533900" cy="3086100"/>
                    </a:xfrm>
                    <a:prstGeom prst="rect">
                      <a:avLst/>
                    </a:prstGeom>
                    <a:noFill/>
                    <a:ln w="9525">
                      <a:noFill/>
                      <a:miter lim="800000"/>
                      <a:headEnd/>
                      <a:tailEnd/>
                    </a:ln>
                  </pic:spPr>
                </pic:pic>
              </a:graphicData>
            </a:graphic>
          </wp:inline>
        </w:drawing>
      </w:r>
    </w:p>
    <w:p w:rsidR="00F45674" w:rsidRPr="00F45674" w:rsidRDefault="00F45674" w:rsidP="00F45674">
      <w:p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b/>
          <w:bCs/>
          <w:sz w:val="24"/>
          <w:szCs w:val="24"/>
          <w:lang w:val="en-US"/>
        </w:rPr>
        <w:t>Screen 2</w:t>
      </w:r>
    </w:p>
    <w:p w:rsidR="00F45674" w:rsidRPr="00F45674" w:rsidRDefault="00F45674" w:rsidP="00F45674">
      <w:pPr>
        <w:spacing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533900" cy="3076575"/>
            <wp:effectExtent l="19050" t="0" r="0" b="0"/>
            <wp:docPr id="2" name="Picture 2" descr="http://pages.cpsc.ucalgary.ca/%7Esaul/hci_topics/exercises/GrapicalRedesign/redesign_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ges.cpsc.ucalgary.ca/%7Esaul/hci_topics/exercises/GrapicalRedesign/redesign_1b.gif"/>
                    <pic:cNvPicPr>
                      <a:picLocks noChangeAspect="1" noChangeArrowheads="1"/>
                    </pic:cNvPicPr>
                  </pic:nvPicPr>
                  <pic:blipFill>
                    <a:blip r:embed="rId6" cstate="print"/>
                    <a:srcRect/>
                    <a:stretch>
                      <a:fillRect/>
                    </a:stretch>
                  </pic:blipFill>
                  <pic:spPr bwMode="auto">
                    <a:xfrm>
                      <a:off x="0" y="0"/>
                      <a:ext cx="4533900" cy="3076575"/>
                    </a:xfrm>
                    <a:prstGeom prst="rect">
                      <a:avLst/>
                    </a:prstGeom>
                    <a:noFill/>
                    <a:ln w="9525">
                      <a:noFill/>
                      <a:miter lim="800000"/>
                      <a:headEnd/>
                      <a:tailEnd/>
                    </a:ln>
                  </pic:spPr>
                </pic:pic>
              </a:graphicData>
            </a:graphic>
          </wp:inline>
        </w:drawing>
      </w:r>
    </w:p>
    <w:p w:rsidR="00F45674" w:rsidRPr="00F45674" w:rsidRDefault="00F45674" w:rsidP="00F45674">
      <w:pPr>
        <w:spacing w:after="0"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pict>
          <v:rect id="_x0000_i1025" style="width:0;height:1.5pt" o:hralign="center" o:hrstd="t" o:hr="t" fillcolor="gray" stroked="f"/>
        </w:pict>
      </w:r>
    </w:p>
    <w:p w:rsidR="00F45674" w:rsidRPr="00F45674" w:rsidRDefault="00F45674" w:rsidP="00F4567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45674">
        <w:rPr>
          <w:rFonts w:ascii="Times New Roman" w:eastAsia="Times New Roman" w:hAnsi="Times New Roman" w:cs="Times New Roman"/>
          <w:b/>
          <w:bCs/>
          <w:sz w:val="27"/>
          <w:szCs w:val="27"/>
          <w:lang w:val="en-US"/>
        </w:rPr>
        <w:t xml:space="preserve">A Possible Solution </w:t>
      </w:r>
    </w:p>
    <w:p w:rsidR="00F45674" w:rsidRPr="00F45674" w:rsidRDefault="00F45674" w:rsidP="00F45674">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sidRPr="00F45674">
        <w:rPr>
          <w:rFonts w:ascii="Times New Roman" w:eastAsia="Times New Roman" w:hAnsi="Times New Roman" w:cs="Times New Roman"/>
          <w:b/>
          <w:bCs/>
          <w:sz w:val="24"/>
          <w:szCs w:val="24"/>
          <w:lang w:val="en-US"/>
        </w:rPr>
        <w:t>Step 1.</w:t>
      </w:r>
      <w:proofErr w:type="gramEnd"/>
      <w:r w:rsidRPr="00F45674">
        <w:rPr>
          <w:rFonts w:ascii="Times New Roman" w:eastAsia="Times New Roman" w:hAnsi="Times New Roman" w:cs="Times New Roman"/>
          <w:b/>
          <w:bCs/>
          <w:sz w:val="24"/>
          <w:szCs w:val="24"/>
          <w:lang w:val="en-US"/>
        </w:rPr>
        <w:t xml:space="preserve"> Maintain visual consistency with GUI style</w:t>
      </w:r>
    </w:p>
    <w:p w:rsidR="00F45674" w:rsidRPr="00F45674" w:rsidRDefault="00F45674" w:rsidP="00F456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45674">
        <w:rPr>
          <w:rFonts w:ascii="Times New Roman" w:eastAsia="Times New Roman" w:hAnsi="Times New Roman" w:cs="Times New Roman"/>
          <w:sz w:val="24"/>
          <w:szCs w:val="24"/>
          <w:lang w:val="en-US"/>
        </w:rPr>
        <w:t>components</w:t>
      </w:r>
      <w:proofErr w:type="gramEnd"/>
      <w:r w:rsidRPr="00F45674">
        <w:rPr>
          <w:rFonts w:ascii="Times New Roman" w:eastAsia="Times New Roman" w:hAnsi="Times New Roman" w:cs="Times New Roman"/>
          <w:sz w:val="24"/>
          <w:szCs w:val="24"/>
          <w:lang w:val="en-US"/>
        </w:rPr>
        <w:t xml:space="preserve"> include title bar, window controls, dialog boxes... </w:t>
      </w:r>
    </w:p>
    <w:p w:rsidR="00F45674" w:rsidRPr="00F45674" w:rsidRDefault="00F45674" w:rsidP="00F456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The locations of some of these components are shown in the grid in the next step.</w:t>
      </w:r>
    </w:p>
    <w:p w:rsidR="00F45674" w:rsidRPr="00F45674" w:rsidRDefault="00F45674" w:rsidP="00F45674">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sidRPr="00F45674">
        <w:rPr>
          <w:rFonts w:ascii="Times New Roman" w:eastAsia="Times New Roman" w:hAnsi="Times New Roman" w:cs="Times New Roman"/>
          <w:b/>
          <w:bCs/>
          <w:sz w:val="24"/>
          <w:szCs w:val="24"/>
          <w:lang w:val="en-US"/>
        </w:rPr>
        <w:t>Step 2.</w:t>
      </w:r>
      <w:proofErr w:type="gramEnd"/>
      <w:r w:rsidRPr="00F45674">
        <w:rPr>
          <w:rFonts w:ascii="Times New Roman" w:eastAsia="Times New Roman" w:hAnsi="Times New Roman" w:cs="Times New Roman"/>
          <w:b/>
          <w:bCs/>
          <w:sz w:val="24"/>
          <w:szCs w:val="24"/>
          <w:lang w:val="en-US"/>
        </w:rPr>
        <w:t xml:space="preserve"> Construct grid, including navigational layout + white space + legibility </w:t>
      </w:r>
    </w:p>
    <w:p w:rsidR="00F45674" w:rsidRPr="00F45674" w:rsidRDefault="00F45674" w:rsidP="00F4567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xml:space="preserve">The image now shows the annotated grid, including where generic components will go (such as title bars, and so on). Some of these other generic components may have their </w:t>
      </w:r>
      <w:r w:rsidRPr="00F45674">
        <w:rPr>
          <w:rFonts w:ascii="Times New Roman" w:eastAsia="Times New Roman" w:hAnsi="Times New Roman" w:cs="Times New Roman"/>
          <w:sz w:val="24"/>
          <w:szCs w:val="24"/>
          <w:lang w:val="en-US"/>
        </w:rPr>
        <w:lastRenderedPageBreak/>
        <w:t>own grids.</w:t>
      </w:r>
      <w:r w:rsidRPr="00F45674">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lang w:val="en-US"/>
        </w:rPr>
        <w:drawing>
          <wp:inline distT="0" distB="0" distL="0" distR="0">
            <wp:extent cx="4457700" cy="3495675"/>
            <wp:effectExtent l="19050" t="0" r="0" b="0"/>
            <wp:docPr id="4" name="Picture 4" descr="http://pages.cpsc.ucalgary.ca/%7Esaul/hci_topics/exercises/GrapicalRedesign/redesig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ges.cpsc.ucalgary.ca/%7Esaul/hci_topics/exercises/GrapicalRedesign/redesign_2.gif"/>
                    <pic:cNvPicPr>
                      <a:picLocks noChangeAspect="1" noChangeArrowheads="1"/>
                    </pic:cNvPicPr>
                  </pic:nvPicPr>
                  <pic:blipFill>
                    <a:blip r:embed="rId7" cstate="print"/>
                    <a:srcRect/>
                    <a:stretch>
                      <a:fillRect/>
                    </a:stretch>
                  </pic:blipFill>
                  <pic:spPr bwMode="auto">
                    <a:xfrm>
                      <a:off x="0" y="0"/>
                      <a:ext cx="4457700" cy="3495675"/>
                    </a:xfrm>
                    <a:prstGeom prst="rect">
                      <a:avLst/>
                    </a:prstGeom>
                    <a:noFill/>
                    <a:ln w="9525">
                      <a:noFill/>
                      <a:miter lim="800000"/>
                      <a:headEnd/>
                      <a:tailEnd/>
                    </a:ln>
                  </pic:spPr>
                </pic:pic>
              </a:graphicData>
            </a:graphic>
          </wp:inline>
        </w:drawing>
      </w:r>
    </w:p>
    <w:p w:rsidR="00F45674" w:rsidRPr="00F45674" w:rsidRDefault="00F45674" w:rsidP="00F45674">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sidRPr="00F45674">
        <w:rPr>
          <w:rFonts w:ascii="Times New Roman" w:eastAsia="Times New Roman" w:hAnsi="Times New Roman" w:cs="Times New Roman"/>
          <w:b/>
          <w:bCs/>
          <w:sz w:val="24"/>
          <w:szCs w:val="24"/>
          <w:lang w:val="en-US"/>
        </w:rPr>
        <w:t>Step 3.</w:t>
      </w:r>
      <w:proofErr w:type="gramEnd"/>
      <w:r w:rsidRPr="00F45674">
        <w:rPr>
          <w:rFonts w:ascii="Times New Roman" w:eastAsia="Times New Roman" w:hAnsi="Times New Roman" w:cs="Times New Roman"/>
          <w:b/>
          <w:bCs/>
          <w:sz w:val="24"/>
          <w:szCs w:val="24"/>
          <w:lang w:val="en-US"/>
        </w:rPr>
        <w:t xml:space="preserve"> Determine relationships, navigational structure </w:t>
      </w:r>
      <w:r w:rsidRPr="00F45674">
        <w:rPr>
          <w:rFonts w:ascii="Times New Roman" w:eastAsia="Times New Roman" w:hAnsi="Times New Roman" w:cs="Times New Roman"/>
          <w:b/>
          <w:bCs/>
          <w:sz w:val="24"/>
          <w:szCs w:val="24"/>
          <w:lang w:val="en-US"/>
        </w:rPr>
        <w:br/>
        <w:t xml:space="preserve">Step 4. Economize by collapsing (two windows into one, trim text) </w:t>
      </w:r>
    </w:p>
    <w:p w:rsidR="00F45674" w:rsidRPr="00F45674" w:rsidRDefault="00F45674" w:rsidP="00F4567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The image shows the example we started with the clarifies the navigational structure into the grid, and that tries to economize by collapsing some of the elements together (i.e., two windows were collapsed into this single one)</w:t>
      </w:r>
    </w:p>
    <w:p w:rsidR="00F45674" w:rsidRPr="00F45674" w:rsidRDefault="00F45674" w:rsidP="00F4567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lastRenderedPageBreak/>
        <w:t xml:space="preserve">We also trimmed some text (e.g., the sound dialog) </w:t>
      </w:r>
      <w:r w:rsidRPr="00F45674">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lang w:val="en-US"/>
        </w:rPr>
        <w:drawing>
          <wp:inline distT="0" distB="0" distL="0" distR="0">
            <wp:extent cx="3305175" cy="3552825"/>
            <wp:effectExtent l="19050" t="0" r="9525" b="0"/>
            <wp:docPr id="5" name="Picture 5" descr="http://pages.cpsc.ucalgary.ca/%7Esaul/hci_topics/exercises/GrapicalRedesign/redesig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ges.cpsc.ucalgary.ca/%7Esaul/hci_topics/exercises/GrapicalRedesign/redesign_3.gif"/>
                    <pic:cNvPicPr>
                      <a:picLocks noChangeAspect="1" noChangeArrowheads="1"/>
                    </pic:cNvPicPr>
                  </pic:nvPicPr>
                  <pic:blipFill>
                    <a:blip r:embed="rId8" cstate="print"/>
                    <a:srcRect/>
                    <a:stretch>
                      <a:fillRect/>
                    </a:stretch>
                  </pic:blipFill>
                  <pic:spPr bwMode="auto">
                    <a:xfrm>
                      <a:off x="0" y="0"/>
                      <a:ext cx="3305175" cy="3552825"/>
                    </a:xfrm>
                    <a:prstGeom prst="rect">
                      <a:avLst/>
                    </a:prstGeom>
                    <a:noFill/>
                    <a:ln w="9525">
                      <a:noFill/>
                      <a:miter lim="800000"/>
                      <a:headEnd/>
                      <a:tailEnd/>
                    </a:ln>
                  </pic:spPr>
                </pic:pic>
              </a:graphicData>
            </a:graphic>
          </wp:inline>
        </w:drawing>
      </w:r>
    </w:p>
    <w:p w:rsidR="00F45674" w:rsidRPr="00F45674" w:rsidRDefault="00F45674" w:rsidP="00F45674">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sidRPr="00F45674">
        <w:rPr>
          <w:rFonts w:ascii="Times New Roman" w:eastAsia="Times New Roman" w:hAnsi="Times New Roman" w:cs="Times New Roman"/>
          <w:b/>
          <w:bCs/>
          <w:sz w:val="24"/>
          <w:szCs w:val="24"/>
          <w:lang w:val="en-US"/>
        </w:rPr>
        <w:t>Step 5.</w:t>
      </w:r>
      <w:proofErr w:type="gramEnd"/>
      <w:r w:rsidRPr="00F45674">
        <w:rPr>
          <w:rFonts w:ascii="Times New Roman" w:eastAsia="Times New Roman" w:hAnsi="Times New Roman" w:cs="Times New Roman"/>
          <w:b/>
          <w:bCs/>
          <w:sz w:val="24"/>
          <w:szCs w:val="24"/>
          <w:lang w:val="en-US"/>
        </w:rPr>
        <w:t xml:space="preserve"> Evaluate by reconsidering actual examples </w:t>
      </w:r>
    </w:p>
    <w:p w:rsidR="00F45674" w:rsidRPr="00F45674" w:rsidRDefault="00F45674" w:rsidP="00F4567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Here is the actual example with the grid removed</w:t>
      </w:r>
    </w:p>
    <w:p w:rsidR="00F45674" w:rsidRPr="00F45674" w:rsidRDefault="00F45674" w:rsidP="00F45674">
      <w:pPr>
        <w:spacing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305175" cy="3495675"/>
            <wp:effectExtent l="19050" t="0" r="9525" b="0"/>
            <wp:docPr id="6" name="Picture 6" descr="http://pages.cpsc.ucalgary.ca/%7Esaul/hci_topics/exercises/GrapicalRedesign/redesign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ges.cpsc.ucalgary.ca/%7Esaul/hci_topics/exercises/GrapicalRedesign/redesign_4.gif"/>
                    <pic:cNvPicPr>
                      <a:picLocks noChangeAspect="1" noChangeArrowheads="1"/>
                    </pic:cNvPicPr>
                  </pic:nvPicPr>
                  <pic:blipFill>
                    <a:blip r:embed="rId9" cstate="print"/>
                    <a:srcRect/>
                    <a:stretch>
                      <a:fillRect/>
                    </a:stretch>
                  </pic:blipFill>
                  <pic:spPr bwMode="auto">
                    <a:xfrm>
                      <a:off x="0" y="0"/>
                      <a:ext cx="3305175" cy="3495675"/>
                    </a:xfrm>
                    <a:prstGeom prst="rect">
                      <a:avLst/>
                    </a:prstGeom>
                    <a:noFill/>
                    <a:ln w="9525">
                      <a:noFill/>
                      <a:miter lim="800000"/>
                      <a:headEnd/>
                      <a:tailEnd/>
                    </a:ln>
                  </pic:spPr>
                </pic:pic>
              </a:graphicData>
            </a:graphic>
          </wp:inline>
        </w:drawing>
      </w:r>
    </w:p>
    <w:p w:rsidR="00F45674" w:rsidRPr="00F45674" w:rsidRDefault="00F45674" w:rsidP="00F45674">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sidRPr="00F45674">
        <w:rPr>
          <w:rFonts w:ascii="Times New Roman" w:eastAsia="Times New Roman" w:hAnsi="Times New Roman" w:cs="Times New Roman"/>
          <w:b/>
          <w:bCs/>
          <w:sz w:val="24"/>
          <w:szCs w:val="24"/>
          <w:lang w:val="en-US"/>
        </w:rPr>
        <w:lastRenderedPageBreak/>
        <w:t>Step 6.</w:t>
      </w:r>
      <w:proofErr w:type="gramEnd"/>
      <w:r w:rsidRPr="00F45674">
        <w:rPr>
          <w:rFonts w:ascii="Times New Roman" w:eastAsia="Times New Roman" w:hAnsi="Times New Roman" w:cs="Times New Roman"/>
          <w:b/>
          <w:bCs/>
          <w:sz w:val="24"/>
          <w:szCs w:val="24"/>
          <w:lang w:val="en-US"/>
        </w:rPr>
        <w:t xml:space="preserve"> Economize, check imagery </w:t>
      </w:r>
    </w:p>
    <w:p w:rsidR="00F45674" w:rsidRPr="00F45674" w:rsidRDefault="00F45674" w:rsidP="00F4567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F45674">
        <w:rPr>
          <w:rFonts w:ascii="Times New Roman" w:eastAsia="Times New Roman" w:hAnsi="Times New Roman" w:cs="Times New Roman"/>
          <w:sz w:val="24"/>
          <w:szCs w:val="24"/>
          <w:lang w:val="en-US"/>
        </w:rPr>
        <w:t xml:space="preserve">We removed the image icon from the upper left, which allowed us to </w:t>
      </w:r>
      <w:proofErr w:type="spellStart"/>
      <w:r w:rsidRPr="00F45674">
        <w:rPr>
          <w:rFonts w:ascii="Times New Roman" w:eastAsia="Times New Roman" w:hAnsi="Times New Roman" w:cs="Times New Roman"/>
          <w:sz w:val="24"/>
          <w:szCs w:val="24"/>
          <w:lang w:val="en-US"/>
        </w:rPr>
        <w:t>shring</w:t>
      </w:r>
      <w:proofErr w:type="spellEnd"/>
      <w:r w:rsidRPr="00F45674">
        <w:rPr>
          <w:rFonts w:ascii="Times New Roman" w:eastAsia="Times New Roman" w:hAnsi="Times New Roman" w:cs="Times New Roman"/>
          <w:sz w:val="24"/>
          <w:szCs w:val="24"/>
          <w:lang w:val="en-US"/>
        </w:rPr>
        <w:t xml:space="preserve"> the window. At this point, we can decide which we prefer.</w:t>
      </w:r>
    </w:p>
    <w:p w:rsidR="00F45674" w:rsidRPr="00F45674" w:rsidRDefault="00F45674" w:rsidP="00F45674">
      <w:pPr>
        <w:spacing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514600" cy="3514725"/>
            <wp:effectExtent l="19050" t="0" r="0" b="0"/>
            <wp:docPr id="7" name="Picture 7" descr="http://pages.cpsc.ucalgary.ca/%7Esaul/hci_topics/exercises/GrapicalRedesign/redesign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ges.cpsc.ucalgary.ca/%7Esaul/hci_topics/exercises/GrapicalRedesign/redesign_5.gif"/>
                    <pic:cNvPicPr>
                      <a:picLocks noChangeAspect="1" noChangeArrowheads="1"/>
                    </pic:cNvPicPr>
                  </pic:nvPicPr>
                  <pic:blipFill>
                    <a:blip r:embed="rId10" cstate="print"/>
                    <a:srcRect/>
                    <a:stretch>
                      <a:fillRect/>
                    </a:stretch>
                  </pic:blipFill>
                  <pic:spPr bwMode="auto">
                    <a:xfrm>
                      <a:off x="0" y="0"/>
                      <a:ext cx="2514600" cy="3514725"/>
                    </a:xfrm>
                    <a:prstGeom prst="rect">
                      <a:avLst/>
                    </a:prstGeom>
                    <a:noFill/>
                    <a:ln w="9525">
                      <a:noFill/>
                      <a:miter lim="800000"/>
                      <a:headEnd/>
                      <a:tailEnd/>
                    </a:ln>
                  </pic:spPr>
                </pic:pic>
              </a:graphicData>
            </a:graphic>
          </wp:inline>
        </w:drawing>
      </w:r>
    </w:p>
    <w:p w:rsidR="00FC253B" w:rsidRDefault="00FC253B"/>
    <w:sectPr w:rsidR="00FC253B" w:rsidSect="00FC25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DC7"/>
    <w:multiLevelType w:val="multilevel"/>
    <w:tmpl w:val="E1A0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A7EB8"/>
    <w:multiLevelType w:val="multilevel"/>
    <w:tmpl w:val="3B68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405E1"/>
    <w:multiLevelType w:val="multilevel"/>
    <w:tmpl w:val="7E54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A1BC4"/>
    <w:multiLevelType w:val="multilevel"/>
    <w:tmpl w:val="EE7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414AB"/>
    <w:multiLevelType w:val="multilevel"/>
    <w:tmpl w:val="A17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674"/>
    <w:rsid w:val="003F16B3"/>
    <w:rsid w:val="005501BB"/>
    <w:rsid w:val="00746A01"/>
    <w:rsid w:val="007654F6"/>
    <w:rsid w:val="00AF021A"/>
    <w:rsid w:val="00CA5063"/>
    <w:rsid w:val="00CE2A48"/>
    <w:rsid w:val="00DC0426"/>
    <w:rsid w:val="00F10C13"/>
    <w:rsid w:val="00F45674"/>
    <w:rsid w:val="00FC2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53B"/>
    <w:rPr>
      <w:lang w:val="ro-RO"/>
    </w:rPr>
  </w:style>
  <w:style w:type="paragraph" w:styleId="Heading1">
    <w:name w:val="heading 1"/>
    <w:basedOn w:val="Normal"/>
    <w:link w:val="Heading1Char"/>
    <w:uiPriority w:val="9"/>
    <w:qFormat/>
    <w:rsid w:val="00F4567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F4567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4567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56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56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56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small">
    <w:name w:val="x-small"/>
    <w:basedOn w:val="Normal"/>
    <w:rsid w:val="00F456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45674"/>
    <w:rPr>
      <w:b/>
      <w:bCs/>
    </w:rPr>
  </w:style>
  <w:style w:type="paragraph" w:styleId="BalloonText">
    <w:name w:val="Balloon Text"/>
    <w:basedOn w:val="Normal"/>
    <w:link w:val="BalloonTextChar"/>
    <w:uiPriority w:val="99"/>
    <w:semiHidden/>
    <w:unhideWhenUsed/>
    <w:rsid w:val="00F4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674"/>
    <w:rPr>
      <w:rFonts w:ascii="Tahoma" w:hAnsi="Tahoma" w:cs="Tahoma"/>
      <w:sz w:val="16"/>
      <w:szCs w:val="16"/>
      <w:lang w:val="ro-RO"/>
    </w:rPr>
  </w:style>
</w:styles>
</file>

<file path=word/webSettings.xml><?xml version="1.0" encoding="utf-8"?>
<w:webSettings xmlns:r="http://schemas.openxmlformats.org/officeDocument/2006/relationships" xmlns:w="http://schemas.openxmlformats.org/wordprocessingml/2006/main">
  <w:divs>
    <w:div w:id="1543402727">
      <w:bodyDiv w:val="1"/>
      <w:marLeft w:val="0"/>
      <w:marRight w:val="0"/>
      <w:marTop w:val="0"/>
      <w:marBottom w:val="0"/>
      <w:divBdr>
        <w:top w:val="none" w:sz="0" w:space="0" w:color="auto"/>
        <w:left w:val="none" w:sz="0" w:space="0" w:color="auto"/>
        <w:bottom w:val="none" w:sz="0" w:space="0" w:color="auto"/>
        <w:right w:val="none" w:sz="0" w:space="0" w:color="auto"/>
      </w:divBdr>
      <w:divsChild>
        <w:div w:id="17032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07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26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94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Pura</dc:creator>
  <cp:keywords/>
  <dc:description/>
  <cp:lastModifiedBy>Mihai Pura</cp:lastModifiedBy>
  <cp:revision>3</cp:revision>
  <dcterms:created xsi:type="dcterms:W3CDTF">2011-09-26T16:18:00Z</dcterms:created>
  <dcterms:modified xsi:type="dcterms:W3CDTF">2011-09-26T16:18:00Z</dcterms:modified>
</cp:coreProperties>
</file>