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pPr w:vertAnchor="page" w:horzAnchor="margin" w:leftFromText="180" w:rightFromText="180" w:tblpX="0" w:tblpY="1441"/>
        <w:tblW w:w="37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700"/>
      </w:tblGrid>
      <w:tr>
        <w:trPr>
          <w:trHeight w:val="2040" w:hRule="atLeast"/>
        </w:trPr>
        <w:tc>
          <w:tcPr>
            <w:tcW w:w="370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Furnizor: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CODE ANYTHING SRL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Reg. com.: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J23/310/18.01.2023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CUI: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RO47474736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Sediu: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Solstițiului nr. 17, bl. C1, ap. 44,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Popești-Leordeni, ILFOV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Cont: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RO94BTRLRONCRT0667191901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Banca: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Banca Transilvania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Tel: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0775 124 214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E-mail: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mihai.tincu@gmail.com</w:t>
            </w:r>
          </w:p>
        </w:tc>
      </w:tr>
    </w:tbl>
    <w:tbl>
      <w:tblPr>
        <w:tblStyle w:val="TableGrid"/>
        <w:tblpPr w:vertAnchor="text" w:horzAnchor="margin" w:tblpXSpec="right" w:leftFromText="180" w:rightFromText="180" w:tblpY="1"/>
        <w:tblW w:w="3713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713"/>
      </w:tblGrid>
      <w:tr>
        <w:trPr>
          <w:trHeight w:val="2069" w:hRule="atLeast"/>
        </w:trPr>
        <w:tc>
          <w:tcPr>
            <w:tcW w:w="3713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Cumparator: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IT TEAMS SRL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Reg. com.: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J2016005447407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CUI: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    RO35950410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Sediu: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Calea Floreasca, Nr.60, Et.8,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            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sect. 1, Bucuresti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Cont: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RO71BACX0000001833698000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Banca: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UNICREDIT BANK SA</w:t>
            </w:r>
          </w:p>
        </w:tc>
      </w:tr>
    </w:tbl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tbl>
      <w:tblPr>
        <w:tblStyle w:val="TableGrid"/>
        <w:tblpPr w:vertAnchor="text" w:horzAnchor="margin" w:tblpXSpec="center" w:leftFromText="180" w:rightFromText="180" w:tblpY="-75"/>
        <w:tblW w:w="222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226"/>
      </w:tblGrid>
      <w:tr>
        <w:trPr>
          <w:trHeight w:val="1160" w:hRule="atLeast"/>
        </w:trPr>
        <w:tc>
          <w:tcPr>
            <w:tcW w:w="2226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 xml:space="preserve">      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FACTURA FISCALA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br/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Nr. Factura: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F4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9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Data emiterii: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30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.0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6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.2026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Data scadenta: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30.0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7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.2026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Curs euro: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5.24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3</w:t>
            </w:r>
          </w:p>
        </w:tc>
      </w:tr>
    </w:tbl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</w:t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</w:t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</w:t>
      </w:r>
    </w:p>
    <w:p>
      <w:pPr>
        <w:pStyle w:val="NoSpacing"/>
        <w:spacing w:before="240" w:after="0"/>
        <w:jc w:val="both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</w:t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tbl>
      <w:tblPr>
        <w:tblStyle w:val="TableGrid"/>
        <w:tblW w:w="965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86"/>
        <w:gridCol w:w="3480"/>
        <w:gridCol w:w="998"/>
        <w:gridCol w:w="1133"/>
        <w:gridCol w:w="1301"/>
        <w:gridCol w:w="1170"/>
        <w:gridCol w:w="1084"/>
      </w:tblGrid>
      <w:tr>
        <w:trPr>
          <w:trHeight w:val="514" w:hRule="atLeast"/>
        </w:trPr>
        <w:tc>
          <w:tcPr>
            <w:tcW w:w="486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Nr. Crt.</w:t>
            </w:r>
          </w:p>
        </w:tc>
        <w:tc>
          <w:tcPr>
            <w:tcW w:w="348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Denumirea serviciilor</w:t>
            </w:r>
          </w:p>
        </w:tc>
        <w:tc>
          <w:tcPr>
            <w:tcW w:w="998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UM</w:t>
            </w:r>
          </w:p>
        </w:tc>
        <w:tc>
          <w:tcPr>
            <w:tcW w:w="1133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Cantitatea</w:t>
            </w:r>
          </w:p>
        </w:tc>
        <w:tc>
          <w:tcPr>
            <w:tcW w:w="1301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Pret Unitar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(fara TVA)</w:t>
              <w:br/>
              <w:t>-Lei-</w:t>
            </w:r>
          </w:p>
        </w:tc>
        <w:tc>
          <w:tcPr>
            <w:tcW w:w="117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Valoare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-Lei -</w:t>
            </w:r>
          </w:p>
        </w:tc>
        <w:tc>
          <w:tcPr>
            <w:tcW w:w="108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Valoare TVA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-Lei-</w:t>
            </w:r>
          </w:p>
        </w:tc>
      </w:tr>
      <w:tr>
        <w:trPr>
          <w:trHeight w:val="5786" w:hRule="atLeast"/>
        </w:trPr>
        <w:tc>
          <w:tcPr>
            <w:tcW w:w="486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1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</w:tc>
        <w:tc>
          <w:tcPr>
            <w:tcW w:w="348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 xml:space="preserve">Prestare servicii in tehnologia informatiei luna 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iunie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 xml:space="preserve"> 2026, conform contract 2025101602 din 16.10.2025</w:t>
            </w:r>
          </w:p>
        </w:tc>
        <w:tc>
          <w:tcPr>
            <w:tcW w:w="998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ore</w:t>
            </w:r>
          </w:p>
        </w:tc>
        <w:tc>
          <w:tcPr>
            <w:tcW w:w="1133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185.75</w:t>
            </w:r>
          </w:p>
        </w:tc>
        <w:tc>
          <w:tcPr>
            <w:tcW w:w="1301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18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8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.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74</w:t>
            </w:r>
          </w:p>
        </w:tc>
        <w:tc>
          <w:tcPr>
            <w:tcW w:w="117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35058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.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45</w:t>
            </w:r>
          </w:p>
        </w:tc>
        <w:tc>
          <w:tcPr>
            <w:tcW w:w="108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0</w:t>
            </w:r>
          </w:p>
        </w:tc>
      </w:tr>
      <w:tr>
        <w:trPr>
          <w:trHeight w:val="890" w:hRule="atLeast"/>
        </w:trPr>
        <w:tc>
          <w:tcPr>
            <w:tcW w:w="3966" w:type="dxa"/>
            <w:gridSpan w:val="2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</w:tc>
        <w:tc>
          <w:tcPr>
            <w:tcW w:w="3432" w:type="dxa"/>
            <w:gridSpan w:val="3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Total</w:t>
            </w:r>
          </w:p>
        </w:tc>
        <w:tc>
          <w:tcPr>
            <w:tcW w:w="117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35058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.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45</w:t>
            </w:r>
          </w:p>
        </w:tc>
        <w:tc>
          <w:tcPr>
            <w:tcW w:w="108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0</w:t>
            </w:r>
          </w:p>
        </w:tc>
      </w:tr>
      <w:tr>
        <w:trPr>
          <w:trHeight w:val="710" w:hRule="atLeast"/>
        </w:trPr>
        <w:tc>
          <w:tcPr>
            <w:tcW w:w="3966" w:type="dxa"/>
            <w:gridSpan w:val="2"/>
            <w:tcBorders/>
          </w:tcPr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</w:tc>
        <w:tc>
          <w:tcPr>
            <w:tcW w:w="3432" w:type="dxa"/>
            <w:gridSpan w:val="3"/>
            <w:tcBorders/>
          </w:tcPr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Total de plata</w:t>
            </w:r>
          </w:p>
        </w:tc>
        <w:tc>
          <w:tcPr>
            <w:tcW w:w="2254" w:type="dxa"/>
            <w:gridSpan w:val="2"/>
            <w:tcBorders/>
          </w:tcPr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18"/>
                <w:szCs w:val="18"/>
                <w:lang w:val="en-US" w:eastAsia="en-US" w:bidi="ar-SA"/>
              </w:rPr>
              <w:t>35058</w:t>
            </w:r>
            <w:r>
              <w:rPr>
                <w:rFonts w:eastAsia="Calibri" w:cs="Calibri" w:cstheme="minorHAnsi"/>
                <w:b/>
                <w:bCs/>
                <w:kern w:val="0"/>
                <w:sz w:val="18"/>
                <w:szCs w:val="18"/>
                <w:lang w:val="en-US" w:eastAsia="en-US" w:bidi="ar-SA"/>
              </w:rPr>
              <w:t>.</w:t>
            </w:r>
            <w:r>
              <w:rPr>
                <w:rFonts w:eastAsia="Calibri" w:cs="Calibri" w:cstheme="minorHAnsi"/>
                <w:b/>
                <w:bCs/>
                <w:kern w:val="0"/>
                <w:sz w:val="18"/>
                <w:szCs w:val="18"/>
                <w:lang w:val="en-US" w:eastAsia="en-US" w:bidi="ar-SA"/>
              </w:rPr>
              <w:t>45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 xml:space="preserve"> lei</w:t>
            </w:r>
          </w:p>
        </w:tc>
      </w:tr>
    </w:tbl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940ffd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Spacing">
    <w:name w:val="No Spacing"/>
    <w:uiPriority w:val="1"/>
    <w:qFormat/>
    <w:rsid w:val="00940ffd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40f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0B3B2-FC97-4002-A4AD-14290EACC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1020</TotalTime>
  <Application>LibreOffice/25.8.6.2$Windows_X86_64 LibreOffice_project/b4b39682cd9868fa725bc664aff94278d315bd04</Application>
  <AppVersion>15.0000</AppVersion>
  <Pages>1</Pages>
  <Words>111</Words>
  <Characters>704</Characters>
  <CharactersWithSpaces>1470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2021-10-01T13:18:00Z</dcterms:created>
  <dc:creator>Windows User</dc:creator>
  <dc:description/>
  <dc:language>en-US</dc:language>
  <cp:lastModifiedBy/>
  <cp:lastPrinted>2021-10-01T14:28:00Z</cp:lastPrinted>
  <dcterms:modified xsi:type="dcterms:W3CDTF">2026-07-02T19:43:24Z</dcterms:modified>
  <cp:revision>120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