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3E7F" w14:textId="3AEB3770" w:rsidR="004C5B07" w:rsidRDefault="0043501D" w:rsidP="00C43667">
      <w:pPr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4366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Gentlix Bank </w:t>
      </w:r>
      <w:r w:rsidR="00C43667" w:rsidRPr="00C43667">
        <w:rPr>
          <w:rFonts w:ascii="Times New Roman" w:hAnsi="Times New Roman" w:cs="Times New Roman"/>
          <w:b/>
          <w:bCs/>
          <w:sz w:val="40"/>
          <w:szCs w:val="40"/>
          <w:lang w:val="en-US"/>
        </w:rPr>
        <w:t>–</w:t>
      </w:r>
      <w:r w:rsidRPr="00C4366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Documentation</w:t>
      </w:r>
    </w:p>
    <w:p w14:paraId="50A38425" w14:textId="794832F4" w:rsidR="00C43667" w:rsidRPr="00C43667" w:rsidRDefault="00C43667" w:rsidP="00C43667">
      <w:pPr>
        <w:spacing w:after="240"/>
        <w:ind w:firstLine="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Visual interface f</w:t>
      </w:r>
      <w:r w:rsidRPr="00C43667">
        <w:rPr>
          <w:rFonts w:ascii="Times New Roman" w:hAnsi="Times New Roman" w:cs="Times New Roman"/>
          <w:sz w:val="32"/>
          <w:szCs w:val="32"/>
          <w:u w:val="single"/>
          <w:lang w:val="en-US"/>
        </w:rPr>
        <w:t>unctions:</w:t>
      </w:r>
    </w:p>
    <w:p w14:paraId="39C8AB97" w14:textId="559199DE" w:rsidR="00C43667" w:rsidRDefault="00C43667" w:rsidP="00C436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main(int argc, char *argv[])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3667">
        <w:rPr>
          <w:rFonts w:ascii="Times New Roman" w:hAnsi="Times New Roman" w:cs="Times New Roman"/>
          <w:sz w:val="24"/>
          <w:szCs w:val="24"/>
          <w:lang w:val="en-US"/>
        </w:rPr>
        <w:t>Create the GTK Application, activate the main window for it and return the run status.</w:t>
      </w:r>
    </w:p>
    <w:p w14:paraId="7DE655BA" w14:textId="5E716267" w:rsidR="00C43667" w:rsidRDefault="00C43667" w:rsidP="00C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11F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 argc</w:t>
      </w:r>
      <w:r w:rsidRPr="00C43667">
        <w:rPr>
          <w:rFonts w:ascii="Times New Roman" w:hAnsi="Times New Roman" w:cs="Times New Roman"/>
          <w:sz w:val="24"/>
          <w:szCs w:val="24"/>
          <w:lang w:val="en-US"/>
        </w:rPr>
        <w:t xml:space="preserve"> - represents the number of command-line arguments passed to the program and is required for GTK Library</w:t>
      </w:r>
    </w:p>
    <w:p w14:paraId="238D15E4" w14:textId="7AA97685" w:rsidR="00C43667" w:rsidRDefault="00C43667" w:rsidP="00C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11F5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 *argv[]</w:t>
      </w:r>
      <w:r w:rsidRPr="00C43667">
        <w:rPr>
          <w:rFonts w:ascii="Times New Roman" w:hAnsi="Times New Roman" w:cs="Times New Roman"/>
          <w:sz w:val="24"/>
          <w:szCs w:val="24"/>
          <w:lang w:val="en-US"/>
        </w:rPr>
        <w:t xml:space="preserve"> - representing the command-line arguments. Each element of the array is a string containing one of the command-line arguments.</w:t>
      </w:r>
    </w:p>
    <w:p w14:paraId="547D306D" w14:textId="6FB558BF" w:rsidR="00C43667" w:rsidRPr="00C43667" w:rsidRDefault="00C43667" w:rsidP="00C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sz w:val="24"/>
          <w:szCs w:val="24"/>
          <w:lang w:val="en-US"/>
        </w:rPr>
        <w:t>Return application_status after activate.</w:t>
      </w:r>
    </w:p>
    <w:p w14:paraId="61B7AFEB" w14:textId="202CB178" w:rsidR="00C43667" w:rsidRDefault="00C43667" w:rsidP="00C436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activate_main_menu(GtkApplication *app, gpointer data)</w:t>
      </w:r>
      <w:r w:rsidR="00EF0E63" w:rsidRPr="00EF0E63">
        <w:t xml:space="preserve"> </w:t>
      </w:r>
      <w:r w:rsidR="00EF0E63" w:rsidRPr="00EF0E63">
        <w:rPr>
          <w:rFonts w:ascii="Times New Roman" w:hAnsi="Times New Roman" w:cs="Times New Roman"/>
          <w:sz w:val="24"/>
          <w:szCs w:val="24"/>
          <w:lang w:val="en-US"/>
        </w:rPr>
        <w:t>Create main window and it's widgets. Here are the first options when you open the app.</w:t>
      </w:r>
    </w:p>
    <w:p w14:paraId="5FFEFEAE" w14:textId="159998CC" w:rsidR="00C43667" w:rsidRDefault="00EF0E63" w:rsidP="00C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11F5">
        <w:rPr>
          <w:rFonts w:ascii="Times New Roman" w:hAnsi="Times New Roman" w:cs="Times New Roman"/>
          <w:i/>
          <w:iCs/>
          <w:sz w:val="24"/>
          <w:szCs w:val="24"/>
          <w:lang w:val="en-US"/>
        </w:rPr>
        <w:t>GtkApplication *app</w:t>
      </w:r>
      <w:r w:rsidRPr="00EF0E63">
        <w:rPr>
          <w:rFonts w:ascii="Times New Roman" w:hAnsi="Times New Roman" w:cs="Times New Roman"/>
          <w:sz w:val="24"/>
          <w:szCs w:val="24"/>
          <w:lang w:val="en-US"/>
        </w:rPr>
        <w:t xml:space="preserve"> - provides a reference to the GTK application object, which you can use to interact with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E63">
        <w:rPr>
          <w:rFonts w:ascii="Times New Roman" w:hAnsi="Times New Roman" w:cs="Times New Roman"/>
          <w:sz w:val="24"/>
          <w:szCs w:val="24"/>
          <w:lang w:val="en-US"/>
        </w:rPr>
        <w:t>GTK application and perform various operations through it. Here is used only to create the main window for the linked app for int main.</w:t>
      </w:r>
    </w:p>
    <w:p w14:paraId="7E811035" w14:textId="09E79DB3" w:rsidR="00DC11F5" w:rsidRDefault="00DC11F5" w:rsidP="00C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11F5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DC11F5">
        <w:rPr>
          <w:rFonts w:ascii="Times New Roman" w:hAnsi="Times New Roman" w:cs="Times New Roman"/>
          <w:sz w:val="24"/>
          <w:szCs w:val="24"/>
          <w:lang w:val="en-US"/>
        </w:rPr>
        <w:t xml:space="preserve"> - is a generic pointer that can be used to pass additional data to the callback function. Here is passed a NULL one.</w:t>
      </w:r>
    </w:p>
    <w:p w14:paraId="3B3617BF" w14:textId="0A188020" w:rsidR="00C43667" w:rsidRDefault="00C43667" w:rsidP="00C436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show_register_interface(GtkWidget *widget, gpointer data)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F1C9C" w:rsidRPr="00AF1C9C">
        <w:rPr>
          <w:rFonts w:ascii="Times New Roman" w:hAnsi="Times New Roman" w:cs="Times New Roman"/>
          <w:sz w:val="24"/>
          <w:szCs w:val="24"/>
          <w:lang w:val="en-US"/>
        </w:rPr>
        <w:t>Create the register interface with input fields.</w:t>
      </w:r>
    </w:p>
    <w:p w14:paraId="2539D07B" w14:textId="6F918276" w:rsidR="00C43667" w:rsidRDefault="00AF1C9C" w:rsidP="00C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GtkWidget *widget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02A56020" w14:textId="42268725" w:rsidR="00AF1C9C" w:rsidRPr="00C43667" w:rsidRDefault="00AF1C9C" w:rsidP="00C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provides the window from which this menu was opened to hide it</w:t>
      </w:r>
    </w:p>
    <w:p w14:paraId="7D3C70EE" w14:textId="74020E29" w:rsidR="00BD7DE8" w:rsidRDefault="00C43667" w:rsidP="00BD7DE8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show_login_interface(GtkWidget *widget, gpointer 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7DE8" w:rsidRPr="00BD7DE8">
        <w:rPr>
          <w:rFonts w:ascii="Times New Roman" w:hAnsi="Times New Roman" w:cs="Times New Roman"/>
          <w:sz w:val="24"/>
          <w:szCs w:val="24"/>
          <w:lang w:val="en-US"/>
        </w:rPr>
        <w:t>Create the login interface with input fields</w:t>
      </w:r>
      <w:r w:rsidR="00DE53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C55426" w14:textId="77777777" w:rsidR="00BD7DE8" w:rsidRDefault="00BD7DE8" w:rsidP="00BD7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GtkWidget *widget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3739E8AF" w14:textId="77777777" w:rsidR="00BD7DE8" w:rsidRPr="00C43667" w:rsidRDefault="00BD7DE8" w:rsidP="00BD7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provides the window from which this menu was opened to hide it</w:t>
      </w:r>
    </w:p>
    <w:p w14:paraId="3FC33F7F" w14:textId="1C8EF845" w:rsidR="00C43667" w:rsidRPr="00C43667" w:rsidRDefault="00C43667" w:rsidP="00DE531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show_account_interface()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E5317" w:rsidRPr="00DE5317">
        <w:rPr>
          <w:rFonts w:ascii="Times New Roman" w:hAnsi="Times New Roman" w:cs="Times New Roman"/>
          <w:sz w:val="24"/>
          <w:szCs w:val="24"/>
          <w:lang w:val="en-US"/>
        </w:rPr>
        <w:t>Create new window with all account options after the user is loggeed.</w:t>
      </w:r>
    </w:p>
    <w:p w14:paraId="5556FE29" w14:textId="0DE63987" w:rsidR="00C43667" w:rsidRDefault="00C43667" w:rsidP="00C436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show_edit_account_interface(GtkApplication *app, gpointer data)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E5317" w:rsidRPr="00DE5317">
        <w:rPr>
          <w:rFonts w:ascii="Times New Roman" w:hAnsi="Times New Roman" w:cs="Times New Roman"/>
          <w:sz w:val="24"/>
          <w:szCs w:val="24"/>
          <w:lang w:val="en-US"/>
        </w:rPr>
        <w:t>Create the edit account interface with same fields as register one but blank ones are ignored</w:t>
      </w:r>
      <w:r w:rsidR="00DE53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80698C" w14:textId="77777777" w:rsidR="00DE5317" w:rsidRDefault="00DE5317" w:rsidP="00DE5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GtkWidget *widget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195DEF96" w14:textId="77777777" w:rsidR="00DE5317" w:rsidRPr="00C43667" w:rsidRDefault="00DE5317" w:rsidP="00DE5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provides the window from which this menu was opened to hide it</w:t>
      </w:r>
    </w:p>
    <w:p w14:paraId="07EE3F04" w14:textId="77777777" w:rsidR="00725C3E" w:rsidRDefault="00C43667" w:rsidP="00725C3E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show_all_transactions_interface(GtkWidget *widget, gpointer data)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25C3E" w:rsidRPr="00725C3E">
        <w:rPr>
          <w:rFonts w:ascii="Times New Roman" w:hAnsi="Times New Roman" w:cs="Times New Roman"/>
          <w:sz w:val="24"/>
          <w:szCs w:val="24"/>
          <w:lang w:val="en-US"/>
        </w:rPr>
        <w:t>Create the all transactions interface and a grid table with all transactions for logged user</w:t>
      </w:r>
      <w:r w:rsidR="00725C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F43A45" w14:textId="77777777" w:rsidR="00725C3E" w:rsidRDefault="00725C3E" w:rsidP="0072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GtkWidget *widget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3DA406C1" w14:textId="6D2E2030" w:rsidR="00C43667" w:rsidRPr="00725C3E" w:rsidRDefault="00725C3E" w:rsidP="0072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provides the window from which this menu was opened to hide it</w:t>
      </w:r>
    </w:p>
    <w:p w14:paraId="4CDDCB73" w14:textId="77777777" w:rsidR="0072408C" w:rsidRDefault="00C43667" w:rsidP="0072408C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void show_new_transaction_interface(GtkWidget *widget, gpointer data)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408C" w:rsidRPr="0072408C">
        <w:rPr>
          <w:rFonts w:ascii="Times New Roman" w:hAnsi="Times New Roman" w:cs="Times New Roman"/>
          <w:sz w:val="24"/>
          <w:szCs w:val="24"/>
          <w:lang w:val="en-US"/>
        </w:rPr>
        <w:t>Create the new transaction interface with fields for informations and a menu which transaction types.</w:t>
      </w:r>
    </w:p>
    <w:p w14:paraId="73D2D97C" w14:textId="77777777" w:rsidR="0072408C" w:rsidRDefault="0072408C" w:rsidP="0072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GtkWidget *widget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0C42E83E" w14:textId="3F8CB312" w:rsidR="00C43667" w:rsidRDefault="0072408C" w:rsidP="0072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9C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AF1C9C">
        <w:rPr>
          <w:rFonts w:ascii="Times New Roman" w:hAnsi="Times New Roman" w:cs="Times New Roman"/>
          <w:sz w:val="24"/>
          <w:szCs w:val="24"/>
          <w:lang w:val="en-US"/>
        </w:rPr>
        <w:t xml:space="preserve"> - provides the window from which this menu was opened to hide it</w:t>
      </w:r>
    </w:p>
    <w:p w14:paraId="0E90BFCA" w14:textId="77777777" w:rsidR="0072408C" w:rsidRPr="0072408C" w:rsidRDefault="0072408C" w:rsidP="0072408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5ACD1C" w14:textId="78DBC725" w:rsidR="00C43667" w:rsidRPr="00C43667" w:rsidRDefault="00C43667" w:rsidP="00C43667">
      <w:pPr>
        <w:spacing w:after="24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Service f</w:t>
      </w:r>
      <w:r w:rsidRPr="00C43667">
        <w:rPr>
          <w:rFonts w:ascii="Times New Roman" w:hAnsi="Times New Roman" w:cs="Times New Roman"/>
          <w:sz w:val="32"/>
          <w:szCs w:val="32"/>
          <w:u w:val="single"/>
          <w:lang w:val="en-US"/>
        </w:rPr>
        <w:t>unctions:</w:t>
      </w:r>
    </w:p>
    <w:p w14:paraId="537A6736" w14:textId="41791977" w:rsidR="00C43667" w:rsidRDefault="00C43667" w:rsidP="00C436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create_an_account(GtkApplication *app, gpointer data)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C67A4" w:rsidRPr="00FC67A4">
        <w:rPr>
          <w:rFonts w:ascii="Times New Roman" w:hAnsi="Times New Roman" w:cs="Times New Roman"/>
          <w:sz w:val="24"/>
          <w:szCs w:val="24"/>
          <w:lang w:val="en-US"/>
        </w:rPr>
        <w:t>Manage the inputs from register interface</w:t>
      </w:r>
      <w:r w:rsidR="00FC67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9D9B66" w14:textId="046D00C1" w:rsidR="00C43667" w:rsidRDefault="007D2113" w:rsidP="00C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GtkApplication *app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1ABEB4E6" w14:textId="3EF969D4" w:rsidR="007D2113" w:rsidRPr="00C43667" w:rsidRDefault="007D2113" w:rsidP="00C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provides the location inside the memory for </w:t>
      </w:r>
      <w:r>
        <w:rPr>
          <w:rFonts w:ascii="Times New Roman" w:hAnsi="Times New Roman" w:cs="Times New Roman"/>
          <w:sz w:val="24"/>
          <w:szCs w:val="24"/>
          <w:lang w:val="en-US"/>
        </w:rPr>
        <w:t>inputs</w:t>
      </w:r>
    </w:p>
    <w:p w14:paraId="6F204EFF" w14:textId="0BF8A098" w:rsidR="00C43667" w:rsidRDefault="00C43667" w:rsidP="00C436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login_to_an_account(GtkApplication *app, gpointer data)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F04A4" w:rsidRPr="007F04A4">
        <w:rPr>
          <w:rFonts w:ascii="Times New Roman" w:hAnsi="Times New Roman" w:cs="Times New Roman"/>
          <w:sz w:val="24"/>
          <w:szCs w:val="24"/>
          <w:lang w:val="en-US"/>
        </w:rPr>
        <w:t>Manage the inputs from login interface</w:t>
      </w:r>
      <w:r w:rsidR="003450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A5EA50" w14:textId="77777777" w:rsidR="007F04A4" w:rsidRDefault="007F04A4" w:rsidP="007F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GtkApplication *app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2C1ADAED" w14:textId="46F95A67" w:rsidR="007F04A4" w:rsidRPr="00C43667" w:rsidRDefault="007F04A4" w:rsidP="007F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44D20" w:rsidRPr="00B44D20">
        <w:rPr>
          <w:rFonts w:ascii="Times New Roman" w:hAnsi="Times New Roman" w:cs="Times New Roman"/>
          <w:sz w:val="24"/>
          <w:szCs w:val="24"/>
          <w:lang w:val="en-US"/>
        </w:rPr>
        <w:t>provides the location inside the memory for inpu</w:t>
      </w:r>
      <w:r w:rsidR="00B44D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4D20" w:rsidRPr="00B44D20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571FC1C2" w14:textId="3F48F9AA" w:rsidR="00C43667" w:rsidRDefault="00C43667" w:rsidP="00C436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make_a_payment(GtkWidget *widget, gpointer data)</w:t>
      </w:r>
      <w:r w:rsidR="003450A0" w:rsidRPr="003450A0">
        <w:t xml:space="preserve"> </w:t>
      </w:r>
      <w:r w:rsidR="008664A3" w:rsidRPr="008664A3">
        <w:rPr>
          <w:rFonts w:ascii="Times New Roman" w:hAnsi="Times New Roman" w:cs="Times New Roman"/>
          <w:sz w:val="24"/>
          <w:szCs w:val="24"/>
          <w:lang w:val="en-US"/>
        </w:rPr>
        <w:t>Manage the inputs from new trancation interface and work with them inside the memory to remove money from user account</w:t>
      </w:r>
      <w:r w:rsidR="008664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F2FCD2" w14:textId="77777777" w:rsidR="007F04A4" w:rsidRDefault="007F04A4" w:rsidP="007F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GtkApplication *app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5BD9D416" w14:textId="2F8E2472" w:rsidR="007F04A4" w:rsidRPr="00C43667" w:rsidRDefault="007F04A4" w:rsidP="007F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44D20" w:rsidRPr="00B44D20">
        <w:rPr>
          <w:rFonts w:ascii="Times New Roman" w:hAnsi="Times New Roman" w:cs="Times New Roman"/>
          <w:sz w:val="24"/>
          <w:szCs w:val="24"/>
          <w:lang w:val="en-US"/>
        </w:rPr>
        <w:t>provides the location inside the memory for inpu</w:t>
      </w:r>
      <w:r w:rsidR="00B44D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4D20" w:rsidRPr="00B44D20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0510A1FC" w14:textId="4CC38813" w:rsidR="00C43667" w:rsidRDefault="00C43667" w:rsidP="00C436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make_a_transaction(GtkWidget *widget, gpointer data)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664A3" w:rsidRPr="005E4FE5">
        <w:rPr>
          <w:rFonts w:ascii="Times New Roman" w:hAnsi="Times New Roman" w:cs="Times New Roman"/>
          <w:sz w:val="24"/>
          <w:szCs w:val="24"/>
          <w:lang w:val="en-US"/>
        </w:rPr>
        <w:t>Manage the inputs from new trancation interface and work with them inside the memory to transfer money from user account to another one</w:t>
      </w:r>
      <w:r w:rsidR="008664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D3BFD4" w14:textId="77777777" w:rsidR="007F04A4" w:rsidRDefault="007F04A4" w:rsidP="007F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GtkApplication *app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6F7324D8" w14:textId="0B50ADF5" w:rsidR="007F04A4" w:rsidRPr="00C43667" w:rsidRDefault="007F04A4" w:rsidP="007F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E4FE5" w:rsidRPr="005E4FE5">
        <w:rPr>
          <w:rFonts w:ascii="Times New Roman" w:hAnsi="Times New Roman" w:cs="Times New Roman"/>
          <w:sz w:val="24"/>
          <w:szCs w:val="24"/>
          <w:lang w:val="en-US"/>
        </w:rPr>
        <w:t>provides the location inside the memory for inpu</w:t>
      </w:r>
      <w:r w:rsidR="005E4F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E4FE5" w:rsidRPr="005E4FE5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2E8F3B24" w14:textId="660D4C19" w:rsidR="00C43667" w:rsidRDefault="00C43667" w:rsidP="00C436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withdraw_from_balance(GtkWidget *widget, gpointer data)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F3241" w:rsidRPr="00EF3241">
        <w:rPr>
          <w:rFonts w:ascii="Times New Roman" w:hAnsi="Times New Roman" w:cs="Times New Roman"/>
          <w:sz w:val="24"/>
          <w:szCs w:val="24"/>
          <w:lang w:val="en-US"/>
        </w:rPr>
        <w:t>Manage the inputs from new trancation interface and work with them inside the memory to remove money from user account</w:t>
      </w:r>
      <w:r w:rsidR="00EF32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737050" w14:textId="77777777" w:rsidR="007F04A4" w:rsidRDefault="007F04A4" w:rsidP="007F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GtkApplication *app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49A89463" w14:textId="259357C2" w:rsidR="007F04A4" w:rsidRPr="00C43667" w:rsidRDefault="007F04A4" w:rsidP="007F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provides the location inside the memory for </w:t>
      </w:r>
      <w:r w:rsidR="005E4FE5" w:rsidRPr="005E4FE5">
        <w:rPr>
          <w:rFonts w:ascii="Times New Roman" w:hAnsi="Times New Roman" w:cs="Times New Roman"/>
          <w:sz w:val="24"/>
          <w:szCs w:val="24"/>
          <w:lang w:val="en-US"/>
        </w:rPr>
        <w:t>inpu</w:t>
      </w:r>
      <w:r w:rsidR="005E4F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E4FE5" w:rsidRPr="005E4FE5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C8A11F5" w14:textId="798A9504" w:rsidR="005355E3" w:rsidRDefault="00C43667" w:rsidP="005355E3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4366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add_to_balance(GtkWidget *widget, gpointer data)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241" w:rsidRPr="00EF3241">
        <w:rPr>
          <w:rFonts w:ascii="Times New Roman" w:hAnsi="Times New Roman" w:cs="Times New Roman"/>
          <w:sz w:val="24"/>
          <w:szCs w:val="24"/>
          <w:lang w:val="en-US"/>
        </w:rPr>
        <w:t>Manage the inputs from new trancation interface and work with them inside the memory to add money in user account</w:t>
      </w:r>
      <w:r w:rsidR="00EF32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CE53C6" w14:textId="77777777" w:rsidR="007F04A4" w:rsidRDefault="007F04A4" w:rsidP="007F0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GtkApplication *app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isn't used inside the function but is required from previous gtk function call</w:t>
      </w:r>
    </w:p>
    <w:p w14:paraId="53A5AC56" w14:textId="243E6586" w:rsidR="005355E3" w:rsidRPr="0068087C" w:rsidRDefault="007F04A4" w:rsidP="00680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04A4">
        <w:rPr>
          <w:rFonts w:ascii="Times New Roman" w:hAnsi="Times New Roman" w:cs="Times New Roman"/>
          <w:i/>
          <w:iCs/>
          <w:sz w:val="24"/>
          <w:szCs w:val="24"/>
          <w:lang w:val="en-US"/>
        </w:rPr>
        <w:t>gpointer data</w:t>
      </w:r>
      <w:r w:rsidRPr="007D2113">
        <w:rPr>
          <w:rFonts w:ascii="Times New Roman" w:hAnsi="Times New Roman" w:cs="Times New Roman"/>
          <w:sz w:val="24"/>
          <w:szCs w:val="24"/>
          <w:lang w:val="en-US"/>
        </w:rPr>
        <w:t xml:space="preserve"> - provides the location inside the memory for </w:t>
      </w:r>
      <w:r w:rsidR="005E4FE5" w:rsidRPr="005E4FE5">
        <w:rPr>
          <w:rFonts w:ascii="Times New Roman" w:hAnsi="Times New Roman" w:cs="Times New Roman"/>
          <w:sz w:val="24"/>
          <w:szCs w:val="24"/>
          <w:lang w:val="en-US"/>
        </w:rPr>
        <w:t>inpu</w:t>
      </w:r>
      <w:r w:rsidR="005E4F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E4FE5" w:rsidRPr="005E4FE5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6F466FD2" w14:textId="6C3FB245" w:rsidR="005355E3" w:rsidRPr="005355E3" w:rsidRDefault="005355E3" w:rsidP="005355E3">
      <w:pPr>
        <w:spacing w:after="24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Check f</w:t>
      </w:r>
      <w:r w:rsidRPr="00C43667">
        <w:rPr>
          <w:rFonts w:ascii="Times New Roman" w:hAnsi="Times New Roman" w:cs="Times New Roman"/>
          <w:sz w:val="32"/>
          <w:szCs w:val="32"/>
          <w:u w:val="single"/>
          <w:lang w:val="en-US"/>
        </w:rPr>
        <w:t>unctions:</w:t>
      </w:r>
    </w:p>
    <w:p w14:paraId="593385E9" w14:textId="278EDE86" w:rsidR="00C43667" w:rsidRPr="005355E3" w:rsidRDefault="005355E3" w:rsidP="0053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55E3">
        <w:rPr>
          <w:rFonts w:ascii="Times New Roman" w:hAnsi="Times New Roman" w:cs="Times New Roman"/>
          <w:sz w:val="24"/>
          <w:szCs w:val="24"/>
          <w:lang w:val="en-US"/>
        </w:rPr>
        <w:t>int check_date_for_transaction(const gchar *day, const gchar *month, const gchar *year)</w:t>
      </w:r>
    </w:p>
    <w:p w14:paraId="4FAF5002" w14:textId="782E1232" w:rsidR="00C43667" w:rsidRDefault="005355E3" w:rsidP="0053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55E3">
        <w:rPr>
          <w:rFonts w:ascii="Times New Roman" w:hAnsi="Times New Roman" w:cs="Times New Roman"/>
          <w:sz w:val="24"/>
          <w:szCs w:val="24"/>
          <w:lang w:val="en-US"/>
        </w:rPr>
        <w:t xml:space="preserve">short check_available_date(const gchar *day, const gchar *month, const gchar *year) </w:t>
      </w:r>
    </w:p>
    <w:p w14:paraId="64558B29" w14:textId="250DEC2F" w:rsidR="005355E3" w:rsidRDefault="005355E3" w:rsidP="0053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55E3">
        <w:rPr>
          <w:rFonts w:ascii="Times New Roman" w:hAnsi="Times New Roman" w:cs="Times New Roman"/>
          <w:sz w:val="24"/>
          <w:szCs w:val="24"/>
          <w:lang w:val="en-US"/>
        </w:rPr>
        <w:t>short check_available_date_with_bypass(const gchar *day, const gchar *month, const gchar *year)</w:t>
      </w:r>
    </w:p>
    <w:p w14:paraId="547B1012" w14:textId="17988939" w:rsidR="005355E3" w:rsidRDefault="005355E3" w:rsidP="0053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55E3">
        <w:rPr>
          <w:rFonts w:ascii="Times New Roman" w:hAnsi="Times New Roman" w:cs="Times New Roman"/>
          <w:sz w:val="24"/>
          <w:szCs w:val="24"/>
          <w:lang w:val="en-US"/>
        </w:rPr>
        <w:t>int available_account_type(const gchar *checked_account_type)</w:t>
      </w:r>
    </w:p>
    <w:p w14:paraId="74D968E1" w14:textId="35AD5BF0" w:rsidR="005355E3" w:rsidRDefault="005355E3" w:rsidP="0053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55E3">
        <w:rPr>
          <w:rFonts w:ascii="Times New Roman" w:hAnsi="Times New Roman" w:cs="Times New Roman"/>
          <w:sz w:val="24"/>
          <w:szCs w:val="24"/>
          <w:lang w:val="en-US"/>
        </w:rPr>
        <w:t>int password_differ(const gchar *password1, const gchar *password2)</w:t>
      </w:r>
    </w:p>
    <w:p w14:paraId="5881DF8A" w14:textId="4182E7B3" w:rsidR="00C43667" w:rsidRDefault="005355E3" w:rsidP="0053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55E3">
        <w:rPr>
          <w:rFonts w:ascii="Times New Roman" w:hAnsi="Times New Roman" w:cs="Times New Roman"/>
          <w:sz w:val="24"/>
          <w:szCs w:val="24"/>
          <w:lang w:val="en-US"/>
        </w:rPr>
        <w:t>int string_have_only_digits(const gchar *checked_string)</w:t>
      </w:r>
    </w:p>
    <w:p w14:paraId="76667521" w14:textId="4D2044C0" w:rsidR="005355E3" w:rsidRDefault="005355E3" w:rsidP="0053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55E3">
        <w:rPr>
          <w:rFonts w:ascii="Times New Roman" w:hAnsi="Times New Roman" w:cs="Times New Roman"/>
          <w:sz w:val="24"/>
          <w:szCs w:val="24"/>
          <w:lang w:val="en-US"/>
        </w:rPr>
        <w:t>int string_have_only_digits_extended(const gchar *checked_string)</w:t>
      </w:r>
    </w:p>
    <w:p w14:paraId="437C987E" w14:textId="78BB08ED" w:rsidR="005355E3" w:rsidRDefault="005355E3" w:rsidP="0053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55E3">
        <w:rPr>
          <w:rFonts w:ascii="Times New Roman" w:hAnsi="Times New Roman" w:cs="Times New Roman"/>
          <w:sz w:val="24"/>
          <w:szCs w:val="24"/>
          <w:lang w:val="en-US"/>
        </w:rPr>
        <w:t>int string_have_only_letters(const gchar *checked_string)</w:t>
      </w:r>
    </w:p>
    <w:p w14:paraId="7255B95B" w14:textId="36EFE631" w:rsidR="005355E3" w:rsidRPr="005355E3" w:rsidRDefault="005355E3" w:rsidP="0053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55E3">
        <w:rPr>
          <w:rFonts w:ascii="Times New Roman" w:hAnsi="Times New Roman" w:cs="Times New Roman"/>
          <w:sz w:val="24"/>
          <w:szCs w:val="24"/>
          <w:lang w:val="en-US"/>
        </w:rPr>
        <w:t>int account_tag_is_used(const gchar *checked_tag)</w:t>
      </w:r>
    </w:p>
    <w:p w14:paraId="1FE21720" w14:textId="77777777" w:rsidR="005355E3" w:rsidRPr="005355E3" w:rsidRDefault="005355E3" w:rsidP="005355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9DE57D" w14:textId="1F0B7020" w:rsidR="005355E3" w:rsidRDefault="005355E3" w:rsidP="005355E3">
      <w:pPr>
        <w:spacing w:after="240"/>
        <w:ind w:firstLine="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Domain</w:t>
      </w:r>
      <w:r w:rsidRPr="00C43667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02D031E5" w14:textId="37B07CD6" w:rsidR="00D913BF" w:rsidRPr="00D913BF" w:rsidRDefault="00D913BF" w:rsidP="00D913BF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 account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Store user’s account</w:t>
      </w:r>
    </w:p>
    <w:p w14:paraId="0816C768" w14:textId="5EADA3CA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int transaction_index</w:t>
      </w:r>
    </w:p>
    <w:p w14:paraId="6CEC9083" w14:textId="6E3FA310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float account_balace</w:t>
      </w:r>
    </w:p>
    <w:p w14:paraId="4A70D71C" w14:textId="0331401C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tag[20]</w:t>
      </w:r>
    </w:p>
    <w:p w14:paraId="65F91C85" w14:textId="1F4CF34B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first_name[16]</w:t>
      </w:r>
    </w:p>
    <w:p w14:paraId="20C801DF" w14:textId="4821A7D1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second_name[16]</w:t>
      </w:r>
    </w:p>
    <w:p w14:paraId="33FC7C8A" w14:textId="1476AD57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password[32]</w:t>
      </w:r>
    </w:p>
    <w:p w14:paraId="78427A45" w14:textId="70FA2F92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type[16]</w:t>
      </w:r>
    </w:p>
    <w:p w14:paraId="2959957D" w14:textId="1C83C196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phone_number[11]</w:t>
      </w:r>
    </w:p>
    <w:p w14:paraId="6CC8AFF4" w14:textId="2E20483D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struct date_format birthday</w:t>
      </w:r>
    </w:p>
    <w:p w14:paraId="6A1311C8" w14:textId="4AC44C79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struct affiliates_format affiliates[128]</w:t>
      </w:r>
    </w:p>
    <w:p w14:paraId="789E2674" w14:textId="467CA5AC" w:rsidR="00D913BF" w:rsidRPr="00D913BF" w:rsidRDefault="00D913BF" w:rsidP="00D913BF">
      <w:pPr>
        <w:pStyle w:val="ListParagraph"/>
        <w:numPr>
          <w:ilvl w:val="0"/>
          <w:numId w:val="2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struct transaction_format transaction[512]</w:t>
      </w:r>
    </w:p>
    <w:p w14:paraId="74EDA282" w14:textId="77777777" w:rsidR="00D913BF" w:rsidRDefault="00D913BF" w:rsidP="00D913BF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BD4BF0" w14:textId="52981AD7" w:rsidR="00D913BF" w:rsidRPr="00DA6685" w:rsidRDefault="00D913BF" w:rsidP="00D913BF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 date_format</w:t>
      </w:r>
      <w:r w:rsidR="00DA66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A6685">
        <w:rPr>
          <w:rFonts w:ascii="Times New Roman" w:hAnsi="Times New Roman" w:cs="Times New Roman"/>
          <w:sz w:val="24"/>
          <w:szCs w:val="24"/>
          <w:lang w:val="en-US"/>
        </w:rPr>
        <w:t>– Store a calendar data</w:t>
      </w:r>
    </w:p>
    <w:p w14:paraId="2DB6DC38" w14:textId="14E56C56" w:rsidR="00D913BF" w:rsidRPr="00D913BF" w:rsidRDefault="00D913BF" w:rsidP="00D913BF">
      <w:pPr>
        <w:pStyle w:val="ListParagraph"/>
        <w:numPr>
          <w:ilvl w:val="0"/>
          <w:numId w:val="3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short day</w:t>
      </w:r>
    </w:p>
    <w:p w14:paraId="579893E8" w14:textId="0CA1A03C" w:rsidR="00D913BF" w:rsidRPr="00D913BF" w:rsidRDefault="00D913BF" w:rsidP="00D913BF">
      <w:pPr>
        <w:pStyle w:val="ListParagraph"/>
        <w:numPr>
          <w:ilvl w:val="0"/>
          <w:numId w:val="3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short month</w:t>
      </w:r>
    </w:p>
    <w:p w14:paraId="5625415B" w14:textId="71FA925D" w:rsidR="00D913BF" w:rsidRPr="00D913BF" w:rsidRDefault="00D913BF" w:rsidP="00D913BF">
      <w:pPr>
        <w:pStyle w:val="ListParagraph"/>
        <w:numPr>
          <w:ilvl w:val="0"/>
          <w:numId w:val="3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short year</w:t>
      </w:r>
    </w:p>
    <w:p w14:paraId="6E49158D" w14:textId="77777777" w:rsidR="00D913BF" w:rsidRPr="00D913BF" w:rsidRDefault="00D913BF" w:rsidP="00D913BF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CCA5BB" w14:textId="662CFF1D" w:rsidR="00D913BF" w:rsidRPr="00DA6685" w:rsidRDefault="00D913BF" w:rsidP="00D913BF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 transaction_format</w:t>
      </w:r>
      <w:r w:rsidR="00DA66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A6685">
        <w:rPr>
          <w:rFonts w:ascii="Times New Roman" w:hAnsi="Times New Roman" w:cs="Times New Roman"/>
          <w:sz w:val="24"/>
          <w:szCs w:val="24"/>
          <w:lang w:val="en-US"/>
        </w:rPr>
        <w:t>– Store user’s transaction</w:t>
      </w:r>
    </w:p>
    <w:p w14:paraId="39FEB2CD" w14:textId="4DFD55A3" w:rsidR="00D913BF" w:rsidRPr="00D913BF" w:rsidRDefault="00D913BF" w:rsidP="00D913BF">
      <w:pPr>
        <w:pStyle w:val="ListParagraph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float amount</w:t>
      </w:r>
    </w:p>
    <w:p w14:paraId="7B1E4154" w14:textId="03CF08F2" w:rsidR="00D913BF" w:rsidRPr="00D913BF" w:rsidRDefault="00D913BF" w:rsidP="00D913BF">
      <w:pPr>
        <w:pStyle w:val="ListParagraph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type[16]</w:t>
      </w:r>
    </w:p>
    <w:p w14:paraId="52BD3212" w14:textId="1A959461" w:rsidR="00D913BF" w:rsidRPr="00D913BF" w:rsidRDefault="00D913BF" w:rsidP="00D913BF">
      <w:pPr>
        <w:pStyle w:val="ListParagraph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category[16]</w:t>
      </w:r>
    </w:p>
    <w:p w14:paraId="3F36AE70" w14:textId="7AA4135F" w:rsidR="00D913BF" w:rsidRPr="00D913BF" w:rsidRDefault="00D913BF" w:rsidP="00D913BF">
      <w:pPr>
        <w:pStyle w:val="ListParagraph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description[100]</w:t>
      </w:r>
    </w:p>
    <w:p w14:paraId="2FCEC69F" w14:textId="4D35FAD5" w:rsidR="00D913BF" w:rsidRPr="00D913BF" w:rsidRDefault="00D913BF" w:rsidP="00D913BF">
      <w:pPr>
        <w:pStyle w:val="ListParagraph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struct date_format date</w:t>
      </w:r>
    </w:p>
    <w:p w14:paraId="2AA683A0" w14:textId="08B20140" w:rsidR="00D913BF" w:rsidRPr="00D913BF" w:rsidRDefault="00D913BF" w:rsidP="00D913BF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145E00" w14:textId="77777777" w:rsidR="00D913BF" w:rsidRPr="00D913BF" w:rsidRDefault="00D913BF" w:rsidP="00D913BF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670DC7" w14:textId="76277E8D" w:rsidR="00D913BF" w:rsidRPr="00DA6685" w:rsidRDefault="00D913BF" w:rsidP="00D913BF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 affiliates_forma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A66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A6685">
        <w:rPr>
          <w:rFonts w:ascii="Times New Roman" w:hAnsi="Times New Roman" w:cs="Times New Roman"/>
          <w:sz w:val="24"/>
          <w:szCs w:val="24"/>
          <w:lang w:val="en-US"/>
        </w:rPr>
        <w:t>– Store user’s affiliates</w:t>
      </w:r>
    </w:p>
    <w:p w14:paraId="2D8854B9" w14:textId="0D842311" w:rsidR="00D913BF" w:rsidRPr="00D913BF" w:rsidRDefault="00D913BF" w:rsidP="00D913BF">
      <w:pPr>
        <w:pStyle w:val="ListParagraph"/>
        <w:numPr>
          <w:ilvl w:val="0"/>
          <w:numId w:val="5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tag[40]</w:t>
      </w:r>
    </w:p>
    <w:p w14:paraId="62271758" w14:textId="54CFBFED" w:rsidR="00D913BF" w:rsidRPr="00D913BF" w:rsidRDefault="00D913BF" w:rsidP="00D913BF">
      <w:pPr>
        <w:pStyle w:val="ListParagraph"/>
        <w:numPr>
          <w:ilvl w:val="0"/>
          <w:numId w:val="5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first_name[20]</w:t>
      </w:r>
    </w:p>
    <w:p w14:paraId="10B77884" w14:textId="30F7CC53" w:rsidR="00D913BF" w:rsidRPr="00D913BF" w:rsidRDefault="00D913BF" w:rsidP="00D913BF">
      <w:pPr>
        <w:pStyle w:val="ListParagraph"/>
        <w:numPr>
          <w:ilvl w:val="0"/>
          <w:numId w:val="5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second_name[20]</w:t>
      </w:r>
    </w:p>
    <w:p w14:paraId="699728DB" w14:textId="489E73BD" w:rsidR="00D913BF" w:rsidRPr="00D913BF" w:rsidRDefault="00D913BF" w:rsidP="00D913BF">
      <w:pPr>
        <w:pStyle w:val="ListParagraph"/>
        <w:numPr>
          <w:ilvl w:val="0"/>
          <w:numId w:val="5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activity_domain[16]</w:t>
      </w:r>
    </w:p>
    <w:p w14:paraId="67074FA5" w14:textId="57CBDD0A" w:rsidR="00D913BF" w:rsidRPr="00D913BF" w:rsidRDefault="00D913BF" w:rsidP="00D913BF">
      <w:pPr>
        <w:pStyle w:val="ListParagraph"/>
        <w:numPr>
          <w:ilvl w:val="0"/>
          <w:numId w:val="5"/>
        </w:num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3BF">
        <w:rPr>
          <w:rFonts w:ascii="Times New Roman" w:hAnsi="Times New Roman" w:cs="Times New Roman"/>
          <w:sz w:val="24"/>
          <w:szCs w:val="24"/>
          <w:lang w:val="en-US"/>
        </w:rPr>
        <w:t>char phone[11]</w:t>
      </w:r>
    </w:p>
    <w:p w14:paraId="4405718D" w14:textId="77777777" w:rsidR="005355E3" w:rsidRPr="00D913BF" w:rsidRDefault="005355E3" w:rsidP="00D913B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355E3" w:rsidRPr="00D913BF" w:rsidSect="00AE5D43">
      <w:pgSz w:w="11906" w:h="16838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5D"/>
    <w:multiLevelType w:val="hybridMultilevel"/>
    <w:tmpl w:val="0BCAC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5A39"/>
    <w:multiLevelType w:val="hybridMultilevel"/>
    <w:tmpl w:val="1528E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54D5"/>
    <w:multiLevelType w:val="hybridMultilevel"/>
    <w:tmpl w:val="4E48B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5C3B"/>
    <w:multiLevelType w:val="hybridMultilevel"/>
    <w:tmpl w:val="10BEB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12BA7"/>
    <w:multiLevelType w:val="hybridMultilevel"/>
    <w:tmpl w:val="0326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21632">
    <w:abstractNumId w:val="4"/>
  </w:num>
  <w:num w:numId="2" w16cid:durableId="695958489">
    <w:abstractNumId w:val="2"/>
  </w:num>
  <w:num w:numId="3" w16cid:durableId="304287107">
    <w:abstractNumId w:val="1"/>
  </w:num>
  <w:num w:numId="4" w16cid:durableId="1868248984">
    <w:abstractNumId w:val="0"/>
  </w:num>
  <w:num w:numId="5" w16cid:durableId="736241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1D"/>
    <w:rsid w:val="003450A0"/>
    <w:rsid w:val="0043501D"/>
    <w:rsid w:val="004C5B07"/>
    <w:rsid w:val="005355E3"/>
    <w:rsid w:val="005E4FE5"/>
    <w:rsid w:val="0068087C"/>
    <w:rsid w:val="0072408C"/>
    <w:rsid w:val="00725C3E"/>
    <w:rsid w:val="007D2113"/>
    <w:rsid w:val="007F04A4"/>
    <w:rsid w:val="008664A3"/>
    <w:rsid w:val="0094364A"/>
    <w:rsid w:val="00A71F1C"/>
    <w:rsid w:val="00AE5D43"/>
    <w:rsid w:val="00AF1C9C"/>
    <w:rsid w:val="00B44D20"/>
    <w:rsid w:val="00BD7DE8"/>
    <w:rsid w:val="00C43667"/>
    <w:rsid w:val="00D913BF"/>
    <w:rsid w:val="00DA6685"/>
    <w:rsid w:val="00DC11F5"/>
    <w:rsid w:val="00DE5317"/>
    <w:rsid w:val="00DF1E1D"/>
    <w:rsid w:val="00E908DD"/>
    <w:rsid w:val="00EF0E63"/>
    <w:rsid w:val="00EF3241"/>
    <w:rsid w:val="00FC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E659"/>
  <w15:chartTrackingRefBased/>
  <w15:docId w15:val="{0362BF4C-F403-4F17-BB97-73814F82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E3"/>
  </w:style>
  <w:style w:type="paragraph" w:styleId="Heading1">
    <w:name w:val="heading 1"/>
    <w:basedOn w:val="Normal"/>
    <w:next w:val="Normal"/>
    <w:link w:val="Heading1Char"/>
    <w:uiPriority w:val="9"/>
    <w:qFormat/>
    <w:rsid w:val="00435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 Blu</dc:creator>
  <cp:keywords/>
  <dc:description/>
  <cp:lastModifiedBy>Mihi Blu</cp:lastModifiedBy>
  <cp:revision>21</cp:revision>
  <dcterms:created xsi:type="dcterms:W3CDTF">2024-01-11T00:53:00Z</dcterms:created>
  <dcterms:modified xsi:type="dcterms:W3CDTF">2024-01-11T02:32:00Z</dcterms:modified>
</cp:coreProperties>
</file>