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tbl>
      <w:tblPr>
        <w:tblW w:w="10236" w:type="dxa"/>
        <w:jc w:val="start"/>
        <w:tblInd w:w="-5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62"/>
        <w:gridCol w:w="1612"/>
        <w:gridCol w:w="2243"/>
        <w:gridCol w:w="1610"/>
        <w:gridCol w:w="1610"/>
        <w:gridCol w:w="2499"/>
      </w:tblGrid>
      <w:tr>
        <w:trPr>
          <w:cantSplit w:val="true"/>
        </w:trPr>
        <w:tc>
          <w:tcPr>
            <w:tcW w:w="66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textDirection w:val="btLr"/>
            <w:vAlign w:val="center"/>
          </w:tcPr>
          <w:p>
            <w:pPr>
              <w:pStyle w:val="Normal"/>
              <w:bidi w:val="0"/>
              <w:spacing w:lineRule="auto" w:line="192"/>
              <w:ind w:start="113" w:end="113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Numărul curent</w:t>
            </w:r>
          </w:p>
        </w:tc>
        <w:tc>
          <w:tcPr>
            <w:tcW w:w="161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bidi w:val="0"/>
              <w:spacing w:lineRule="auto" w:line="192" w:before="120" w:after="40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  <w:t>FIRUL I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sau</w:t>
            </w:r>
          </w:p>
          <w:p>
            <w:pPr>
              <w:pStyle w:val="Normal"/>
              <w:bidi w:val="0"/>
              <w:spacing w:lineRule="auto" w:line="192" w:before="0" w:after="40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LINIA SIMPLĂ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Linia curentă şi</w:t>
            </w:r>
          </w:p>
          <w:p>
            <w:pPr>
              <w:pStyle w:val="Normal"/>
              <w:bidi w:val="0"/>
              <w:spacing w:lineRule="auto" w:line="192"/>
              <w:jc w:val="center"/>
              <w:rPr/>
            </w:pPr>
            <w:r>
              <w:rPr>
                <w:rFonts w:eastAsia="Liberation Serif;Times New Roman" w:cs="Liberation Serif;Times New Roman"/>
                <w:b/>
                <w:bCs/>
                <w:sz w:val="17"/>
                <w:lang w:val="ro-RO"/>
              </w:rPr>
              <w:t xml:space="preserve"> </w:t>
            </w:r>
            <w:r>
              <w:rPr>
                <w:b/>
                <w:bCs/>
                <w:sz w:val="17"/>
                <w:lang w:val="ro-RO"/>
              </w:rPr>
              <w:t xml:space="preserve">linia directă din staţii, aferente 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firului I, respectiv liniei simple</w:t>
            </w:r>
          </w:p>
        </w:tc>
        <w:tc>
          <w:tcPr>
            <w:tcW w:w="2243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STAŢIA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sau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DISTANŢA</w:t>
            </w:r>
          </w:p>
        </w:tc>
        <w:tc>
          <w:tcPr>
            <w:tcW w:w="161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APARATE DE CALE ÎN ABATERE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şi</w:t>
            </w:r>
          </w:p>
          <w:p>
            <w:pPr>
              <w:pStyle w:val="Normal"/>
              <w:bidi w:val="0"/>
              <w:spacing w:lineRule="auto" w:line="192" w:before="80" w:after="0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 xml:space="preserve">LINII 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ABĂTUTE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 xml:space="preserve">DIN 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  <w:t>STAŢII</w:t>
            </w:r>
          </w:p>
        </w:tc>
        <w:tc>
          <w:tcPr>
            <w:tcW w:w="1610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</w:tcPr>
          <w:p>
            <w:pPr>
              <w:pStyle w:val="Normal"/>
              <w:bidi w:val="0"/>
              <w:spacing w:lineRule="auto" w:line="192" w:before="120" w:after="0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  <w:t>FIRUL II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pacing w:val="40"/>
                <w:sz w:val="22"/>
                <w:lang w:val="ro-RO"/>
              </w:rPr>
            </w:pPr>
            <w:r>
              <w:rPr>
                <w:b/>
                <w:bCs/>
                <w:spacing w:val="40"/>
                <w:sz w:val="22"/>
                <w:lang w:val="ro-RO"/>
              </w:rPr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22"/>
                <w:lang w:val="ro-RO"/>
              </w:rPr>
            </w:pPr>
            <w:r>
              <w:rPr>
                <w:b/>
                <w:bCs/>
                <w:sz w:val="22"/>
                <w:lang w:val="ro-RO"/>
              </w:rPr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Linia curentă şi</w:t>
            </w:r>
          </w:p>
          <w:p>
            <w:pPr>
              <w:pStyle w:val="Normal"/>
              <w:bidi w:val="0"/>
              <w:spacing w:lineRule="auto" w:line="192"/>
              <w:jc w:val="center"/>
              <w:rPr/>
            </w:pPr>
            <w:r>
              <w:rPr>
                <w:rFonts w:eastAsia="Liberation Serif;Times New Roman" w:cs="Liberation Serif;Times New Roman"/>
                <w:b/>
                <w:bCs/>
                <w:sz w:val="17"/>
                <w:lang w:val="ro-RO"/>
              </w:rPr>
              <w:t xml:space="preserve"> </w:t>
            </w:r>
            <w:r>
              <w:rPr>
                <w:b/>
                <w:bCs/>
                <w:sz w:val="17"/>
                <w:lang w:val="ro-RO"/>
              </w:rPr>
              <w:t xml:space="preserve">linia directă din staţii aferente </w:t>
            </w:r>
          </w:p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sz w:val="17"/>
                <w:lang w:val="ro-RO"/>
              </w:rPr>
            </w:pPr>
            <w:r>
              <w:rPr>
                <w:b/>
                <w:bCs/>
                <w:sz w:val="17"/>
                <w:lang w:val="ro-RO"/>
              </w:rPr>
              <w:t>firului II</w:t>
            </w:r>
          </w:p>
        </w:tc>
        <w:tc>
          <w:tcPr>
            <w:tcW w:w="2499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192"/>
              <w:jc w:val="center"/>
              <w:rPr>
                <w:b/>
                <w:b/>
                <w:bCs/>
                <w:i/>
                <w:i/>
                <w:iCs/>
                <w:spacing w:val="40"/>
                <w:lang w:val="ro-RO"/>
              </w:rPr>
            </w:pPr>
            <w:r>
              <w:rPr>
                <w:b/>
                <w:bCs/>
                <w:i/>
                <w:iCs/>
                <w:spacing w:val="40"/>
                <w:lang w:val="ro-RO"/>
              </w:rPr>
              <w:t>OBSERVAŢII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spacing w:lineRule="auto" w:line="360"/>
        <w:rPr/>
      </w:pPr>
      <w:r>
        <w:rPr/>
        <w:t>LINIA 600</w:t>
      </w:r>
    </w:p>
    <w:p>
      <w:pPr>
        <w:pStyle w:val="Heading1"/>
        <w:bidi w:val="0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FĂUREI - TECUCI - IAŞI</w:t>
      </w:r>
    </w:p>
    <w:tbl>
      <w:tblPr>
        <w:tblW w:w="10236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0"/>
        <w:gridCol w:w="754"/>
        <w:gridCol w:w="2204"/>
        <w:gridCol w:w="870"/>
        <w:gridCol w:w="754"/>
        <w:gridCol w:w="870"/>
        <w:gridCol w:w="754"/>
        <w:gridCol w:w="2521"/>
      </w:tblGrid>
      <w:tr>
        <w:trPr>
          <w:trHeight w:val="42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Făurei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X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43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5 - 12 Cap X.</w:t>
            </w:r>
          </w:p>
        </w:tc>
      </w:tr>
      <w:tr>
        <w:trPr>
          <w:trHeight w:val="421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6+700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6+890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Făurei -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Jirlău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51+300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51+400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Tătăranu -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Bordeasca Nouă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67+030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67+120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Bordeasca Nouă -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Suraia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54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73+300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73+720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Suraia -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Condrea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79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Condrea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linia 5 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primiri - expedieri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toată linia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şi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T.D.J.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5 / 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intrări - ieşiri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la liniile 3 - 7.</w:t>
            </w:r>
          </w:p>
        </w:tc>
      </w:tr>
      <w:tr>
        <w:trPr>
          <w:trHeight w:val="79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247+200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247+300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Frunzeasca -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Berheci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9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253+125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253+175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30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Frunzeasca -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Berheci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Cs/>
                <w:sz w:val="20"/>
                <w:lang w:val="ro-RO"/>
              </w:rPr>
            </w:pPr>
            <w:r>
              <w:rPr>
                <w:b/>
                <w:bCs/>
                <w:iCs/>
                <w:sz w:val="20"/>
                <w:lang w:val="ro-RO"/>
              </w:rPr>
              <w:t>*Valabil pentru trenurile care au în componență două locomotive cuplate.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Nesemnalizată pe teren.</w:t>
            </w:r>
          </w:p>
        </w:tc>
      </w:tr>
      <w:tr>
        <w:trPr>
          <w:trHeight w:val="868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322+000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323+350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Banca –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Crasna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Cu inductori de 2000 Hz.</w:t>
            </w:r>
          </w:p>
        </w:tc>
      </w:tr>
      <w:tr>
        <w:trPr>
          <w:trHeight w:val="664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Banca –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Crasna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323+000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322+400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70</w:t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Semnalizată ca limitare de viteză.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Cu inductori de 2000 Hz.</w:t>
            </w:r>
          </w:p>
        </w:tc>
      </w:tr>
      <w:tr>
        <w:trPr>
          <w:trHeight w:val="71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Iaşi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17 Marfă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staţie 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752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Iaşi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porţiunea de linie cuprinsă între 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schimbătorii 5 şi 43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sch.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27, 35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şi 37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linile 12, 13 şi 16 din Grupa Mărfuri, Cap X şi intrări - ieşiri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Depou Cap X.</w:t>
            </w:r>
          </w:p>
        </w:tc>
      </w:tr>
      <w:tr>
        <w:trPr>
          <w:trHeight w:val="50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bidi w:val="0"/>
              <w:snapToGrid w:val="false"/>
              <w:spacing w:before="120" w:after="120"/>
              <w:ind w:start="227" w:end="0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4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Iaşi </w:t>
            </w:r>
          </w:p>
          <w:p>
            <w:pPr>
              <w:pStyle w:val="Normal"/>
              <w:bidi w:val="0"/>
              <w:spacing w:lineRule="auto" w:line="36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34 -38 - 44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360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360" w:before="40" w:after="40"/>
              <w:ind w:start="57" w:end="57" w:hanging="0"/>
              <w:jc w:val="start"/>
              <w:rPr/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din Grupa Iaş</w:t>
            </w:r>
            <w:r>
              <w:rPr>
                <w:b/>
                <w:bCs/>
                <w:i/>
                <w:iCs/>
                <w:sz w:val="20"/>
                <w:lang w:val="en-US"/>
              </w:rPr>
              <w:t>i Nord.</w:t>
            </w:r>
          </w:p>
        </w:tc>
      </w:tr>
    </w:tbl>
    <w:p>
      <w:pPr>
        <w:pStyle w:val="Heading1"/>
        <w:bidi w:val="0"/>
        <w:spacing w:lineRule="auto" w:line="360"/>
        <w:rPr/>
      </w:pPr>
      <w:r>
        <w:rPr/>
      </w:r>
    </w:p>
    <w:p>
      <w:pPr>
        <w:pStyle w:val="Heading1"/>
        <w:bidi w:val="0"/>
        <w:spacing w:lineRule="auto" w:line="360"/>
        <w:rPr/>
      </w:pPr>
      <w:r>
        <w:rPr/>
        <w:t>LINIA 610</w:t>
      </w:r>
    </w:p>
    <w:p>
      <w:pPr>
        <w:pStyle w:val="Heading1"/>
        <w:bidi w:val="0"/>
        <w:spacing w:lineRule="auto" w:line="360"/>
        <w:rPr>
          <w:b w:val="false"/>
          <w:b w:val="false"/>
          <w:bCs w:val="false"/>
          <w:sz w:val="8"/>
        </w:rPr>
      </w:pPr>
      <w:r>
        <w:rPr>
          <w:b w:val="false"/>
          <w:bCs w:val="false"/>
          <w:sz w:val="8"/>
        </w:rPr>
        <w:t>IAŞI - PAŞCANI</w:t>
      </w:r>
    </w:p>
    <w:tbl>
      <w:tblPr>
        <w:tblW w:w="10236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39"/>
        <w:gridCol w:w="871"/>
        <w:gridCol w:w="754"/>
        <w:gridCol w:w="2203"/>
        <w:gridCol w:w="870"/>
        <w:gridCol w:w="754"/>
        <w:gridCol w:w="870"/>
        <w:gridCol w:w="754"/>
        <w:gridCol w:w="2521"/>
      </w:tblGrid>
      <w:tr>
        <w:trPr>
          <w:trHeight w:val="846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bidi w:val="0"/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Iaşi</w:t>
            </w:r>
          </w:p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linia 17 marfă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Ax </w:t>
            </w:r>
          </w:p>
          <w:p>
            <w:pPr>
              <w:pStyle w:val="Normal"/>
              <w:bidi w:val="0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staţie </w:t>
            </w:r>
          </w:p>
          <w:p>
            <w:pPr>
              <w:pStyle w:val="Normal"/>
              <w:bidi w:val="0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- </w:t>
            </w:r>
          </w:p>
          <w:p>
            <w:pPr>
              <w:pStyle w:val="Normal"/>
              <w:bidi w:val="0"/>
              <w:spacing w:lineRule="auto" w:line="276" w:before="40" w:after="4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sch. 112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120" w:after="4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</w:tr>
      <w:tr>
        <w:trPr>
          <w:trHeight w:val="673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bidi w:val="0"/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szCs w:val="36"/>
                <w:lang w:val="ro-RO"/>
              </w:rPr>
            </w:pPr>
            <w:r>
              <w:rPr>
                <w:b/>
                <w:bCs/>
                <w:i/>
                <w:iCs/>
                <w:sz w:val="20"/>
                <w:szCs w:val="36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St. Iaşi</w:t>
            </w:r>
          </w:p>
          <w:p>
            <w:pPr>
              <w:pStyle w:val="Normal"/>
              <w:bidi w:val="0"/>
              <w:spacing w:lineRule="auto" w:line="276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Cap Y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peste diag. </w:t>
            </w:r>
          </w:p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34 –</w:t>
            </w:r>
          </w:p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38 –</w:t>
            </w:r>
          </w:p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44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Afectează intrări - ieşiri la liniile din Grupa Iaşi Nord.</w:t>
            </w:r>
          </w:p>
        </w:tc>
      </w:tr>
      <w:tr>
        <w:trPr>
          <w:trHeight w:val="8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bidi w:val="0"/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St. Iaşi </w:t>
            </w:r>
          </w:p>
          <w:p>
            <w:pPr>
              <w:pStyle w:val="Normal"/>
              <w:bidi w:val="0"/>
              <w:spacing w:lineRule="auto" w:line="276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porţiunea de line cuprinsă între sch. nr. 5 şi 43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peste sch. 27, 35 şi 37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15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szCs w:val="36"/>
                <w:lang w:val="ro-RO"/>
              </w:rPr>
            </w:pPr>
            <w:r>
              <w:rPr>
                <w:b/>
                <w:bCs/>
                <w:sz w:val="20"/>
                <w:szCs w:val="36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 xml:space="preserve">Afectează liniile 12 , 13 şi 16 din Grupa Mărfuri, </w:t>
            </w:r>
          </w:p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Cap X şi intrări - ieşiri Depou Cap X.</w:t>
            </w:r>
          </w:p>
        </w:tc>
      </w:tr>
      <w:tr>
        <w:trPr>
          <w:trHeight w:val="819" w:hRule="atLeast"/>
          <w:cantSplit w:val="true"/>
        </w:trPr>
        <w:tc>
          <w:tcPr>
            <w:tcW w:w="639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bidi w:val="0"/>
              <w:snapToGrid w:val="false"/>
              <w:spacing w:lineRule="auto" w:line="276" w:before="40" w:after="40"/>
              <w:ind w:start="170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87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2203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 xml:space="preserve">Podu Iloaiei - </w:t>
            </w:r>
          </w:p>
          <w:p>
            <w:pPr>
              <w:pStyle w:val="Normal"/>
              <w:bidi w:val="0"/>
              <w:spacing w:lineRule="auto" w:line="276"/>
              <w:ind w:start="57" w:end="57" w:hanging="0"/>
              <w:jc w:val="start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Sarca</w:t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</w:r>
          </w:p>
        </w:tc>
        <w:tc>
          <w:tcPr>
            <w:tcW w:w="870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șantier mobil</w:t>
            </w:r>
          </w:p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center"/>
              <w:rPr>
                <w:b/>
                <w:b/>
                <w:bCs/>
                <w:sz w:val="20"/>
                <w:lang w:val="ro-RO"/>
              </w:rPr>
            </w:pPr>
            <w:r>
              <w:rPr>
                <w:b/>
                <w:bCs/>
                <w:sz w:val="20"/>
                <w:lang w:val="ro-RO"/>
              </w:rPr>
              <w:t>1500 m</w:t>
            </w:r>
          </w:p>
        </w:tc>
        <w:tc>
          <w:tcPr>
            <w:tcW w:w="75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120" w:after="40"/>
              <w:ind w:start="57" w:end="57" w:hanging="0"/>
              <w:jc w:val="center"/>
              <w:rPr>
                <w:b/>
                <w:b/>
                <w:bCs/>
                <w:sz w:val="36"/>
                <w:szCs w:val="36"/>
                <w:lang w:val="ro-RO"/>
              </w:rPr>
            </w:pPr>
            <w:r>
              <w:rPr>
                <w:b/>
                <w:bCs/>
                <w:sz w:val="36"/>
                <w:szCs w:val="36"/>
                <w:lang w:val="ro-RO"/>
              </w:rPr>
              <w:t>50</w:t>
            </w:r>
          </w:p>
        </w:tc>
        <w:tc>
          <w:tcPr>
            <w:tcW w:w="2521" w:type="dxa"/>
            <w:tcBorders>
              <w:top w:val="single" w:sz="8" w:space="0" w:color="000000"/>
              <w:start w:val="double" w:sz="6" w:space="0" w:color="000000"/>
              <w:bottom w:val="single" w:sz="8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76" w:before="40" w:after="40"/>
              <w:ind w:start="57" w:end="57" w:hanging="0"/>
              <w:jc w:val="start"/>
              <w:rPr>
                <w:b/>
                <w:b/>
                <w:bCs/>
                <w:i/>
                <w:i/>
                <w:iCs/>
                <w:sz w:val="20"/>
                <w:lang w:val="ro-RO"/>
              </w:rPr>
            </w:pPr>
            <w:r>
              <w:rPr>
                <w:b/>
                <w:bCs/>
                <w:i/>
                <w:iCs/>
                <w:sz w:val="20"/>
                <w:lang w:val="ro-RO"/>
              </w:rPr>
              <w:t>Restricție protecție muncitori, zilnic, fără S+D+sărbători legale.</w:t>
            </w:r>
          </w:p>
        </w:tc>
      </w:tr>
    </w:tbl>
    <w:p>
      <w:pPr>
        <w:pStyle w:val="Normal"/>
        <w:tabs>
          <w:tab w:val="clear" w:pos="709"/>
          <w:tab w:val="left" w:pos="3768" w:leader="none"/>
        </w:tabs>
        <w:bidi w:val="0"/>
        <w:spacing w:lineRule="auto" w:line="192" w:before="40" w:after="40"/>
        <w:ind w:start="0" w:end="57" w:hanging="0"/>
        <w:jc w:val="start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70" w:firstLine="170"/>
      </w:pPr>
      <w:rPr>
        <w:sz w:val="20"/>
        <w:i w:val="false"/>
        <w:b/>
        <w:rFonts w:ascii="Times New Roman" w:hAnsi="Times New Roman" w:cs="Times New Roman"/>
      </w:rPr>
    </w:lvl>
  </w:abstractNum>
  <w:abstractNum w:abstractNumId="3">
    <w:lvl w:ilvl="0">
      <w:numFmt w:val="bullet"/>
      <w:lvlText w:val="-"/>
      <w:lvlJc w:val="start"/>
      <w:pPr>
        <w:tabs>
          <w:tab w:val="num" w:pos="0"/>
        </w:tabs>
        <w:ind w:start="417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decimal"/>
      <w:suff w:val="nothing"/>
      <w:lvlText w:val="%1"/>
      <w:lvlJc w:val="end"/>
      <w:pPr>
        <w:tabs>
          <w:tab w:val="num" w:pos="0"/>
        </w:tabs>
        <w:ind w:start="170" w:firstLine="170"/>
      </w:pPr>
      <w:rPr>
        <w:sz w:val="20"/>
        <w:i w:val="false"/>
        <w:b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lang w:val="ro-RO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/>
      <w:i w:val="false"/>
      <w:sz w:val="20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Times New Roman" w:hAnsi="Times New Roman" w:cs="Times New Roman"/>
      <w:b/>
      <w:i w:val="false"/>
      <w:sz w:val="2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cs="Times New Roman"/>
      <w:b/>
      <w:i w:val="false"/>
      <w:sz w:val="2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LibreOffice/7.0.4.2$MacOSX_X86_64 LibreOffice_project/dcf040e67528d9187c66b2379df5ea4407429775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2021-03-25T20:11:38Z</dcterms:created>
  <dc:creator/>
  <dc:description/>
  <dc:language>en-GB</dc:language>
  <cp:lastModifiedBy/>
  <dcterms:modified xsi:type="dcterms:W3CDTF">2021-03-25T20:12:31Z</dcterms:modified>
  <cp:revision>1</cp:revision>
  <dc:subject/>
  <dc:title/>
</cp:coreProperties>
</file>