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F617F6" w:rsidRDefault="004C127F" w:rsidP="00A85EDE">
      <w:pPr>
        <w:pStyle w:val="Heading2"/>
        <w:jc w:val="center"/>
        <w:rPr>
          <w:noProof/>
        </w:rPr>
      </w:pPr>
      <w:r>
        <w:rPr>
          <w:noProof/>
        </w:rPr>
        <w:t xml:space="preserve">Problem 2 - </w:t>
      </w:r>
      <w:r w:rsidR="00CA7AF7" w:rsidRPr="00F617F6">
        <w:rPr>
          <w:noProof/>
        </w:rPr>
        <w:t>Renewal</w:t>
      </w:r>
    </w:p>
    <w:p w:rsidR="00CA7AF7" w:rsidRPr="00233AA9" w:rsidRDefault="006B5915" w:rsidP="00FD4FC7">
      <w:pPr>
        <w:rPr>
          <w:noProof/>
          <w:highlight w:val="green"/>
        </w:rPr>
      </w:pPr>
      <w:r w:rsidRPr="00233AA9">
        <w:rPr>
          <w:noProof/>
          <w:highlight w:val="green"/>
        </w:rPr>
        <w:t>In Bulgaria there are road problems – too many holes! This is why in</w:t>
      </w:r>
      <w:r w:rsidR="00445B3A" w:rsidRPr="00233AA9">
        <w:rPr>
          <w:noProof/>
          <w:highlight w:val="green"/>
        </w:rPr>
        <w:t xml:space="preserve"> the</w:t>
      </w:r>
      <w:r w:rsidRPr="00233AA9">
        <w:rPr>
          <w:noProof/>
          <w:highlight w:val="green"/>
        </w:rPr>
        <w:t xml:space="preserve"> parliament they decided it was about time to renew most of the roads (and get some money below the table, of course).</w:t>
      </w:r>
    </w:p>
    <w:p w:rsidR="006B5915" w:rsidRPr="00F617F6" w:rsidRDefault="006B5915" w:rsidP="00FD4FC7">
      <w:pPr>
        <w:rPr>
          <w:noProof/>
        </w:rPr>
      </w:pPr>
      <w:r w:rsidRPr="00233AA9">
        <w:rPr>
          <w:noProof/>
          <w:highlight w:val="green"/>
        </w:rPr>
        <w:t xml:space="preserve">In Bulgaria there are </w:t>
      </w:r>
      <w:r w:rsidRPr="00233AA9">
        <w:rPr>
          <w:b/>
          <w:noProof/>
          <w:highlight w:val="green"/>
        </w:rPr>
        <w:t>N</w:t>
      </w:r>
      <w:r w:rsidRPr="00233AA9">
        <w:rPr>
          <w:noProof/>
          <w:highlight w:val="green"/>
        </w:rPr>
        <w:t xml:space="preserve"> cities. Between some of </w:t>
      </w:r>
      <w:r w:rsidR="006B3171" w:rsidRPr="00233AA9">
        <w:rPr>
          <w:noProof/>
          <w:highlight w:val="green"/>
        </w:rPr>
        <w:t xml:space="preserve">the </w:t>
      </w:r>
      <w:r w:rsidR="001313C5" w:rsidRPr="00233AA9">
        <w:rPr>
          <w:noProof/>
          <w:highlight w:val="green"/>
        </w:rPr>
        <w:t>cities</w:t>
      </w:r>
      <w:r w:rsidRPr="00233AA9">
        <w:rPr>
          <w:noProof/>
          <w:highlight w:val="green"/>
        </w:rPr>
        <w:t xml:space="preserve"> there are </w:t>
      </w:r>
      <w:r w:rsidR="007A46BB" w:rsidRPr="00233AA9">
        <w:rPr>
          <w:noProof/>
          <w:highlight w:val="green"/>
        </w:rPr>
        <w:t xml:space="preserve">bidirectional </w:t>
      </w:r>
      <w:r w:rsidRPr="00233AA9">
        <w:rPr>
          <w:noProof/>
          <w:highlight w:val="green"/>
        </w:rPr>
        <w:t>roads.</w:t>
      </w:r>
      <w:r w:rsidR="007B31A9" w:rsidRPr="00233AA9">
        <w:rPr>
          <w:noProof/>
          <w:highlight w:val="green"/>
        </w:rPr>
        <w:t xml:space="preserve"> We can say that a route between two cities exists when we can start from the first city and end in the second city, no matter the cities</w:t>
      </w:r>
      <w:r w:rsidR="0092144E" w:rsidRPr="00233AA9">
        <w:rPr>
          <w:noProof/>
          <w:highlight w:val="green"/>
        </w:rPr>
        <w:t xml:space="preserve"> in between</w:t>
      </w:r>
      <w:r w:rsidR="007B31A9" w:rsidRPr="00233AA9">
        <w:rPr>
          <w:noProof/>
          <w:highlight w:val="green"/>
        </w:rPr>
        <w:t xml:space="preserve"> we </w:t>
      </w:r>
      <w:r w:rsidR="007158DE" w:rsidRPr="00233AA9">
        <w:rPr>
          <w:noProof/>
          <w:highlight w:val="green"/>
        </w:rPr>
        <w:t>must go through</w:t>
      </w:r>
      <w:r w:rsidR="007B31A9" w:rsidRPr="00233AA9">
        <w:rPr>
          <w:noProof/>
          <w:highlight w:val="green"/>
        </w:rPr>
        <w:t>.</w:t>
      </w:r>
    </w:p>
    <w:p w:rsidR="007B31A9" w:rsidRPr="00F617F6" w:rsidRDefault="007B31A9" w:rsidP="00FD4FC7">
      <w:pPr>
        <w:rPr>
          <w:noProof/>
        </w:rPr>
      </w:pPr>
      <w:r w:rsidRPr="00F617F6">
        <w:rPr>
          <w:noProof/>
        </w:rPr>
        <w:t xml:space="preserve">Current </w:t>
      </w:r>
      <w:r w:rsidR="005D4C2E">
        <w:t xml:space="preserve">situation </w:t>
      </w:r>
      <w:r w:rsidRPr="00F617F6">
        <w:rPr>
          <w:noProof/>
        </w:rPr>
        <w:t xml:space="preserve">in the country is not very good. Some cities do not have </w:t>
      </w:r>
      <w:r w:rsidR="00E075CC" w:rsidRPr="00F617F6">
        <w:rPr>
          <w:noProof/>
        </w:rPr>
        <w:t>roads betwee</w:t>
      </w:r>
      <w:r w:rsidR="006D28B9">
        <w:rPr>
          <w:noProof/>
        </w:rPr>
        <w:t>n them, other</w:t>
      </w:r>
      <w:r w:rsidR="005F363F">
        <w:rPr>
          <w:noProof/>
        </w:rPr>
        <w:t>s</w:t>
      </w:r>
      <w:r w:rsidR="006D28B9">
        <w:rPr>
          <w:noProof/>
        </w:rPr>
        <w:t xml:space="preserve"> have more than on</w:t>
      </w:r>
      <w:r w:rsidR="00E075CC" w:rsidRPr="00F617F6">
        <w:rPr>
          <w:noProof/>
        </w:rPr>
        <w:t xml:space="preserve">e, which makes the traffic control difficult. Our parliament wants to build new roads and </w:t>
      </w:r>
      <w:r w:rsidR="00D00BC0" w:rsidRPr="00F617F6">
        <w:rPr>
          <w:noProof/>
        </w:rPr>
        <w:t>destroy other</w:t>
      </w:r>
      <w:r w:rsidR="000F4520">
        <w:rPr>
          <w:noProof/>
        </w:rPr>
        <w:t>s</w:t>
      </w:r>
      <w:r w:rsidR="00D00BC0" w:rsidRPr="00F617F6">
        <w:rPr>
          <w:noProof/>
        </w:rPr>
        <w:t xml:space="preserve"> in such way that after the whole reconstruction there will be </w:t>
      </w:r>
      <w:r w:rsidR="00D00BC0" w:rsidRPr="00F617F6">
        <w:rPr>
          <w:b/>
          <w:noProof/>
        </w:rPr>
        <w:t>exactly one route between each pair of distinct cities.</w:t>
      </w:r>
      <w:r w:rsidR="00C4622D" w:rsidRPr="00F617F6">
        <w:rPr>
          <w:b/>
          <w:noProof/>
        </w:rPr>
        <w:t xml:space="preserve"> </w:t>
      </w:r>
      <w:r w:rsidR="00C4622D" w:rsidRPr="00F617F6">
        <w:rPr>
          <w:noProof/>
        </w:rPr>
        <w:t>Since building and destroying new roads is expensive, the parliament want</w:t>
      </w:r>
      <w:r w:rsidR="007F44F3">
        <w:rPr>
          <w:noProof/>
        </w:rPr>
        <w:t>s to minimize the</w:t>
      </w:r>
      <w:r w:rsidR="0076362F" w:rsidRPr="00F617F6">
        <w:rPr>
          <w:noProof/>
        </w:rPr>
        <w:t xml:space="preserve"> expenses for the new road network as much as possible.</w:t>
      </w:r>
    </w:p>
    <w:p w:rsidR="0076362F" w:rsidRPr="00F617F6" w:rsidRDefault="0076362F" w:rsidP="00FD4FC7">
      <w:pPr>
        <w:rPr>
          <w:noProof/>
        </w:rPr>
      </w:pPr>
      <w:r w:rsidRPr="00233AA9">
        <w:rPr>
          <w:noProof/>
          <w:highlight w:val="green"/>
        </w:rPr>
        <w:t xml:space="preserve">You will be given a matrix of numbers </w:t>
      </w:r>
      <w:r w:rsidRPr="00233AA9">
        <w:rPr>
          <w:b/>
          <w:noProof/>
          <w:highlight w:val="green"/>
        </w:rPr>
        <w:t>M</w:t>
      </w:r>
      <w:r w:rsidRPr="00233AA9">
        <w:rPr>
          <w:noProof/>
          <w:highlight w:val="green"/>
        </w:rPr>
        <w:t xml:space="preserve"> with size </w:t>
      </w:r>
      <w:r w:rsidRPr="00233AA9">
        <w:rPr>
          <w:b/>
          <w:noProof/>
          <w:highlight w:val="green"/>
        </w:rPr>
        <w:t>NxN</w:t>
      </w:r>
      <w:r w:rsidRPr="00233AA9">
        <w:rPr>
          <w:noProof/>
          <w:highlight w:val="green"/>
        </w:rPr>
        <w:t xml:space="preserve"> representing the current state of the roads. There is a </w:t>
      </w:r>
      <w:r w:rsidR="00116110" w:rsidRPr="00233AA9">
        <w:rPr>
          <w:noProof/>
          <w:highlight w:val="green"/>
        </w:rPr>
        <w:t xml:space="preserve">bidirectional </w:t>
      </w:r>
      <w:r w:rsidRPr="00233AA9">
        <w:rPr>
          <w:noProof/>
          <w:highlight w:val="green"/>
        </w:rPr>
        <w:t xml:space="preserve">road between city </w:t>
      </w:r>
      <w:r w:rsidRPr="00233AA9">
        <w:rPr>
          <w:b/>
          <w:noProof/>
          <w:highlight w:val="green"/>
        </w:rPr>
        <w:t>i</w:t>
      </w:r>
      <w:r w:rsidRPr="00233AA9">
        <w:rPr>
          <w:noProof/>
          <w:highlight w:val="green"/>
        </w:rPr>
        <w:t xml:space="preserve"> and city </w:t>
      </w:r>
      <w:r w:rsidRPr="00233AA9">
        <w:rPr>
          <w:b/>
          <w:noProof/>
          <w:highlight w:val="green"/>
        </w:rPr>
        <w:t>j</w:t>
      </w:r>
      <w:r w:rsidRPr="00233AA9">
        <w:rPr>
          <w:noProof/>
          <w:highlight w:val="green"/>
        </w:rPr>
        <w:t xml:space="preserve"> only </w:t>
      </w:r>
      <w:r w:rsidR="00DE7552" w:rsidRPr="00233AA9">
        <w:rPr>
          <w:noProof/>
          <w:highlight w:val="green"/>
        </w:rPr>
        <w:t xml:space="preserve">if </w:t>
      </w:r>
      <w:r w:rsidR="00DE7552" w:rsidRPr="00233AA9">
        <w:rPr>
          <w:b/>
          <w:noProof/>
          <w:highlight w:val="green"/>
        </w:rPr>
        <w:t>M[i][j]</w:t>
      </w:r>
      <w:r w:rsidR="00DE7552" w:rsidRPr="00233AA9">
        <w:rPr>
          <w:noProof/>
          <w:highlight w:val="green"/>
        </w:rPr>
        <w:t xml:space="preserve"> equals </w:t>
      </w:r>
      <w:r w:rsidR="00DE7552" w:rsidRPr="00233AA9">
        <w:rPr>
          <w:b/>
          <w:noProof/>
          <w:highlight w:val="green"/>
        </w:rPr>
        <w:t>1</w:t>
      </w:r>
      <w:r w:rsidR="00DE7552" w:rsidRPr="00233AA9">
        <w:rPr>
          <w:noProof/>
          <w:highlight w:val="green"/>
        </w:rPr>
        <w:t xml:space="preserve"> and </w:t>
      </w:r>
      <w:r w:rsidR="00DE7552" w:rsidRPr="00233AA9">
        <w:rPr>
          <w:b/>
          <w:noProof/>
          <w:highlight w:val="green"/>
        </w:rPr>
        <w:t>M[j][i]</w:t>
      </w:r>
      <w:r w:rsidR="00DE7552" w:rsidRPr="00233AA9">
        <w:rPr>
          <w:noProof/>
          <w:highlight w:val="green"/>
        </w:rPr>
        <w:t xml:space="preserve"> equals </w:t>
      </w:r>
      <w:r w:rsidR="00DE7552" w:rsidRPr="00233AA9">
        <w:rPr>
          <w:b/>
          <w:noProof/>
          <w:highlight w:val="green"/>
        </w:rPr>
        <w:t>1</w:t>
      </w:r>
      <w:r w:rsidR="00DE7552" w:rsidRPr="00233AA9">
        <w:rPr>
          <w:noProof/>
          <w:highlight w:val="green"/>
        </w:rPr>
        <w:t>.</w:t>
      </w:r>
      <w:r w:rsidR="00F57878" w:rsidRPr="00233AA9">
        <w:rPr>
          <w:noProof/>
          <w:highlight w:val="green"/>
        </w:rPr>
        <w:t xml:space="preserve"> You will also be given matrices </w:t>
      </w:r>
      <w:r w:rsidR="00F57878" w:rsidRPr="00233AA9">
        <w:rPr>
          <w:b/>
          <w:noProof/>
          <w:highlight w:val="green"/>
        </w:rPr>
        <w:t>B</w:t>
      </w:r>
      <w:r w:rsidR="00F57878" w:rsidRPr="00233AA9">
        <w:rPr>
          <w:noProof/>
          <w:highlight w:val="green"/>
        </w:rPr>
        <w:t xml:space="preserve"> and </w:t>
      </w:r>
      <w:r w:rsidR="00F57878" w:rsidRPr="00233AA9">
        <w:rPr>
          <w:b/>
          <w:noProof/>
          <w:highlight w:val="green"/>
        </w:rPr>
        <w:t xml:space="preserve">D </w:t>
      </w:r>
      <w:r w:rsidR="00F57878" w:rsidRPr="00233AA9">
        <w:rPr>
          <w:noProof/>
          <w:highlight w:val="green"/>
        </w:rPr>
        <w:t xml:space="preserve">also with size </w:t>
      </w:r>
      <w:r w:rsidR="00F57878" w:rsidRPr="00233AA9">
        <w:rPr>
          <w:b/>
          <w:noProof/>
          <w:highlight w:val="green"/>
        </w:rPr>
        <w:t>NxN</w:t>
      </w:r>
      <w:r w:rsidR="00F57878" w:rsidRPr="00233AA9">
        <w:rPr>
          <w:noProof/>
          <w:highlight w:val="green"/>
        </w:rPr>
        <w:t xml:space="preserve">. </w:t>
      </w:r>
      <w:r w:rsidR="003428C8" w:rsidRPr="00233AA9">
        <w:rPr>
          <w:noProof/>
          <w:highlight w:val="green"/>
        </w:rPr>
        <w:t xml:space="preserve">If between cities </w:t>
      </w:r>
      <w:r w:rsidR="003428C8" w:rsidRPr="00233AA9">
        <w:rPr>
          <w:b/>
          <w:noProof/>
          <w:highlight w:val="green"/>
        </w:rPr>
        <w:t>i</w:t>
      </w:r>
      <w:r w:rsidR="003428C8" w:rsidRPr="00233AA9">
        <w:rPr>
          <w:noProof/>
          <w:highlight w:val="green"/>
        </w:rPr>
        <w:t xml:space="preserve"> and </w:t>
      </w:r>
      <w:r w:rsidR="003428C8" w:rsidRPr="00233AA9">
        <w:rPr>
          <w:b/>
          <w:noProof/>
          <w:highlight w:val="green"/>
        </w:rPr>
        <w:t>j</w:t>
      </w:r>
      <w:r w:rsidR="003428C8" w:rsidRPr="00233AA9">
        <w:rPr>
          <w:noProof/>
          <w:highlight w:val="green"/>
        </w:rPr>
        <w:t xml:space="preserve"> there is no road, then the cost for its building will be </w:t>
      </w:r>
      <w:r w:rsidR="0019209D" w:rsidRPr="00233AA9">
        <w:rPr>
          <w:b/>
          <w:noProof/>
          <w:highlight w:val="green"/>
        </w:rPr>
        <w:t>B[i][j]</w:t>
      </w:r>
      <w:r w:rsidR="0019209D" w:rsidRPr="00233AA9">
        <w:rPr>
          <w:noProof/>
          <w:highlight w:val="green"/>
        </w:rPr>
        <w:t xml:space="preserve"> and if there is a road, then the cost for its destroying will be </w:t>
      </w:r>
      <w:r w:rsidR="0019209D" w:rsidRPr="00233AA9">
        <w:rPr>
          <w:b/>
          <w:noProof/>
          <w:highlight w:val="green"/>
        </w:rPr>
        <w:t>D[i][j]</w:t>
      </w:r>
      <w:r w:rsidR="0019209D" w:rsidRPr="00233AA9">
        <w:rPr>
          <w:noProof/>
          <w:highlight w:val="green"/>
        </w:rPr>
        <w:t xml:space="preserve">. Prices in </w:t>
      </w:r>
      <w:r w:rsidR="0019209D" w:rsidRPr="00233AA9">
        <w:rPr>
          <w:b/>
          <w:noProof/>
          <w:highlight w:val="green"/>
        </w:rPr>
        <w:t xml:space="preserve">B </w:t>
      </w:r>
      <w:r w:rsidR="0019209D" w:rsidRPr="00233AA9">
        <w:rPr>
          <w:noProof/>
          <w:highlight w:val="green"/>
        </w:rPr>
        <w:t xml:space="preserve">and </w:t>
      </w:r>
      <w:r w:rsidR="0019209D" w:rsidRPr="00233AA9">
        <w:rPr>
          <w:b/>
          <w:noProof/>
          <w:highlight w:val="green"/>
        </w:rPr>
        <w:t xml:space="preserve">D </w:t>
      </w:r>
      <w:r w:rsidR="0019209D" w:rsidRPr="00233AA9">
        <w:rPr>
          <w:noProof/>
          <w:highlight w:val="green"/>
        </w:rPr>
        <w:t xml:space="preserve">are written as symbols where capital English letters </w:t>
      </w:r>
      <w:r w:rsidR="0019209D" w:rsidRPr="00233AA9">
        <w:rPr>
          <w:b/>
          <w:noProof/>
          <w:highlight w:val="green"/>
        </w:rPr>
        <w:t>A, B, …, Z</w:t>
      </w:r>
      <w:r w:rsidR="0019209D" w:rsidRPr="00233AA9">
        <w:rPr>
          <w:noProof/>
          <w:highlight w:val="green"/>
        </w:rPr>
        <w:t xml:space="preserve"> represent the values </w:t>
      </w:r>
      <w:r w:rsidR="0019209D" w:rsidRPr="00233AA9">
        <w:rPr>
          <w:b/>
          <w:noProof/>
          <w:highlight w:val="green"/>
        </w:rPr>
        <w:t>0, 1, …, 25</w:t>
      </w:r>
      <w:r w:rsidR="0019209D" w:rsidRPr="00233AA9">
        <w:rPr>
          <w:noProof/>
          <w:highlight w:val="green"/>
        </w:rPr>
        <w:t xml:space="preserve"> accordingly and the lowe</w:t>
      </w:r>
      <w:r w:rsidR="007F7F20" w:rsidRPr="00233AA9">
        <w:rPr>
          <w:noProof/>
          <w:highlight w:val="green"/>
        </w:rPr>
        <w:t>r</w:t>
      </w:r>
      <w:r w:rsidR="0019209D" w:rsidRPr="00233AA9">
        <w:rPr>
          <w:noProof/>
          <w:highlight w:val="green"/>
        </w:rPr>
        <w:t xml:space="preserve"> case letters </w:t>
      </w:r>
      <w:r w:rsidR="0019209D" w:rsidRPr="00233AA9">
        <w:rPr>
          <w:b/>
          <w:noProof/>
          <w:highlight w:val="green"/>
        </w:rPr>
        <w:t>a, b, …, z</w:t>
      </w:r>
      <w:r w:rsidR="0019209D" w:rsidRPr="00233AA9">
        <w:rPr>
          <w:noProof/>
          <w:highlight w:val="green"/>
        </w:rPr>
        <w:t xml:space="preserve"> represent the values </w:t>
      </w:r>
      <w:r w:rsidR="0019209D" w:rsidRPr="00233AA9">
        <w:rPr>
          <w:b/>
          <w:noProof/>
          <w:highlight w:val="green"/>
        </w:rPr>
        <w:t>26, 27, …, 51</w:t>
      </w:r>
      <w:r w:rsidR="0019209D" w:rsidRPr="00233AA9">
        <w:rPr>
          <w:noProof/>
          <w:highlight w:val="green"/>
        </w:rPr>
        <w:t>. Your task is to write down a program, which by given road state calculates the minimum available sum needed for the reconstruction.</w:t>
      </w:r>
    </w:p>
    <w:p w:rsidR="003F04FC" w:rsidRPr="00233AA9" w:rsidRDefault="003F04FC" w:rsidP="003F04FC">
      <w:pPr>
        <w:pStyle w:val="Heading3"/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>Input</w:t>
      </w:r>
    </w:p>
    <w:p w:rsidR="003F04FC" w:rsidRPr="00233AA9" w:rsidRDefault="003F04FC" w:rsidP="003F04FC">
      <w:pPr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>The input data should be read from the console.</w:t>
      </w:r>
    </w:p>
    <w:p w:rsidR="003F04FC" w:rsidRPr="00233AA9" w:rsidRDefault="003F04FC" w:rsidP="003F04FC">
      <w:pPr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 xml:space="preserve">The input will contains exactly </w:t>
      </w:r>
      <w:r w:rsidRPr="00233AA9">
        <w:rPr>
          <w:b/>
          <w:noProof/>
          <w:highlight w:val="green"/>
        </w:rPr>
        <w:t>3 * N + 1</w:t>
      </w:r>
      <w:r w:rsidRPr="00233AA9">
        <w:rPr>
          <w:noProof/>
          <w:highlight w:val="green"/>
        </w:rPr>
        <w:t xml:space="preserve"> lines.</w:t>
      </w:r>
    </w:p>
    <w:p w:rsidR="00996C17" w:rsidRPr="00233AA9" w:rsidRDefault="00996C17" w:rsidP="003F04FC">
      <w:pPr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 xml:space="preserve">On first input line there will be the number </w:t>
      </w:r>
      <w:r w:rsidRPr="00233AA9">
        <w:rPr>
          <w:b/>
          <w:noProof/>
          <w:highlight w:val="green"/>
        </w:rPr>
        <w:t>N</w:t>
      </w:r>
      <w:r w:rsidRPr="00233AA9">
        <w:rPr>
          <w:noProof/>
          <w:highlight w:val="green"/>
        </w:rPr>
        <w:t>.</w:t>
      </w:r>
    </w:p>
    <w:p w:rsidR="00996C17" w:rsidRPr="00233AA9" w:rsidRDefault="00996C17" w:rsidP="003F04FC">
      <w:pPr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 xml:space="preserve">On the next N lines, there will be the matrix </w:t>
      </w:r>
      <w:r w:rsidRPr="00233AA9">
        <w:rPr>
          <w:b/>
          <w:noProof/>
          <w:highlight w:val="green"/>
        </w:rPr>
        <w:t>M</w:t>
      </w:r>
      <w:r w:rsidRPr="00233AA9">
        <w:rPr>
          <w:noProof/>
          <w:highlight w:val="green"/>
        </w:rPr>
        <w:t>.</w:t>
      </w:r>
    </w:p>
    <w:p w:rsidR="00996C17" w:rsidRPr="00233AA9" w:rsidRDefault="00996C17" w:rsidP="003F04FC">
      <w:pPr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 xml:space="preserve">On the next N lines, there will be the matrix </w:t>
      </w:r>
      <w:r w:rsidRPr="00233AA9">
        <w:rPr>
          <w:b/>
          <w:noProof/>
          <w:highlight w:val="green"/>
        </w:rPr>
        <w:t>B</w:t>
      </w:r>
      <w:r w:rsidRPr="00233AA9">
        <w:rPr>
          <w:noProof/>
          <w:highlight w:val="green"/>
        </w:rPr>
        <w:t>.</w:t>
      </w:r>
    </w:p>
    <w:p w:rsidR="00996C17" w:rsidRPr="00233AA9" w:rsidRDefault="00996C17" w:rsidP="003F04FC">
      <w:pPr>
        <w:spacing w:before="60"/>
        <w:rPr>
          <w:noProof/>
          <w:highlight w:val="green"/>
        </w:rPr>
      </w:pPr>
      <w:r w:rsidRPr="00233AA9">
        <w:rPr>
          <w:noProof/>
          <w:highlight w:val="green"/>
        </w:rPr>
        <w:t xml:space="preserve">On the next N lines, there will be the matrix </w:t>
      </w:r>
      <w:r w:rsidRPr="00233AA9">
        <w:rPr>
          <w:b/>
          <w:noProof/>
          <w:highlight w:val="green"/>
        </w:rPr>
        <w:t>D</w:t>
      </w:r>
      <w:r w:rsidRPr="00233AA9">
        <w:rPr>
          <w:noProof/>
          <w:highlight w:val="green"/>
        </w:rPr>
        <w:t>.</w:t>
      </w:r>
    </w:p>
    <w:p w:rsidR="008757DA" w:rsidRPr="00F617F6" w:rsidRDefault="003F04FC" w:rsidP="003F04FC">
      <w:pPr>
        <w:spacing w:before="60"/>
        <w:rPr>
          <w:noProof/>
        </w:rPr>
      </w:pPr>
      <w:r w:rsidRPr="00233AA9">
        <w:rPr>
          <w:noProof/>
          <w:highlight w:val="green"/>
        </w:rPr>
        <w:t>The input data will always be valid and in the format described. There is no need to check it explicitly.</w:t>
      </w:r>
    </w:p>
    <w:p w:rsidR="00597842" w:rsidRPr="00F617F6" w:rsidRDefault="00597842" w:rsidP="00597842">
      <w:pPr>
        <w:pStyle w:val="Heading3"/>
        <w:rPr>
          <w:noProof/>
          <w:lang w:eastAsia="ja-JP"/>
        </w:rPr>
      </w:pPr>
      <w:r w:rsidRPr="00F617F6">
        <w:rPr>
          <w:noProof/>
          <w:lang w:eastAsia="ja-JP"/>
        </w:rPr>
        <w:t>Output</w:t>
      </w:r>
    </w:p>
    <w:p w:rsidR="00597842" w:rsidRPr="00F617F6" w:rsidRDefault="00597842" w:rsidP="00597842">
      <w:pPr>
        <w:rPr>
          <w:noProof/>
        </w:rPr>
      </w:pPr>
      <w:r w:rsidRPr="00F617F6">
        <w:rPr>
          <w:noProof/>
        </w:rPr>
        <w:t>The output data should be printed on the console.</w:t>
      </w:r>
    </w:p>
    <w:p w:rsidR="00597842" w:rsidRPr="00F617F6" w:rsidRDefault="00597842" w:rsidP="00952AF3">
      <w:pPr>
        <w:rPr>
          <w:noProof/>
        </w:rPr>
      </w:pPr>
      <w:r w:rsidRPr="00F617F6">
        <w:rPr>
          <w:noProof/>
        </w:rPr>
        <w:t xml:space="preserve">On the first </w:t>
      </w:r>
      <w:r w:rsidR="00FA3EC8" w:rsidRPr="00F617F6">
        <w:rPr>
          <w:noProof/>
        </w:rPr>
        <w:t xml:space="preserve">and only </w:t>
      </w:r>
      <w:r w:rsidRPr="00F617F6">
        <w:rPr>
          <w:noProof/>
        </w:rPr>
        <w:t xml:space="preserve">output line, print the </w:t>
      </w:r>
      <w:r w:rsidR="00B37DFA" w:rsidRPr="00F617F6">
        <w:rPr>
          <w:noProof/>
        </w:rPr>
        <w:t>minimum sum needed for the reconstruction</w:t>
      </w:r>
      <w:r w:rsidRPr="00F617F6">
        <w:rPr>
          <w:noProof/>
        </w:rPr>
        <w:t>.</w:t>
      </w:r>
    </w:p>
    <w:p w:rsidR="00367FB9" w:rsidRPr="00F617F6" w:rsidRDefault="00367FB9" w:rsidP="00367FB9">
      <w:pPr>
        <w:pStyle w:val="Heading3"/>
        <w:rPr>
          <w:noProof/>
        </w:rPr>
      </w:pPr>
      <w:r w:rsidRPr="00F617F6">
        <w:rPr>
          <w:noProof/>
        </w:rPr>
        <w:t>Constraints</w:t>
      </w:r>
    </w:p>
    <w:p w:rsidR="00367FB9" w:rsidRPr="00F617F6" w:rsidRDefault="00FE7E5C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N</w:t>
      </w:r>
      <w:r w:rsidRPr="00F617F6">
        <w:rPr>
          <w:noProof/>
        </w:rPr>
        <w:t xml:space="preserve"> will be between </w:t>
      </w:r>
      <w:r w:rsidRPr="00F617F6">
        <w:rPr>
          <w:b/>
          <w:noProof/>
        </w:rPr>
        <w:t>1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50</w:t>
      </w:r>
      <w:r w:rsidRPr="00F617F6">
        <w:rPr>
          <w:noProof/>
        </w:rPr>
        <w:t xml:space="preserve">, inclusive. </w:t>
      </w:r>
    </w:p>
    <w:p w:rsidR="009A42A0" w:rsidRPr="00F617F6" w:rsidRDefault="009A42A0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M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D</w:t>
      </w:r>
      <w:r w:rsidRPr="00F617F6">
        <w:rPr>
          <w:noProof/>
        </w:rPr>
        <w:t xml:space="preserve"> will be </w:t>
      </w:r>
      <w:r w:rsidRPr="00F617F6">
        <w:rPr>
          <w:b/>
          <w:noProof/>
        </w:rPr>
        <w:t>NxN</w:t>
      </w:r>
      <w:r w:rsidRPr="00F617F6">
        <w:rPr>
          <w:noProof/>
        </w:rPr>
        <w:t xml:space="preserve"> matrices.</w:t>
      </w:r>
    </w:p>
    <w:p w:rsidR="00D63819" w:rsidRPr="00F617F6" w:rsidRDefault="00D63819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M</w:t>
      </w:r>
      <w:r w:rsidRPr="00F617F6">
        <w:rPr>
          <w:noProof/>
        </w:rPr>
        <w:t xml:space="preserve"> will contain only </w:t>
      </w:r>
      <w:r w:rsidRPr="00F617F6">
        <w:rPr>
          <w:b/>
          <w:noProof/>
        </w:rPr>
        <w:t>0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1</w:t>
      </w:r>
      <w:r w:rsidRPr="00F617F6">
        <w:rPr>
          <w:noProof/>
        </w:rPr>
        <w:t>.</w:t>
      </w:r>
    </w:p>
    <w:p w:rsidR="00F20E5C" w:rsidRPr="00F617F6" w:rsidRDefault="00F20E5C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D</w:t>
      </w:r>
      <w:r w:rsidRPr="00F617F6">
        <w:rPr>
          <w:noProof/>
        </w:rPr>
        <w:t xml:space="preserve"> will contain only lower and upper case English letters</w:t>
      </w:r>
      <w:r w:rsidR="00815984" w:rsidRPr="00F617F6">
        <w:rPr>
          <w:noProof/>
        </w:rPr>
        <w:t>.</w:t>
      </w:r>
    </w:p>
    <w:p w:rsidR="00E03A4D" w:rsidRPr="00233AA9" w:rsidRDefault="00E03A4D" w:rsidP="00367FB9">
      <w:pPr>
        <w:numPr>
          <w:ilvl w:val="0"/>
          <w:numId w:val="17"/>
        </w:numPr>
        <w:spacing w:before="0" w:after="0"/>
        <w:jc w:val="left"/>
        <w:rPr>
          <w:noProof/>
          <w:highlight w:val="cyan"/>
        </w:rPr>
      </w:pPr>
      <w:r w:rsidRPr="00233AA9">
        <w:rPr>
          <w:noProof/>
          <w:highlight w:val="cyan"/>
        </w:rPr>
        <w:t xml:space="preserve">For each </w:t>
      </w:r>
      <w:r w:rsidRPr="00233AA9">
        <w:rPr>
          <w:b/>
          <w:noProof/>
          <w:highlight w:val="cyan"/>
        </w:rPr>
        <w:t>i</w:t>
      </w:r>
      <w:r w:rsidRPr="00233AA9">
        <w:rPr>
          <w:noProof/>
          <w:highlight w:val="cyan"/>
        </w:rPr>
        <w:t xml:space="preserve"> and </w:t>
      </w:r>
      <w:r w:rsidRPr="00233AA9">
        <w:rPr>
          <w:b/>
          <w:noProof/>
          <w:highlight w:val="cyan"/>
        </w:rPr>
        <w:t>j</w:t>
      </w:r>
      <w:r w:rsidRPr="00233AA9">
        <w:rPr>
          <w:noProof/>
          <w:highlight w:val="cyan"/>
        </w:rPr>
        <w:t xml:space="preserve">, </w:t>
      </w:r>
      <w:r w:rsidRPr="00233AA9">
        <w:rPr>
          <w:b/>
          <w:noProof/>
          <w:highlight w:val="cyan"/>
        </w:rPr>
        <w:t>M[i][j]</w:t>
      </w:r>
      <w:r w:rsidRPr="00233AA9">
        <w:rPr>
          <w:noProof/>
          <w:highlight w:val="cyan"/>
        </w:rPr>
        <w:t xml:space="preserve">, </w:t>
      </w:r>
      <w:r w:rsidRPr="00233AA9">
        <w:rPr>
          <w:b/>
          <w:noProof/>
          <w:highlight w:val="cyan"/>
        </w:rPr>
        <w:t>B[i][j]</w:t>
      </w:r>
      <w:r w:rsidRPr="00233AA9">
        <w:rPr>
          <w:noProof/>
          <w:highlight w:val="cyan"/>
        </w:rPr>
        <w:t xml:space="preserve">, </w:t>
      </w:r>
      <w:r w:rsidRPr="00233AA9">
        <w:rPr>
          <w:b/>
          <w:noProof/>
          <w:highlight w:val="cyan"/>
        </w:rPr>
        <w:t xml:space="preserve">D[i][j] </w:t>
      </w:r>
      <w:r w:rsidRPr="00233AA9">
        <w:rPr>
          <w:noProof/>
          <w:highlight w:val="cyan"/>
        </w:rPr>
        <w:t xml:space="preserve">will equal </w:t>
      </w:r>
      <w:r w:rsidRPr="00233AA9">
        <w:rPr>
          <w:b/>
          <w:noProof/>
          <w:highlight w:val="cyan"/>
        </w:rPr>
        <w:t>M[j][i]</w:t>
      </w:r>
      <w:r w:rsidRPr="00233AA9">
        <w:rPr>
          <w:noProof/>
          <w:highlight w:val="cyan"/>
        </w:rPr>
        <w:t xml:space="preserve">, </w:t>
      </w:r>
      <w:r w:rsidRPr="00233AA9">
        <w:rPr>
          <w:b/>
          <w:noProof/>
          <w:highlight w:val="cyan"/>
        </w:rPr>
        <w:t>B[j][i]</w:t>
      </w:r>
      <w:r w:rsidRPr="00233AA9">
        <w:rPr>
          <w:noProof/>
          <w:highlight w:val="cyan"/>
        </w:rPr>
        <w:t xml:space="preserve">, </w:t>
      </w:r>
      <w:r w:rsidRPr="00233AA9">
        <w:rPr>
          <w:b/>
          <w:noProof/>
          <w:highlight w:val="cyan"/>
        </w:rPr>
        <w:t xml:space="preserve">D[j][i] </w:t>
      </w:r>
      <w:r w:rsidRPr="00233AA9">
        <w:rPr>
          <w:noProof/>
          <w:highlight w:val="cyan"/>
        </w:rPr>
        <w:t>accordingly.</w:t>
      </w:r>
    </w:p>
    <w:p w:rsidR="002121C4" w:rsidRPr="00233AA9" w:rsidRDefault="002121C4" w:rsidP="00367FB9">
      <w:pPr>
        <w:numPr>
          <w:ilvl w:val="0"/>
          <w:numId w:val="17"/>
        </w:numPr>
        <w:spacing w:before="0" w:after="0"/>
        <w:jc w:val="left"/>
        <w:rPr>
          <w:noProof/>
          <w:highlight w:val="cyan"/>
        </w:rPr>
      </w:pPr>
      <w:r w:rsidRPr="00233AA9">
        <w:rPr>
          <w:noProof/>
          <w:highlight w:val="cyan"/>
        </w:rPr>
        <w:t>There will be no road, which starts and ends in the same city.</w:t>
      </w:r>
    </w:p>
    <w:p w:rsidR="00A865DD" w:rsidRPr="00233AA9" w:rsidRDefault="00A865DD" w:rsidP="00367FB9">
      <w:pPr>
        <w:numPr>
          <w:ilvl w:val="0"/>
          <w:numId w:val="17"/>
        </w:numPr>
        <w:spacing w:before="0" w:after="0"/>
        <w:jc w:val="left"/>
        <w:rPr>
          <w:noProof/>
          <w:highlight w:val="cyan"/>
        </w:rPr>
      </w:pPr>
      <w:r w:rsidRPr="00233AA9">
        <w:rPr>
          <w:noProof/>
          <w:highlight w:val="cyan"/>
        </w:rPr>
        <w:t xml:space="preserve">Values in </w:t>
      </w:r>
      <w:r w:rsidRPr="00233AA9">
        <w:rPr>
          <w:b/>
          <w:noProof/>
          <w:highlight w:val="cyan"/>
        </w:rPr>
        <w:t>B</w:t>
      </w:r>
      <w:r w:rsidRPr="00233AA9">
        <w:rPr>
          <w:noProof/>
          <w:highlight w:val="cyan"/>
        </w:rPr>
        <w:t>, which correspond to existing road, can be ignored.</w:t>
      </w:r>
    </w:p>
    <w:p w:rsidR="00923B9F" w:rsidRPr="00233AA9" w:rsidRDefault="00923B9F" w:rsidP="00367FB9">
      <w:pPr>
        <w:numPr>
          <w:ilvl w:val="0"/>
          <w:numId w:val="17"/>
        </w:numPr>
        <w:spacing w:before="0" w:after="0"/>
        <w:jc w:val="left"/>
        <w:rPr>
          <w:noProof/>
          <w:highlight w:val="cyan"/>
        </w:rPr>
      </w:pPr>
      <w:r w:rsidRPr="00233AA9">
        <w:rPr>
          <w:noProof/>
          <w:highlight w:val="cyan"/>
        </w:rPr>
        <w:lastRenderedPageBreak/>
        <w:t xml:space="preserve">Values in </w:t>
      </w:r>
      <w:r w:rsidRPr="00233AA9">
        <w:rPr>
          <w:b/>
          <w:noProof/>
          <w:highlight w:val="cyan"/>
        </w:rPr>
        <w:t>D</w:t>
      </w:r>
      <w:r w:rsidRPr="00233AA9">
        <w:rPr>
          <w:noProof/>
          <w:highlight w:val="cyan"/>
        </w:rPr>
        <w:t>, which correspond to non-existing roads, can be ignored.</w:t>
      </w:r>
    </w:p>
    <w:p w:rsidR="00367FB9" w:rsidRPr="00F617F6" w:rsidRDefault="00367FB9" w:rsidP="00952AF3">
      <w:pPr>
        <w:numPr>
          <w:ilvl w:val="0"/>
          <w:numId w:val="17"/>
        </w:numPr>
        <w:spacing w:before="0" w:after="0"/>
        <w:ind w:left="714" w:hanging="357"/>
        <w:jc w:val="left"/>
        <w:rPr>
          <w:noProof/>
        </w:rPr>
      </w:pPr>
      <w:r w:rsidRPr="00F617F6">
        <w:rPr>
          <w:noProof/>
          <w:lang w:eastAsia="ja-JP"/>
        </w:rPr>
        <w:t xml:space="preserve">Allowed working time for your program: </w:t>
      </w:r>
      <w:r w:rsidRPr="00F617F6">
        <w:rPr>
          <w:b/>
          <w:noProof/>
          <w:lang w:eastAsia="ja-JP"/>
        </w:rPr>
        <w:t>0.1</w:t>
      </w:r>
      <w:r w:rsidRPr="00F617F6">
        <w:rPr>
          <w:noProof/>
          <w:lang w:eastAsia="ja-JP"/>
        </w:rPr>
        <w:t xml:space="preserve"> seconds. Allowed memory: </w:t>
      </w:r>
      <w:r w:rsidRPr="00F617F6">
        <w:rPr>
          <w:b/>
          <w:noProof/>
          <w:lang w:eastAsia="ja-JP"/>
        </w:rPr>
        <w:t>16</w:t>
      </w:r>
      <w:r w:rsidRPr="00F617F6">
        <w:rPr>
          <w:b/>
          <w:noProof/>
        </w:rPr>
        <w:t xml:space="preserve"> MB</w:t>
      </w:r>
      <w:r w:rsidRPr="00F617F6">
        <w:rPr>
          <w:noProof/>
        </w:rPr>
        <w:t>.</w:t>
      </w:r>
    </w:p>
    <w:p w:rsidR="00CF06DA" w:rsidRPr="00F617F6" w:rsidRDefault="00CE2011" w:rsidP="00CF06DA">
      <w:pPr>
        <w:pStyle w:val="Heading3"/>
        <w:rPr>
          <w:noProof/>
        </w:rPr>
      </w:pPr>
      <w:r w:rsidRPr="00F617F6">
        <w:rPr>
          <w:noProof/>
        </w:rPr>
        <w:t>Examples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  <w:gridCol w:w="5130"/>
      </w:tblGrid>
      <w:tr w:rsidR="00A46496" w:rsidRPr="00F617F6" w:rsidTr="00C208BC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986A3D" w:rsidP="00B941F5">
            <w:pPr>
              <w:spacing w:before="0" w:after="0"/>
              <w:rPr>
                <w:rStyle w:val="Strong"/>
                <w:noProof/>
              </w:rPr>
            </w:pPr>
            <w:r w:rsidRPr="00F617F6">
              <w:rPr>
                <w:rStyle w:val="Strong"/>
                <w:noProof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E358C5" w:rsidP="00B941F5">
            <w:pPr>
              <w:spacing w:before="0" w:after="0"/>
              <w:rPr>
                <w:rStyle w:val="Strong"/>
                <w:noProof/>
              </w:rPr>
            </w:pPr>
            <w:r w:rsidRPr="00F617F6">
              <w:rPr>
                <w:rStyle w:val="Strong"/>
                <w:noProof/>
              </w:rPr>
              <w:t>Output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F617F6" w:rsidRDefault="007840B4" w:rsidP="00B941F5">
            <w:pPr>
              <w:spacing w:before="0" w:after="0"/>
              <w:rPr>
                <w:rStyle w:val="Strong"/>
                <w:noProof/>
              </w:rPr>
            </w:pPr>
            <w:r w:rsidRPr="00F617F6">
              <w:rPr>
                <w:rStyle w:val="Strong"/>
                <w:noProof/>
              </w:rPr>
              <w:t>Explanations</w:t>
            </w:r>
          </w:p>
        </w:tc>
      </w:tr>
      <w:tr w:rsidR="00A46496" w:rsidRPr="00F617F6" w:rsidTr="00C208BC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A7723A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5B5B08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7C6" w:rsidRPr="00F617F6" w:rsidRDefault="000E17C6" w:rsidP="003F3A5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We have three cities, without any roads. We build the roads 0-1 and 1-2 – final result 3.</w:t>
            </w:r>
          </w:p>
          <w:p w:rsidR="00A46496" w:rsidRPr="00F617F6" w:rsidRDefault="00A46496" w:rsidP="003F3A5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</w:tc>
      </w:tr>
      <w:tr w:rsidR="00A46496" w:rsidRPr="00F617F6" w:rsidTr="00C208BC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011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101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110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F6023A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6D7575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F617F6" w:rsidRDefault="002D316A" w:rsidP="001F2B5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All cities are connected to each other. We need to destroy one of the roads. The cheapest solution is 0-1</w:t>
            </w:r>
            <w:r w:rsidR="00F75996" w:rsidRPr="00F617F6">
              <w:rPr>
                <w:rFonts w:ascii="Consolas" w:hAnsi="Consolas" w:cs="Consolas"/>
                <w:noProof/>
                <w:sz w:val="22"/>
                <w:szCs w:val="22"/>
              </w:rPr>
              <w:t>.</w:t>
            </w:r>
            <w:r w:rsidR="003B0B70" w:rsidRPr="00F617F6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</w:p>
        </w:tc>
      </w:tr>
      <w:tr w:rsidR="00A46496" w:rsidRPr="00F617F6" w:rsidTr="00C208BC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AB7" w:rsidRPr="00F617F6" w:rsidRDefault="00B22AB7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bookmarkStart w:id="0" w:name="_GoBack"/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6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011000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101000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110000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000011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000101</w:t>
            </w:r>
          </w:p>
          <w:p w:rsidR="00B22AB7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000110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B22AB7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D908FC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  <w:bookmarkEnd w:id="0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7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F617F6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-</w:t>
            </w:r>
          </w:p>
        </w:tc>
      </w:tr>
    </w:tbl>
    <w:p w:rsidR="007C0603" w:rsidRPr="00F617F6" w:rsidRDefault="007C0603" w:rsidP="00B941F5">
      <w:pPr>
        <w:rPr>
          <w:noProof/>
          <w:sz w:val="22"/>
          <w:szCs w:val="22"/>
        </w:rPr>
      </w:pPr>
    </w:p>
    <w:sectPr w:rsidR="007C0603" w:rsidRPr="00F617F6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7A" w:rsidRDefault="00C4177A">
      <w:r>
        <w:separator/>
      </w:r>
    </w:p>
  </w:endnote>
  <w:endnote w:type="continuationSeparator" w:id="0">
    <w:p w:rsidR="00C4177A" w:rsidRDefault="00C4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C67B4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C4177A">
            <w:fldChar w:fldCharType="begin"/>
          </w:r>
          <w:r w:rsidR="00C4177A">
            <w:instrText xml:space="preserve"> NUMPAGES </w:instrText>
          </w:r>
          <w:r w:rsidR="00C4177A">
            <w:fldChar w:fldCharType="separate"/>
          </w:r>
          <w:r w:rsidR="004C67B4">
            <w:rPr>
              <w:noProof/>
            </w:rPr>
            <w:t>2</w:t>
          </w:r>
          <w:r w:rsidR="00C4177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4177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7A" w:rsidRDefault="00C4177A">
      <w:r>
        <w:separator/>
      </w:r>
    </w:p>
  </w:footnote>
  <w:footnote w:type="continuationSeparator" w:id="0">
    <w:p w:rsidR="00C4177A" w:rsidRDefault="00C41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4177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14FBC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354A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B96"/>
    <w:rsid w:val="000D2DC3"/>
    <w:rsid w:val="000E0AD3"/>
    <w:rsid w:val="000E17C6"/>
    <w:rsid w:val="000E494F"/>
    <w:rsid w:val="000E4DC0"/>
    <w:rsid w:val="000E532F"/>
    <w:rsid w:val="000E5BB9"/>
    <w:rsid w:val="000E6B15"/>
    <w:rsid w:val="000E6EA7"/>
    <w:rsid w:val="000F0091"/>
    <w:rsid w:val="000F3148"/>
    <w:rsid w:val="000F4520"/>
    <w:rsid w:val="001019BC"/>
    <w:rsid w:val="0010294A"/>
    <w:rsid w:val="001105A4"/>
    <w:rsid w:val="00110D80"/>
    <w:rsid w:val="00116110"/>
    <w:rsid w:val="00121B47"/>
    <w:rsid w:val="00123413"/>
    <w:rsid w:val="001248BE"/>
    <w:rsid w:val="0012544F"/>
    <w:rsid w:val="00127D64"/>
    <w:rsid w:val="00130801"/>
    <w:rsid w:val="00130A76"/>
    <w:rsid w:val="001313C5"/>
    <w:rsid w:val="001331CB"/>
    <w:rsid w:val="00134C58"/>
    <w:rsid w:val="0014248C"/>
    <w:rsid w:val="00147D8A"/>
    <w:rsid w:val="001510E9"/>
    <w:rsid w:val="0015630B"/>
    <w:rsid w:val="0015656B"/>
    <w:rsid w:val="00157929"/>
    <w:rsid w:val="00160DA5"/>
    <w:rsid w:val="00171BEE"/>
    <w:rsid w:val="001721D6"/>
    <w:rsid w:val="00175174"/>
    <w:rsid w:val="0017588C"/>
    <w:rsid w:val="0017625F"/>
    <w:rsid w:val="00180EB9"/>
    <w:rsid w:val="00182463"/>
    <w:rsid w:val="00182F25"/>
    <w:rsid w:val="00183B55"/>
    <w:rsid w:val="00184DE6"/>
    <w:rsid w:val="00190FDA"/>
    <w:rsid w:val="001917E2"/>
    <w:rsid w:val="0019209D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48E0"/>
    <w:rsid w:val="001C6B8B"/>
    <w:rsid w:val="001C74C9"/>
    <w:rsid w:val="001C75BA"/>
    <w:rsid w:val="001C7743"/>
    <w:rsid w:val="001D7043"/>
    <w:rsid w:val="001D73A3"/>
    <w:rsid w:val="001E177B"/>
    <w:rsid w:val="001E5825"/>
    <w:rsid w:val="001E6293"/>
    <w:rsid w:val="001F2B52"/>
    <w:rsid w:val="001F6D3C"/>
    <w:rsid w:val="00202D49"/>
    <w:rsid w:val="00203C20"/>
    <w:rsid w:val="00211A3A"/>
    <w:rsid w:val="002121C4"/>
    <w:rsid w:val="00213EAA"/>
    <w:rsid w:val="00216282"/>
    <w:rsid w:val="00220A85"/>
    <w:rsid w:val="002223A6"/>
    <w:rsid w:val="002256CC"/>
    <w:rsid w:val="00226002"/>
    <w:rsid w:val="0022613B"/>
    <w:rsid w:val="00231BA5"/>
    <w:rsid w:val="00233A39"/>
    <w:rsid w:val="00233AA9"/>
    <w:rsid w:val="00234723"/>
    <w:rsid w:val="0023691D"/>
    <w:rsid w:val="00241424"/>
    <w:rsid w:val="002477F2"/>
    <w:rsid w:val="00247C2B"/>
    <w:rsid w:val="00250E20"/>
    <w:rsid w:val="0025114C"/>
    <w:rsid w:val="0025458B"/>
    <w:rsid w:val="0025707E"/>
    <w:rsid w:val="00261ADF"/>
    <w:rsid w:val="00262B65"/>
    <w:rsid w:val="00267CAE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3BB2"/>
    <w:rsid w:val="002A5603"/>
    <w:rsid w:val="002A7FD3"/>
    <w:rsid w:val="002B24F1"/>
    <w:rsid w:val="002B3E77"/>
    <w:rsid w:val="002B458D"/>
    <w:rsid w:val="002B67B8"/>
    <w:rsid w:val="002B6B03"/>
    <w:rsid w:val="002B7431"/>
    <w:rsid w:val="002C1485"/>
    <w:rsid w:val="002C30BA"/>
    <w:rsid w:val="002C6AC0"/>
    <w:rsid w:val="002D0458"/>
    <w:rsid w:val="002D192E"/>
    <w:rsid w:val="002D316A"/>
    <w:rsid w:val="002F1629"/>
    <w:rsid w:val="002F27CA"/>
    <w:rsid w:val="002F29B4"/>
    <w:rsid w:val="002F4344"/>
    <w:rsid w:val="002F759F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28C8"/>
    <w:rsid w:val="00346BC7"/>
    <w:rsid w:val="00347977"/>
    <w:rsid w:val="00347A0A"/>
    <w:rsid w:val="00350B69"/>
    <w:rsid w:val="00351FF1"/>
    <w:rsid w:val="0035382B"/>
    <w:rsid w:val="00353E4D"/>
    <w:rsid w:val="00355C08"/>
    <w:rsid w:val="00357B9A"/>
    <w:rsid w:val="003606FD"/>
    <w:rsid w:val="00360A00"/>
    <w:rsid w:val="00360B4D"/>
    <w:rsid w:val="00360FBE"/>
    <w:rsid w:val="00361CF6"/>
    <w:rsid w:val="003625C6"/>
    <w:rsid w:val="00364B33"/>
    <w:rsid w:val="00364DC7"/>
    <w:rsid w:val="00367FB9"/>
    <w:rsid w:val="00372DF0"/>
    <w:rsid w:val="003735C3"/>
    <w:rsid w:val="00374EE6"/>
    <w:rsid w:val="00380530"/>
    <w:rsid w:val="00390CAC"/>
    <w:rsid w:val="00392D4F"/>
    <w:rsid w:val="00396747"/>
    <w:rsid w:val="00397C65"/>
    <w:rsid w:val="003A243D"/>
    <w:rsid w:val="003A24B4"/>
    <w:rsid w:val="003A4BA8"/>
    <w:rsid w:val="003B0823"/>
    <w:rsid w:val="003B0B70"/>
    <w:rsid w:val="003B0BA0"/>
    <w:rsid w:val="003B312B"/>
    <w:rsid w:val="003B33D8"/>
    <w:rsid w:val="003B551C"/>
    <w:rsid w:val="003B5807"/>
    <w:rsid w:val="003B7AD7"/>
    <w:rsid w:val="003C355F"/>
    <w:rsid w:val="003C46B0"/>
    <w:rsid w:val="003C7612"/>
    <w:rsid w:val="003D2B08"/>
    <w:rsid w:val="003D472C"/>
    <w:rsid w:val="003E009A"/>
    <w:rsid w:val="003E238C"/>
    <w:rsid w:val="003E4C10"/>
    <w:rsid w:val="003E5DB0"/>
    <w:rsid w:val="003F0025"/>
    <w:rsid w:val="003F04FC"/>
    <w:rsid w:val="003F1193"/>
    <w:rsid w:val="003F155D"/>
    <w:rsid w:val="003F2567"/>
    <w:rsid w:val="003F3A33"/>
    <w:rsid w:val="003F3A58"/>
    <w:rsid w:val="003F4A4D"/>
    <w:rsid w:val="003F66F3"/>
    <w:rsid w:val="003F710E"/>
    <w:rsid w:val="003F7305"/>
    <w:rsid w:val="00404189"/>
    <w:rsid w:val="00407A52"/>
    <w:rsid w:val="00412632"/>
    <w:rsid w:val="0041366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5B3A"/>
    <w:rsid w:val="004460FD"/>
    <w:rsid w:val="00446410"/>
    <w:rsid w:val="00450D23"/>
    <w:rsid w:val="00453CA4"/>
    <w:rsid w:val="00460967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805"/>
    <w:rsid w:val="004B5B82"/>
    <w:rsid w:val="004C0C23"/>
    <w:rsid w:val="004C127F"/>
    <w:rsid w:val="004C2B9E"/>
    <w:rsid w:val="004C5ADC"/>
    <w:rsid w:val="004C67B4"/>
    <w:rsid w:val="004D0809"/>
    <w:rsid w:val="004D2CF6"/>
    <w:rsid w:val="004D30F3"/>
    <w:rsid w:val="004D7BAC"/>
    <w:rsid w:val="004E19BB"/>
    <w:rsid w:val="004E55EC"/>
    <w:rsid w:val="004E665D"/>
    <w:rsid w:val="004E740C"/>
    <w:rsid w:val="004F4710"/>
    <w:rsid w:val="00501FB3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1377"/>
    <w:rsid w:val="00552A9F"/>
    <w:rsid w:val="00552DDB"/>
    <w:rsid w:val="0055368F"/>
    <w:rsid w:val="00553A28"/>
    <w:rsid w:val="00554CD4"/>
    <w:rsid w:val="00556389"/>
    <w:rsid w:val="005578D0"/>
    <w:rsid w:val="00557FD2"/>
    <w:rsid w:val="00560FD3"/>
    <w:rsid w:val="005617F9"/>
    <w:rsid w:val="00566552"/>
    <w:rsid w:val="005668A0"/>
    <w:rsid w:val="00567337"/>
    <w:rsid w:val="00567E89"/>
    <w:rsid w:val="00570B29"/>
    <w:rsid w:val="0057114E"/>
    <w:rsid w:val="005734D4"/>
    <w:rsid w:val="005739D3"/>
    <w:rsid w:val="00575A18"/>
    <w:rsid w:val="00577F46"/>
    <w:rsid w:val="00581484"/>
    <w:rsid w:val="00582B7E"/>
    <w:rsid w:val="00582E14"/>
    <w:rsid w:val="005907FF"/>
    <w:rsid w:val="00597842"/>
    <w:rsid w:val="005A0418"/>
    <w:rsid w:val="005A25FA"/>
    <w:rsid w:val="005A2EF8"/>
    <w:rsid w:val="005A4609"/>
    <w:rsid w:val="005B0D5C"/>
    <w:rsid w:val="005B1579"/>
    <w:rsid w:val="005B27D7"/>
    <w:rsid w:val="005B5B08"/>
    <w:rsid w:val="005C19D5"/>
    <w:rsid w:val="005C4FB7"/>
    <w:rsid w:val="005D23A5"/>
    <w:rsid w:val="005D3F6F"/>
    <w:rsid w:val="005D4C2E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3F"/>
    <w:rsid w:val="005F36C0"/>
    <w:rsid w:val="006001FA"/>
    <w:rsid w:val="006002F3"/>
    <w:rsid w:val="00601CFB"/>
    <w:rsid w:val="00605BD1"/>
    <w:rsid w:val="00607EA8"/>
    <w:rsid w:val="0061019D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569FA"/>
    <w:rsid w:val="00660398"/>
    <w:rsid w:val="00660EC8"/>
    <w:rsid w:val="00661D7B"/>
    <w:rsid w:val="006629F2"/>
    <w:rsid w:val="00663125"/>
    <w:rsid w:val="0066724E"/>
    <w:rsid w:val="00674E63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3171"/>
    <w:rsid w:val="006B40BD"/>
    <w:rsid w:val="006B4238"/>
    <w:rsid w:val="006B5915"/>
    <w:rsid w:val="006B5B34"/>
    <w:rsid w:val="006B6A10"/>
    <w:rsid w:val="006C2B38"/>
    <w:rsid w:val="006C2FC7"/>
    <w:rsid w:val="006C38CD"/>
    <w:rsid w:val="006D04FB"/>
    <w:rsid w:val="006D0EED"/>
    <w:rsid w:val="006D1308"/>
    <w:rsid w:val="006D28B9"/>
    <w:rsid w:val="006D7575"/>
    <w:rsid w:val="006E1675"/>
    <w:rsid w:val="006E4384"/>
    <w:rsid w:val="006F0602"/>
    <w:rsid w:val="006F1B0C"/>
    <w:rsid w:val="006F5FFC"/>
    <w:rsid w:val="006F7086"/>
    <w:rsid w:val="007014EE"/>
    <w:rsid w:val="00701D7B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158DE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DD3"/>
    <w:rsid w:val="00750E5D"/>
    <w:rsid w:val="00752281"/>
    <w:rsid w:val="00760400"/>
    <w:rsid w:val="007607A4"/>
    <w:rsid w:val="00761D26"/>
    <w:rsid w:val="0076362F"/>
    <w:rsid w:val="00764AF4"/>
    <w:rsid w:val="00767EEF"/>
    <w:rsid w:val="00783610"/>
    <w:rsid w:val="007840B4"/>
    <w:rsid w:val="007859E7"/>
    <w:rsid w:val="00787CC8"/>
    <w:rsid w:val="00790B8C"/>
    <w:rsid w:val="00790C9D"/>
    <w:rsid w:val="00796550"/>
    <w:rsid w:val="00797C51"/>
    <w:rsid w:val="007A1533"/>
    <w:rsid w:val="007A46BB"/>
    <w:rsid w:val="007A5892"/>
    <w:rsid w:val="007B0A9A"/>
    <w:rsid w:val="007B1393"/>
    <w:rsid w:val="007B2F61"/>
    <w:rsid w:val="007B31A9"/>
    <w:rsid w:val="007B3466"/>
    <w:rsid w:val="007B4962"/>
    <w:rsid w:val="007B6FC3"/>
    <w:rsid w:val="007C0603"/>
    <w:rsid w:val="007C49FB"/>
    <w:rsid w:val="007C4F57"/>
    <w:rsid w:val="007D0EA4"/>
    <w:rsid w:val="007D2460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4F3"/>
    <w:rsid w:val="007F4B72"/>
    <w:rsid w:val="007F5EF7"/>
    <w:rsid w:val="007F7D0B"/>
    <w:rsid w:val="007F7F20"/>
    <w:rsid w:val="00800BC7"/>
    <w:rsid w:val="00801B98"/>
    <w:rsid w:val="00805428"/>
    <w:rsid w:val="008069D4"/>
    <w:rsid w:val="00810786"/>
    <w:rsid w:val="00812843"/>
    <w:rsid w:val="00813C1B"/>
    <w:rsid w:val="00815984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7DA"/>
    <w:rsid w:val="008758B8"/>
    <w:rsid w:val="00885225"/>
    <w:rsid w:val="008860FF"/>
    <w:rsid w:val="00887AEA"/>
    <w:rsid w:val="00895824"/>
    <w:rsid w:val="00896023"/>
    <w:rsid w:val="008A0024"/>
    <w:rsid w:val="008A10B8"/>
    <w:rsid w:val="008A244A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18F8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144E"/>
    <w:rsid w:val="00923B9F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04D8"/>
    <w:rsid w:val="00952AF3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7449"/>
    <w:rsid w:val="00980734"/>
    <w:rsid w:val="00986A3D"/>
    <w:rsid w:val="00987D1C"/>
    <w:rsid w:val="00991301"/>
    <w:rsid w:val="00992391"/>
    <w:rsid w:val="00992630"/>
    <w:rsid w:val="00993CFE"/>
    <w:rsid w:val="00996C17"/>
    <w:rsid w:val="009A07CA"/>
    <w:rsid w:val="009A1478"/>
    <w:rsid w:val="009A42A0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1AA3"/>
    <w:rsid w:val="00A12313"/>
    <w:rsid w:val="00A23118"/>
    <w:rsid w:val="00A271AE"/>
    <w:rsid w:val="00A32CF0"/>
    <w:rsid w:val="00A34614"/>
    <w:rsid w:val="00A35C3B"/>
    <w:rsid w:val="00A4468C"/>
    <w:rsid w:val="00A45C57"/>
    <w:rsid w:val="00A46496"/>
    <w:rsid w:val="00A46658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23A"/>
    <w:rsid w:val="00A77966"/>
    <w:rsid w:val="00A81998"/>
    <w:rsid w:val="00A84161"/>
    <w:rsid w:val="00A85672"/>
    <w:rsid w:val="00A85EDE"/>
    <w:rsid w:val="00A865DD"/>
    <w:rsid w:val="00A9626F"/>
    <w:rsid w:val="00A97129"/>
    <w:rsid w:val="00AA25F7"/>
    <w:rsid w:val="00AA47F6"/>
    <w:rsid w:val="00AA4867"/>
    <w:rsid w:val="00AA555B"/>
    <w:rsid w:val="00AA77AF"/>
    <w:rsid w:val="00AB15CE"/>
    <w:rsid w:val="00AB3AFD"/>
    <w:rsid w:val="00AC16A8"/>
    <w:rsid w:val="00AC1EEB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929"/>
    <w:rsid w:val="00AF2FEB"/>
    <w:rsid w:val="00AF3DA0"/>
    <w:rsid w:val="00AF510F"/>
    <w:rsid w:val="00AF7CD2"/>
    <w:rsid w:val="00B026B7"/>
    <w:rsid w:val="00B039CA"/>
    <w:rsid w:val="00B05F43"/>
    <w:rsid w:val="00B07377"/>
    <w:rsid w:val="00B10A29"/>
    <w:rsid w:val="00B13659"/>
    <w:rsid w:val="00B13E30"/>
    <w:rsid w:val="00B1429F"/>
    <w:rsid w:val="00B205EC"/>
    <w:rsid w:val="00B21257"/>
    <w:rsid w:val="00B21BD9"/>
    <w:rsid w:val="00B222C7"/>
    <w:rsid w:val="00B22AB7"/>
    <w:rsid w:val="00B275B0"/>
    <w:rsid w:val="00B33CB3"/>
    <w:rsid w:val="00B34578"/>
    <w:rsid w:val="00B37DFA"/>
    <w:rsid w:val="00B409DD"/>
    <w:rsid w:val="00B42CD8"/>
    <w:rsid w:val="00B50B93"/>
    <w:rsid w:val="00B52DD6"/>
    <w:rsid w:val="00B544C0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2C59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D8D"/>
    <w:rsid w:val="00C202A1"/>
    <w:rsid w:val="00C208BC"/>
    <w:rsid w:val="00C233D1"/>
    <w:rsid w:val="00C26C7D"/>
    <w:rsid w:val="00C275A0"/>
    <w:rsid w:val="00C304F0"/>
    <w:rsid w:val="00C3422D"/>
    <w:rsid w:val="00C34DDD"/>
    <w:rsid w:val="00C4177A"/>
    <w:rsid w:val="00C420D7"/>
    <w:rsid w:val="00C4622D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75F37"/>
    <w:rsid w:val="00C80501"/>
    <w:rsid w:val="00C80649"/>
    <w:rsid w:val="00C83479"/>
    <w:rsid w:val="00C8499D"/>
    <w:rsid w:val="00C903F2"/>
    <w:rsid w:val="00C90C64"/>
    <w:rsid w:val="00C913D8"/>
    <w:rsid w:val="00C94A08"/>
    <w:rsid w:val="00C9703D"/>
    <w:rsid w:val="00C974ED"/>
    <w:rsid w:val="00CA1113"/>
    <w:rsid w:val="00CA6F46"/>
    <w:rsid w:val="00CA7AF7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2011"/>
    <w:rsid w:val="00CE6A06"/>
    <w:rsid w:val="00CF06DA"/>
    <w:rsid w:val="00CF0F05"/>
    <w:rsid w:val="00CF12FA"/>
    <w:rsid w:val="00CF2197"/>
    <w:rsid w:val="00CF4864"/>
    <w:rsid w:val="00D00BC0"/>
    <w:rsid w:val="00D01F49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63819"/>
    <w:rsid w:val="00D701E9"/>
    <w:rsid w:val="00D737DC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08FC"/>
    <w:rsid w:val="00D971CB"/>
    <w:rsid w:val="00DA1CC8"/>
    <w:rsid w:val="00DA255A"/>
    <w:rsid w:val="00DA349E"/>
    <w:rsid w:val="00DA4C3C"/>
    <w:rsid w:val="00DB0F13"/>
    <w:rsid w:val="00DB1A48"/>
    <w:rsid w:val="00DB209F"/>
    <w:rsid w:val="00DB3186"/>
    <w:rsid w:val="00DB6D33"/>
    <w:rsid w:val="00DB7821"/>
    <w:rsid w:val="00DD0F05"/>
    <w:rsid w:val="00DD2674"/>
    <w:rsid w:val="00DD2EBC"/>
    <w:rsid w:val="00DD739D"/>
    <w:rsid w:val="00DE0129"/>
    <w:rsid w:val="00DE7552"/>
    <w:rsid w:val="00DF1A77"/>
    <w:rsid w:val="00DF3B06"/>
    <w:rsid w:val="00DF7423"/>
    <w:rsid w:val="00E01EDF"/>
    <w:rsid w:val="00E03A4D"/>
    <w:rsid w:val="00E06992"/>
    <w:rsid w:val="00E075CC"/>
    <w:rsid w:val="00E11849"/>
    <w:rsid w:val="00E12E20"/>
    <w:rsid w:val="00E13F95"/>
    <w:rsid w:val="00E14EB4"/>
    <w:rsid w:val="00E16F0F"/>
    <w:rsid w:val="00E20B92"/>
    <w:rsid w:val="00E2539A"/>
    <w:rsid w:val="00E256E5"/>
    <w:rsid w:val="00E25A5E"/>
    <w:rsid w:val="00E25BD1"/>
    <w:rsid w:val="00E30CE1"/>
    <w:rsid w:val="00E358C5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55B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0E5C"/>
    <w:rsid w:val="00F21D93"/>
    <w:rsid w:val="00F252E0"/>
    <w:rsid w:val="00F26155"/>
    <w:rsid w:val="00F30CB3"/>
    <w:rsid w:val="00F327D0"/>
    <w:rsid w:val="00F35CD4"/>
    <w:rsid w:val="00F3635A"/>
    <w:rsid w:val="00F44305"/>
    <w:rsid w:val="00F456DC"/>
    <w:rsid w:val="00F5031A"/>
    <w:rsid w:val="00F5704D"/>
    <w:rsid w:val="00F57878"/>
    <w:rsid w:val="00F6023A"/>
    <w:rsid w:val="00F617F6"/>
    <w:rsid w:val="00F62CEE"/>
    <w:rsid w:val="00F642FA"/>
    <w:rsid w:val="00F75996"/>
    <w:rsid w:val="00F81C28"/>
    <w:rsid w:val="00F845B7"/>
    <w:rsid w:val="00F85C1E"/>
    <w:rsid w:val="00F863ED"/>
    <w:rsid w:val="00F9272F"/>
    <w:rsid w:val="00F95498"/>
    <w:rsid w:val="00F957C5"/>
    <w:rsid w:val="00F97E55"/>
    <w:rsid w:val="00FA0EFD"/>
    <w:rsid w:val="00FA3EC8"/>
    <w:rsid w:val="00FA489A"/>
    <w:rsid w:val="00FB5C46"/>
    <w:rsid w:val="00FC2A77"/>
    <w:rsid w:val="00FC49A8"/>
    <w:rsid w:val="00FC5502"/>
    <w:rsid w:val="00FC66B6"/>
    <w:rsid w:val="00FD4FC7"/>
    <w:rsid w:val="00FE5445"/>
    <w:rsid w:val="00FE7AD1"/>
    <w:rsid w:val="00FE7E5C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ED2CFB-93B4-4387-9F53-34B83E23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5C26-4417-4C1B-B54B-0B8E9446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1442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3254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Mihail Nikolov</cp:lastModifiedBy>
  <cp:revision>622</cp:revision>
  <cp:lastPrinted>2011-11-24T17:37:00Z</cp:lastPrinted>
  <dcterms:created xsi:type="dcterms:W3CDTF">2013-09-12T13:52:00Z</dcterms:created>
  <dcterms:modified xsi:type="dcterms:W3CDTF">2017-01-08T18:58:00Z</dcterms:modified>
  <cp:contentStatus/>
</cp:coreProperties>
</file>