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E94C" w14:textId="72738C7A" w:rsidR="004647C1" w:rsidRPr="006272B5" w:rsidRDefault="006272B5">
      <w:pPr>
        <w:rPr>
          <w:rFonts w:ascii="Verdana" w:eastAsia="Verdana" w:hAnsi="Verdana" w:cs="Verdana"/>
          <w:sz w:val="40"/>
          <w:szCs w:val="40"/>
          <w:lang w:val="bg-BG"/>
        </w:rPr>
      </w:pPr>
      <w:r>
        <w:rPr>
          <w:b/>
          <w:color w:val="990000"/>
          <w:lang w:val="bg-BG"/>
        </w:rPr>
        <w:t>Упражнение 7</w:t>
      </w:r>
      <w:r>
        <w:rPr>
          <w:b/>
          <w:color w:val="990000"/>
          <w:lang w:val="bg-BG"/>
        </w:rPr>
        <w:br/>
        <w:t xml:space="preserve">въведение в </w:t>
      </w:r>
      <w:r w:rsidR="00A05CC9">
        <w:rPr>
          <w:b/>
          <w:color w:val="990000"/>
          <w:lang w:val="bg-BG"/>
        </w:rPr>
        <w:t>класове и обекти</w:t>
      </w:r>
    </w:p>
    <w:p w14:paraId="369EC641" w14:textId="4E9E49D5" w:rsidR="00290110" w:rsidRPr="00290110" w:rsidRDefault="00936CD6" w:rsidP="00290110">
      <w:pPr>
        <w:spacing w:line="240" w:lineRule="auto"/>
        <w:rPr>
          <w:rFonts w:ascii="Times New Roman" w:eastAsia="Times New Roman" w:hAnsi="Times New Roman" w:cs="Times New Roman"/>
          <w:sz w:val="24"/>
          <w:szCs w:val="24"/>
          <w:lang w:val="bg-BG"/>
        </w:rPr>
      </w:pPr>
      <w:proofErr w:type="spellStart"/>
      <w:r>
        <w:rPr>
          <w:rFonts w:ascii="Verdana" w:eastAsia="Verdana" w:hAnsi="Verdana" w:cs="Verdana"/>
          <w:sz w:val="40"/>
          <w:szCs w:val="40"/>
          <w:lang w:val="bg-BG"/>
        </w:rPr>
        <w:t>Коври</w:t>
      </w:r>
      <w:proofErr w:type="spellEnd"/>
      <w:r>
        <w:rPr>
          <w:rFonts w:ascii="Verdana" w:eastAsia="Verdana" w:hAnsi="Verdana" w:cs="Verdana"/>
          <w:sz w:val="40"/>
          <w:szCs w:val="40"/>
          <w:lang w:val="bg-BG"/>
        </w:rPr>
        <w:t xml:space="preserve"> на 19</w:t>
      </w:r>
      <w:r w:rsidR="00290110" w:rsidRPr="00290110">
        <w:rPr>
          <w:rFonts w:ascii="Verdana" w:eastAsia="Verdana" w:hAnsi="Verdana" w:cs="Verdana"/>
          <w:sz w:val="40"/>
          <w:szCs w:val="40"/>
          <w:lang w:val="bg-BG"/>
        </w:rPr>
        <w:t xml:space="preserve"> </w:t>
      </w:r>
    </w:p>
    <w:p w14:paraId="4A971346" w14:textId="210422B6" w:rsidR="004647C1" w:rsidRPr="00133B46" w:rsidRDefault="00A168FD" w:rsidP="00133B46">
      <w:pPr>
        <w:rPr>
          <w:rFonts w:ascii="Verdana" w:eastAsia="Verdana" w:hAnsi="Verdana" w:cs="Verdana"/>
          <w:b/>
          <w:lang w:val="bg-BG"/>
        </w:rPr>
      </w:pPr>
      <w:r w:rsidRPr="00290110">
        <w:rPr>
          <w:rFonts w:ascii="Verdana" w:eastAsia="Verdana" w:hAnsi="Verdana" w:cs="Verdana"/>
          <w:b/>
          <w:lang w:val="bg-BG"/>
        </w:rPr>
        <w:t xml:space="preserve"> </w:t>
      </w:r>
    </w:p>
    <w:p w14:paraId="20CB4AB6" w14:textId="4D062A34" w:rsidR="004647C1" w:rsidRPr="00D07807" w:rsidRDefault="006272B5">
      <w:pPr>
        <w:spacing w:before="480"/>
        <w:rPr>
          <w:b/>
          <w:sz w:val="48"/>
          <w:szCs w:val="48"/>
          <w:lang w:val="bg-BG"/>
        </w:rPr>
      </w:pPr>
      <w:r w:rsidRPr="00B53CFF">
        <w:rPr>
          <w:rFonts w:ascii="Verdana" w:eastAsia="Verdana" w:hAnsi="Verdana" w:cs="Verdana"/>
          <w:b/>
          <w:sz w:val="28"/>
          <w:szCs w:val="28"/>
          <w:lang w:val="bg-BG"/>
        </w:rPr>
        <w:t>ВЪВЕДЕНИЕ</w:t>
      </w:r>
    </w:p>
    <w:p w14:paraId="43D9FB22" w14:textId="3AEDC922" w:rsidR="00290110" w:rsidRPr="00290110" w:rsidRDefault="00A168FD" w:rsidP="006272B5">
      <w:pPr>
        <w:rPr>
          <w:lang w:val="bg-BG"/>
        </w:rPr>
      </w:pPr>
      <w:r w:rsidRPr="00290110">
        <w:rPr>
          <w:lang w:val="bg-BG"/>
        </w:rPr>
        <w:br/>
      </w:r>
      <w:bookmarkStart w:id="0" w:name="_y6fj2zizf62f" w:colFirst="0" w:colLast="0"/>
      <w:bookmarkEnd w:id="0"/>
      <w:r w:rsidR="00290110" w:rsidRPr="00290110">
        <w:rPr>
          <w:lang w:val="bg-BG"/>
        </w:rPr>
        <w:t>В селото на предприемчивите комари, кипи суматоха. Планиран е международен панаир за силно изявени таланти в сферата на инженерните, социалните, дигиталните и други важни и неважни науки.</w:t>
      </w:r>
    </w:p>
    <w:p w14:paraId="736BA5BE" w14:textId="160DF882" w:rsidR="00290110" w:rsidRPr="00290110" w:rsidRDefault="00290110" w:rsidP="006272B5">
      <w:pPr>
        <w:rPr>
          <w:lang w:val="bg-BG"/>
        </w:rPr>
      </w:pPr>
      <w:r w:rsidRPr="00290110">
        <w:rPr>
          <w:lang w:val="bg-BG"/>
        </w:rPr>
        <w:t>Инспирирани от раздвижването на икономическия живот, сред младите и будни строители на модерния св</w:t>
      </w:r>
      <w:r w:rsidR="00801AB4">
        <w:rPr>
          <w:lang w:val="bg-BG"/>
        </w:rPr>
        <w:t>я</w:t>
      </w:r>
      <w:r w:rsidRPr="00290110">
        <w:rPr>
          <w:lang w:val="bg-BG"/>
        </w:rPr>
        <w:t xml:space="preserve">т, двамата другари </w:t>
      </w:r>
      <w:proofErr w:type="spellStart"/>
      <w:r w:rsidRPr="00290110">
        <w:rPr>
          <w:lang w:val="bg-BG"/>
        </w:rPr>
        <w:t>Конса</w:t>
      </w:r>
      <w:proofErr w:type="spellEnd"/>
      <w:r w:rsidRPr="00290110">
        <w:rPr>
          <w:lang w:val="bg-BG"/>
        </w:rPr>
        <w:t xml:space="preserve"> и </w:t>
      </w:r>
      <w:proofErr w:type="spellStart"/>
      <w:r w:rsidRPr="00290110">
        <w:rPr>
          <w:lang w:val="bg-BG"/>
        </w:rPr>
        <w:t>Парфето</w:t>
      </w:r>
      <w:proofErr w:type="spellEnd"/>
      <w:r w:rsidRPr="00290110">
        <w:rPr>
          <w:lang w:val="bg-BG"/>
        </w:rPr>
        <w:t xml:space="preserve">,  изтъкнати зли учени от махалата, решават да дадат заявка за съществуването си. Почитатели на непопулярните мерки, типични за географските ширини, които обитават, двамата политически коректни бъдещи надежди на нашето време решават да открият дискотека, за обилно напояване на светлите умове, на прииждащите участници в модерното събитие. </w:t>
      </w:r>
    </w:p>
    <w:p w14:paraId="1069213F" w14:textId="7207875B" w:rsidR="00290110" w:rsidRDefault="00290110" w:rsidP="00290110">
      <w:pPr>
        <w:rPr>
          <w:rFonts w:ascii="Verdana" w:hAnsi="Verdana"/>
          <w:lang w:val="bg-BG"/>
        </w:rPr>
      </w:pPr>
      <w:bookmarkStart w:id="1" w:name="_e8hjsfpx8l8z" w:colFirst="0" w:colLast="0"/>
      <w:bookmarkEnd w:id="1"/>
    </w:p>
    <w:p w14:paraId="25E093BD" w14:textId="047A02C3" w:rsidR="00290110" w:rsidRDefault="00290110" w:rsidP="006272B5">
      <w:pPr>
        <w:rPr>
          <w:lang w:val="bg-BG"/>
        </w:rPr>
      </w:pPr>
      <w:r>
        <w:rPr>
          <w:lang w:val="bg-BG"/>
        </w:rPr>
        <w:t>Неуморните предприемачи, теглят бърз кредит и за нула време построяват, модерна пивница, от клечки за зъби</w:t>
      </w:r>
      <w:r w:rsidR="008419CC">
        <w:rPr>
          <w:lang w:val="bg-BG"/>
        </w:rPr>
        <w:t>,</w:t>
      </w:r>
      <w:r>
        <w:rPr>
          <w:lang w:val="bg-BG"/>
        </w:rPr>
        <w:t xml:space="preserve"> кръв, пот и сълзи. Зареждат складовете с доволно голямо количество салфетки и закачват търпеливо, падането на нощта. </w:t>
      </w:r>
    </w:p>
    <w:p w14:paraId="57C8B141" w14:textId="4944F037" w:rsidR="008419CC" w:rsidRDefault="008419CC" w:rsidP="006272B5">
      <w:pPr>
        <w:rPr>
          <w:lang w:val="bg-BG"/>
        </w:rPr>
      </w:pPr>
    </w:p>
    <w:p w14:paraId="74C05381" w14:textId="5291FF43" w:rsidR="008419CC" w:rsidRDefault="008419CC" w:rsidP="006272B5">
      <w:pPr>
        <w:rPr>
          <w:lang w:val="bg-BG"/>
        </w:rPr>
      </w:pPr>
      <w:r>
        <w:rPr>
          <w:lang w:val="bg-BG"/>
        </w:rPr>
        <w:t xml:space="preserve">За съжаление, както става в приказките, чума удря страната и малкото селце бързо е поставено под принудителна карантина. Заровили лица в шепите си, двамата умници мислили и мислили как да </w:t>
      </w:r>
      <w:r w:rsidR="007C1610">
        <w:rPr>
          <w:lang w:val="bg-BG"/>
        </w:rPr>
        <w:t>позиционират</w:t>
      </w:r>
      <w:r>
        <w:rPr>
          <w:lang w:val="bg-BG"/>
        </w:rPr>
        <w:t xml:space="preserve">, умиращия си бизнес на пазара преди алчните ръце на местните банки да вземат и последната дреха от гърба им. </w:t>
      </w:r>
    </w:p>
    <w:p w14:paraId="0FA18009" w14:textId="41B9967C" w:rsidR="008419CC" w:rsidRPr="00D20283" w:rsidRDefault="008419CC" w:rsidP="006272B5">
      <w:pPr>
        <w:rPr>
          <w:lang w:val="en-US"/>
        </w:rPr>
      </w:pPr>
    </w:p>
    <w:p w14:paraId="07CEFC40" w14:textId="0D611720" w:rsidR="008419CC" w:rsidRPr="008419CC" w:rsidRDefault="008419CC" w:rsidP="006272B5">
      <w:pPr>
        <w:rPr>
          <w:lang w:val="bg-BG"/>
        </w:rPr>
      </w:pPr>
      <w:r>
        <w:rPr>
          <w:lang w:val="bg-BG"/>
        </w:rPr>
        <w:t xml:space="preserve">Трябва да се мине на онлайн режим. Със последните си средства, амбициозните бизнесмени наемат, вашата </w:t>
      </w:r>
      <w:r w:rsidR="004C147C">
        <w:rPr>
          <w:lang w:val="bg-BG"/>
        </w:rPr>
        <w:t>скромна</w:t>
      </w:r>
      <w:r>
        <w:rPr>
          <w:lang w:val="bg-BG"/>
        </w:rPr>
        <w:t xml:space="preserve"> персона. Парите стигат само за стажанти, затова без много пазарлъци и да започваме работа. Помогнете на динамичното дуо да осъществи мечтата си, като им помогнете в разработването на виртуална дискотека. </w:t>
      </w:r>
    </w:p>
    <w:p w14:paraId="5BBB8F6E" w14:textId="2C2D3286" w:rsidR="004647C1" w:rsidRPr="00290110" w:rsidRDefault="00A168FD" w:rsidP="00290110">
      <w:pPr>
        <w:rPr>
          <w:rFonts w:ascii="Verdana" w:hAnsi="Verdana"/>
          <w:b/>
          <w:sz w:val="46"/>
          <w:szCs w:val="46"/>
          <w:lang w:val="bg-BG"/>
        </w:rPr>
      </w:pPr>
      <w:r w:rsidRPr="00290110">
        <w:rPr>
          <w:rFonts w:ascii="Verdana" w:hAnsi="Verdana"/>
          <w:lang w:val="bg-BG"/>
        </w:rPr>
        <w:br w:type="page"/>
      </w:r>
    </w:p>
    <w:p w14:paraId="15C2EC1C" w14:textId="68222A0F" w:rsidR="004647C1" w:rsidRPr="006272B5" w:rsidRDefault="006272B5">
      <w:pPr>
        <w:pStyle w:val="Heading1"/>
        <w:keepNext w:val="0"/>
        <w:keepLines w:val="0"/>
        <w:spacing w:before="480"/>
        <w:rPr>
          <w:b/>
          <w:sz w:val="32"/>
          <w:szCs w:val="32"/>
          <w:lang w:val="bg-BG"/>
        </w:rPr>
      </w:pPr>
      <w:bookmarkStart w:id="2" w:name="_pdgn5lvayef4" w:colFirst="0" w:colLast="0"/>
      <w:bookmarkEnd w:id="2"/>
      <w:r w:rsidRPr="00B53CFF">
        <w:rPr>
          <w:b/>
          <w:sz w:val="28"/>
          <w:szCs w:val="28"/>
          <w:lang w:val="bg-BG"/>
        </w:rPr>
        <w:lastRenderedPageBreak/>
        <w:t>СПЕЦИИКАЦИЯ</w:t>
      </w:r>
    </w:p>
    <w:p w14:paraId="71E8AEFB" w14:textId="77777777" w:rsidR="004647C1" w:rsidRPr="00290110" w:rsidRDefault="004647C1">
      <w:pPr>
        <w:rPr>
          <w:lang w:val="bg-BG"/>
        </w:rPr>
      </w:pPr>
    </w:p>
    <w:p w14:paraId="6BDFD0E6" w14:textId="3343A5DE" w:rsidR="004647C1" w:rsidRDefault="00796D7F" w:rsidP="006272B5">
      <w:pPr>
        <w:rPr>
          <w:lang w:val="bg-BG"/>
        </w:rPr>
      </w:pPr>
      <w:r>
        <w:rPr>
          <w:b/>
          <w:lang w:val="bg-BG"/>
        </w:rPr>
        <w:t xml:space="preserve">Основната идея е да се организират виртуални партита, също така </w:t>
      </w:r>
      <w:r w:rsidR="00A168FD" w:rsidRPr="00290110">
        <w:rPr>
          <w:lang w:val="bg-BG"/>
        </w:rPr>
        <w:t xml:space="preserve">карнавали и всякакъв род забавления. Събитията </w:t>
      </w:r>
      <w:r>
        <w:rPr>
          <w:lang w:val="bg-BG"/>
        </w:rPr>
        <w:t>ще се</w:t>
      </w:r>
      <w:r w:rsidR="00A168FD" w:rsidRPr="00290110">
        <w:rPr>
          <w:lang w:val="bg-BG"/>
        </w:rPr>
        <w:t xml:space="preserve"> посещават от пищна </w:t>
      </w:r>
      <w:r w:rsidR="00D20283" w:rsidRPr="00290110">
        <w:rPr>
          <w:lang w:val="bg-BG"/>
        </w:rPr>
        <w:t>клиентела</w:t>
      </w:r>
      <w:r w:rsidR="00A168FD" w:rsidRPr="00290110">
        <w:rPr>
          <w:lang w:val="bg-BG"/>
        </w:rPr>
        <w:t xml:space="preserve"> на различна възраст и пол. </w:t>
      </w:r>
    </w:p>
    <w:p w14:paraId="453F11CF" w14:textId="77777777" w:rsidR="00D20283" w:rsidRPr="00796D7F" w:rsidRDefault="00D20283" w:rsidP="006272B5">
      <w:pPr>
        <w:rPr>
          <w:b/>
          <w:lang w:val="bg-BG"/>
        </w:rPr>
      </w:pPr>
    </w:p>
    <w:p w14:paraId="045E0909" w14:textId="1F9B1C13" w:rsidR="004647C1" w:rsidRPr="00290110" w:rsidRDefault="00A168FD" w:rsidP="006272B5">
      <w:pPr>
        <w:rPr>
          <w:lang w:val="bg-BG"/>
        </w:rPr>
      </w:pPr>
      <w:r w:rsidRPr="00290110">
        <w:rPr>
          <w:lang w:val="bg-BG"/>
        </w:rPr>
        <w:t>Организирането на подобни събития изисква изключителна прецизност затова е необходим</w:t>
      </w:r>
      <w:r w:rsidR="00796D7F">
        <w:rPr>
          <w:lang w:val="bg-BG"/>
        </w:rPr>
        <w:t>о</w:t>
      </w:r>
      <w:r w:rsidRPr="00290110">
        <w:rPr>
          <w:lang w:val="bg-BG"/>
        </w:rPr>
        <w:t xml:space="preserve"> софтуер</w:t>
      </w:r>
      <w:r w:rsidR="00796D7F">
        <w:rPr>
          <w:lang w:val="bg-BG"/>
        </w:rPr>
        <w:t>а</w:t>
      </w:r>
      <w:r w:rsidRPr="00290110">
        <w:rPr>
          <w:lang w:val="bg-BG"/>
        </w:rPr>
        <w:t xml:space="preserve"> за управление на събитията</w:t>
      </w:r>
      <w:r w:rsidR="00796D7F">
        <w:rPr>
          <w:lang w:val="bg-BG"/>
        </w:rPr>
        <w:t>, да бъде прецизиран предварително</w:t>
      </w:r>
      <w:r w:rsidRPr="00290110">
        <w:rPr>
          <w:lang w:val="bg-BG"/>
        </w:rPr>
        <w:t>.</w:t>
      </w:r>
      <w:r w:rsidR="00796D7F">
        <w:rPr>
          <w:lang w:val="bg-BG"/>
        </w:rPr>
        <w:t xml:space="preserve"> Като първа фаза от разработката на нашия проект е добра идея да започнем с конзолен прототип. </w:t>
      </w:r>
    </w:p>
    <w:p w14:paraId="602C9658" w14:textId="77777777" w:rsidR="006272B5" w:rsidRDefault="006272B5" w:rsidP="006272B5">
      <w:pPr>
        <w:rPr>
          <w:lang w:val="bg-BG"/>
        </w:rPr>
      </w:pPr>
    </w:p>
    <w:p w14:paraId="15CDE657" w14:textId="008DEF93" w:rsidR="004647C1" w:rsidRPr="00290110" w:rsidRDefault="00A168FD" w:rsidP="006272B5">
      <w:pPr>
        <w:rPr>
          <w:lang w:val="bg-BG"/>
        </w:rPr>
      </w:pPr>
      <w:r w:rsidRPr="00290110">
        <w:rPr>
          <w:lang w:val="bg-BG"/>
        </w:rPr>
        <w:t xml:space="preserve">Събитието се характеризира със следните </w:t>
      </w:r>
      <w:r w:rsidR="00796D7F">
        <w:rPr>
          <w:lang w:val="bg-BG"/>
        </w:rPr>
        <w:t>информационни свойства</w:t>
      </w:r>
      <w:r w:rsidRPr="00290110">
        <w:rPr>
          <w:lang w:val="bg-BG"/>
        </w:rPr>
        <w:t>:</w:t>
      </w:r>
    </w:p>
    <w:p w14:paraId="170A45D7" w14:textId="77777777" w:rsidR="004647C1" w:rsidRPr="00290110" w:rsidRDefault="004647C1">
      <w:pPr>
        <w:rPr>
          <w:rFonts w:ascii="Verdana" w:eastAsia="Verdana" w:hAnsi="Verdana" w:cs="Verdana"/>
          <w:lang w:val="bg-BG"/>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760"/>
      </w:tblGrid>
      <w:tr w:rsidR="004647C1" w:rsidRPr="00290110" w14:paraId="4B7A2CD1" w14:textId="77777777">
        <w:trPr>
          <w:trHeight w:val="760"/>
        </w:trPr>
        <w:tc>
          <w:tcPr>
            <w:tcW w:w="3600" w:type="dxa"/>
            <w:shd w:val="clear" w:color="auto" w:fill="auto"/>
            <w:tcMar>
              <w:top w:w="100" w:type="dxa"/>
              <w:left w:w="100" w:type="dxa"/>
              <w:bottom w:w="100" w:type="dxa"/>
              <w:right w:w="100" w:type="dxa"/>
            </w:tcMar>
          </w:tcPr>
          <w:p w14:paraId="0025FF5C" w14:textId="77777777" w:rsidR="004647C1" w:rsidRPr="00290110" w:rsidRDefault="00A168FD" w:rsidP="006272B5">
            <w:pPr>
              <w:rPr>
                <w:lang w:val="bg-BG"/>
              </w:rPr>
            </w:pPr>
            <w:r w:rsidRPr="00290110">
              <w:rPr>
                <w:rFonts w:ascii="Times New Roman" w:eastAsia="Times New Roman" w:hAnsi="Times New Roman" w:cs="Times New Roman"/>
                <w:sz w:val="14"/>
                <w:szCs w:val="14"/>
                <w:lang w:val="bg-BG"/>
              </w:rPr>
              <w:t xml:space="preserve"> </w:t>
            </w:r>
            <w:r w:rsidRPr="00290110">
              <w:rPr>
                <w:lang w:val="bg-BG"/>
              </w:rPr>
              <w:t>уникален идентификатор</w:t>
            </w:r>
          </w:p>
        </w:tc>
        <w:tc>
          <w:tcPr>
            <w:tcW w:w="5760" w:type="dxa"/>
            <w:shd w:val="clear" w:color="auto" w:fill="auto"/>
            <w:tcMar>
              <w:top w:w="100" w:type="dxa"/>
              <w:left w:w="100" w:type="dxa"/>
              <w:bottom w:w="100" w:type="dxa"/>
              <w:right w:w="100" w:type="dxa"/>
            </w:tcMar>
          </w:tcPr>
          <w:p w14:paraId="4CC20D04" w14:textId="77777777" w:rsidR="004647C1" w:rsidRPr="00290110" w:rsidRDefault="00A168FD" w:rsidP="006272B5">
            <w:pPr>
              <w:rPr>
                <w:lang w:val="bg-BG"/>
              </w:rPr>
            </w:pPr>
            <w:r w:rsidRPr="00290110">
              <w:rPr>
                <w:lang w:val="bg-BG"/>
              </w:rPr>
              <w:t>Генерира се от системата при съхранение на ново събитие</w:t>
            </w:r>
          </w:p>
        </w:tc>
      </w:tr>
      <w:tr w:rsidR="004647C1" w:rsidRPr="00290110" w14:paraId="13E14D7F" w14:textId="77777777">
        <w:tc>
          <w:tcPr>
            <w:tcW w:w="3600" w:type="dxa"/>
            <w:shd w:val="clear" w:color="auto" w:fill="auto"/>
            <w:tcMar>
              <w:top w:w="100" w:type="dxa"/>
              <w:left w:w="100" w:type="dxa"/>
              <w:bottom w:w="100" w:type="dxa"/>
              <w:right w:w="100" w:type="dxa"/>
            </w:tcMar>
          </w:tcPr>
          <w:p w14:paraId="29163867" w14:textId="77777777" w:rsidR="004647C1" w:rsidRPr="00290110" w:rsidRDefault="00A168FD" w:rsidP="006272B5">
            <w:pPr>
              <w:rPr>
                <w:lang w:val="bg-BG"/>
              </w:rPr>
            </w:pPr>
            <w:r w:rsidRPr="00290110">
              <w:rPr>
                <w:lang w:val="bg-BG"/>
              </w:rPr>
              <w:t>име на събитието</w:t>
            </w:r>
          </w:p>
        </w:tc>
        <w:tc>
          <w:tcPr>
            <w:tcW w:w="5760" w:type="dxa"/>
            <w:shd w:val="clear" w:color="auto" w:fill="auto"/>
            <w:tcMar>
              <w:top w:w="100" w:type="dxa"/>
              <w:left w:w="100" w:type="dxa"/>
              <w:bottom w:w="100" w:type="dxa"/>
              <w:right w:w="100" w:type="dxa"/>
            </w:tcMar>
          </w:tcPr>
          <w:p w14:paraId="547E7F2A" w14:textId="77777777" w:rsidR="004647C1" w:rsidRPr="00290110" w:rsidRDefault="00A168FD" w:rsidP="006272B5">
            <w:pPr>
              <w:rPr>
                <w:i/>
                <w:lang w:val="bg-BG"/>
              </w:rPr>
            </w:pPr>
            <w:r w:rsidRPr="00290110">
              <w:rPr>
                <w:i/>
                <w:lang w:val="bg-BG"/>
              </w:rPr>
              <w:t>не е необходимо да е уникално</w:t>
            </w:r>
          </w:p>
        </w:tc>
      </w:tr>
      <w:tr w:rsidR="004647C1" w:rsidRPr="00290110" w14:paraId="3FF8BAB0" w14:textId="77777777">
        <w:tc>
          <w:tcPr>
            <w:tcW w:w="3600" w:type="dxa"/>
            <w:shd w:val="clear" w:color="auto" w:fill="auto"/>
            <w:tcMar>
              <w:top w:w="100" w:type="dxa"/>
              <w:left w:w="100" w:type="dxa"/>
              <w:bottom w:w="100" w:type="dxa"/>
              <w:right w:w="100" w:type="dxa"/>
            </w:tcMar>
          </w:tcPr>
          <w:p w14:paraId="4566AF71" w14:textId="77777777" w:rsidR="004647C1" w:rsidRPr="00290110" w:rsidRDefault="00A168FD" w:rsidP="006272B5">
            <w:pPr>
              <w:rPr>
                <w:lang w:val="bg-BG"/>
              </w:rPr>
            </w:pPr>
            <w:r w:rsidRPr="00290110">
              <w:rPr>
                <w:lang w:val="bg-BG"/>
              </w:rPr>
              <w:t>флаг за достъп</w:t>
            </w:r>
          </w:p>
        </w:tc>
        <w:tc>
          <w:tcPr>
            <w:tcW w:w="5760" w:type="dxa"/>
            <w:shd w:val="clear" w:color="auto" w:fill="auto"/>
            <w:tcMar>
              <w:top w:w="100" w:type="dxa"/>
              <w:left w:w="100" w:type="dxa"/>
              <w:bottom w:w="100" w:type="dxa"/>
              <w:right w:w="100" w:type="dxa"/>
            </w:tcMar>
          </w:tcPr>
          <w:p w14:paraId="0F6565A2" w14:textId="77777777" w:rsidR="004647C1" w:rsidRPr="00290110" w:rsidRDefault="00A168FD" w:rsidP="006272B5">
            <w:pPr>
              <w:rPr>
                <w:lang w:val="bg-BG"/>
              </w:rPr>
            </w:pPr>
            <w:r w:rsidRPr="00290110">
              <w:rPr>
                <w:lang w:val="bg-BG"/>
              </w:rPr>
              <w:t>Дефинира дали събитието е подходящо за лица под 18 годишна възраст</w:t>
            </w:r>
          </w:p>
        </w:tc>
      </w:tr>
    </w:tbl>
    <w:p w14:paraId="6C9EE169" w14:textId="299093CD" w:rsidR="004647C1" w:rsidRPr="00290110" w:rsidRDefault="004647C1">
      <w:pPr>
        <w:rPr>
          <w:rFonts w:ascii="Verdana" w:eastAsia="Verdana" w:hAnsi="Verdana" w:cs="Verdana"/>
          <w:lang w:val="bg-BG"/>
        </w:rPr>
      </w:pPr>
    </w:p>
    <w:p w14:paraId="263A6DCF" w14:textId="77777777" w:rsidR="004647C1" w:rsidRPr="00290110" w:rsidRDefault="00A168FD" w:rsidP="006272B5">
      <w:pPr>
        <w:rPr>
          <w:lang w:val="bg-BG"/>
        </w:rPr>
      </w:pPr>
      <w:r w:rsidRPr="00290110">
        <w:rPr>
          <w:lang w:val="bg-BG"/>
        </w:rPr>
        <w:t xml:space="preserve">Всяко събитие се посещава от </w:t>
      </w:r>
      <w:r w:rsidRPr="00290110">
        <w:rPr>
          <w:b/>
          <w:lang w:val="bg-BG"/>
        </w:rPr>
        <w:t>клиенти</w:t>
      </w:r>
      <w:r w:rsidRPr="00290110">
        <w:rPr>
          <w:lang w:val="bg-BG"/>
        </w:rPr>
        <w:t>, характеризиращи се със следните данни:</w:t>
      </w:r>
    </w:p>
    <w:p w14:paraId="7562B575" w14:textId="77777777" w:rsidR="004647C1" w:rsidRPr="00290110" w:rsidRDefault="004647C1">
      <w:pPr>
        <w:rPr>
          <w:rFonts w:ascii="Verdana" w:eastAsia="Verdana" w:hAnsi="Verdana" w:cs="Verdana"/>
          <w:lang w:val="bg-BG"/>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47C1" w:rsidRPr="00290110" w14:paraId="3F39200C" w14:textId="77777777">
        <w:tc>
          <w:tcPr>
            <w:tcW w:w="4680" w:type="dxa"/>
            <w:shd w:val="clear" w:color="auto" w:fill="auto"/>
            <w:tcMar>
              <w:top w:w="100" w:type="dxa"/>
              <w:left w:w="100" w:type="dxa"/>
              <w:bottom w:w="100" w:type="dxa"/>
              <w:right w:w="100" w:type="dxa"/>
            </w:tcMar>
          </w:tcPr>
          <w:p w14:paraId="66D84D00" w14:textId="77777777" w:rsidR="004647C1" w:rsidRPr="00290110" w:rsidRDefault="00A168FD" w:rsidP="006272B5">
            <w:pPr>
              <w:rPr>
                <w:lang w:val="bg-BG"/>
              </w:rPr>
            </w:pPr>
            <w:r w:rsidRPr="00290110">
              <w:rPr>
                <w:lang w:val="bg-BG"/>
              </w:rPr>
              <w:t>име и фамилия</w:t>
            </w:r>
          </w:p>
        </w:tc>
        <w:tc>
          <w:tcPr>
            <w:tcW w:w="4680" w:type="dxa"/>
            <w:shd w:val="clear" w:color="auto" w:fill="auto"/>
            <w:tcMar>
              <w:top w:w="100" w:type="dxa"/>
              <w:left w:w="100" w:type="dxa"/>
              <w:bottom w:w="100" w:type="dxa"/>
              <w:right w:w="100" w:type="dxa"/>
            </w:tcMar>
          </w:tcPr>
          <w:p w14:paraId="130EF0D0" w14:textId="77777777" w:rsidR="004647C1" w:rsidRPr="00290110" w:rsidRDefault="00A168FD" w:rsidP="006272B5">
            <w:pPr>
              <w:rPr>
                <w:lang w:val="bg-BG"/>
              </w:rPr>
            </w:pPr>
            <w:r w:rsidRPr="00290110">
              <w:rPr>
                <w:lang w:val="bg-BG"/>
              </w:rPr>
              <w:t>Низов тип</w:t>
            </w:r>
          </w:p>
        </w:tc>
      </w:tr>
      <w:tr w:rsidR="004647C1" w:rsidRPr="00290110" w14:paraId="6FF374D2" w14:textId="77777777">
        <w:tc>
          <w:tcPr>
            <w:tcW w:w="4680" w:type="dxa"/>
            <w:shd w:val="clear" w:color="auto" w:fill="auto"/>
            <w:tcMar>
              <w:top w:w="100" w:type="dxa"/>
              <w:left w:w="100" w:type="dxa"/>
              <w:bottom w:w="100" w:type="dxa"/>
              <w:right w:w="100" w:type="dxa"/>
            </w:tcMar>
          </w:tcPr>
          <w:p w14:paraId="0D8F46F3" w14:textId="77777777" w:rsidR="004647C1" w:rsidRPr="00290110" w:rsidRDefault="00A168FD" w:rsidP="006272B5">
            <w:pPr>
              <w:rPr>
                <w:lang w:val="bg-BG"/>
              </w:rPr>
            </w:pPr>
            <w:r w:rsidRPr="00290110">
              <w:rPr>
                <w:lang w:val="bg-BG"/>
              </w:rPr>
              <w:t>пол</w:t>
            </w:r>
          </w:p>
        </w:tc>
        <w:tc>
          <w:tcPr>
            <w:tcW w:w="4680" w:type="dxa"/>
            <w:shd w:val="clear" w:color="auto" w:fill="auto"/>
            <w:tcMar>
              <w:top w:w="100" w:type="dxa"/>
              <w:left w:w="100" w:type="dxa"/>
              <w:bottom w:w="100" w:type="dxa"/>
              <w:right w:w="100" w:type="dxa"/>
            </w:tcMar>
          </w:tcPr>
          <w:p w14:paraId="4CA1A2E8" w14:textId="77777777" w:rsidR="004647C1" w:rsidRPr="00290110" w:rsidRDefault="00A168FD" w:rsidP="006272B5">
            <w:pPr>
              <w:rPr>
                <w:lang w:val="bg-BG"/>
              </w:rPr>
            </w:pPr>
            <w:r w:rsidRPr="00290110">
              <w:rPr>
                <w:lang w:val="bg-BG"/>
              </w:rPr>
              <w:t>булев / низов тип</w:t>
            </w:r>
          </w:p>
        </w:tc>
      </w:tr>
      <w:tr w:rsidR="004647C1" w:rsidRPr="00290110" w14:paraId="203BC307" w14:textId="77777777">
        <w:tc>
          <w:tcPr>
            <w:tcW w:w="4680" w:type="dxa"/>
            <w:shd w:val="clear" w:color="auto" w:fill="auto"/>
            <w:tcMar>
              <w:top w:w="100" w:type="dxa"/>
              <w:left w:w="100" w:type="dxa"/>
              <w:bottom w:w="100" w:type="dxa"/>
              <w:right w:w="100" w:type="dxa"/>
            </w:tcMar>
          </w:tcPr>
          <w:p w14:paraId="69D5949F" w14:textId="77777777" w:rsidR="004647C1" w:rsidRPr="00290110" w:rsidRDefault="00A168FD" w:rsidP="006272B5">
            <w:pPr>
              <w:rPr>
                <w:lang w:val="bg-BG"/>
              </w:rPr>
            </w:pPr>
            <w:r w:rsidRPr="00290110">
              <w:rPr>
                <w:lang w:val="bg-BG"/>
              </w:rPr>
              <w:t>възраст</w:t>
            </w:r>
          </w:p>
        </w:tc>
        <w:tc>
          <w:tcPr>
            <w:tcW w:w="4680" w:type="dxa"/>
            <w:shd w:val="clear" w:color="auto" w:fill="auto"/>
            <w:tcMar>
              <w:top w:w="100" w:type="dxa"/>
              <w:left w:w="100" w:type="dxa"/>
              <w:bottom w:w="100" w:type="dxa"/>
              <w:right w:w="100" w:type="dxa"/>
            </w:tcMar>
          </w:tcPr>
          <w:p w14:paraId="41B38D2D" w14:textId="77777777" w:rsidR="004647C1" w:rsidRPr="00290110" w:rsidRDefault="00A168FD" w:rsidP="006272B5">
            <w:pPr>
              <w:rPr>
                <w:lang w:val="bg-BG"/>
              </w:rPr>
            </w:pPr>
            <w:r w:rsidRPr="00290110">
              <w:rPr>
                <w:lang w:val="bg-BG"/>
              </w:rPr>
              <w:t>целочислен тип</w:t>
            </w:r>
          </w:p>
        </w:tc>
      </w:tr>
    </w:tbl>
    <w:p w14:paraId="1BF2BB5E" w14:textId="77777777" w:rsidR="00D25BA7" w:rsidRDefault="00D25BA7">
      <w:pPr>
        <w:rPr>
          <w:rFonts w:ascii="Verdana" w:eastAsia="Verdana" w:hAnsi="Verdana" w:cs="Verdana"/>
          <w:b/>
          <w:bCs/>
          <w:color w:val="7030A0"/>
          <w:sz w:val="28"/>
          <w:szCs w:val="28"/>
          <w:lang w:val="bg-BG"/>
        </w:rPr>
      </w:pPr>
    </w:p>
    <w:p w14:paraId="78BDFC1E" w14:textId="77777777" w:rsidR="006272B5" w:rsidRDefault="006272B5">
      <w:pPr>
        <w:rPr>
          <w:rFonts w:ascii="Verdana" w:eastAsia="Verdana" w:hAnsi="Verdana" w:cs="Verdana"/>
          <w:b/>
          <w:bCs/>
          <w:color w:val="7030A0"/>
          <w:sz w:val="28"/>
          <w:szCs w:val="28"/>
          <w:lang w:val="bg-BG"/>
        </w:rPr>
      </w:pPr>
      <w:r>
        <w:rPr>
          <w:rFonts w:ascii="Verdana" w:eastAsia="Verdana" w:hAnsi="Verdana" w:cs="Verdana"/>
          <w:b/>
          <w:bCs/>
          <w:color w:val="7030A0"/>
          <w:sz w:val="28"/>
          <w:szCs w:val="28"/>
          <w:lang w:val="bg-BG"/>
        </w:rPr>
        <w:br w:type="page"/>
      </w:r>
    </w:p>
    <w:p w14:paraId="2E604FA9" w14:textId="25525AEE" w:rsidR="004647C1" w:rsidRPr="00D25BA7" w:rsidRDefault="003B385A">
      <w:pPr>
        <w:rPr>
          <w:rFonts w:ascii="Verdana" w:eastAsia="Verdana" w:hAnsi="Verdana" w:cs="Verdana"/>
          <w:b/>
          <w:bCs/>
          <w:sz w:val="28"/>
          <w:szCs w:val="28"/>
          <w:lang w:val="bg-BG"/>
        </w:rPr>
      </w:pPr>
      <w:r w:rsidRPr="00D25BA7">
        <w:rPr>
          <w:rFonts w:ascii="Verdana" w:eastAsia="Verdana" w:hAnsi="Verdana" w:cs="Verdana"/>
          <w:b/>
          <w:bCs/>
          <w:color w:val="7030A0"/>
          <w:sz w:val="28"/>
          <w:szCs w:val="28"/>
          <w:lang w:val="bg-BG"/>
        </w:rPr>
        <w:lastRenderedPageBreak/>
        <w:t>ОСНОВНИ ЗАДАЧИ</w:t>
      </w:r>
    </w:p>
    <w:p w14:paraId="3FDCCC4E" w14:textId="77777777" w:rsidR="004647C1" w:rsidRPr="00290110" w:rsidRDefault="004647C1">
      <w:pPr>
        <w:rPr>
          <w:rFonts w:ascii="Verdana" w:eastAsia="Verdana" w:hAnsi="Verdana" w:cs="Verdana"/>
          <w:lang w:val="bg-BG"/>
        </w:rPr>
      </w:pPr>
    </w:p>
    <w:p w14:paraId="149691DF" w14:textId="7D30F199" w:rsidR="004647C1" w:rsidRPr="003B25D9" w:rsidRDefault="00A168FD">
      <w:pPr>
        <w:rPr>
          <w:rFonts w:eastAsia="Verdana" w:cs="Calibri"/>
          <w:lang w:val="bg-BG"/>
        </w:rPr>
      </w:pPr>
      <w:r w:rsidRPr="003B25D9">
        <w:rPr>
          <w:rFonts w:eastAsia="Verdana" w:cs="Calibri"/>
          <w:lang w:val="bg-BG"/>
        </w:rPr>
        <w:t xml:space="preserve">Да се създаде </w:t>
      </w:r>
      <w:r w:rsidR="00033639" w:rsidRPr="003B25D9">
        <w:rPr>
          <w:rFonts w:eastAsia="Verdana" w:cs="Calibri"/>
          <w:lang w:val="bg-BG"/>
        </w:rPr>
        <w:t>органайзер</w:t>
      </w:r>
      <w:r w:rsidRPr="003B25D9">
        <w:rPr>
          <w:rFonts w:eastAsia="Verdana" w:cs="Calibri"/>
          <w:lang w:val="bg-BG"/>
        </w:rPr>
        <w:t xml:space="preserve"> за събития който да изпълнява следните задачи</w:t>
      </w:r>
    </w:p>
    <w:p w14:paraId="6F66E110" w14:textId="77777777" w:rsidR="004647C1" w:rsidRPr="003B25D9" w:rsidRDefault="004647C1">
      <w:pPr>
        <w:rPr>
          <w:rFonts w:eastAsia="Verdana" w:cs="Calibri"/>
          <w:lang w:val="bg-BG"/>
        </w:rPr>
      </w:pPr>
    </w:p>
    <w:p w14:paraId="58D526D6" w14:textId="77777777" w:rsidR="004647C1" w:rsidRPr="003B25D9" w:rsidRDefault="00A168FD">
      <w:pPr>
        <w:numPr>
          <w:ilvl w:val="0"/>
          <w:numId w:val="3"/>
        </w:numPr>
        <w:rPr>
          <w:rFonts w:eastAsia="Verdana" w:cs="Calibri"/>
          <w:lang w:val="bg-BG"/>
        </w:rPr>
      </w:pPr>
      <w:r w:rsidRPr="003B25D9">
        <w:rPr>
          <w:rFonts w:eastAsia="Verdana" w:cs="Calibri"/>
          <w:lang w:val="bg-BG"/>
        </w:rPr>
        <w:t>Съхранява в колекция списък с всички събития, които са организирани.</w:t>
      </w:r>
      <w:r w:rsidRPr="003B25D9">
        <w:rPr>
          <w:rFonts w:eastAsia="Verdana" w:cs="Calibri"/>
          <w:lang w:val="bg-BG"/>
        </w:rPr>
        <w:br/>
      </w:r>
    </w:p>
    <w:p w14:paraId="043FBBAF" w14:textId="77777777" w:rsidR="004647C1" w:rsidRPr="003B25D9" w:rsidRDefault="00A168FD">
      <w:pPr>
        <w:numPr>
          <w:ilvl w:val="0"/>
          <w:numId w:val="3"/>
        </w:numPr>
        <w:rPr>
          <w:rFonts w:eastAsia="Verdana" w:cs="Calibri"/>
          <w:lang w:val="bg-BG"/>
        </w:rPr>
      </w:pPr>
      <w:r w:rsidRPr="003B25D9">
        <w:rPr>
          <w:rFonts w:eastAsia="Verdana" w:cs="Calibri"/>
          <w:lang w:val="bg-BG"/>
        </w:rPr>
        <w:t>Листва всички съхранени събития, като визуализира цялата необходима информация за тях.</w:t>
      </w:r>
    </w:p>
    <w:p w14:paraId="26BED8CD" w14:textId="77777777" w:rsidR="004647C1" w:rsidRPr="003B25D9" w:rsidRDefault="00A168FD">
      <w:pPr>
        <w:ind w:firstLine="720"/>
        <w:rPr>
          <w:rFonts w:eastAsia="Verdana" w:cs="Calibri"/>
          <w:b/>
          <w:iCs/>
          <w:lang w:val="bg-BG"/>
        </w:rPr>
      </w:pPr>
      <w:r w:rsidRPr="003B25D9">
        <w:rPr>
          <w:rFonts w:eastAsia="Verdana" w:cs="Calibri"/>
          <w:b/>
          <w:iCs/>
          <w:lang w:val="bg-BG"/>
        </w:rPr>
        <w:t>Примерна визуализация на единично събития</w:t>
      </w:r>
    </w:p>
    <w:p w14:paraId="6ABD52AC" w14:textId="6E7291EE" w:rsidR="004647C1" w:rsidRPr="003B25D9" w:rsidRDefault="00A168FD" w:rsidP="003B25D9">
      <w:pPr>
        <w:ind w:firstLine="720"/>
        <w:rPr>
          <w:rFonts w:eastAsia="Verdana" w:cs="Calibri"/>
          <w:lang w:val="bg-BG"/>
        </w:rPr>
      </w:pPr>
      <w:r w:rsidRPr="003B25D9">
        <w:rPr>
          <w:rFonts w:eastAsia="Verdana" w:cs="Calibri"/>
          <w:lang w:val="bg-BG"/>
        </w:rPr>
        <w:t xml:space="preserve">#Sample </w:t>
      </w:r>
      <w:proofErr w:type="spellStart"/>
      <w:r w:rsidRPr="003B25D9">
        <w:rPr>
          <w:rFonts w:eastAsia="Verdana" w:cs="Calibri"/>
          <w:lang w:val="bg-BG"/>
        </w:rPr>
        <w:t>event</w:t>
      </w:r>
      <w:proofErr w:type="spellEnd"/>
      <w:r w:rsidRPr="003B25D9">
        <w:rPr>
          <w:rFonts w:eastAsia="Verdana" w:cs="Calibri"/>
          <w:lang w:val="bg-BG"/>
        </w:rPr>
        <w:t xml:space="preserve">: </w:t>
      </w:r>
      <w:proofErr w:type="spellStart"/>
      <w:r w:rsidRPr="003B25D9">
        <w:rPr>
          <w:rFonts w:eastAsia="Verdana" w:cs="Calibri"/>
          <w:lang w:val="bg-BG"/>
        </w:rPr>
        <w:t>Grand</w:t>
      </w:r>
      <w:proofErr w:type="spellEnd"/>
      <w:r w:rsidRPr="003B25D9">
        <w:rPr>
          <w:rFonts w:eastAsia="Verdana" w:cs="Calibri"/>
          <w:lang w:val="bg-BG"/>
        </w:rPr>
        <w:t xml:space="preserve"> </w:t>
      </w:r>
      <w:proofErr w:type="spellStart"/>
      <w:r w:rsidRPr="003B25D9">
        <w:rPr>
          <w:rFonts w:eastAsia="Verdana" w:cs="Calibri"/>
          <w:lang w:val="bg-BG"/>
        </w:rPr>
        <w:t>opening</w:t>
      </w:r>
      <w:proofErr w:type="spellEnd"/>
      <w:r w:rsidRPr="003B25D9">
        <w:rPr>
          <w:rFonts w:eastAsia="Verdana" w:cs="Calibri"/>
          <w:lang w:val="bg-BG"/>
        </w:rPr>
        <w:t xml:space="preserve"> </w:t>
      </w:r>
      <w:proofErr w:type="spellStart"/>
      <w:r w:rsidRPr="003B25D9">
        <w:rPr>
          <w:rFonts w:eastAsia="Verdana" w:cs="Calibri"/>
          <w:lang w:val="bg-BG"/>
        </w:rPr>
        <w:t>of</w:t>
      </w:r>
      <w:proofErr w:type="spellEnd"/>
      <w:r w:rsidRPr="003B25D9">
        <w:rPr>
          <w:rFonts w:eastAsia="Verdana" w:cs="Calibri"/>
          <w:lang w:val="bg-BG"/>
        </w:rPr>
        <w:t xml:space="preserve"> </w:t>
      </w:r>
      <w:proofErr w:type="spellStart"/>
      <w:r w:rsidRPr="003B25D9">
        <w:rPr>
          <w:rFonts w:eastAsia="Verdana" w:cs="Calibri"/>
          <w:lang w:val="bg-BG"/>
        </w:rPr>
        <w:t>new</w:t>
      </w:r>
      <w:proofErr w:type="spellEnd"/>
      <w:r w:rsidRPr="003B25D9">
        <w:rPr>
          <w:rFonts w:eastAsia="Verdana" w:cs="Calibri"/>
          <w:lang w:val="bg-BG"/>
        </w:rPr>
        <w:t xml:space="preserve"> </w:t>
      </w:r>
      <w:proofErr w:type="spellStart"/>
      <w:r w:rsidRPr="003B25D9">
        <w:rPr>
          <w:rFonts w:eastAsia="Verdana" w:cs="Calibri"/>
          <w:lang w:val="bg-BG"/>
        </w:rPr>
        <w:t>Club</w:t>
      </w:r>
      <w:proofErr w:type="spellEnd"/>
      <w:r w:rsidRPr="003B25D9">
        <w:rPr>
          <w:rFonts w:eastAsia="Verdana" w:cs="Calibri"/>
          <w:lang w:val="bg-BG"/>
        </w:rPr>
        <w:t xml:space="preserve"> : 18+</w:t>
      </w:r>
    </w:p>
    <w:p w14:paraId="7983531F" w14:textId="52C3F59F" w:rsidR="004647C1" w:rsidRPr="003B25D9" w:rsidRDefault="00A168FD" w:rsidP="003B25D9">
      <w:pPr>
        <w:numPr>
          <w:ilvl w:val="0"/>
          <w:numId w:val="3"/>
        </w:numPr>
        <w:rPr>
          <w:rFonts w:eastAsia="Verdana" w:cs="Calibri"/>
          <w:lang w:val="bg-BG"/>
        </w:rPr>
      </w:pPr>
      <w:r w:rsidRPr="003B25D9">
        <w:rPr>
          <w:rFonts w:eastAsia="Verdana" w:cs="Calibri"/>
          <w:lang w:val="bg-BG"/>
        </w:rPr>
        <w:t xml:space="preserve">Изтрива събитие по </w:t>
      </w:r>
      <w:r w:rsidRPr="003B25D9">
        <w:rPr>
          <w:rFonts w:eastAsia="Verdana" w:cs="Calibri"/>
          <w:b/>
          <w:iCs/>
          <w:lang w:val="bg-BG"/>
        </w:rPr>
        <w:t>уникален идентификатор</w:t>
      </w:r>
      <w:r w:rsidRPr="003B25D9">
        <w:rPr>
          <w:rFonts w:eastAsia="Verdana" w:cs="Calibri"/>
          <w:lang w:val="bg-BG"/>
        </w:rPr>
        <w:t>, и извежда съобщение за успешно извършена операция.</w:t>
      </w:r>
    </w:p>
    <w:p w14:paraId="571B51FA" w14:textId="703AEA35" w:rsidR="004647C1" w:rsidRPr="003B25D9" w:rsidRDefault="00A168FD" w:rsidP="003B25D9">
      <w:pPr>
        <w:numPr>
          <w:ilvl w:val="0"/>
          <w:numId w:val="3"/>
        </w:numPr>
        <w:rPr>
          <w:rFonts w:eastAsia="Verdana" w:cs="Calibri"/>
          <w:lang w:val="bg-BG"/>
        </w:rPr>
      </w:pPr>
      <w:r w:rsidRPr="003B25D9">
        <w:rPr>
          <w:rFonts w:eastAsia="Verdana" w:cs="Calibri"/>
          <w:lang w:val="bg-BG"/>
        </w:rPr>
        <w:t>Създава ново събитие. Задължителни атрибути на събитието са неговото име. Ако потребителя не подаде флаг, указващ дали събитието е подходящо за непълнолетни то по подразбиране е.</w:t>
      </w:r>
    </w:p>
    <w:p w14:paraId="4E24D5DC" w14:textId="29027DE4" w:rsidR="004647C1" w:rsidRPr="003B25D9" w:rsidRDefault="00A168FD">
      <w:pPr>
        <w:numPr>
          <w:ilvl w:val="0"/>
          <w:numId w:val="3"/>
        </w:numPr>
        <w:rPr>
          <w:rFonts w:eastAsia="Verdana" w:cs="Calibri"/>
          <w:lang w:val="bg-BG"/>
        </w:rPr>
      </w:pPr>
      <w:r w:rsidRPr="003B25D9">
        <w:rPr>
          <w:rFonts w:eastAsia="Verdana" w:cs="Calibri"/>
          <w:lang w:val="bg-BG"/>
        </w:rPr>
        <w:t xml:space="preserve">Актуализира събитие по уникален идентификатор и изведете съобщение за правилно извършена операция. </w:t>
      </w:r>
      <w:r w:rsidRPr="003B25D9">
        <w:rPr>
          <w:rFonts w:eastAsia="Verdana" w:cs="Calibri"/>
          <w:i/>
          <w:lang w:val="bg-BG"/>
        </w:rPr>
        <w:t>Проверявайте дали актуализираните данни отговарят на изискванията за създаване на събитие.</w:t>
      </w:r>
    </w:p>
    <w:p w14:paraId="41A1D640" w14:textId="18956004" w:rsidR="004647C1" w:rsidRPr="003B25D9" w:rsidRDefault="00A168FD" w:rsidP="003B25D9">
      <w:pPr>
        <w:numPr>
          <w:ilvl w:val="0"/>
          <w:numId w:val="3"/>
        </w:numPr>
        <w:rPr>
          <w:rFonts w:eastAsia="Verdana" w:cs="Calibri"/>
          <w:lang w:val="bg-BG"/>
        </w:rPr>
      </w:pPr>
      <w:r w:rsidRPr="003B25D9">
        <w:rPr>
          <w:rFonts w:eastAsia="Verdana" w:cs="Calibri"/>
          <w:lang w:val="bg-BG"/>
        </w:rPr>
        <w:t>Добавете клиент към вече създадено събитие. Ако възрастта на клиента не му позволява да присъства на събитието, известете с помощта на необходимото съобщение.</w:t>
      </w:r>
    </w:p>
    <w:p w14:paraId="7331E0DA" w14:textId="55EFC10E" w:rsidR="004647C1" w:rsidRPr="003B25D9" w:rsidRDefault="00A168FD" w:rsidP="003B25D9">
      <w:pPr>
        <w:numPr>
          <w:ilvl w:val="0"/>
          <w:numId w:val="3"/>
        </w:numPr>
        <w:rPr>
          <w:rFonts w:eastAsia="Verdana" w:cs="Calibri"/>
          <w:lang w:val="bg-BG"/>
        </w:rPr>
      </w:pPr>
      <w:r w:rsidRPr="003B25D9">
        <w:rPr>
          <w:rFonts w:eastAsia="Verdana" w:cs="Calibri"/>
          <w:lang w:val="bg-BG"/>
        </w:rPr>
        <w:t>Визуализирайте списък с всички клиенти които присъстват на определено събитие. Предоставете възможност да бъдат филтрирани по пол, тоест да се визуализират само мъжете или само жените.</w:t>
      </w:r>
    </w:p>
    <w:p w14:paraId="5B8C1164" w14:textId="77777777" w:rsidR="004647C1" w:rsidRPr="003B25D9" w:rsidRDefault="00A168FD">
      <w:pPr>
        <w:numPr>
          <w:ilvl w:val="0"/>
          <w:numId w:val="3"/>
        </w:numPr>
        <w:rPr>
          <w:rFonts w:eastAsia="Verdana" w:cs="Calibri"/>
          <w:lang w:val="bg-BG"/>
        </w:rPr>
      </w:pPr>
      <w:r w:rsidRPr="003B25D9">
        <w:rPr>
          <w:rFonts w:eastAsia="Verdana" w:cs="Calibri"/>
          <w:lang w:val="bg-BG"/>
        </w:rPr>
        <w:t>Премахнете присъстващ потребител от събитието.</w:t>
      </w:r>
    </w:p>
    <w:p w14:paraId="02A19166" w14:textId="77777777" w:rsidR="003B25D9" w:rsidRDefault="003B25D9">
      <w:pPr>
        <w:rPr>
          <w:rFonts w:ascii="Verdana" w:eastAsia="Verdana" w:hAnsi="Verdana" w:cs="Verdana"/>
          <w:b/>
          <w:bCs/>
          <w:color w:val="7030A0"/>
          <w:sz w:val="28"/>
          <w:szCs w:val="28"/>
          <w:lang w:val="bg-BG"/>
        </w:rPr>
      </w:pPr>
      <w:bookmarkStart w:id="3" w:name="_pxvcbh2k5mss" w:colFirst="0" w:colLast="0"/>
      <w:bookmarkEnd w:id="3"/>
      <w:r>
        <w:rPr>
          <w:rFonts w:ascii="Verdana" w:eastAsia="Verdana" w:hAnsi="Verdana" w:cs="Verdana"/>
          <w:b/>
          <w:bCs/>
          <w:color w:val="7030A0"/>
          <w:sz w:val="28"/>
          <w:szCs w:val="28"/>
          <w:lang w:val="bg-BG"/>
        </w:rPr>
        <w:br w:type="page"/>
      </w:r>
    </w:p>
    <w:p w14:paraId="48217943" w14:textId="1FF668D6" w:rsidR="00A2366D" w:rsidRPr="00796D7F" w:rsidRDefault="003B385A" w:rsidP="00A2366D">
      <w:pPr>
        <w:rPr>
          <w:rFonts w:ascii="Verdana" w:eastAsia="Verdana" w:hAnsi="Verdana" w:cs="Verdana"/>
          <w:b/>
          <w:bCs/>
          <w:sz w:val="36"/>
          <w:szCs w:val="36"/>
          <w:lang w:val="bg-BG"/>
        </w:rPr>
      </w:pPr>
      <w:r w:rsidRPr="00D25BA7">
        <w:rPr>
          <w:rFonts w:ascii="Verdana" w:eastAsia="Verdana" w:hAnsi="Verdana" w:cs="Verdana"/>
          <w:b/>
          <w:bCs/>
          <w:color w:val="7030A0"/>
          <w:sz w:val="28"/>
          <w:szCs w:val="28"/>
          <w:lang w:val="bg-BG"/>
        </w:rPr>
        <w:lastRenderedPageBreak/>
        <w:t>ДОПЪЛНИТЕЛНИ ЗАДАЧИ</w:t>
      </w:r>
    </w:p>
    <w:p w14:paraId="0CEF40A6" w14:textId="77777777" w:rsidR="004647C1" w:rsidRPr="00D14FAE" w:rsidRDefault="004647C1">
      <w:pPr>
        <w:rPr>
          <w:rFonts w:ascii="Verdana" w:eastAsia="Verdana" w:hAnsi="Verdana" w:cs="Verdana"/>
          <w:sz w:val="36"/>
          <w:szCs w:val="36"/>
          <w:lang w:val="en-US"/>
        </w:rPr>
      </w:pPr>
    </w:p>
    <w:p w14:paraId="518FE636" w14:textId="6592D6CC" w:rsidR="004647C1" w:rsidRPr="003B25D9" w:rsidRDefault="00A168FD">
      <w:pPr>
        <w:numPr>
          <w:ilvl w:val="0"/>
          <w:numId w:val="7"/>
        </w:numPr>
        <w:rPr>
          <w:rFonts w:eastAsia="Verdana" w:cs="Calibri"/>
          <w:lang w:val="bg-BG"/>
        </w:rPr>
      </w:pPr>
      <w:r w:rsidRPr="003B25D9">
        <w:rPr>
          <w:rFonts w:eastAsia="Verdana" w:cs="Calibri"/>
          <w:lang w:val="bg-BG"/>
        </w:rPr>
        <w:t>Създайте функционалност който да спира добавянето на събития или добавянето на клиенти на централно ниво. Когато бъде активирана при опит да се добави събитие или клиент потребителя получава съобщение че операцията не може да бъде извършена, защото системата е затворена.</w:t>
      </w:r>
    </w:p>
    <w:p w14:paraId="649DB063" w14:textId="65B82C92" w:rsidR="004647C1" w:rsidRPr="003B25D9" w:rsidRDefault="00A168FD">
      <w:pPr>
        <w:numPr>
          <w:ilvl w:val="0"/>
          <w:numId w:val="7"/>
        </w:numPr>
        <w:rPr>
          <w:rFonts w:cs="Calibri"/>
          <w:lang w:val="bg-BG"/>
        </w:rPr>
      </w:pPr>
      <w:r w:rsidRPr="003B25D9">
        <w:rPr>
          <w:rFonts w:eastAsia="Times New Roman" w:cs="Calibri"/>
          <w:sz w:val="14"/>
          <w:szCs w:val="14"/>
          <w:lang w:val="bg-BG"/>
        </w:rPr>
        <w:t xml:space="preserve"> </w:t>
      </w:r>
      <w:r w:rsidRPr="003B25D9">
        <w:rPr>
          <w:rFonts w:eastAsia="Verdana" w:cs="Calibri"/>
          <w:lang w:val="bg-BG"/>
        </w:rPr>
        <w:t xml:space="preserve">Добавете възможност за запазване на текуща дата на събитието. </w:t>
      </w:r>
      <w:r w:rsidRPr="003B25D9">
        <w:rPr>
          <w:rFonts w:eastAsia="Verdana" w:cs="Calibri"/>
          <w:lang w:val="bg-BG"/>
        </w:rPr>
        <w:br/>
      </w:r>
      <w:r w:rsidRPr="003B25D9">
        <w:rPr>
          <w:rFonts w:eastAsia="Verdana" w:cs="Calibri"/>
          <w:i/>
          <w:lang w:val="bg-BG"/>
        </w:rPr>
        <w:t xml:space="preserve">Изпълнението на тази задача предполага, модифициране на структурата за съхранение на данни за събитието. Помислете по какъв начин ще съхраните данните за датата месеца и годината. </w:t>
      </w:r>
    </w:p>
    <w:p w14:paraId="1084A1E8" w14:textId="271E4810" w:rsidR="004647C1" w:rsidRPr="003B25D9" w:rsidRDefault="00A168FD">
      <w:pPr>
        <w:numPr>
          <w:ilvl w:val="0"/>
          <w:numId w:val="7"/>
        </w:numPr>
        <w:rPr>
          <w:rFonts w:eastAsia="Verdana" w:cs="Calibri"/>
          <w:lang w:val="bg-BG"/>
        </w:rPr>
      </w:pPr>
      <w:r w:rsidRPr="003B25D9">
        <w:rPr>
          <w:rFonts w:eastAsia="Verdana" w:cs="Calibri"/>
          <w:lang w:val="bg-BG"/>
        </w:rPr>
        <w:t>Създайте функционалност за извеждане на събитието с най-много добавени клиенти. Ако такова не съществува (всички са с равен брой) или не съществуват събития изведете необходимите съобщения, по ваш избор.</w:t>
      </w:r>
    </w:p>
    <w:p w14:paraId="4B43EFE3" w14:textId="4FBF4602" w:rsidR="004647C1" w:rsidRPr="003B25D9" w:rsidRDefault="00A168FD">
      <w:pPr>
        <w:numPr>
          <w:ilvl w:val="0"/>
          <w:numId w:val="7"/>
        </w:numPr>
        <w:rPr>
          <w:rFonts w:eastAsia="Verdana" w:cs="Calibri"/>
          <w:lang w:val="bg-BG"/>
        </w:rPr>
      </w:pPr>
      <w:r w:rsidRPr="003B25D9">
        <w:rPr>
          <w:rFonts w:eastAsia="Verdana" w:cs="Calibri"/>
          <w:lang w:val="bg-BG"/>
        </w:rPr>
        <w:t>Изведете всички събития които са подходящи за малолетни посетители.</w:t>
      </w:r>
    </w:p>
    <w:p w14:paraId="0856B08F" w14:textId="77ED9D67" w:rsidR="004647C1" w:rsidRPr="003B25D9" w:rsidRDefault="00A168FD">
      <w:pPr>
        <w:numPr>
          <w:ilvl w:val="0"/>
          <w:numId w:val="7"/>
        </w:numPr>
        <w:rPr>
          <w:rFonts w:eastAsia="Verdana" w:cs="Calibri"/>
          <w:lang w:val="bg-BG"/>
        </w:rPr>
      </w:pPr>
      <w:r w:rsidRPr="003B25D9">
        <w:rPr>
          <w:rFonts w:eastAsia="Verdana" w:cs="Calibri"/>
          <w:lang w:val="bg-BG"/>
        </w:rPr>
        <w:t>Изведете всички събития като ги групирате, събитията които са предназначени за пълнолетни посетители трябва да имат звездичка пред името си “</w:t>
      </w:r>
      <w:r w:rsidRPr="003B25D9">
        <w:rPr>
          <w:rFonts w:eastAsia="Verdana" w:cs="Calibri"/>
          <w:b/>
          <w:lang w:val="bg-BG"/>
        </w:rPr>
        <w:t>*</w:t>
      </w:r>
      <w:r w:rsidRPr="003B25D9">
        <w:rPr>
          <w:rFonts w:eastAsia="Verdana" w:cs="Calibri"/>
          <w:lang w:val="bg-BG"/>
        </w:rPr>
        <w:t>” а тези подходящи за непълнолетни диез “</w:t>
      </w:r>
      <w:r w:rsidRPr="003B25D9">
        <w:rPr>
          <w:rFonts w:eastAsia="Verdana" w:cs="Calibri"/>
          <w:b/>
          <w:lang w:val="bg-BG"/>
        </w:rPr>
        <w:t>#</w:t>
      </w:r>
      <w:r w:rsidRPr="003B25D9">
        <w:rPr>
          <w:rFonts w:eastAsia="Verdana" w:cs="Calibri"/>
          <w:lang w:val="bg-BG"/>
        </w:rPr>
        <w:t>”</w:t>
      </w:r>
    </w:p>
    <w:p w14:paraId="633E3635" w14:textId="4AED90F5" w:rsidR="004647C1" w:rsidRPr="003B25D9" w:rsidRDefault="00A168FD" w:rsidP="003B25D9">
      <w:pPr>
        <w:numPr>
          <w:ilvl w:val="0"/>
          <w:numId w:val="7"/>
        </w:numPr>
        <w:rPr>
          <w:rFonts w:eastAsia="Verdana" w:cs="Calibri"/>
          <w:b/>
          <w:lang w:val="bg-BG"/>
        </w:rPr>
      </w:pPr>
      <w:r w:rsidRPr="003B25D9">
        <w:rPr>
          <w:rFonts w:eastAsia="Verdana" w:cs="Calibri"/>
          <w:lang w:val="bg-BG"/>
        </w:rPr>
        <w:t xml:space="preserve">Създайте механизъм за филтриране на събития по определен критерии. Функцията трябва да има възможност да получава име / или флаг за достъп и да визуализира само тези събития които отговарят на критериите. </w:t>
      </w:r>
      <w:r w:rsidRPr="003B25D9">
        <w:rPr>
          <w:rFonts w:eastAsia="Verdana" w:cs="Calibri"/>
          <w:lang w:val="bg-BG"/>
        </w:rPr>
        <w:br/>
      </w:r>
    </w:p>
    <w:p w14:paraId="64B28018" w14:textId="77777777" w:rsidR="004647C1" w:rsidRPr="003B25D9" w:rsidRDefault="00A168FD">
      <w:pPr>
        <w:rPr>
          <w:rFonts w:eastAsia="Verdana" w:cs="Calibri"/>
          <w:lang w:val="bg-BG"/>
        </w:rPr>
      </w:pPr>
      <w:r w:rsidRPr="003B25D9">
        <w:rPr>
          <w:rFonts w:eastAsia="Verdana" w:cs="Calibri"/>
          <w:lang w:val="bg-BG"/>
        </w:rPr>
        <w:t>Оказва се че фирмата се е сетила в последствие че партитата които организира не са благотворителни, и следователно трябва да събира някаква входна такса от всички клиенти които я посещават.</w:t>
      </w:r>
    </w:p>
    <w:p w14:paraId="2EE91327" w14:textId="77777777" w:rsidR="004647C1" w:rsidRPr="00290110" w:rsidRDefault="004647C1">
      <w:pPr>
        <w:rPr>
          <w:rFonts w:ascii="Verdana" w:eastAsia="Verdana" w:hAnsi="Verdana" w:cs="Verdana"/>
          <w:b/>
          <w:lang w:val="bg-BG"/>
        </w:rPr>
      </w:pPr>
    </w:p>
    <w:p w14:paraId="3E90915D" w14:textId="77777777" w:rsidR="004647C1" w:rsidRPr="00D14FAE" w:rsidRDefault="00A168FD" w:rsidP="003B25D9">
      <w:pPr>
        <w:rPr>
          <w:lang w:val="bg-BG"/>
        </w:rPr>
      </w:pPr>
      <w:r w:rsidRPr="00D14FAE">
        <w:rPr>
          <w:lang w:val="bg-BG"/>
        </w:rPr>
        <w:t xml:space="preserve">Добавете, свойство цена към всяко събитие което организирате. Цената не е задължително свойство, всяко събитие което е регистрирано без цена, става автоматично безплатно. </w:t>
      </w:r>
    </w:p>
    <w:p w14:paraId="78C2F898" w14:textId="77777777" w:rsidR="004647C1" w:rsidRPr="00D14FAE" w:rsidRDefault="004647C1" w:rsidP="003B25D9">
      <w:pPr>
        <w:rPr>
          <w:lang w:val="bg-BG"/>
        </w:rPr>
      </w:pPr>
    </w:p>
    <w:p w14:paraId="6AC7D3F4" w14:textId="77777777" w:rsidR="004647C1" w:rsidRPr="00D14FAE" w:rsidRDefault="00A168FD" w:rsidP="003B25D9">
      <w:pPr>
        <w:rPr>
          <w:lang w:val="bg-BG"/>
        </w:rPr>
      </w:pPr>
      <w:r w:rsidRPr="00D14FAE">
        <w:rPr>
          <w:lang w:val="bg-BG"/>
        </w:rPr>
        <w:t>Всички събития които са платени трябва да визуализират заглавията си със знака $ пред имената си безплатни събития трябва да визуализират имената си със знак “!”</w:t>
      </w:r>
    </w:p>
    <w:p w14:paraId="0F1B37D9" w14:textId="77777777" w:rsidR="004647C1" w:rsidRPr="00D14FAE" w:rsidRDefault="004647C1" w:rsidP="003B25D9">
      <w:pPr>
        <w:rPr>
          <w:lang w:val="bg-BG"/>
        </w:rPr>
      </w:pPr>
    </w:p>
    <w:p w14:paraId="223A2B38" w14:textId="77777777" w:rsidR="004647C1" w:rsidRPr="00D14FAE" w:rsidRDefault="00A168FD" w:rsidP="003B25D9">
      <w:pPr>
        <w:rPr>
          <w:lang w:val="bg-BG"/>
        </w:rPr>
      </w:pPr>
      <w:r w:rsidRPr="00D14FAE">
        <w:rPr>
          <w:lang w:val="bg-BG"/>
        </w:rPr>
        <w:t xml:space="preserve">Всеки регистриран клиент, в системата трябва да разполага с портфейл. Портфейла съдържа пари които се намаляват при регистрация за ново събитие. Ако потребителя няма пари в портфейла си, системата не го регистрира. </w:t>
      </w:r>
    </w:p>
    <w:p w14:paraId="7AA47CB5" w14:textId="77777777" w:rsidR="004647C1" w:rsidRPr="00D14FAE" w:rsidRDefault="004647C1" w:rsidP="003B25D9">
      <w:pPr>
        <w:rPr>
          <w:lang w:val="bg-BG"/>
        </w:rPr>
      </w:pPr>
    </w:p>
    <w:p w14:paraId="3217C6B0" w14:textId="3ED4C2A2" w:rsidR="00D14FAE" w:rsidRPr="00D14FAE" w:rsidRDefault="00A168FD" w:rsidP="003B25D9">
      <w:pPr>
        <w:rPr>
          <w:lang w:val="bg-BG"/>
        </w:rPr>
      </w:pPr>
      <w:r w:rsidRPr="00D14FAE">
        <w:rPr>
          <w:lang w:val="bg-BG"/>
        </w:rPr>
        <w:t xml:space="preserve">Фирмата добавя понятие VIP </w:t>
      </w:r>
      <w:r w:rsidR="007C34B1" w:rsidRPr="00D14FAE">
        <w:rPr>
          <w:lang w:val="bg-BG"/>
        </w:rPr>
        <w:t>клиент</w:t>
      </w:r>
      <w:r w:rsidRPr="00D14FAE">
        <w:rPr>
          <w:lang w:val="bg-BG"/>
        </w:rPr>
        <w:t xml:space="preserve">. VIP е всеки който е добавен като клиент на поне 5 събития. VIP клиентите не заплащат такса при посещението си на следващото събитие. При регистрация за шестото си събитие статуса им се нулира и те отново се превръщат в </w:t>
      </w:r>
      <w:r w:rsidR="007C34B1" w:rsidRPr="00D14FAE">
        <w:rPr>
          <w:lang w:val="bg-BG"/>
        </w:rPr>
        <w:t>обикновени</w:t>
      </w:r>
      <w:r w:rsidRPr="00D14FAE">
        <w:rPr>
          <w:lang w:val="bg-BG"/>
        </w:rPr>
        <w:t xml:space="preserve"> клиенти. </w:t>
      </w:r>
    </w:p>
    <w:p w14:paraId="63C1F11B" w14:textId="77777777" w:rsidR="00D14FAE" w:rsidRPr="00D14FAE" w:rsidRDefault="00D14FAE" w:rsidP="003B25D9">
      <w:pPr>
        <w:rPr>
          <w:lang w:val="bg-BG"/>
        </w:rPr>
      </w:pPr>
    </w:p>
    <w:p w14:paraId="6CE65AA0" w14:textId="4BBC8C7A" w:rsidR="004647C1" w:rsidRPr="003B25D9" w:rsidRDefault="00A168FD" w:rsidP="003B25D9">
      <w:pPr>
        <w:rPr>
          <w:lang w:val="bg-BG"/>
        </w:rPr>
      </w:pPr>
      <w:r w:rsidRPr="00D14FAE">
        <w:rPr>
          <w:lang w:val="bg-BG"/>
        </w:rPr>
        <w:t>Създайте функционалност VIP клиент. VIP е всеки който е добавен като клиент на поне 5 събития. VIP клиентите не заплащат такса при посещението си събития</w:t>
      </w:r>
    </w:p>
    <w:sectPr w:rsidR="004647C1" w:rsidRPr="003B25D9">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8225" w14:textId="77777777" w:rsidR="009170CE" w:rsidRDefault="009170CE">
      <w:pPr>
        <w:spacing w:line="240" w:lineRule="auto"/>
      </w:pPr>
      <w:r>
        <w:separator/>
      </w:r>
    </w:p>
  </w:endnote>
  <w:endnote w:type="continuationSeparator" w:id="0">
    <w:p w14:paraId="2F1C23BE" w14:textId="77777777" w:rsidR="009170CE" w:rsidRDefault="00917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5EA1" w14:textId="77777777" w:rsidR="009170CE" w:rsidRDefault="009170CE">
      <w:pPr>
        <w:spacing w:line="240" w:lineRule="auto"/>
      </w:pPr>
      <w:r>
        <w:separator/>
      </w:r>
    </w:p>
  </w:footnote>
  <w:footnote w:type="continuationSeparator" w:id="0">
    <w:p w14:paraId="43B930A6" w14:textId="77777777" w:rsidR="009170CE" w:rsidRDefault="00917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2E44" w14:textId="77777777" w:rsidR="004647C1" w:rsidRDefault="004647C1"/>
  <w:tbl>
    <w:tblPr>
      <w:tblStyle w:val="a1"/>
      <w:tblW w:w="9360" w:type="dxa"/>
      <w:tblLayout w:type="fixed"/>
      <w:tblLook w:val="0600" w:firstRow="0" w:lastRow="0" w:firstColumn="0" w:lastColumn="0" w:noHBand="1" w:noVBand="1"/>
    </w:tblPr>
    <w:tblGrid>
      <w:gridCol w:w="4680"/>
      <w:gridCol w:w="4680"/>
    </w:tblGrid>
    <w:tr w:rsidR="004647C1" w14:paraId="5173D1E4" w14:textId="77777777">
      <w:tc>
        <w:tcPr>
          <w:tcW w:w="4680" w:type="dxa"/>
          <w:shd w:val="clear" w:color="auto" w:fill="auto"/>
          <w:tcMar>
            <w:top w:w="100" w:type="dxa"/>
            <w:left w:w="100" w:type="dxa"/>
            <w:bottom w:w="100" w:type="dxa"/>
            <w:right w:w="100" w:type="dxa"/>
          </w:tcMar>
        </w:tcPr>
        <w:p w14:paraId="5D66AFD5" w14:textId="611E086C" w:rsidR="004647C1" w:rsidRDefault="004647C1">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7746302" w14:textId="77777777" w:rsidR="004647C1" w:rsidRDefault="004647C1">
          <w:pPr>
            <w:widowControl w:val="0"/>
            <w:pBdr>
              <w:top w:val="nil"/>
              <w:left w:val="nil"/>
              <w:bottom w:val="nil"/>
              <w:right w:val="nil"/>
              <w:between w:val="nil"/>
            </w:pBdr>
            <w:spacing w:line="240" w:lineRule="auto"/>
          </w:pPr>
        </w:p>
        <w:p w14:paraId="46B2B919" w14:textId="6BE4BEC7" w:rsidR="004647C1" w:rsidRPr="006272B5" w:rsidRDefault="006272B5" w:rsidP="006272B5">
          <w:pPr>
            <w:widowControl w:val="0"/>
            <w:pBdr>
              <w:top w:val="nil"/>
              <w:left w:val="nil"/>
              <w:bottom w:val="nil"/>
              <w:right w:val="nil"/>
              <w:between w:val="nil"/>
            </w:pBdr>
            <w:spacing w:line="240" w:lineRule="auto"/>
            <w:jc w:val="right"/>
            <w:rPr>
              <w:b/>
              <w:color w:val="B7B7B7"/>
              <w:lang w:val="en-US"/>
            </w:rPr>
          </w:pPr>
          <w:r>
            <w:rPr>
              <w:b/>
              <w:color w:val="B7B7B7"/>
              <w:lang w:val="bg-BG"/>
            </w:rPr>
            <w:t xml:space="preserve">Въведение в програмирането с </w:t>
          </w:r>
          <w:r>
            <w:rPr>
              <w:b/>
              <w:color w:val="B7B7B7"/>
              <w:lang w:val="en-US"/>
            </w:rPr>
            <w:t>Java</w:t>
          </w:r>
        </w:p>
      </w:tc>
    </w:tr>
  </w:tbl>
  <w:p w14:paraId="6348018D" w14:textId="77777777" w:rsidR="004647C1" w:rsidRDefault="004647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5D7D"/>
    <w:multiLevelType w:val="multilevel"/>
    <w:tmpl w:val="8BC6C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55CF8"/>
    <w:multiLevelType w:val="multilevel"/>
    <w:tmpl w:val="C0645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A04CB3"/>
    <w:multiLevelType w:val="multilevel"/>
    <w:tmpl w:val="787A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E524F2"/>
    <w:multiLevelType w:val="multilevel"/>
    <w:tmpl w:val="1F125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EC72C6"/>
    <w:multiLevelType w:val="multilevel"/>
    <w:tmpl w:val="AAD6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8516A"/>
    <w:multiLevelType w:val="multilevel"/>
    <w:tmpl w:val="34F06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A41A65"/>
    <w:multiLevelType w:val="multilevel"/>
    <w:tmpl w:val="B4D02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UxNDCxNDMzNDdR0lEKTi0uzszPAykwqgUA2kS9oiwAAAA="/>
  </w:docVars>
  <w:rsids>
    <w:rsidRoot w:val="004647C1"/>
    <w:rsid w:val="00033639"/>
    <w:rsid w:val="00080406"/>
    <w:rsid w:val="000C4EDF"/>
    <w:rsid w:val="000D18A8"/>
    <w:rsid w:val="00133B46"/>
    <w:rsid w:val="001407C5"/>
    <w:rsid w:val="00194865"/>
    <w:rsid w:val="00290110"/>
    <w:rsid w:val="003B25D9"/>
    <w:rsid w:val="003B385A"/>
    <w:rsid w:val="00405B98"/>
    <w:rsid w:val="00452CDC"/>
    <w:rsid w:val="004647C1"/>
    <w:rsid w:val="004B28CB"/>
    <w:rsid w:val="004C147C"/>
    <w:rsid w:val="004E4635"/>
    <w:rsid w:val="0051731F"/>
    <w:rsid w:val="0059766F"/>
    <w:rsid w:val="005C3FE6"/>
    <w:rsid w:val="005D4111"/>
    <w:rsid w:val="006272B5"/>
    <w:rsid w:val="006432D4"/>
    <w:rsid w:val="006941F0"/>
    <w:rsid w:val="006A1851"/>
    <w:rsid w:val="00727A0E"/>
    <w:rsid w:val="007847D6"/>
    <w:rsid w:val="00796D7F"/>
    <w:rsid w:val="007C1610"/>
    <w:rsid w:val="007C34B1"/>
    <w:rsid w:val="00801AB4"/>
    <w:rsid w:val="008419CC"/>
    <w:rsid w:val="009170CE"/>
    <w:rsid w:val="00936CD6"/>
    <w:rsid w:val="009D4105"/>
    <w:rsid w:val="00A05CC9"/>
    <w:rsid w:val="00A168FD"/>
    <w:rsid w:val="00A2366D"/>
    <w:rsid w:val="00B018B3"/>
    <w:rsid w:val="00B45917"/>
    <w:rsid w:val="00B53CFF"/>
    <w:rsid w:val="00C803E2"/>
    <w:rsid w:val="00CD3096"/>
    <w:rsid w:val="00CD70FC"/>
    <w:rsid w:val="00CF39DB"/>
    <w:rsid w:val="00D07807"/>
    <w:rsid w:val="00D14FAE"/>
    <w:rsid w:val="00D20283"/>
    <w:rsid w:val="00D25BA7"/>
    <w:rsid w:val="00D4770D"/>
    <w:rsid w:val="00DC57FC"/>
    <w:rsid w:val="00E7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2B1"/>
  <w15:docId w15:val="{90B327EC-A0A6-4810-9C2B-A339AA78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B5"/>
    <w:rPr>
      <w:rFonts w:ascii="Calibri" w:hAnsi="Calibri"/>
    </w:rPr>
  </w:style>
  <w:style w:type="paragraph" w:styleId="Heading1">
    <w:name w:val="heading 1"/>
    <w:basedOn w:val="Normal"/>
    <w:next w:val="Normal"/>
    <w:uiPriority w:val="9"/>
    <w:qFormat/>
    <w:pPr>
      <w:keepNext/>
      <w:keepLines/>
      <w:outlineLvl w:val="0"/>
    </w:pPr>
    <w:rPr>
      <w:rFonts w:ascii="Verdana" w:eastAsia="Verdana" w:hAnsi="Verdana" w:cs="Verdana"/>
      <w:sz w:val="36"/>
      <w:szCs w:val="36"/>
    </w:rPr>
  </w:style>
  <w:style w:type="paragraph" w:styleId="Heading2">
    <w:name w:val="heading 2"/>
    <w:basedOn w:val="Normal"/>
    <w:next w:val="Normal"/>
    <w:uiPriority w:val="9"/>
    <w:unhideWhenUsed/>
    <w:qFormat/>
    <w:pPr>
      <w:keepNext/>
      <w:keepLines/>
      <w:spacing w:before="360" w:after="120"/>
      <w:outlineLvl w:val="1"/>
    </w:pPr>
    <w:rPr>
      <w:rFonts w:ascii="Verdana" w:eastAsia="Verdana" w:hAnsi="Verdana" w:cs="Verdana"/>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9766F"/>
    <w:pPr>
      <w:tabs>
        <w:tab w:val="center" w:pos="4703"/>
        <w:tab w:val="right" w:pos="9406"/>
      </w:tabs>
      <w:spacing w:line="240" w:lineRule="auto"/>
    </w:pPr>
  </w:style>
  <w:style w:type="character" w:customStyle="1" w:styleId="HeaderChar">
    <w:name w:val="Header Char"/>
    <w:basedOn w:val="DefaultParagraphFont"/>
    <w:link w:val="Header"/>
    <w:uiPriority w:val="99"/>
    <w:rsid w:val="0059766F"/>
  </w:style>
  <w:style w:type="paragraph" w:styleId="Footer">
    <w:name w:val="footer"/>
    <w:basedOn w:val="Normal"/>
    <w:link w:val="FooterChar"/>
    <w:uiPriority w:val="99"/>
    <w:unhideWhenUsed/>
    <w:rsid w:val="0059766F"/>
    <w:pPr>
      <w:tabs>
        <w:tab w:val="center" w:pos="4703"/>
        <w:tab w:val="right" w:pos="9406"/>
      </w:tabs>
      <w:spacing w:line="240" w:lineRule="auto"/>
    </w:pPr>
  </w:style>
  <w:style w:type="character" w:customStyle="1" w:styleId="FooterChar">
    <w:name w:val="Footer Char"/>
    <w:basedOn w:val="DefaultParagraphFont"/>
    <w:link w:val="Footer"/>
    <w:uiPriority w:val="99"/>
    <w:rsid w:val="0059766F"/>
  </w:style>
  <w:style w:type="table" w:styleId="TableGrid">
    <w:name w:val="Table Grid"/>
    <w:basedOn w:val="TableNormal"/>
    <w:uiPriority w:val="39"/>
    <w:rsid w:val="00E71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Mihail Petrov</cp:lastModifiedBy>
  <cp:revision>55</cp:revision>
  <dcterms:created xsi:type="dcterms:W3CDTF">2020-11-06T16:56:00Z</dcterms:created>
  <dcterms:modified xsi:type="dcterms:W3CDTF">2021-05-11T09:25:00Z</dcterms:modified>
</cp:coreProperties>
</file>