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C54C20" w14:textId="21E21A4F" w:rsidR="00887D31" w:rsidRPr="00E40F0E"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Содержание</w:t>
      </w:r>
      <w:r w:rsidRPr="00E40F0E">
        <w:rPr>
          <w:rFonts w:ascii="Times New Roman" w:hAnsi="Times New Roman" w:cs="Times New Roman"/>
          <w:sz w:val="28"/>
          <w:szCs w:val="28"/>
        </w:rPr>
        <w:br w:type="page"/>
      </w:r>
    </w:p>
    <w:p w14:paraId="4D37D65F" w14:textId="629718CB" w:rsidR="00887D31" w:rsidRPr="00EA3E92" w:rsidRDefault="00EA3E92" w:rsidP="00E40F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1 Теоретическая часть </w:t>
      </w:r>
    </w:p>
    <w:p w14:paraId="7973CF90" w14:textId="4866E4C3" w:rsidR="00E40F0E" w:rsidRPr="00E40F0E" w:rsidRDefault="00EA3E92" w:rsidP="00E40F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0025575E" w:rsidRPr="00E40F0E">
        <w:rPr>
          <w:rFonts w:ascii="Times New Roman" w:hAnsi="Times New Roman" w:cs="Times New Roman"/>
          <w:sz w:val="28"/>
          <w:szCs w:val="28"/>
        </w:rPr>
        <w:t xml:space="preserve"> Информационное обеспечение работ по стандартизации </w:t>
      </w:r>
    </w:p>
    <w:p w14:paraId="15B8E382"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Ведущую роль по информационному обеспечению работы органов по стандартизации всех стран мира играет Международная организация по стандартизации (ИСО) в лице Комитета по информационным системам и услугам (ИНФКО).</w:t>
      </w:r>
    </w:p>
    <w:p w14:paraId="70FCAC85"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К компетенции ИНФКО относятся: координация и гармонизация деятельности ИСО и членов организации в области информационных услуг, баз данных, маркетинга, продажи стандартов и технических регламентов; консультирование Генеральной Ассамблеи ИСО по разработке политики по гармонизации стандартов и другим указанным выше вопросам; контроль и руководство деятельностью Информационной сети ИСО (ИСОНЕТ).</w:t>
      </w:r>
    </w:p>
    <w:p w14:paraId="28735EAA"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ИНФКО подотчетен Генеральной Ассамблее ИСО, которая определяет направления его деятельности, цели и задачи, а Комитет регулярно отчитывается перед ней о проделанной работе.</w:t>
      </w:r>
    </w:p>
    <w:p w14:paraId="6D035E78"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Членами ИНФКО могут быть любые комитеты — члены ИСО, если они проявляют интерес к его работе. Членство разделяется на три категории: действительный член (Р), наблюдатель (О), член-корреспондент.</w:t>
      </w:r>
    </w:p>
    <w:p w14:paraId="354C2312"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В состав ИНФКО входят Управляющий совет и три группы: по информации, по системам и по маркетингу.</w:t>
      </w:r>
    </w:p>
    <w:p w14:paraId="44EA3E95"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На ближайшую перспективу ИНФКО намечает разработку рекомендаций по созданию международной электронной информационной службы о стандартах, подготовку общих руководящих принципов по защите авторских прав на бумажных и электронных носителях информации, стратегическое планирование маркетинга в области международной стандартизации и решение задач, в том числе связанных с совершенствованием деятельности самого Комитета.</w:t>
      </w:r>
    </w:p>
    <w:p w14:paraId="696FBA2F"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b/>
          <w:bCs/>
          <w:sz w:val="28"/>
          <w:szCs w:val="28"/>
        </w:rPr>
        <w:t>В России информационное</w:t>
      </w:r>
      <w:r w:rsidRPr="00E40F0E">
        <w:rPr>
          <w:sz w:val="28"/>
          <w:szCs w:val="28"/>
        </w:rPr>
        <w:t xml:space="preserve"> обеспечение организовано на базе положений Закона "О стандартизации". Закон исходит из того, что официальная информация о разрабатываемых и принятых нормативных </w:t>
      </w:r>
      <w:r w:rsidRPr="00E40F0E">
        <w:rPr>
          <w:sz w:val="28"/>
          <w:szCs w:val="28"/>
        </w:rPr>
        <w:lastRenderedPageBreak/>
        <w:t>документах, в том числе и международных, должна быть доступна заинтересованным организациям и лицам в той части, которая не рассматривается как государственная тайна.</w:t>
      </w:r>
    </w:p>
    <w:p w14:paraId="7E469807"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Исключительное право опубликования государственных стандартов принадлежит государственным органам управления, утвердившим эти нормативные документы, причем порядок опубликования определяется Правительством РФ.</w:t>
      </w:r>
    </w:p>
    <w:p w14:paraId="75434784"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Госстандарту РФ предоставлено исключительное право официального опубликования информации, касающейся продукции и услуг, сертифицированных и маркированных знаком соответствия государственным стандартам.</w:t>
      </w:r>
    </w:p>
    <w:p w14:paraId="311B8046"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Все субъекты хозяйственной деятельности, которые принимают нормативные документы, ведут информационные фонды и сами представляют на договорной основе документы и сведения о них заинтересованным юридическим и физическим лицам.</w:t>
      </w:r>
    </w:p>
    <w:p w14:paraId="0714D7DF"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Головной институт в области информационного обеспечения — ВНИИКИ РФ (Всероссийский научно-исследовательский институт классификации, терминологии и информации по стандартизации и качеству), который ведет фонд отечественных, международных, региональных и зарубежных стандартов, а также имеет автоматизированные банки данных.</w:t>
      </w:r>
    </w:p>
    <w:p w14:paraId="45AA42B4"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ВНИИКИ выполняет функцию национального информационного центра ИСОНЕТ. Участие в ИСОНЕТ имеет для РФ весьма важное значение, так как дает возможность безвозмездно получать регулярную. информацию о национальных стандартах зарубежных стран, а также сами стандарты развитых стран, что является необходимой информацией для ТК по стандартизации. Ежегодное количество поступающей информации составляет 7-7,5 тыс. наименований.</w:t>
      </w:r>
    </w:p>
    <w:p w14:paraId="2FCDD22D"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 xml:space="preserve">В целях совершенствования системы информационного обеспечения Госстандартом РФ создан Информационный комитет по стандартизации, метрологии и сертификации (ИНФКОС). В состав его входят специалисты </w:t>
      </w:r>
      <w:r w:rsidRPr="00E40F0E">
        <w:rPr>
          <w:sz w:val="28"/>
          <w:szCs w:val="28"/>
        </w:rPr>
        <w:lastRenderedPageBreak/>
        <w:t>Госстандарта РФ, национальных органов по стандартизации Белоруссии, Казахстана, Узбекистана, Латвии, Грузии, представители Академии наук РФ и Международной конфедерации обществ потребителей, федеральных органов исполнительной власти, ТК по стандартизации, ассоциации "Знание" и "Качество", представители Госнадзора. Главная цель ИНФКОС — научно-методическое и практическое руководство работами по информационному обеспечению стандартизации, сертификации и метрологии в стране на базе Федерального фонда стандартов и автоматизированных банков данных.</w:t>
      </w:r>
    </w:p>
    <w:p w14:paraId="0604D993"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ИНФКОС взаимодействует с отечественными и национальными органами стран СНГ, Балтии и Закавказья, решая задачи координации деятельности информационных служб, интеграции научных достижений и производства, содействия оперативной обработке и доведению до заказчиков комплексной информации, расширения сотрудничества и формирования соответствующего общественного мнения. ИНФКОС располагает информационно-вычислительной сетью, которая решает практические задачи по предоставлению заинтересованным сторонам отечественных, международных, зарубежных, региональных нормативных документов или информации о них в соответствии с возможностями Федерального фонда стандартов. Текущие задачи — информационное обеспечение технических комитетов по стандартизации, взаимодействие с информационными службами стран СНГ.</w:t>
      </w:r>
    </w:p>
    <w:p w14:paraId="031B8BFC"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b/>
          <w:bCs/>
          <w:sz w:val="28"/>
          <w:szCs w:val="28"/>
        </w:rPr>
        <w:t>Важнейшая задача ИНФКОС</w:t>
      </w:r>
      <w:r w:rsidRPr="00E40F0E">
        <w:rPr>
          <w:sz w:val="28"/>
          <w:szCs w:val="28"/>
        </w:rPr>
        <w:t> на ближайшую перспективу — введение в эксплуатацию национального информационного центра ВТО по стандартизации и сертификации в России (НИЦ ВТО). </w:t>
      </w:r>
      <w:r w:rsidRPr="00E40F0E">
        <w:rPr>
          <w:b/>
          <w:bCs/>
          <w:sz w:val="28"/>
          <w:szCs w:val="28"/>
        </w:rPr>
        <w:t>Центр</w:t>
      </w:r>
      <w:r w:rsidRPr="00E40F0E">
        <w:rPr>
          <w:sz w:val="28"/>
          <w:szCs w:val="28"/>
        </w:rPr>
        <w:t> будет работать на базе автоматизированной системы обработки информации (АСОИ).</w:t>
      </w:r>
    </w:p>
    <w:p w14:paraId="52D60322"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b/>
          <w:bCs/>
          <w:sz w:val="28"/>
          <w:szCs w:val="28"/>
        </w:rPr>
        <w:t>Основная функциональная задача центра — содействие преодолению технических барьеров в международной торговле. Для этого потребуется</w:t>
      </w:r>
      <w:r w:rsidRPr="00E40F0E">
        <w:rPr>
          <w:sz w:val="28"/>
          <w:szCs w:val="28"/>
        </w:rPr>
        <w:t xml:space="preserve"> оперативное предоставление данных о действующих технических регламентах, директивах, стандартах и других нормативных документах всем заинтересованным заказчикам. Ими могут быть: органы </w:t>
      </w:r>
      <w:r w:rsidRPr="00E40F0E">
        <w:rPr>
          <w:sz w:val="28"/>
          <w:szCs w:val="28"/>
        </w:rPr>
        <w:lastRenderedPageBreak/>
        <w:t>законодательной и исполнительной власти, предприятия, организации, фирмы, а также различные органы Всемирной торговой организации (например, секретариат или национальные органы ВТО зарубежных стран).</w:t>
      </w:r>
    </w:p>
    <w:p w14:paraId="77431F38"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Работы в области информационного обеспечения связаны с созданием Федерального фонда стандартов. Основополагающим нормативным документом, в соответствии с которым он формируется, служит "Положение о порядке создания и правилах пользования Федеральным фондом стандартов", утвержденное Правительством РФ. Положение определяет Федеральный фонд как совокупность нормативных документов по стандартизации, метрологии и сертификации, которые содержат разработанные для многократного использования правила, характеристики, требования и нормы, относящиеся к продукции, процессам, услугам.</w:t>
      </w:r>
    </w:p>
    <w:p w14:paraId="65119F74" w14:textId="77777777" w:rsidR="00E40F0E" w:rsidRPr="00E40F0E" w:rsidRDefault="00E40F0E" w:rsidP="00E40F0E">
      <w:pPr>
        <w:pStyle w:val="a3"/>
        <w:shd w:val="clear" w:color="auto" w:fill="FFFFFF"/>
        <w:spacing w:before="0" w:beforeAutospacing="0" w:after="0" w:afterAutospacing="0" w:line="360" w:lineRule="auto"/>
        <w:ind w:firstLine="709"/>
        <w:jc w:val="both"/>
        <w:rPr>
          <w:sz w:val="28"/>
          <w:szCs w:val="28"/>
        </w:rPr>
      </w:pPr>
      <w:r w:rsidRPr="00E40F0E">
        <w:rPr>
          <w:sz w:val="28"/>
          <w:szCs w:val="28"/>
        </w:rPr>
        <w:t>Федеральный фонд состоит из информационных фондов нормативных документов, которые создаются и ведутся субъектами хозяйственной деятельности, принимающими их.</w:t>
      </w:r>
    </w:p>
    <w:p w14:paraId="4E8A4864" w14:textId="701F0592" w:rsidR="00E40F0E" w:rsidRPr="00E40F0E" w:rsidRDefault="00E40F0E"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 </w:t>
      </w:r>
      <w:r w:rsidRPr="00E40F0E">
        <w:rPr>
          <w:rFonts w:ascii="Times New Roman" w:hAnsi="Times New Roman" w:cs="Times New Roman"/>
          <w:sz w:val="28"/>
          <w:szCs w:val="28"/>
        </w:rPr>
        <w:br w:type="page"/>
      </w:r>
    </w:p>
    <w:p w14:paraId="7FBA51E6" w14:textId="77777777" w:rsidR="0025575E" w:rsidRPr="00E40F0E" w:rsidRDefault="0025575E" w:rsidP="00E40F0E">
      <w:pPr>
        <w:spacing w:after="0" w:line="360" w:lineRule="auto"/>
        <w:ind w:firstLine="709"/>
        <w:jc w:val="both"/>
        <w:rPr>
          <w:rFonts w:ascii="Times New Roman" w:hAnsi="Times New Roman" w:cs="Times New Roman"/>
          <w:sz w:val="28"/>
          <w:szCs w:val="28"/>
        </w:rPr>
      </w:pPr>
    </w:p>
    <w:p w14:paraId="6AEEB4DB" w14:textId="46128EEF" w:rsidR="0025575E" w:rsidRPr="00E40F0E" w:rsidRDefault="00EA3E92" w:rsidP="00E40F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r w:rsidR="0025575E" w:rsidRPr="00E40F0E">
        <w:rPr>
          <w:rFonts w:ascii="Times New Roman" w:hAnsi="Times New Roman" w:cs="Times New Roman"/>
          <w:sz w:val="28"/>
          <w:szCs w:val="28"/>
        </w:rPr>
        <w:t xml:space="preserve"> Показатели качества продукции. Понятие, примеры</w:t>
      </w:r>
    </w:p>
    <w:p w14:paraId="3F0FDFB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Продукция рассматривается как материализованный результат процесса трудовой деятельности, обладающий полезными свойствами, полученный в определенном месте за определенный интервал времени и предназначенный для использования потребителями в целях удовлетворения их потребностей как общественного, так и личного характера.</w:t>
      </w:r>
    </w:p>
    <w:p w14:paraId="5F0660E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Результаты труда могут быть овеществленными (сырье, материалы, пищевые, химические и другие продукты, технические устройства, их части и т.д.) и </w:t>
      </w:r>
      <w:proofErr w:type="spellStart"/>
      <w:r w:rsidRPr="00224E70">
        <w:rPr>
          <w:rFonts w:ascii="Times New Roman" w:eastAsia="Times New Roman" w:hAnsi="Times New Roman" w:cs="Times New Roman"/>
          <w:sz w:val="28"/>
          <w:szCs w:val="28"/>
          <w:lang w:eastAsia="ru-RU"/>
        </w:rPr>
        <w:t>неовеществленными</w:t>
      </w:r>
      <w:proofErr w:type="spellEnd"/>
      <w:r w:rsidRPr="00224E70">
        <w:rPr>
          <w:rFonts w:ascii="Times New Roman" w:eastAsia="Times New Roman" w:hAnsi="Times New Roman" w:cs="Times New Roman"/>
          <w:sz w:val="28"/>
          <w:szCs w:val="28"/>
          <w:lang w:eastAsia="ru-RU"/>
        </w:rPr>
        <w:t xml:space="preserve"> (энергия, информация, некоторые виды услуг и т.д.).</w:t>
      </w:r>
    </w:p>
    <w:p w14:paraId="12C117B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Термины настоящего стандарта относятся только к овеществленным результатам труда.</w:t>
      </w:r>
    </w:p>
    <w:p w14:paraId="14B7F3D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Продукция может быть готовой или находящейся в незавершенном производстве (в процессах изготовления, добычи, выращивания), в процессе ремонта и т.д.</w:t>
      </w:r>
    </w:p>
    <w:p w14:paraId="70116A1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Единицы исчисления конкретной продукции (единицы продукции) устанавливаются в плановой, технической, договорной или другой нормативной документации с учетом условий производства (ремонта) и поставки.</w:t>
      </w:r>
    </w:p>
    <w:p w14:paraId="671F29E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По ГОСТ 15895 единицей продукции называется отдельный экземпляр штучной продукции или определенное в установленном порядке количество нештучной или штучной продукции.</w:t>
      </w:r>
    </w:p>
    <w:p w14:paraId="3196619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Единицы продукции служат не только для исчисления ее количества. Деление продукции на определенные единицы имеет существенное значение при управлении качеством продукции, в частности, при оценке ее качества, при контроле каждой единицы (сплошной контроль) либо некоторых единиц (выборочный контроль).</w:t>
      </w:r>
    </w:p>
    <w:p w14:paraId="712B01A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К нештучной продукции относятся такие результаты труда, количество которых определяется непрерывной величиной массы, длины поверхности, </w:t>
      </w:r>
      <w:r w:rsidRPr="00224E70">
        <w:rPr>
          <w:rFonts w:ascii="Times New Roman" w:eastAsia="Times New Roman" w:hAnsi="Times New Roman" w:cs="Times New Roman"/>
          <w:sz w:val="28"/>
          <w:szCs w:val="28"/>
          <w:lang w:eastAsia="ru-RU"/>
        </w:rPr>
        <w:lastRenderedPageBreak/>
        <w:t>объема, например, тонна муки, метр провода, квадратный метр ткани, кубический метр газа и т.д.</w:t>
      </w:r>
    </w:p>
    <w:p w14:paraId="19EB19B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 зависимости от условий производства и поставки штучной и нештучной продукции часто используют такие условные единицы исчисления, как партия изделий или материала, плавка металла, определенная емкость (контейнер, цистерна, бочка, мешок) жидкого или сыпучего вещества и т.д.</w:t>
      </w:r>
    </w:p>
    <w:p w14:paraId="6B4573C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Согласно ГОСТ 15895 изделие является единицей промышленной продукции, количество которой может исчисляться в штуках или экземплярах. Следовательно, изделие является частным случаем единицы промышленной продукции. Количество изделий может быть охарактеризовано дискретной величиной, исчисляемой в штуках или экземплярах. Однако в некоторых случаях количество определенных изделий (например, крепежных деталей, конфет и др.) характеризуют непрерывной величиной, применяемой для нештучной продукции и исчисляемой, в частности, с помощью единиц массы.</w:t>
      </w:r>
    </w:p>
    <w:p w14:paraId="6277FA1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 изделиям не относится вся непромышленная продукция, включая штучную (плоды, овощи, туши животных, невыделанные шкурки зверей и т.п.), а также промышленная нештучная продукция.</w:t>
      </w:r>
    </w:p>
    <w:p w14:paraId="2FC1A81C" w14:textId="31803D7E"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Видами изделий, представляющими объекты конструкторской документации, являются детали, сборочные единицы, комплексы и комплекты (ГОСТ 2.101).</w:t>
      </w:r>
    </w:p>
    <w:p w14:paraId="335B01A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Определение термина "Изделие", установленное ГОСТ 15895 и применяемое в настоящем стандарте, распространяется на любые изделия, в том числе являющиеся объектами конструкторской документации, а также кондитерские, хлебопекарные, швейные, трикотажные, табачные и другие подобные изделия, которые, как правило, не охватываются конструкторской документацией.</w:t>
      </w:r>
    </w:p>
    <w:p w14:paraId="455B487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"Свойство продукции" (п.2)</w:t>
      </w:r>
    </w:p>
    <w:p w14:paraId="59F72304"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Продукция имеет множество различных свойств, которые могут проявляться при ее создании и эксплуатации или потреблении, т.е. при </w:t>
      </w:r>
      <w:r w:rsidRPr="00224E70">
        <w:rPr>
          <w:rFonts w:ascii="Times New Roman" w:eastAsia="Times New Roman" w:hAnsi="Times New Roman" w:cs="Times New Roman"/>
          <w:sz w:val="28"/>
          <w:szCs w:val="28"/>
          <w:lang w:eastAsia="ru-RU"/>
        </w:rPr>
        <w:lastRenderedPageBreak/>
        <w:t>разработке, производстве (изготовлении, добыче, выращивании), испытаниях, хранении, транспортировании, техническом обслуживании, ремонтах и использовании.</w:t>
      </w:r>
    </w:p>
    <w:p w14:paraId="790735F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Свойства продукции условно можно разделить на простые и сложные. Примером сложного свойства является надежность изделия, обусловленная такими относительно простыми его свойствами, как безотказность, долговечность, ремонтопригодность и сохраняемость.</w:t>
      </w:r>
    </w:p>
    <w:p w14:paraId="24AEBCB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Применяемое иногда деление свойств продукции на технические, экономические и т.п. является неправомерным (неоднозначным), так как одно и то же свойство продукции может быть для различных целей (в различных случаях) охарактеризовано техническим или экономическим показателем. Например, свойство ремонтопригодности можно охарактеризовать вероятностью выполнения ремонта в заданное время (техническим показателем) или средней стоимостью ремонта (экономическим показателем).</w:t>
      </w:r>
    </w:p>
    <w:p w14:paraId="5E8BA7D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"Качество продукции" (п.3)</w:t>
      </w:r>
    </w:p>
    <w:p w14:paraId="2EB3467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Технико-экономическое понятие "качество продукции", в отличие от философского понятия "качество", охватывает только те свойства продукции, которые связаны с возможностью удовлетворения продукцией определенных общественных или личных потребностей в соответствии с ее назначением.</w:t>
      </w:r>
    </w:p>
    <w:p w14:paraId="2EA2144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Качество продукции зависит от качества составляющих ее изделий и материалов. Если продукция состоит из изделий машиностроения, то к свойствам, определяющим качество продукции, относятся свойства отдельных изделий, а также такие свойства совокупности изделий, как однородность, взаимозаменяемость и т.д.</w:t>
      </w:r>
    </w:p>
    <w:p w14:paraId="1AF0964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"Показатель качества продукции" (п.4)</w:t>
      </w:r>
    </w:p>
    <w:p w14:paraId="1AC0E06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Показатель качества продукции количественно характеризует пригодность продукции удовлетворять определенные потребности. Номенклатура показателей качества зависит от назначения продукции. У продукции многоцелевого назначения эта номенклатура может быть очень многочисленной.</w:t>
      </w:r>
    </w:p>
    <w:p w14:paraId="746DB05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Показатель качества продукции может выражаться в различных единицах, например километрах в час, часах на отказ, баллах и т.п., а также может быть безразмерным.</w:t>
      </w:r>
    </w:p>
    <w:p w14:paraId="2F142E5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рассмотрении показателя качества продукции следует различать:</w:t>
      </w:r>
    </w:p>
    <w:p w14:paraId="3443776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наименование показателя (например, интенсивность отказов);</w:t>
      </w:r>
    </w:p>
    <w:p w14:paraId="1B47BD0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численное значение показателя, которое может изменяться в зависимости от различных условий (например, 500 ч.).</w:t>
      </w:r>
    </w:p>
    <w:p w14:paraId="2A2B618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"Признак продукции" (п.5)</w:t>
      </w:r>
    </w:p>
    <w:p w14:paraId="5D49436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Признаки продукции могут быть качественными и количественными. К качественным признакам относятся цвет материала, форма изделия, наличие на поверхности детали определенного покрытия (защитного, декоративного и пр.), профиль проката (уголок, тавр, швеллер и пр.), способ скрепления деталей изделия (сварка, склейка, клепка и пр.), способ настройки или регулировки технического устройства (ручной, полуавтоматический и пр.).</w:t>
      </w:r>
    </w:p>
    <w:p w14:paraId="5EAC55B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Среди качественных признаков большое значение при управлении качеством имеют альтернативные признаки; используемые при статистическом контроле эти признаки могут иметь только два взаимоисключающих варианта, например наличие или отсутствие дефектов в изделии, наличие или отсутствие защитного покрытия на детали, возникновение или отсутствие отказа при испытании и т.д.</w:t>
      </w:r>
    </w:p>
    <w:p w14:paraId="1461DC6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Количественный признак продукции является ее параметром.</w:t>
      </w:r>
    </w:p>
    <w:p w14:paraId="0951EDE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"Параметр продукции" (п.6)</w:t>
      </w:r>
    </w:p>
    <w:p w14:paraId="271FB7F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Параметр продукции количественно характеризует любые ее свойства, в том числе и входящие в состав качества продукции. Следовательно, показатель качества может быть частным случаем параметра продукции.</w:t>
      </w:r>
    </w:p>
    <w:p w14:paraId="06E24A4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Многие показатели качества продукции являются функциями ее параметров. Так, например, показатели качества высокомолекулярных соединений являются функцией коэффициентов их полимеризации - структурных параметров. Коэффициент лобового сопротивления летательного аппарата является функцией его миделевого сечения - </w:t>
      </w:r>
      <w:r w:rsidRPr="00224E70">
        <w:rPr>
          <w:rFonts w:ascii="Times New Roman" w:eastAsia="Times New Roman" w:hAnsi="Times New Roman" w:cs="Times New Roman"/>
          <w:sz w:val="28"/>
          <w:szCs w:val="28"/>
          <w:lang w:eastAsia="ru-RU"/>
        </w:rPr>
        <w:lastRenderedPageBreak/>
        <w:t>геометрического параметра. Показатель долговечности сверла зависит от ширины направляющей ленточки - геометрического параметра и от механических характеристик материала сверла - структурных параметров.</w:t>
      </w:r>
    </w:p>
    <w:p w14:paraId="3248C98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Геометрические параметры продукции обеспечиваются, как правило, конструктивно, а структурные - конструктивно и технологически.</w:t>
      </w:r>
    </w:p>
    <w:p w14:paraId="2D6744C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Качественный признак продукции может влиять на вид функциональной зависимости показателей качества продукции от ее параметров. Так, например, способ резервирования (качественный признак) оказывает существенное влияние на вид зависимости показателя безотказности изделия от кратности резервирования - структурного параметра изделия.</w:t>
      </w:r>
    </w:p>
    <w:p w14:paraId="6DC6B49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Связь понятий "признак", "параметр" и "показатель качества" продукции показана на схеме.</w:t>
      </w:r>
    </w:p>
    <w:p w14:paraId="7B0A584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Иногда бывает трудно установить наличие и вид связи между некоторыми параметрами продукции и показателями ее качества. Например, параметр, характеризующий проницаемость кузова автомобиля для радиоактивных излучений, обычно не принимается в расчет при оценке качества автомобиля. Если же автомобиль предназначен для пересечения местности, зараженной радиоактивными веществами, то указанный параметр следует считать одним из важнейших показателей качества автомобиля. В подобных случаях отраслевая документация должна содержать соответствующие указания.</w:t>
      </w:r>
    </w:p>
    <w:p w14:paraId="56E94C6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терминам "Единичный показатель качества продукции" и "Комплексный показатель качества продукции" (пп.7, 8)</w:t>
      </w:r>
    </w:p>
    <w:p w14:paraId="4F25A0B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Примерами единичных показателей качества продукции могут служить:</w:t>
      </w:r>
    </w:p>
    <w:p w14:paraId="7193E31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наработка радиоприемника на отказ;</w:t>
      </w:r>
    </w:p>
    <w:p w14:paraId="517B322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интенсивность отказов резистора;</w:t>
      </w:r>
    </w:p>
    <w:p w14:paraId="7E3F214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калорийность топлива;</w:t>
      </w:r>
    </w:p>
    <w:p w14:paraId="56ECCCA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коэффициент вариации проволоки по толщине;</w:t>
      </w:r>
    </w:p>
    <w:p w14:paraId="5574FD0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средний ресурс автомобилей, выпущенных данным заводом за год;</w:t>
      </w:r>
    </w:p>
    <w:p w14:paraId="041D1E1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среднее квадратическое отклонение ресурса автомобилей.</w:t>
      </w:r>
    </w:p>
    <w:p w14:paraId="6C18129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Эти показатели количественно характеризуют соответственно:</w:t>
      </w:r>
    </w:p>
    <w:p w14:paraId="728D706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безотказность радиоприемника;</w:t>
      </w:r>
    </w:p>
    <w:p w14:paraId="371E524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безотказность резистора;</w:t>
      </w:r>
    </w:p>
    <w:p w14:paraId="2147111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теплотворную способность топлива;</w:t>
      </w:r>
    </w:p>
    <w:p w14:paraId="3E6741A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однородность проволоки по толщине;</w:t>
      </w:r>
    </w:p>
    <w:p w14:paraId="1A4F44A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долговечность автомобилей;</w:t>
      </w:r>
    </w:p>
    <w:p w14:paraId="6E0A1E26" w14:textId="273700A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однородность автомобилей по долговечности.</w:t>
      </w:r>
      <w:r w:rsidRPr="00E40F0E">
        <w:rPr>
          <w:rFonts w:ascii="Times New Roman" w:eastAsia="Times New Roman" w:hAnsi="Times New Roman" w:cs="Times New Roman"/>
          <w:noProof/>
          <w:sz w:val="28"/>
          <w:szCs w:val="28"/>
          <w:lang w:eastAsia="ru-RU"/>
        </w:rPr>
        <w:t xml:space="preserve"> </w:t>
      </w:r>
      <w:r w:rsidRPr="00E40F0E">
        <w:rPr>
          <w:rFonts w:ascii="Times New Roman" w:eastAsia="Times New Roman" w:hAnsi="Times New Roman" w:cs="Times New Roman"/>
          <w:noProof/>
          <w:sz w:val="28"/>
          <w:szCs w:val="28"/>
          <w:lang w:eastAsia="ru-RU"/>
        </w:rPr>
        <w:drawing>
          <wp:inline distT="0" distB="0" distL="0" distR="0" wp14:anchorId="28BDFA2F" wp14:editId="1B33A469">
            <wp:extent cx="5029200" cy="2886075"/>
            <wp:effectExtent l="0" t="0" r="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2886075"/>
                    </a:xfrm>
                    <a:prstGeom prst="rect">
                      <a:avLst/>
                    </a:prstGeom>
                    <a:noFill/>
                    <a:ln>
                      <a:noFill/>
                    </a:ln>
                  </pic:spPr>
                </pic:pic>
              </a:graphicData>
            </a:graphic>
          </wp:inline>
        </w:drawing>
      </w:r>
    </w:p>
    <w:p w14:paraId="0A0AAFD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Из приведенных примеров следует, что единичные показатели могут относиться как к единице продукции, так и к совокупности единиц однородной продукции, характеризуя одно простое свойство.</w:t>
      </w:r>
    </w:p>
    <w:p w14:paraId="5708391F" w14:textId="074816E8"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Комплексный показатель характеризует совместно несколько простых свойств или одно сложное свойство продукции (состоящее из нескольких простых). В качестве примера комплексного показателя качества продукции рассмотрим коэффициент готовности </w:t>
      </w:r>
      <w:r w:rsidRPr="00E40F0E">
        <w:rPr>
          <w:rFonts w:ascii="Times New Roman" w:eastAsia="Times New Roman" w:hAnsi="Times New Roman" w:cs="Times New Roman"/>
          <w:noProof/>
          <w:sz w:val="28"/>
          <w:szCs w:val="28"/>
          <w:lang w:eastAsia="ru-RU"/>
        </w:rPr>
        <w:drawing>
          <wp:inline distT="0" distB="0" distL="0" distR="0" wp14:anchorId="6C5D1494" wp14:editId="041A7D5D">
            <wp:extent cx="219075" cy="238125"/>
            <wp:effectExtent l="0" t="0" r="9525" b="952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который для определенного вида изделий вычисляют по формуле</w:t>
      </w:r>
    </w:p>
    <w:p w14:paraId="718443AF" w14:textId="2E52840B"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49EB5139" wp14:editId="0C04C6FD">
            <wp:extent cx="847725" cy="428625"/>
            <wp:effectExtent l="0" t="0" r="9525" b="952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4286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(1)</w:t>
      </w:r>
    </w:p>
    <w:p w14:paraId="7A258037" w14:textId="74B2BCA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6397E16E" wp14:editId="78CD3D39">
            <wp:extent cx="142875" cy="152400"/>
            <wp:effectExtent l="0" t="0" r="952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наработка изделия на отказ (показатель безотказности);</w:t>
      </w:r>
    </w:p>
    <w:p w14:paraId="0BB4B0B3" w14:textId="06DE32D9"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54B01E1D" wp14:editId="432BEADF">
            <wp:extent cx="180975" cy="238125"/>
            <wp:effectExtent l="0" t="0" r="9525" b="9525"/>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среднее время восстановления (показатель ремонтопригодности).</w:t>
      </w:r>
    </w:p>
    <w:p w14:paraId="2DEB7A1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Из формулы (1) видно, что коэффициент готовности характеризует два свойства изделия - безотказность и ремонтопригодность.</w:t>
      </w:r>
    </w:p>
    <w:p w14:paraId="3DB7FE54" w14:textId="7FDF577B"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Другим примером комплексного показателя качества продукции является показатель (</w:t>
      </w:r>
      <w:r w:rsidRPr="00E40F0E">
        <w:rPr>
          <w:rFonts w:ascii="Times New Roman" w:eastAsia="Times New Roman" w:hAnsi="Times New Roman" w:cs="Times New Roman"/>
          <w:noProof/>
          <w:sz w:val="28"/>
          <w:szCs w:val="28"/>
          <w:lang w:eastAsia="ru-RU"/>
        </w:rPr>
        <w:drawing>
          <wp:inline distT="0" distB="0" distL="0" distR="0" wp14:anchorId="0380209F" wp14:editId="5A8372FE">
            <wp:extent cx="219075" cy="238125"/>
            <wp:effectExtent l="0" t="0" r="9525" b="9525"/>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вычисляемый методом среднего взвешенного, в частности, по формуле</w:t>
      </w:r>
    </w:p>
    <w:p w14:paraId="56A4AFE9" w14:textId="72614B4E"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65701E52" wp14:editId="031C5E7B">
            <wp:extent cx="876300" cy="4572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57200"/>
                    </a:xfrm>
                    <a:prstGeom prst="rect">
                      <a:avLst/>
                    </a:prstGeom>
                    <a:noFill/>
                    <a:ln>
                      <a:noFill/>
                    </a:ln>
                  </pic:spPr>
                </pic:pic>
              </a:graphicData>
            </a:graphic>
          </wp:inline>
        </w:drawing>
      </w:r>
      <w:proofErr w:type="gramStart"/>
      <w:r w:rsidRPr="00224E70">
        <w:rPr>
          <w:rFonts w:ascii="Times New Roman" w:eastAsia="Times New Roman" w:hAnsi="Times New Roman" w:cs="Times New Roman"/>
          <w:sz w:val="28"/>
          <w:szCs w:val="28"/>
          <w:lang w:eastAsia="ru-RU"/>
        </w:rPr>
        <w:t>,   </w:t>
      </w:r>
      <w:proofErr w:type="gramEnd"/>
      <w:r w:rsidRPr="00224E70">
        <w:rPr>
          <w:rFonts w:ascii="Times New Roman" w:eastAsia="Times New Roman" w:hAnsi="Times New Roman" w:cs="Times New Roman"/>
          <w:sz w:val="28"/>
          <w:szCs w:val="28"/>
          <w:lang w:eastAsia="ru-RU"/>
        </w:rPr>
        <w:t>                                               (2)</w:t>
      </w:r>
    </w:p>
    <w:p w14:paraId="06FD5DDB" w14:textId="6190F496"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19481039" wp14:editId="3E29B852">
            <wp:extent cx="190500" cy="238125"/>
            <wp:effectExtent l="0" t="0" r="0" b="952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показатель </w:t>
      </w:r>
      <w:r w:rsidRPr="00E40F0E">
        <w:rPr>
          <w:rFonts w:ascii="Times New Roman" w:eastAsia="Times New Roman" w:hAnsi="Times New Roman" w:cs="Times New Roman"/>
          <w:noProof/>
          <w:sz w:val="28"/>
          <w:szCs w:val="28"/>
          <w:lang w:eastAsia="ru-RU"/>
        </w:rPr>
        <w:drawing>
          <wp:inline distT="0" distB="0" distL="0" distR="0" wp14:anchorId="7CA32BC7" wp14:editId="428F603E">
            <wp:extent cx="114300" cy="15240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-го свойства оцениваемой продукции;</w:t>
      </w:r>
    </w:p>
    <w:p w14:paraId="410656BA" w14:textId="2BA808DD"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AD35FAA" wp14:editId="26A1E3AC">
            <wp:extent cx="190500" cy="238125"/>
            <wp:effectExtent l="0" t="0" r="0"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коэффициент весомости показателя </w:t>
      </w:r>
      <w:r w:rsidRPr="00E40F0E">
        <w:rPr>
          <w:rFonts w:ascii="Times New Roman" w:eastAsia="Times New Roman" w:hAnsi="Times New Roman" w:cs="Times New Roman"/>
          <w:noProof/>
          <w:sz w:val="28"/>
          <w:szCs w:val="28"/>
          <w:lang w:eastAsia="ru-RU"/>
        </w:rPr>
        <w:drawing>
          <wp:inline distT="0" distB="0" distL="0" distR="0" wp14:anchorId="3A09C5AA" wp14:editId="601E31A7">
            <wp:extent cx="190500" cy="238125"/>
            <wp:effectExtent l="0" t="0" r="0" b="952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2B39F1F1" w14:textId="49D76133"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Из формулы (2) следует, что </w:t>
      </w:r>
      <w:r w:rsidRPr="00E40F0E">
        <w:rPr>
          <w:rFonts w:ascii="Times New Roman" w:eastAsia="Times New Roman" w:hAnsi="Times New Roman" w:cs="Times New Roman"/>
          <w:noProof/>
          <w:sz w:val="28"/>
          <w:szCs w:val="28"/>
          <w:lang w:eastAsia="ru-RU"/>
        </w:rPr>
        <w:drawing>
          <wp:inline distT="0" distB="0" distL="0" distR="0" wp14:anchorId="23F0DA7C" wp14:editId="04EE6CFA">
            <wp:extent cx="219075" cy="238125"/>
            <wp:effectExtent l="0" t="0" r="9525"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характеризует </w:t>
      </w:r>
      <w:r w:rsidRPr="00E40F0E">
        <w:rPr>
          <w:rFonts w:ascii="Times New Roman" w:eastAsia="Times New Roman" w:hAnsi="Times New Roman" w:cs="Times New Roman"/>
          <w:noProof/>
          <w:sz w:val="28"/>
          <w:szCs w:val="28"/>
          <w:lang w:eastAsia="ru-RU"/>
        </w:rPr>
        <w:drawing>
          <wp:inline distT="0" distB="0" distL="0" distR="0" wp14:anchorId="69FA84B6" wp14:editId="16004AAE">
            <wp:extent cx="123825" cy="123825"/>
            <wp:effectExtent l="0" t="0" r="9525" b="95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различных свойств продукции.</w:t>
      </w:r>
    </w:p>
    <w:p w14:paraId="69037241" w14:textId="055ECBF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 приведенном примере </w:t>
      </w:r>
      <w:r w:rsidRPr="00E40F0E">
        <w:rPr>
          <w:rFonts w:ascii="Times New Roman" w:eastAsia="Times New Roman" w:hAnsi="Times New Roman" w:cs="Times New Roman"/>
          <w:noProof/>
          <w:sz w:val="28"/>
          <w:szCs w:val="28"/>
          <w:lang w:eastAsia="ru-RU"/>
        </w:rPr>
        <w:drawing>
          <wp:inline distT="0" distB="0" distL="0" distR="0" wp14:anchorId="4AC226C3" wp14:editId="73C91CB2">
            <wp:extent cx="219075" cy="238125"/>
            <wp:effectExtent l="0" t="0" r="9525" b="952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представляет собой комплексный показатель, имеющий определенное физическое содержание, а именно - вероятность того, что оцениваемое изделие окажется работоспособным (готовым к выполнению заданных функций) в любой произвольно выбранный момент времени в промежутках между периодами планового технического обслуживания.</w:t>
      </w:r>
    </w:p>
    <w:p w14:paraId="4443214C" w14:textId="42AC7619"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Показатель </w:t>
      </w:r>
      <w:r w:rsidRPr="00E40F0E">
        <w:rPr>
          <w:rFonts w:ascii="Times New Roman" w:eastAsia="Times New Roman" w:hAnsi="Times New Roman" w:cs="Times New Roman"/>
          <w:noProof/>
          <w:sz w:val="28"/>
          <w:szCs w:val="28"/>
          <w:lang w:eastAsia="ru-RU"/>
        </w:rPr>
        <w:drawing>
          <wp:inline distT="0" distB="0" distL="0" distR="0" wp14:anchorId="1555EF38" wp14:editId="284037E1">
            <wp:extent cx="219075" cy="238125"/>
            <wp:effectExtent l="0" t="0" r="9525"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как и все комплексные показатели, вычисляемые методами среднего взвешенного (</w:t>
      </w:r>
      <w:proofErr w:type="gramStart"/>
      <w:r w:rsidRPr="00224E70">
        <w:rPr>
          <w:rFonts w:ascii="Times New Roman" w:eastAsia="Times New Roman" w:hAnsi="Times New Roman" w:cs="Times New Roman"/>
          <w:sz w:val="28"/>
          <w:szCs w:val="28"/>
          <w:lang w:eastAsia="ru-RU"/>
        </w:rPr>
        <w:t>арифметического,  геометрического</w:t>
      </w:r>
      <w:proofErr w:type="gramEnd"/>
      <w:r w:rsidRPr="00224E70">
        <w:rPr>
          <w:rFonts w:ascii="Times New Roman" w:eastAsia="Times New Roman" w:hAnsi="Times New Roman" w:cs="Times New Roman"/>
          <w:sz w:val="28"/>
          <w:szCs w:val="28"/>
          <w:lang w:eastAsia="ru-RU"/>
        </w:rPr>
        <w:t>, гармонического и т.д.), представляет собой условную величину, выражаемую в условных единицах исчисления, например в баллах, и реального физического содержания не имеет.</w:t>
      </w:r>
    </w:p>
    <w:p w14:paraId="5E6139D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Деление показателей качества продукции на единичные и комплексные является условным из-за условности деления свойств продукции на простые и сложные.</w:t>
      </w:r>
    </w:p>
    <w:p w14:paraId="52F5207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Так, например, свойство ремонтопригодности по отношению к свойству готовности или еще более сложному свойству надежности является простым. Однако его простота не абсолютна, а относительна.</w:t>
      </w:r>
    </w:p>
    <w:p w14:paraId="20EC090B" w14:textId="54BEF111"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Примененный в формуле (1) показатель ремонтопригодности </w:t>
      </w:r>
      <w:r w:rsidRPr="00E40F0E">
        <w:rPr>
          <w:rFonts w:ascii="Times New Roman" w:eastAsia="Times New Roman" w:hAnsi="Times New Roman" w:cs="Times New Roman"/>
          <w:noProof/>
          <w:sz w:val="28"/>
          <w:szCs w:val="28"/>
          <w:lang w:eastAsia="ru-RU"/>
        </w:rPr>
        <w:drawing>
          <wp:inline distT="0" distB="0" distL="0" distR="0" wp14:anchorId="1CC6EBCC" wp14:editId="6DEA68AF">
            <wp:extent cx="180975" cy="238125"/>
            <wp:effectExtent l="0" t="0" r="9525" b="952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вычисляют по формуле</w:t>
      </w:r>
    </w:p>
    <w:p w14:paraId="1A23B63A" w14:textId="09E9A685"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650AA48" wp14:editId="71C767E5">
            <wp:extent cx="790575" cy="266700"/>
            <wp:effectExtent l="0" t="0" r="952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266700"/>
                    </a:xfrm>
                    <a:prstGeom prst="rect">
                      <a:avLst/>
                    </a:prstGeom>
                    <a:noFill/>
                    <a:ln>
                      <a:noFill/>
                    </a:ln>
                  </pic:spPr>
                </pic:pic>
              </a:graphicData>
            </a:graphic>
          </wp:inline>
        </w:drawing>
      </w:r>
      <w:proofErr w:type="gramStart"/>
      <w:r w:rsidRPr="00224E70">
        <w:rPr>
          <w:rFonts w:ascii="Times New Roman" w:eastAsia="Times New Roman" w:hAnsi="Times New Roman" w:cs="Times New Roman"/>
          <w:sz w:val="28"/>
          <w:szCs w:val="28"/>
          <w:lang w:eastAsia="ru-RU"/>
        </w:rPr>
        <w:t>,   </w:t>
      </w:r>
      <w:proofErr w:type="gramEnd"/>
      <w:r w:rsidRPr="00224E70">
        <w:rPr>
          <w:rFonts w:ascii="Times New Roman" w:eastAsia="Times New Roman" w:hAnsi="Times New Roman" w:cs="Times New Roman"/>
          <w:sz w:val="28"/>
          <w:szCs w:val="28"/>
          <w:lang w:eastAsia="ru-RU"/>
        </w:rPr>
        <w:t>                                                  (3)</w:t>
      </w:r>
    </w:p>
    <w:p w14:paraId="671290A1" w14:textId="3A6342A3"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2FA15656" wp14:editId="354886AC">
            <wp:extent cx="180975" cy="238125"/>
            <wp:effectExtent l="0" t="0" r="9525"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среднее время, затрачиваемое на отыскание отказа;</w:t>
      </w:r>
    </w:p>
    <w:p w14:paraId="4E436E38" w14:textId="476DAE19"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5B79F456" wp14:editId="50EDA206">
            <wp:extent cx="180975" cy="266700"/>
            <wp:effectExtent l="0" t="0" r="952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среднее время, необходимое для устранения отказа.</w:t>
      </w:r>
    </w:p>
    <w:p w14:paraId="0BE82C3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Из формулы (3) очевидно, что ремонтопригодность - сложное свойство изделия по отношению к таким более простым его свойствам, как приспособленность к отысканию отказов и приспособленность к их устранению.</w:t>
      </w:r>
    </w:p>
    <w:p w14:paraId="64F60E74" w14:textId="3094239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Следовательно, относительно </w:t>
      </w:r>
      <w:r w:rsidRPr="00E40F0E">
        <w:rPr>
          <w:rFonts w:ascii="Times New Roman" w:eastAsia="Times New Roman" w:hAnsi="Times New Roman" w:cs="Times New Roman"/>
          <w:noProof/>
          <w:sz w:val="28"/>
          <w:szCs w:val="28"/>
          <w:lang w:eastAsia="ru-RU"/>
        </w:rPr>
        <w:drawing>
          <wp:inline distT="0" distB="0" distL="0" distR="0" wp14:anchorId="709F71F0" wp14:editId="4D577E46">
            <wp:extent cx="219075" cy="238125"/>
            <wp:effectExtent l="0" t="0" r="9525"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показатель </w:t>
      </w:r>
      <w:r w:rsidRPr="00E40F0E">
        <w:rPr>
          <w:rFonts w:ascii="Times New Roman" w:eastAsia="Times New Roman" w:hAnsi="Times New Roman" w:cs="Times New Roman"/>
          <w:noProof/>
          <w:sz w:val="28"/>
          <w:szCs w:val="28"/>
          <w:lang w:eastAsia="ru-RU"/>
        </w:rPr>
        <w:drawing>
          <wp:inline distT="0" distB="0" distL="0" distR="0" wp14:anchorId="2FE2F734" wp14:editId="15FAF735">
            <wp:extent cx="180975" cy="238125"/>
            <wp:effectExtent l="0" t="0" r="9525" b="952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можно рассматривать как единичный, а относительно </w:t>
      </w:r>
      <w:r w:rsidRPr="00E40F0E">
        <w:rPr>
          <w:rFonts w:ascii="Times New Roman" w:eastAsia="Times New Roman" w:hAnsi="Times New Roman" w:cs="Times New Roman"/>
          <w:noProof/>
          <w:sz w:val="28"/>
          <w:szCs w:val="28"/>
          <w:lang w:eastAsia="ru-RU"/>
        </w:rPr>
        <w:drawing>
          <wp:inline distT="0" distB="0" distL="0" distR="0" wp14:anchorId="313258D6" wp14:editId="57CEF174">
            <wp:extent cx="180975" cy="238125"/>
            <wp:effectExtent l="0" t="0" r="9525"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и </w:t>
      </w:r>
      <w:r w:rsidRPr="00E40F0E">
        <w:rPr>
          <w:rFonts w:ascii="Times New Roman" w:eastAsia="Times New Roman" w:hAnsi="Times New Roman" w:cs="Times New Roman"/>
          <w:noProof/>
          <w:sz w:val="28"/>
          <w:szCs w:val="28"/>
          <w:lang w:eastAsia="ru-RU"/>
        </w:rPr>
        <w:drawing>
          <wp:inline distT="0" distB="0" distL="0" distR="0" wp14:anchorId="7386E680" wp14:editId="60E13DA4">
            <wp:extent cx="180975" cy="26670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97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как комплексный.</w:t>
      </w:r>
    </w:p>
    <w:p w14:paraId="35239F5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"Индекс качества продукции" (п.11)</w:t>
      </w:r>
    </w:p>
    <w:p w14:paraId="32A4B04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Приведем примеры двух вариантов определения индексов качества:</w:t>
      </w:r>
    </w:p>
    <w:p w14:paraId="730AC424"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Пример </w:t>
      </w:r>
      <w:r w:rsidRPr="00224E70">
        <w:rPr>
          <w:rFonts w:ascii="Times New Roman" w:eastAsia="Times New Roman" w:hAnsi="Times New Roman" w:cs="Times New Roman"/>
          <w:sz w:val="28"/>
          <w:szCs w:val="28"/>
          <w:lang w:eastAsia="ru-RU"/>
        </w:rPr>
        <w:t>1.</w:t>
      </w:r>
    </w:p>
    <w:p w14:paraId="7F13960E" w14:textId="70500306"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Имеется </w:t>
      </w:r>
      <w:r w:rsidRPr="00E40F0E">
        <w:rPr>
          <w:rFonts w:ascii="Times New Roman" w:eastAsia="Times New Roman" w:hAnsi="Times New Roman" w:cs="Times New Roman"/>
          <w:noProof/>
          <w:sz w:val="28"/>
          <w:szCs w:val="28"/>
          <w:lang w:eastAsia="ru-RU"/>
        </w:rPr>
        <w:drawing>
          <wp:inline distT="0" distB="0" distL="0" distR="0" wp14:anchorId="53856E9C" wp14:editId="4D2A7179">
            <wp:extent cx="142875" cy="152400"/>
            <wp:effectExtent l="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различных видов продукции, для каждого из которых определен комплексный показатель качества в рассматриваемом периоде </w:t>
      </w:r>
      <w:r w:rsidRPr="00E40F0E">
        <w:rPr>
          <w:rFonts w:ascii="Times New Roman" w:eastAsia="Times New Roman" w:hAnsi="Times New Roman" w:cs="Times New Roman"/>
          <w:noProof/>
          <w:sz w:val="28"/>
          <w:szCs w:val="28"/>
          <w:lang w:eastAsia="ru-RU"/>
        </w:rPr>
        <w:drawing>
          <wp:inline distT="0" distB="0" distL="0" distR="0" wp14:anchorId="40F13F46" wp14:editId="5342F38B">
            <wp:extent cx="190500" cy="238125"/>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где </w:t>
      </w:r>
      <w:r w:rsidRPr="00E40F0E">
        <w:rPr>
          <w:rFonts w:ascii="Times New Roman" w:eastAsia="Times New Roman" w:hAnsi="Times New Roman" w:cs="Times New Roman"/>
          <w:noProof/>
          <w:sz w:val="28"/>
          <w:szCs w:val="28"/>
          <w:lang w:eastAsia="ru-RU"/>
        </w:rPr>
        <w:drawing>
          <wp:inline distT="0" distB="0" distL="0" distR="0" wp14:anchorId="021529CA" wp14:editId="6E961AAF">
            <wp:extent cx="114300" cy="1524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1, 2, ..., </w:t>
      </w:r>
      <w:r w:rsidRPr="00E40F0E">
        <w:rPr>
          <w:rFonts w:ascii="Times New Roman" w:eastAsia="Times New Roman" w:hAnsi="Times New Roman" w:cs="Times New Roman"/>
          <w:noProof/>
          <w:sz w:val="28"/>
          <w:szCs w:val="28"/>
          <w:lang w:eastAsia="ru-RU"/>
        </w:rPr>
        <w:drawing>
          <wp:inline distT="0" distB="0" distL="0" distR="0" wp14:anchorId="00F0D732" wp14:editId="03F3BF7D">
            <wp:extent cx="142875" cy="15240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а также соответствующие базовые значения показателей </w:t>
      </w:r>
      <w:r w:rsidRPr="00E40F0E">
        <w:rPr>
          <w:rFonts w:ascii="Times New Roman" w:eastAsia="Times New Roman" w:hAnsi="Times New Roman" w:cs="Times New Roman"/>
          <w:noProof/>
          <w:sz w:val="28"/>
          <w:szCs w:val="28"/>
          <w:lang w:eastAsia="ru-RU"/>
        </w:rPr>
        <w:drawing>
          <wp:inline distT="0" distB="0" distL="0" distR="0" wp14:anchorId="327C3E1B" wp14:editId="381CD0F6">
            <wp:extent cx="257175" cy="238125"/>
            <wp:effectExtent l="0" t="0" r="9525" b="952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Тогда коэффициент весомости </w:t>
      </w:r>
      <w:r w:rsidRPr="00E40F0E">
        <w:rPr>
          <w:rFonts w:ascii="Times New Roman" w:eastAsia="Times New Roman" w:hAnsi="Times New Roman" w:cs="Times New Roman"/>
          <w:noProof/>
          <w:sz w:val="28"/>
          <w:szCs w:val="28"/>
          <w:lang w:eastAsia="ru-RU"/>
        </w:rPr>
        <w:drawing>
          <wp:inline distT="0" distB="0" distL="0" distR="0" wp14:anchorId="63677156" wp14:editId="16626350">
            <wp:extent cx="161925" cy="238125"/>
            <wp:effectExtent l="0" t="0" r="9525" b="952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вычисляют по формуле</w:t>
      </w:r>
    </w:p>
    <w:p w14:paraId="2D709664" w14:textId="3ACBA08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273CDA5" wp14:editId="289D6F82">
            <wp:extent cx="685800" cy="695325"/>
            <wp:effectExtent l="0" t="0" r="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953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5346452E" w14:textId="04F851F2"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7FA4E331" wp14:editId="6129358D">
            <wp:extent cx="180975" cy="238125"/>
            <wp:effectExtent l="0" t="0" r="952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стоимость продукции </w:t>
      </w:r>
      <w:r w:rsidRPr="00E40F0E">
        <w:rPr>
          <w:rFonts w:ascii="Times New Roman" w:eastAsia="Times New Roman" w:hAnsi="Times New Roman" w:cs="Times New Roman"/>
          <w:noProof/>
          <w:sz w:val="28"/>
          <w:szCs w:val="28"/>
          <w:lang w:eastAsia="ru-RU"/>
        </w:rPr>
        <w:drawing>
          <wp:inline distT="0" distB="0" distL="0" distR="0" wp14:anchorId="73ACCE1A" wp14:editId="0EDF4794">
            <wp:extent cx="114300" cy="1524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-го вида в рассматриваемый период.</w:t>
      </w:r>
    </w:p>
    <w:p w14:paraId="49D8E128" w14:textId="3A4BA474"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Индекс качества продукции (</w:t>
      </w:r>
      <w:r w:rsidRPr="00E40F0E">
        <w:rPr>
          <w:rFonts w:ascii="Times New Roman" w:eastAsia="Times New Roman" w:hAnsi="Times New Roman" w:cs="Times New Roman"/>
          <w:noProof/>
          <w:sz w:val="28"/>
          <w:szCs w:val="28"/>
          <w:lang w:eastAsia="ru-RU"/>
        </w:rPr>
        <w:drawing>
          <wp:inline distT="0" distB="0" distL="0" distR="0" wp14:anchorId="476BACA9" wp14:editId="34479C80">
            <wp:extent cx="161925" cy="152400"/>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за этот период вычисляют по формуле</w:t>
      </w:r>
    </w:p>
    <w:p w14:paraId="2042A781" w14:textId="258892CD"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08CBBAEC" wp14:editId="5C46DC91">
            <wp:extent cx="904875" cy="495300"/>
            <wp:effectExtent l="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4875" cy="4953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3820CFE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Пример </w:t>
      </w:r>
      <w:r w:rsidRPr="00224E70">
        <w:rPr>
          <w:rFonts w:ascii="Times New Roman" w:eastAsia="Times New Roman" w:hAnsi="Times New Roman" w:cs="Times New Roman"/>
          <w:sz w:val="28"/>
          <w:szCs w:val="28"/>
          <w:lang w:eastAsia="ru-RU"/>
        </w:rPr>
        <w:t>2    </w:t>
      </w:r>
    </w:p>
    <w:p w14:paraId="5DD41101" w14:textId="1343AD06"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Для всех видов продукции установлены три группы качества, определяемые баллами </w:t>
      </w:r>
      <w:r w:rsidRPr="00E40F0E">
        <w:rPr>
          <w:rFonts w:ascii="Times New Roman" w:eastAsia="Times New Roman" w:hAnsi="Times New Roman" w:cs="Times New Roman"/>
          <w:noProof/>
          <w:sz w:val="28"/>
          <w:szCs w:val="28"/>
          <w:lang w:eastAsia="ru-RU"/>
        </w:rPr>
        <w:drawing>
          <wp:inline distT="0" distB="0" distL="0" distR="0" wp14:anchorId="0ACE95F4" wp14:editId="0BE60B14">
            <wp:extent cx="190500" cy="238125"/>
            <wp:effectExtent l="0" t="0" r="0" b="952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w:t>
      </w:r>
      <w:r w:rsidRPr="00E40F0E">
        <w:rPr>
          <w:rFonts w:ascii="Times New Roman" w:eastAsia="Times New Roman" w:hAnsi="Times New Roman" w:cs="Times New Roman"/>
          <w:noProof/>
          <w:sz w:val="28"/>
          <w:szCs w:val="28"/>
          <w:lang w:eastAsia="ru-RU"/>
        </w:rPr>
        <w:drawing>
          <wp:inline distT="0" distB="0" distL="0" distR="0" wp14:anchorId="325B572E" wp14:editId="50C3AD53">
            <wp:extent cx="200025" cy="238125"/>
            <wp:effectExtent l="0" t="0" r="952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w:t>
      </w:r>
      <w:r w:rsidRPr="00E40F0E">
        <w:rPr>
          <w:rFonts w:ascii="Times New Roman" w:eastAsia="Times New Roman" w:hAnsi="Times New Roman" w:cs="Times New Roman"/>
          <w:noProof/>
          <w:sz w:val="28"/>
          <w:szCs w:val="28"/>
          <w:lang w:eastAsia="ru-RU"/>
        </w:rPr>
        <w:drawing>
          <wp:inline distT="0" distB="0" distL="0" distR="0" wp14:anchorId="752C599F" wp14:editId="7DA07AC2">
            <wp:extent cx="200025" cy="238125"/>
            <wp:effectExtent l="0" t="0" r="9525"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Если в рассматриваемый период была выпущена продукция этих групп на суммы соответственно </w:t>
      </w:r>
      <w:r w:rsidRPr="00E40F0E">
        <w:rPr>
          <w:rFonts w:ascii="Times New Roman" w:eastAsia="Times New Roman" w:hAnsi="Times New Roman" w:cs="Times New Roman"/>
          <w:noProof/>
          <w:sz w:val="28"/>
          <w:szCs w:val="28"/>
          <w:lang w:eastAsia="ru-RU"/>
        </w:rPr>
        <w:drawing>
          <wp:inline distT="0" distB="0" distL="0" distR="0" wp14:anchorId="417727C4" wp14:editId="59537FF0">
            <wp:extent cx="190500" cy="238125"/>
            <wp:effectExtent l="0" t="0" r="0"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w:t>
      </w:r>
      <w:r w:rsidRPr="00E40F0E">
        <w:rPr>
          <w:rFonts w:ascii="Times New Roman" w:eastAsia="Times New Roman" w:hAnsi="Times New Roman" w:cs="Times New Roman"/>
          <w:noProof/>
          <w:sz w:val="28"/>
          <w:szCs w:val="28"/>
          <w:lang w:eastAsia="ru-RU"/>
        </w:rPr>
        <w:drawing>
          <wp:inline distT="0" distB="0" distL="0" distR="0" wp14:anchorId="133D5F8D" wp14:editId="01DBE125">
            <wp:extent cx="200025" cy="23812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w:t>
      </w:r>
      <w:r w:rsidRPr="00E40F0E">
        <w:rPr>
          <w:rFonts w:ascii="Times New Roman" w:eastAsia="Times New Roman" w:hAnsi="Times New Roman" w:cs="Times New Roman"/>
          <w:noProof/>
          <w:sz w:val="28"/>
          <w:szCs w:val="28"/>
          <w:lang w:eastAsia="ru-RU"/>
        </w:rPr>
        <w:drawing>
          <wp:inline distT="0" distB="0" distL="0" distR="0" wp14:anchorId="3487536E" wp14:editId="46523DB8">
            <wp:extent cx="200025" cy="238125"/>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то коэффициент весомости (</w:t>
      </w:r>
      <w:r w:rsidRPr="00E40F0E">
        <w:rPr>
          <w:rFonts w:ascii="Times New Roman" w:eastAsia="Times New Roman" w:hAnsi="Times New Roman" w:cs="Times New Roman"/>
          <w:noProof/>
          <w:sz w:val="28"/>
          <w:szCs w:val="28"/>
          <w:lang w:eastAsia="ru-RU"/>
        </w:rPr>
        <w:drawing>
          <wp:inline distT="0" distB="0" distL="0" distR="0" wp14:anchorId="46986712" wp14:editId="4444008F">
            <wp:extent cx="161925" cy="238125"/>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будет равен</w:t>
      </w:r>
    </w:p>
    <w:p w14:paraId="2B9D2F87" w14:textId="7B27A11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5FB6FBA6" wp14:editId="04819B18">
            <wp:extent cx="1181100" cy="4953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81100" cy="4953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4835118E" w14:textId="026C123B"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Средний балл продукции (</w:t>
      </w:r>
      <w:r w:rsidRPr="00E40F0E">
        <w:rPr>
          <w:rFonts w:ascii="Times New Roman" w:eastAsia="Times New Roman" w:hAnsi="Times New Roman" w:cs="Times New Roman"/>
          <w:noProof/>
          <w:sz w:val="28"/>
          <w:szCs w:val="28"/>
          <w:lang w:eastAsia="ru-RU"/>
        </w:rPr>
        <w:drawing>
          <wp:inline distT="0" distB="0" distL="0" distR="0" wp14:anchorId="09E0EE8B" wp14:editId="65BF9961">
            <wp:extent cx="257175" cy="26670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определится по формуле</w:t>
      </w:r>
    </w:p>
    <w:p w14:paraId="36EF4150" w14:textId="7B18DE0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52BF8CE" wp14:editId="6E3ED25B">
            <wp:extent cx="1676400" cy="2667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76400"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13A973E8" w14:textId="307D8E7E"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а индекс качества (</w:t>
      </w:r>
      <w:r w:rsidRPr="00E40F0E">
        <w:rPr>
          <w:rFonts w:ascii="Times New Roman" w:eastAsia="Times New Roman" w:hAnsi="Times New Roman" w:cs="Times New Roman"/>
          <w:noProof/>
          <w:sz w:val="28"/>
          <w:szCs w:val="28"/>
          <w:lang w:eastAsia="ru-RU"/>
        </w:rPr>
        <w:drawing>
          <wp:inline distT="0" distB="0" distL="0" distR="0" wp14:anchorId="52F4B40D" wp14:editId="3DDBB362">
            <wp:extent cx="123825" cy="152400"/>
            <wp:effectExtent l="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равен</w:t>
      </w:r>
    </w:p>
    <w:p w14:paraId="66D03696" w14:textId="263F9EC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0AC3FED" wp14:editId="1DC83FAD">
            <wp:extent cx="619125" cy="542925"/>
            <wp:effectExtent l="0" t="0" r="952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125" cy="5429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5CCB183E" w14:textId="06F1FA8A"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3B1D1B79" wp14:editId="5A72F370">
            <wp:extent cx="342900" cy="2667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2900"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средний балл продукции за базовый период.     </w:t>
      </w:r>
    </w:p>
    <w:p w14:paraId="766DF71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"Коэффициент дефектности продукции" (п.12)</w:t>
      </w:r>
    </w:p>
    <w:p w14:paraId="73ADDF49" w14:textId="1C050083"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Для определения коэффициента дефектности берется выборка из </w:t>
      </w:r>
      <w:r w:rsidRPr="00E40F0E">
        <w:rPr>
          <w:rFonts w:ascii="Times New Roman" w:eastAsia="Times New Roman" w:hAnsi="Times New Roman" w:cs="Times New Roman"/>
          <w:noProof/>
          <w:sz w:val="28"/>
          <w:szCs w:val="28"/>
          <w:lang w:eastAsia="ru-RU"/>
        </w:rPr>
        <w:drawing>
          <wp:inline distT="0" distB="0" distL="0" distR="0" wp14:anchorId="66B3C985" wp14:editId="4C34AE06">
            <wp:extent cx="123825" cy="12382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единиц продукции, и в ней подсчитывают все дефекты, разбитые заранее на </w:t>
      </w:r>
      <w:r w:rsidRPr="00E40F0E">
        <w:rPr>
          <w:rFonts w:ascii="Times New Roman" w:eastAsia="Times New Roman" w:hAnsi="Times New Roman" w:cs="Times New Roman"/>
          <w:noProof/>
          <w:sz w:val="28"/>
          <w:szCs w:val="28"/>
          <w:lang w:eastAsia="ru-RU"/>
        </w:rPr>
        <w:drawing>
          <wp:inline distT="0" distB="0" distL="0" distR="0" wp14:anchorId="1A46E7FB" wp14:editId="09A1E76E">
            <wp:extent cx="142875" cy="142875"/>
            <wp:effectExtent l="0" t="0" r="9525"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видов. Для каждого вида дефекта устанавливается коэффициент весомости  </w:t>
      </w:r>
      <w:r w:rsidRPr="00E40F0E">
        <w:rPr>
          <w:rFonts w:ascii="Times New Roman" w:eastAsia="Times New Roman" w:hAnsi="Times New Roman" w:cs="Times New Roman"/>
          <w:noProof/>
          <w:sz w:val="28"/>
          <w:szCs w:val="28"/>
          <w:lang w:eastAsia="ru-RU"/>
        </w:rPr>
        <w:drawing>
          <wp:inline distT="0" distB="0" distL="0" distR="0" wp14:anchorId="2D3E5AE8" wp14:editId="15C3CCC2">
            <wp:extent cx="123825" cy="23812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где </w:t>
      </w:r>
      <w:r w:rsidRPr="00E40F0E">
        <w:rPr>
          <w:rFonts w:ascii="Times New Roman" w:eastAsia="Times New Roman" w:hAnsi="Times New Roman" w:cs="Times New Roman"/>
          <w:noProof/>
          <w:sz w:val="28"/>
          <w:szCs w:val="28"/>
          <w:lang w:eastAsia="ru-RU"/>
        </w:rPr>
        <w:drawing>
          <wp:inline distT="0" distB="0" distL="0" distR="0" wp14:anchorId="4C323E23" wp14:editId="77F164F7">
            <wp:extent cx="114300" cy="1524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=1, 2, ..., </w:t>
      </w:r>
      <w:r w:rsidRPr="00E40F0E">
        <w:rPr>
          <w:rFonts w:ascii="Times New Roman" w:eastAsia="Times New Roman" w:hAnsi="Times New Roman" w:cs="Times New Roman"/>
          <w:noProof/>
          <w:sz w:val="28"/>
          <w:szCs w:val="28"/>
          <w:lang w:eastAsia="ru-RU"/>
        </w:rPr>
        <w:drawing>
          <wp:inline distT="0" distB="0" distL="0" distR="0" wp14:anchorId="3E86A5F9" wp14:editId="1CD20FBE">
            <wp:extent cx="142875" cy="14287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705BE5EF" w14:textId="16E9399D"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Коэффициент </w:t>
      </w:r>
      <w:r w:rsidRPr="00E40F0E">
        <w:rPr>
          <w:rFonts w:ascii="Times New Roman" w:eastAsia="Times New Roman" w:hAnsi="Times New Roman" w:cs="Times New Roman"/>
          <w:noProof/>
          <w:sz w:val="28"/>
          <w:szCs w:val="28"/>
          <w:lang w:eastAsia="ru-RU"/>
        </w:rPr>
        <w:drawing>
          <wp:inline distT="0" distB="0" distL="0" distR="0" wp14:anchorId="4E9A1274" wp14:editId="566FB7C1">
            <wp:extent cx="123825" cy="238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может быть определен экспертным методом или по стоимости устранения дефекта данного вида.</w:t>
      </w:r>
    </w:p>
    <w:p w14:paraId="1090E9C1" w14:textId="305299FA"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07C2D38C" wp14:editId="6DA3647A">
            <wp:extent cx="190500" cy="23812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число дефектов каждого вида в выборке.</w:t>
      </w:r>
    </w:p>
    <w:p w14:paraId="22644232" w14:textId="2A64D2CE"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Относительный коэффициент дефектности (</w:t>
      </w:r>
      <w:r w:rsidRPr="00E40F0E">
        <w:rPr>
          <w:rFonts w:ascii="Times New Roman" w:eastAsia="Times New Roman" w:hAnsi="Times New Roman" w:cs="Times New Roman"/>
          <w:noProof/>
          <w:sz w:val="28"/>
          <w:szCs w:val="28"/>
          <w:lang w:eastAsia="ru-RU"/>
        </w:rPr>
        <w:drawing>
          <wp:inline distT="0" distB="0" distL="0" distR="0" wp14:anchorId="583A4872" wp14:editId="5A773623">
            <wp:extent cx="152400" cy="1905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можно вычислить по формуле     </w:t>
      </w:r>
    </w:p>
    <w:p w14:paraId="7B4C2AAA" w14:textId="0455609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4EFA2C28" wp14:editId="52683F68">
            <wp:extent cx="542925" cy="45720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2925" cy="4572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340DA5EF" w14:textId="2A553EFA"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6E7CE633" wp14:editId="45D8D44C">
            <wp:extent cx="219075" cy="238125"/>
            <wp:effectExtent l="0" t="0" r="952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базовое значение коэффициента дефектности, соответствующее определенному базовому периоду производства.</w:t>
      </w:r>
    </w:p>
    <w:p w14:paraId="0AA38424" w14:textId="5346442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Примечание. При подсчете </w:t>
      </w:r>
      <w:r w:rsidRPr="00E40F0E">
        <w:rPr>
          <w:rFonts w:ascii="Times New Roman" w:eastAsia="Times New Roman" w:hAnsi="Times New Roman" w:cs="Times New Roman"/>
          <w:noProof/>
          <w:sz w:val="28"/>
          <w:szCs w:val="28"/>
          <w:lang w:eastAsia="ru-RU"/>
        </w:rPr>
        <w:drawing>
          <wp:inline distT="0" distB="0" distL="0" distR="0" wp14:anchorId="48983367" wp14:editId="00658FB2">
            <wp:extent cx="161925" cy="1524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и </w:t>
      </w:r>
      <w:r w:rsidRPr="00E40F0E">
        <w:rPr>
          <w:rFonts w:ascii="Times New Roman" w:eastAsia="Times New Roman" w:hAnsi="Times New Roman" w:cs="Times New Roman"/>
          <w:noProof/>
          <w:sz w:val="28"/>
          <w:szCs w:val="28"/>
          <w:lang w:eastAsia="ru-RU"/>
        </w:rPr>
        <w:drawing>
          <wp:inline distT="0" distB="0" distL="0" distR="0" wp14:anchorId="11F8E072" wp14:editId="2CD0656C">
            <wp:extent cx="219075" cy="238125"/>
            <wp:effectExtent l="0" t="0" r="9525"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могут учитываться недостатки, допускаемые нормативной документацией, например царапины, мелкие вмятины, сколы и пр.</w:t>
      </w:r>
    </w:p>
    <w:p w14:paraId="3E11030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"Индекс дефектности продукции" (п.13)</w:t>
      </w:r>
    </w:p>
    <w:p w14:paraId="2DAE65AF" w14:textId="24D11090"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Пусть предприятие выпустило за определенный период </w:t>
      </w:r>
      <w:r w:rsidRPr="00E40F0E">
        <w:rPr>
          <w:rFonts w:ascii="Times New Roman" w:eastAsia="Times New Roman" w:hAnsi="Times New Roman" w:cs="Times New Roman"/>
          <w:noProof/>
          <w:sz w:val="28"/>
          <w:szCs w:val="28"/>
          <w:lang w:eastAsia="ru-RU"/>
        </w:rPr>
        <w:drawing>
          <wp:inline distT="0" distB="0" distL="0" distR="0" wp14:anchorId="13C729B8" wp14:editId="719CBB79">
            <wp:extent cx="142875" cy="15240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видов продукции, стоимость продукции каждого вида </w:t>
      </w:r>
      <w:r w:rsidRPr="00E40F0E">
        <w:rPr>
          <w:rFonts w:ascii="Times New Roman" w:eastAsia="Times New Roman" w:hAnsi="Times New Roman" w:cs="Times New Roman"/>
          <w:noProof/>
          <w:sz w:val="28"/>
          <w:szCs w:val="28"/>
          <w:lang w:eastAsia="ru-RU"/>
        </w:rPr>
        <w:drawing>
          <wp:inline distT="0" distB="0" distL="0" distR="0" wp14:anchorId="5A982313" wp14:editId="31119B0F">
            <wp:extent cx="180975" cy="238125"/>
            <wp:effectExtent l="0" t="0" r="9525"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Тогда коэффициент весомости можно вычислить по формуле</w:t>
      </w:r>
    </w:p>
    <w:p w14:paraId="167FB641" w14:textId="4A01796D"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98688B0" wp14:editId="3F480C02">
            <wp:extent cx="685800" cy="69532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953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3C7FA09F" w14:textId="461A239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а индекс дефектности (</w:t>
      </w:r>
      <w:r w:rsidRPr="00E40F0E">
        <w:rPr>
          <w:rFonts w:ascii="Times New Roman" w:eastAsia="Times New Roman" w:hAnsi="Times New Roman" w:cs="Times New Roman"/>
          <w:noProof/>
          <w:sz w:val="28"/>
          <w:szCs w:val="28"/>
          <w:lang w:eastAsia="ru-RU"/>
        </w:rPr>
        <w:drawing>
          <wp:inline distT="0" distB="0" distL="0" distR="0" wp14:anchorId="59369A48" wp14:editId="1AF1B785">
            <wp:extent cx="161925" cy="15240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по формуле</w:t>
      </w:r>
    </w:p>
    <w:p w14:paraId="0741D8C5" w14:textId="4C49FAC5"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1EC9ADE6" wp14:editId="1ED77FAE">
            <wp:extent cx="885825" cy="428625"/>
            <wp:effectExtent l="0" t="0" r="952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85825" cy="428625"/>
                    </a:xfrm>
                    <a:prstGeom prst="rect">
                      <a:avLst/>
                    </a:prstGeom>
                    <a:noFill/>
                    <a:ln>
                      <a:noFill/>
                    </a:ln>
                  </pic:spPr>
                </pic:pic>
              </a:graphicData>
            </a:graphic>
          </wp:inline>
        </w:drawing>
      </w:r>
    </w:p>
    <w:p w14:paraId="0425AB5A" w14:textId="51DAA6D8"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где </w:t>
      </w:r>
      <w:r w:rsidRPr="00E40F0E">
        <w:rPr>
          <w:rFonts w:ascii="Times New Roman" w:eastAsia="Times New Roman" w:hAnsi="Times New Roman" w:cs="Times New Roman"/>
          <w:noProof/>
          <w:sz w:val="28"/>
          <w:szCs w:val="28"/>
          <w:lang w:eastAsia="ru-RU"/>
        </w:rPr>
        <w:drawing>
          <wp:inline distT="0" distB="0" distL="0" distR="0" wp14:anchorId="3A21200E" wp14:editId="66F14B17">
            <wp:extent cx="190500" cy="238125"/>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относительный коэффициент дефектности продукции </w:t>
      </w:r>
      <w:r w:rsidRPr="00E40F0E">
        <w:rPr>
          <w:rFonts w:ascii="Times New Roman" w:eastAsia="Times New Roman" w:hAnsi="Times New Roman" w:cs="Times New Roman"/>
          <w:noProof/>
          <w:sz w:val="28"/>
          <w:szCs w:val="28"/>
          <w:lang w:eastAsia="ru-RU"/>
        </w:rPr>
        <w:drawing>
          <wp:inline distT="0" distB="0" distL="0" distR="0" wp14:anchorId="23D78836" wp14:editId="3C4FA9A9">
            <wp:extent cx="114300" cy="1524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-го вида, являющийся показателем качества изготовления продукции. Он обычно определяется при выборочном инспекционном контроле готовой продукции. Для этого предварительно определяют номенклатуру дефектов и для каждого вида дефектов находят коэффициент весомости.</w:t>
      </w:r>
    </w:p>
    <w:p w14:paraId="2F6FED0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"Коэффициент весомости показателя качества продукции" (п.15)</w:t>
      </w:r>
    </w:p>
    <w:p w14:paraId="73E52691"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Коэффициенты весомости могут определяться социологическим или экспертным методами, а также на основе анализа влияния данного показателя качества продукции на эффективность ее создания и эксплуатации или потребления.</w:t>
      </w:r>
    </w:p>
    <w:p w14:paraId="390580A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терминам "Базовое значение показателя качества продукции" и "Относительное значение показателя качества продукции" (пп.16, 17)</w:t>
      </w:r>
    </w:p>
    <w:p w14:paraId="2324BFB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В качестве базовых значений могут приниматься значения показателей качества лучших отечественных и зарубежных образцов, по которым имеются достоверные данные о их качестве; значения показателей качества, достигнутые в некотором предыдущем периоде времени, или планируемые </w:t>
      </w:r>
      <w:r w:rsidRPr="00224E70">
        <w:rPr>
          <w:rFonts w:ascii="Times New Roman" w:eastAsia="Times New Roman" w:hAnsi="Times New Roman" w:cs="Times New Roman"/>
          <w:sz w:val="28"/>
          <w:szCs w:val="28"/>
          <w:lang w:eastAsia="ru-RU"/>
        </w:rPr>
        <w:lastRenderedPageBreak/>
        <w:t>значения показателей перспективных образцов, найденные экспериментальными или теоретическим методами; значения показателей качества, которые заданы в требованиях на продукцию.</w:t>
      </w:r>
    </w:p>
    <w:p w14:paraId="53DB826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Относительные значения показателей качества продукции выражаются в безразмерных величинах или процентах.</w:t>
      </w:r>
    </w:p>
    <w:p w14:paraId="2727A39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"Номинальное значение показателя качества продукции" (п.19)</w:t>
      </w:r>
    </w:p>
    <w:p w14:paraId="36BB5B01"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Номинальные значения показателей качества и параметров продукции приводятся на чертежах, в технических условиях, стандартах, другой нормативной документации, а также в справочной литературе.</w:t>
      </w:r>
    </w:p>
    <w:p w14:paraId="4C9F00F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"Предельное значение показателя качества продукции" (п.20)</w:t>
      </w:r>
    </w:p>
    <w:p w14:paraId="0AF4E82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Предельные значения показателей качества и параметров продукции приводятся в нормативной документации и используются при контроле качества продукции.</w:t>
      </w:r>
    </w:p>
    <w:p w14:paraId="707A497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Предельные значения могут быть:</w:t>
      </w:r>
    </w:p>
    <w:p w14:paraId="1E61A11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максимальными (например, "массовая доля примесей не более 0,15%"),</w:t>
      </w:r>
    </w:p>
    <w:p w14:paraId="226DCC3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минимальными (например, "наработка на отказ не менее 300 ч"),</w:t>
      </w:r>
    </w:p>
    <w:p w14:paraId="693F4FA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минимальными и максимальными допускаемыми (например, "масса не менее 4,98 кг и не более 5,1 кг").</w:t>
      </w:r>
    </w:p>
    <w:p w14:paraId="6A8F674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"Допускаемое отклонение показателя качества продукции" (п.22)</w:t>
      </w:r>
    </w:p>
    <w:p w14:paraId="1A7A4DC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Допускаемое отклонение показателя качества продукции определяется сопоставлением фактического и номинального значений этого показателя.</w:t>
      </w:r>
    </w:p>
    <w:p w14:paraId="6106F1E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Отклонение считается допускаемым, если фактическое значение показателя качества продукции не выходит за пределы, установленные нормативной документацией. Выход фактического значения показателя за установленные пределы означает, что рассматриваемая продукция (ее единица) имеет дефект.</w:t>
      </w:r>
    </w:p>
    <w:p w14:paraId="627C367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Допускаемое отклонение может характеризоваться, например, глубиной и площадью вмятин (раковин, сколов, царапин) на поверхности изделия, а также их числом, если их значения не превосходят предельных. При этом номинальные значения, от которых в данном случае отсчитываются допускаемые отклонения, приравнивают нулю. Аналогичным образом поступают, когда в технической документации записано требование, например: "зазор не должен быть более 0,5 мм".</w:t>
      </w:r>
    </w:p>
    <w:p w14:paraId="5242488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Приведенное в п.22 стандарта определение может быть соответственно применено к термину "допускаемое отклонение параметра продукции".</w:t>
      </w:r>
    </w:p>
    <w:p w14:paraId="53E4251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"Уровень качества продукции" (п.23)</w:t>
      </w:r>
    </w:p>
    <w:p w14:paraId="72701EA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сравнении фактических значений с базовыми значениями показателей качества продукции удобно пользоваться относительными значениями. При этом уровень качества будет определяться совокупностью относительных значений или функциями от этих относительных значений.</w:t>
      </w:r>
    </w:p>
    <w:p w14:paraId="5255B09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"Технический уровень продукции" (п.24)</w:t>
      </w:r>
    </w:p>
    <w:p w14:paraId="3C6426F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сопоставлении образцов отечественной и зарубежной продукции часто приходится ограничиваться техническим уровнем, поскольку экономические показатели для зарубежной продукции, как правило, неизвестны.</w:t>
      </w:r>
    </w:p>
    <w:p w14:paraId="6937753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"Измерительный метод определения показателей качества продукции" (п.25)</w:t>
      </w:r>
    </w:p>
    <w:p w14:paraId="0F99CF7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Измерительный метод базируется на информации, получаемой с использованием средств измерений и контроля.</w:t>
      </w:r>
    </w:p>
    <w:p w14:paraId="1AB929C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 помощью измерительного метода определяют значения таких показателей качества, как масса изделия, сила тока, скорость автомобиля и др.</w:t>
      </w:r>
    </w:p>
    <w:p w14:paraId="4C84827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"Регистрационный метод определения показателей качества продукции" (п.26)</w:t>
      </w:r>
    </w:p>
    <w:p w14:paraId="128D306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Регистрационный метод базируется на информации, получаемой путем регистрации и подсчета числа определенных событий, например отказов изделия при испытаниях, подсчета числа дефектных изделий в партии и т.п.</w:t>
      </w:r>
    </w:p>
    <w:p w14:paraId="4D85880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lastRenderedPageBreak/>
        <w:t>К термину "Расчетный метод определения показателей качества продукции" (п.27)</w:t>
      </w:r>
    </w:p>
    <w:p w14:paraId="16BF398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Расчетный метод применяют главным образом при проектировании продукции, когда последняя не может быть объектом экспериментального исследования. Этим же методом могут быть установлены зависимости между отдельными показателями качества продукции. Расчетный метод служит для определения значений массы изделия, показателей его производительности, мощности, прочности и др.</w:t>
      </w:r>
    </w:p>
    <w:p w14:paraId="410E952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"Органолептический метод определения показателей качества продукции" (п.28)</w:t>
      </w:r>
    </w:p>
    <w:p w14:paraId="677C0FD1"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органолептическом методе определения показателей качества продукции органы чувств человека выдают информацию о получении соответствующих ощущений.</w:t>
      </w:r>
    </w:p>
    <w:p w14:paraId="1D77B64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Значения показателей качества находятся путем анализа полученных ощущений на основе имеющегося опыта.</w:t>
      </w:r>
    </w:p>
    <w:p w14:paraId="14992E4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Поэтому точность и достоверность таких значений зависят от квалификации, навыков и способностей лиц, определяющих их.</w:t>
      </w:r>
    </w:p>
    <w:p w14:paraId="5390CA6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Органолептический метод не исключает возможности использования технических средств (лупа, микроскоп, микрофон, слуховая трубка и т.д.), повышающих восприимчивость и разрешающие способности органов чувств.</w:t>
      </w:r>
    </w:p>
    <w:p w14:paraId="74B2D51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Органолептический метод широко применяется для определения показателей качества напитков, кондитерских, табачных, парфюмерных изделий и другой продукции, использование которой обусловлено или связано с эмоциональным воздействием на потребителей.</w:t>
      </w:r>
    </w:p>
    <w:p w14:paraId="0BA5F29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Показатели качества, определяемые органолептическим методом, выражаются обычно в баллах.</w:t>
      </w:r>
    </w:p>
    <w:p w14:paraId="7857F12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"Социологический метод определения показателей качества продукции" (п.30)</w:t>
      </w:r>
    </w:p>
    <w:p w14:paraId="60CB59C1"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Сбор мнений фактических или возможных потребителей продукции осуществляют устным способом, опросом или с помощью распространения </w:t>
      </w:r>
      <w:r w:rsidRPr="00224E70">
        <w:rPr>
          <w:rFonts w:ascii="Times New Roman" w:eastAsia="Times New Roman" w:hAnsi="Times New Roman" w:cs="Times New Roman"/>
          <w:sz w:val="28"/>
          <w:szCs w:val="28"/>
          <w:lang w:eastAsia="ru-RU"/>
        </w:rPr>
        <w:lastRenderedPageBreak/>
        <w:t>анкет-вопросников, путем проведения конференций, совещаний, выставок, дегустаций и т.п.</w:t>
      </w:r>
    </w:p>
    <w:p w14:paraId="743F333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Социологический метод иногда может применяться для определения коэффициентов весомости показателей качества продукции.</w:t>
      </w:r>
    </w:p>
    <w:p w14:paraId="379D2A6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терминам "Оценка уровня качества продукции" и "Оценка технического уровня продукции" (пп.31, 32)</w:t>
      </w:r>
    </w:p>
    <w:p w14:paraId="2370DF2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Оценка уровня качества продукции является основой для выработки необходимых управляющих решений в системе управления качеством продукции.</w:t>
      </w:r>
    </w:p>
    <w:p w14:paraId="3C2EA3C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 общем случае оценка уровня качества состоит из следующих этапов:</w:t>
      </w:r>
    </w:p>
    <w:p w14:paraId="644EE33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выбор номенклатуры показателей качества и обоснование ее необходимости и достаточности;</w:t>
      </w:r>
    </w:p>
    <w:p w14:paraId="417066F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выбор или разработка методов определения значений показателей качества;</w:t>
      </w:r>
    </w:p>
    <w:p w14:paraId="102BCAD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выбор базовых значений показателей и исходных данных для определения фактических значений показателей качества оцениваемой продукции;</w:t>
      </w:r>
    </w:p>
    <w:p w14:paraId="7B121051"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определение фактических значений показателей качества и их сопоставление с базовыми;</w:t>
      </w:r>
    </w:p>
    <w:p w14:paraId="7F08EEA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сравнительный анализ вариантов возможных решений и нахождение наилучшего;</w:t>
      </w:r>
    </w:p>
    <w:p w14:paraId="14B981C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обоснование рекомендаций для принятия управляющего решения.</w:t>
      </w:r>
    </w:p>
    <w:p w14:paraId="2BB4467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Содержание каждого из перечисленных этапов и объем работ на каждом из них существенным образом зависят от цели оценки качества продукции.</w:t>
      </w:r>
    </w:p>
    <w:p w14:paraId="3DFF622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Целью оценки обусловливается: какие показатели качества следует выбирать для рассмотрения, какими методами и с какой точностью определять их значения, какие средства для этого потребуются, как обработать и в какой форме представить результаты оценки, какие варианты возможных решений следует сравнивать между собой и на какие вопросы ответить при обосновании рекомендаций.</w:t>
      </w:r>
    </w:p>
    <w:p w14:paraId="09642FE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В зависимости от цели оценки выбирают также базовые значения показателей, как показано в таблице.</w:t>
      </w:r>
    </w:p>
    <w:tbl>
      <w:tblPr>
        <w:tblW w:w="98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546"/>
        <w:gridCol w:w="5294"/>
      </w:tblGrid>
      <w:tr w:rsidR="00E40F0E" w:rsidRPr="00E40F0E" w14:paraId="0BCB46C1"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638DA4CD"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Цель оценки уровня качества продукции</w:t>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BF8330D"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Базовые значения показателей качества продукции</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p>
        </w:tc>
      </w:tr>
      <w:tr w:rsidR="00E40F0E" w:rsidRPr="00E40F0E" w14:paraId="5624CABD"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066031A"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1. Обоснование параметров новых видов продукции, подготовка технического задания на разработку продукции, стандартов и технических условий, а также составление карты технического уровня и качества на новую продукцию</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3491BDA2"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Установленные при оптимизации и прогнозировании качества разрабатываемой и подлежащей постановке на производство новой продукции</w:t>
            </w:r>
            <w:r w:rsidRPr="00224E70">
              <w:rPr>
                <w:rFonts w:ascii="Times New Roman" w:eastAsia="Times New Roman" w:hAnsi="Times New Roman" w:cs="Times New Roman"/>
                <w:sz w:val="28"/>
                <w:szCs w:val="28"/>
                <w:lang w:eastAsia="ru-RU"/>
              </w:rPr>
              <w:br/>
            </w:r>
          </w:p>
        </w:tc>
      </w:tr>
      <w:tr w:rsidR="00E40F0E" w:rsidRPr="00E40F0E" w14:paraId="7986D6E5"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C829B29"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2. Принятие решения по результатам испытания разрабатываемой продукции</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9876052"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Установленные техническим заданием на разработку испытуемой продукции</w:t>
            </w:r>
            <w:r w:rsidRPr="00224E70">
              <w:rPr>
                <w:rFonts w:ascii="Times New Roman" w:eastAsia="Times New Roman" w:hAnsi="Times New Roman" w:cs="Times New Roman"/>
                <w:sz w:val="28"/>
                <w:szCs w:val="28"/>
                <w:lang w:eastAsia="ru-RU"/>
              </w:rPr>
              <w:br/>
            </w:r>
          </w:p>
        </w:tc>
      </w:tr>
      <w:tr w:rsidR="00E40F0E" w:rsidRPr="00E40F0E" w14:paraId="0964EC91"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44EEF65E"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3. Принятие решения по результатам приемочного контроля изготовленной продукции</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1E6E52A3"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Установленные стандартами и техническими условиями на изготовляемую продукцию</w:t>
            </w:r>
            <w:r w:rsidRPr="00224E70">
              <w:rPr>
                <w:rFonts w:ascii="Times New Roman" w:eastAsia="Times New Roman" w:hAnsi="Times New Roman" w:cs="Times New Roman"/>
                <w:sz w:val="28"/>
                <w:szCs w:val="28"/>
                <w:lang w:eastAsia="ru-RU"/>
              </w:rPr>
              <w:br/>
            </w:r>
          </w:p>
        </w:tc>
      </w:tr>
      <w:tr w:rsidR="00E40F0E" w:rsidRPr="00E40F0E" w14:paraId="6AD6EE46"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7FD436BC"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4. Аттестация продукции</w:t>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B44D61E"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Занесенные в карту технического уровня и качества аттестуемой продукции</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lastRenderedPageBreak/>
              <w:br/>
            </w:r>
          </w:p>
        </w:tc>
      </w:tr>
      <w:tr w:rsidR="00E40F0E" w:rsidRPr="00E40F0E" w14:paraId="1AF7E78B" w14:textId="77777777" w:rsidTr="00224E70">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527FE82B"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5. Принятие решения по результатам ремонта продукции</w:t>
            </w:r>
            <w:r w:rsidRPr="00224E70">
              <w:rPr>
                <w:rFonts w:ascii="Times New Roman" w:eastAsia="Times New Roman" w:hAnsi="Times New Roman" w:cs="Times New Roman"/>
                <w:sz w:val="28"/>
                <w:szCs w:val="28"/>
                <w:lang w:eastAsia="ru-RU"/>
              </w:rPr>
              <w:br/>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14:paraId="0FFA9377" w14:textId="77777777" w:rsidR="00224E70" w:rsidRPr="00224E70" w:rsidRDefault="00224E70" w:rsidP="00E40F0E">
            <w:pPr>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Установленные нормативно-технической документацией на отремонтированную продукцию</w:t>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r w:rsidRPr="00224E70">
              <w:rPr>
                <w:rFonts w:ascii="Times New Roman" w:eastAsia="Times New Roman" w:hAnsi="Times New Roman" w:cs="Times New Roman"/>
                <w:sz w:val="28"/>
                <w:szCs w:val="28"/>
                <w:lang w:eastAsia="ru-RU"/>
              </w:rPr>
              <w:br/>
            </w:r>
          </w:p>
        </w:tc>
      </w:tr>
    </w:tbl>
    <w:p w14:paraId="337A7286" w14:textId="6CA0BB94"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Обозначим </w:t>
      </w:r>
      <w:r w:rsidRPr="00E40F0E">
        <w:rPr>
          <w:rFonts w:ascii="Times New Roman" w:eastAsia="Times New Roman" w:hAnsi="Times New Roman" w:cs="Times New Roman"/>
          <w:noProof/>
          <w:sz w:val="28"/>
          <w:szCs w:val="28"/>
          <w:lang w:eastAsia="ru-RU"/>
        </w:rPr>
        <w:drawing>
          <wp:inline distT="0" distB="0" distL="0" distR="0" wp14:anchorId="50CFB60A" wp14:editId="007A3DC7">
            <wp:extent cx="276225" cy="2667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 фактическое значение </w:t>
      </w:r>
      <w:r w:rsidRPr="00E40F0E">
        <w:rPr>
          <w:rFonts w:ascii="Times New Roman" w:eastAsia="Times New Roman" w:hAnsi="Times New Roman" w:cs="Times New Roman"/>
          <w:noProof/>
          <w:sz w:val="28"/>
          <w:szCs w:val="28"/>
          <w:lang w:eastAsia="ru-RU"/>
        </w:rPr>
        <w:drawing>
          <wp:inline distT="0" distB="0" distL="0" distR="0" wp14:anchorId="4B878B67" wp14:editId="590EE0DB">
            <wp:extent cx="114300" cy="152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-го показателя качества оцениваемой продукции (</w:t>
      </w:r>
      <w:r w:rsidRPr="00E40F0E">
        <w:rPr>
          <w:rFonts w:ascii="Times New Roman" w:eastAsia="Times New Roman" w:hAnsi="Times New Roman" w:cs="Times New Roman"/>
          <w:noProof/>
          <w:sz w:val="28"/>
          <w:szCs w:val="28"/>
          <w:lang w:eastAsia="ru-RU"/>
        </w:rPr>
        <w:drawing>
          <wp:inline distT="0" distB="0" distL="0" distR="0" wp14:anchorId="29FBCC3B" wp14:editId="2C9DA903">
            <wp:extent cx="114300" cy="1524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1, 2, 3, ..., </w:t>
      </w:r>
      <w:r w:rsidRPr="00E40F0E">
        <w:rPr>
          <w:rFonts w:ascii="Times New Roman" w:eastAsia="Times New Roman" w:hAnsi="Times New Roman" w:cs="Times New Roman"/>
          <w:noProof/>
          <w:sz w:val="28"/>
          <w:szCs w:val="28"/>
          <w:lang w:eastAsia="ru-RU"/>
        </w:rPr>
        <w:drawing>
          <wp:inline distT="0" distB="0" distL="0" distR="0" wp14:anchorId="3BD6B6CB" wp14:editId="6EB6A61D">
            <wp:extent cx="123825" cy="1238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w:t>
      </w:r>
      <w:r w:rsidRPr="00E40F0E">
        <w:rPr>
          <w:rFonts w:ascii="Times New Roman" w:eastAsia="Times New Roman" w:hAnsi="Times New Roman" w:cs="Times New Roman"/>
          <w:noProof/>
          <w:sz w:val="28"/>
          <w:szCs w:val="28"/>
          <w:lang w:eastAsia="ru-RU"/>
        </w:rPr>
        <w:drawing>
          <wp:inline distT="0" distB="0" distL="0" distR="0" wp14:anchorId="372F6EE6" wp14:editId="4592505C">
            <wp:extent cx="266700" cy="2571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базовое значение этого показателя, </w:t>
      </w:r>
      <w:r w:rsidRPr="00E40F0E">
        <w:rPr>
          <w:rFonts w:ascii="Times New Roman" w:eastAsia="Times New Roman" w:hAnsi="Times New Roman" w:cs="Times New Roman"/>
          <w:noProof/>
          <w:sz w:val="28"/>
          <w:szCs w:val="28"/>
          <w:lang w:eastAsia="ru-RU"/>
        </w:rPr>
        <w:drawing>
          <wp:inline distT="0" distB="0" distL="0" distR="0" wp14:anchorId="31BE4FA3" wp14:editId="209A2F01">
            <wp:extent cx="333375" cy="2571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оптимальное его значение.</w:t>
      </w:r>
    </w:p>
    <w:p w14:paraId="7B884CE7" w14:textId="0865ED6A"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Сопоставить </w:t>
      </w:r>
      <w:r w:rsidRPr="00E40F0E">
        <w:rPr>
          <w:rFonts w:ascii="Times New Roman" w:eastAsia="Times New Roman" w:hAnsi="Times New Roman" w:cs="Times New Roman"/>
          <w:noProof/>
          <w:sz w:val="28"/>
          <w:szCs w:val="28"/>
          <w:lang w:eastAsia="ru-RU"/>
        </w:rPr>
        <w:drawing>
          <wp:inline distT="0" distB="0" distL="0" distR="0" wp14:anchorId="6D01F123" wp14:editId="7C273D41">
            <wp:extent cx="276225" cy="2667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с </w:t>
      </w:r>
      <w:r w:rsidRPr="00E40F0E">
        <w:rPr>
          <w:rFonts w:ascii="Times New Roman" w:eastAsia="Times New Roman" w:hAnsi="Times New Roman" w:cs="Times New Roman"/>
          <w:noProof/>
          <w:sz w:val="28"/>
          <w:szCs w:val="28"/>
          <w:lang w:eastAsia="ru-RU"/>
        </w:rPr>
        <w:drawing>
          <wp:inline distT="0" distB="0" distL="0" distR="0" wp14:anchorId="7E8CAC25" wp14:editId="0A2FA323">
            <wp:extent cx="266700" cy="2571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можно нахождением отклонения </w:t>
      </w:r>
      <w:r w:rsidRPr="00E40F0E">
        <w:rPr>
          <w:rFonts w:ascii="Times New Roman" w:eastAsia="Times New Roman" w:hAnsi="Times New Roman" w:cs="Times New Roman"/>
          <w:noProof/>
          <w:sz w:val="28"/>
          <w:szCs w:val="28"/>
          <w:lang w:eastAsia="ru-RU"/>
        </w:rPr>
        <w:drawing>
          <wp:inline distT="0" distB="0" distL="0" distR="0" wp14:anchorId="75B4FEF3" wp14:editId="102EF4F3">
            <wp:extent cx="1066800" cy="266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 нахождением относительного показателя качества </w:t>
      </w:r>
      <w:r w:rsidRPr="00E40F0E">
        <w:rPr>
          <w:rFonts w:ascii="Times New Roman" w:eastAsia="Times New Roman" w:hAnsi="Times New Roman" w:cs="Times New Roman"/>
          <w:noProof/>
          <w:sz w:val="28"/>
          <w:szCs w:val="28"/>
          <w:lang w:eastAsia="ru-RU"/>
        </w:rPr>
        <w:drawing>
          <wp:inline distT="0" distB="0" distL="0" distR="0" wp14:anchorId="3BA5A5B1" wp14:editId="0DEABEA1">
            <wp:extent cx="638175" cy="266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8175" cy="266700"/>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и нахождением относительного отклонения</w:t>
      </w:r>
    </w:p>
    <w:p w14:paraId="36FB2C09" w14:textId="794E760C"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E40F0E">
        <w:rPr>
          <w:rFonts w:ascii="Times New Roman" w:eastAsia="Times New Roman" w:hAnsi="Times New Roman" w:cs="Times New Roman"/>
          <w:noProof/>
          <w:sz w:val="28"/>
          <w:szCs w:val="28"/>
          <w:lang w:eastAsia="ru-RU"/>
        </w:rPr>
        <w:drawing>
          <wp:inline distT="0" distB="0" distL="0" distR="0" wp14:anchorId="5CD2430D" wp14:editId="165FEE87">
            <wp:extent cx="714375" cy="5429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14375" cy="54292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w:t>
      </w:r>
    </w:p>
    <w:p w14:paraId="5CD52152" w14:textId="763503DD"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Только при условии </w:t>
      </w:r>
      <w:r w:rsidRPr="00E40F0E">
        <w:rPr>
          <w:rFonts w:ascii="Times New Roman" w:eastAsia="Times New Roman" w:hAnsi="Times New Roman" w:cs="Times New Roman"/>
          <w:noProof/>
          <w:sz w:val="28"/>
          <w:szCs w:val="28"/>
          <w:lang w:eastAsia="ru-RU"/>
        </w:rPr>
        <w:drawing>
          <wp:inline distT="0" distB="0" distL="0" distR="0" wp14:anchorId="09633C11" wp14:editId="2B585155">
            <wp:extent cx="733425" cy="2571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r w:rsidRPr="00224E70">
        <w:rPr>
          <w:rFonts w:ascii="Times New Roman" w:eastAsia="Times New Roman" w:hAnsi="Times New Roman" w:cs="Times New Roman"/>
          <w:sz w:val="28"/>
          <w:szCs w:val="28"/>
          <w:lang w:eastAsia="ru-RU"/>
        </w:rPr>
        <w:t>оценивается действительное качество продукции. Если же это условие не соблюдено, то речь следует вести только о проверке соответствия продукции установленным требованиям, в частности, при ее разработке, испытаниях, производстве, аттестации, ремонте и т.д.</w:t>
      </w:r>
    </w:p>
    <w:p w14:paraId="776C2EA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Все вышесказанное относится также к оценке технического уровня продукции при условии использования показателей ее технического совершенства.</w:t>
      </w:r>
    </w:p>
    <w:p w14:paraId="0C4619F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"Годная продукция" (п.37)</w:t>
      </w:r>
    </w:p>
    <w:p w14:paraId="785F61E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Понятие "годная продукция" следует отличать от более узкого понятия "работоспособная продукция", применимого к такой продукции, которая при ее использовании по назначению расходует свой технический ресурс. Такая продукция, будучи годной, является не только работоспособной, но и исправной, так как она удовлетворяет всем требованиям нормативной </w:t>
      </w:r>
      <w:r w:rsidRPr="00224E70">
        <w:rPr>
          <w:rFonts w:ascii="Times New Roman" w:eastAsia="Times New Roman" w:hAnsi="Times New Roman" w:cs="Times New Roman"/>
          <w:sz w:val="28"/>
          <w:szCs w:val="28"/>
          <w:lang w:eastAsia="ru-RU"/>
        </w:rPr>
        <w:lastRenderedPageBreak/>
        <w:t>документации. Однако работоспособная продукция не всегда является годной, поскольку она может иметь дефекты, не оказывающие существенного влияния на функционирование продукции, но исключающие возможность поставки ее потребителю.</w:t>
      </w:r>
    </w:p>
    <w:p w14:paraId="7E3C1C8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Следует учитывать, что в ряде случаев годная продукция должна состоять не только из годных единиц (в частности, годных изделий), но также должна иметь удовлетворительные показатели однородности.</w:t>
      </w:r>
    </w:p>
    <w:p w14:paraId="4BB1E4D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"Категория качества продукции" (п.52)</w:t>
      </w:r>
    </w:p>
    <w:p w14:paraId="02A5419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аттестации продукции устанавливаются следующие категории ее качества: высшая, первая и вторая.</w:t>
      </w:r>
    </w:p>
    <w:p w14:paraId="18D1C86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Отнесение объектов аттестации к категориям качества производится по критериям, представляющим совокупность показателей. Номенклатура критериев устанавливается в зависимости от специфики отрасли и объекта аттестации.</w:t>
      </w:r>
    </w:p>
    <w:p w14:paraId="4302A22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Отнесение объекта аттестации к категории качества производится в результате сравнения значений критериев объекта аттестации со значениями, принятыми за базовые.</w:t>
      </w:r>
    </w:p>
    <w:p w14:paraId="5714085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Для однозначного и объективного отнесения продукции к той или иной категории качества необходимо различать обобщенные предметные и обобщенные товарные показатели ее качества.</w:t>
      </w:r>
    </w:p>
    <w:p w14:paraId="368FC3D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Обобщенными предметными показателями качества продукции называются показатели ее технического уровня, т.е. показатели, характеризующие техническое совершенство продукции, в том числе стабильность технологического процесса производства продукции и технические приемы ее использования.</w:t>
      </w:r>
    </w:p>
    <w:p w14:paraId="44592D0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Обобщенные товарные показатели, наряду с техническим совершенством продукции, учитывают условия ее реализации (сбыта), т.е. соответствие объема выпущенной продукции спросу на нее, а также ее себестоимость (или цену). Обобщенные товарные показатели обусловливают конкурентоспособность и экономичность рассматриваемой продукции, </w:t>
      </w:r>
      <w:r w:rsidRPr="00224E70">
        <w:rPr>
          <w:rFonts w:ascii="Times New Roman" w:eastAsia="Times New Roman" w:hAnsi="Times New Roman" w:cs="Times New Roman"/>
          <w:sz w:val="28"/>
          <w:szCs w:val="28"/>
          <w:lang w:eastAsia="ru-RU"/>
        </w:rPr>
        <w:lastRenderedPageBreak/>
        <w:t>характеризуя ее как товар, обладающей потребительной стоимостью и стоимостью.</w:t>
      </w:r>
    </w:p>
    <w:p w14:paraId="2C224808"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"Управление качеством продукции" (п.53)</w:t>
      </w:r>
    </w:p>
    <w:p w14:paraId="3A321B7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Сущность всякого управления заключается в выработке управляющих решений и последующей реализации предусмотренных этими решениями управляющих воздействий на определенном объекте управления.</w:t>
      </w:r>
    </w:p>
    <w:p w14:paraId="2F55A0A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При управлении качеством продукции непосредственными объектами управления, как правило, являются процессы, от которых зависит качество продукции, организуемые и протекающие на </w:t>
      </w:r>
      <w:proofErr w:type="spellStart"/>
      <w:r w:rsidRPr="00224E70">
        <w:rPr>
          <w:rFonts w:ascii="Times New Roman" w:eastAsia="Times New Roman" w:hAnsi="Times New Roman" w:cs="Times New Roman"/>
          <w:sz w:val="28"/>
          <w:szCs w:val="28"/>
          <w:lang w:eastAsia="ru-RU"/>
        </w:rPr>
        <w:t>допроизводственной</w:t>
      </w:r>
      <w:proofErr w:type="spellEnd"/>
      <w:r w:rsidRPr="00224E70">
        <w:rPr>
          <w:rFonts w:ascii="Times New Roman" w:eastAsia="Times New Roman" w:hAnsi="Times New Roman" w:cs="Times New Roman"/>
          <w:sz w:val="28"/>
          <w:szCs w:val="28"/>
          <w:lang w:eastAsia="ru-RU"/>
        </w:rPr>
        <w:t xml:space="preserve"> и производственной стадиях создания продукции, а также на </w:t>
      </w:r>
      <w:proofErr w:type="spellStart"/>
      <w:r w:rsidRPr="00224E70">
        <w:rPr>
          <w:rFonts w:ascii="Times New Roman" w:eastAsia="Times New Roman" w:hAnsi="Times New Roman" w:cs="Times New Roman"/>
          <w:sz w:val="28"/>
          <w:szCs w:val="28"/>
          <w:lang w:eastAsia="ru-RU"/>
        </w:rPr>
        <w:t>послепроизводственной</w:t>
      </w:r>
      <w:proofErr w:type="spellEnd"/>
      <w:r w:rsidRPr="00224E70">
        <w:rPr>
          <w:rFonts w:ascii="Times New Roman" w:eastAsia="Times New Roman" w:hAnsi="Times New Roman" w:cs="Times New Roman"/>
          <w:sz w:val="28"/>
          <w:szCs w:val="28"/>
          <w:lang w:eastAsia="ru-RU"/>
        </w:rPr>
        <w:t xml:space="preserve"> стадии ее существования (эксплуатации или потребления).</w:t>
      </w:r>
    </w:p>
    <w:p w14:paraId="030094B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Выработка управляющих решений производится на основании сопоставления информации о фактическом состоянии управляемого процесса с его характеристиками или характеристиками его результата (в нашем случае с характеристиками качества разрабатываемой, производимой, эксплуатируемой или потребляемой продукции), заданными программой управления.</w:t>
      </w:r>
    </w:p>
    <w:p w14:paraId="4854E700"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Нормативную документацию, регламентирующую значения параметров или показателей качества продукции (технические задания на ее разработку, стандарты, технические условия, чертежи, условия поставки и т.д.), техническую документацию, устанавливающую требования к процессам разработки, производства, эксплуатации или потребления продукции, следует рассматривать как программы управления качеством продукции.</w:t>
      </w:r>
    </w:p>
    <w:p w14:paraId="7C2EB44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 зависимости от того, соблюдаются ли требования программы управления или имеют место недопустимые отклонения от этих требований, управляющие воздействия должны быть направлены соответственно на сохранение фактического состояния управляемого процесса или на корректирование этого состояния.</w:t>
      </w:r>
    </w:p>
    <w:p w14:paraId="26C7115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"Система управления качеством продукции" (п.54)</w:t>
      </w:r>
    </w:p>
    <w:p w14:paraId="3DF1E32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Система управления качеством продукции должна предусматривать совокупность взаимоувязанных организационных, технических, экономических и социальных мероприятий по обеспечению целей управления качеством продукции.</w:t>
      </w:r>
    </w:p>
    <w:p w14:paraId="03A3CB6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Система управления качеством продукции охватывает коллективы людей, технические устройства, материальные средства и массивы (потоки) информации.</w:t>
      </w:r>
    </w:p>
    <w:p w14:paraId="3DBFC4ED" w14:textId="7ECC8372"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Системный подход к вопросам управления научно-исследовательской или проектно-конструкторской организацией, промышленным (производственным), ремонтным или другим эксплуатационным предприятием (объединением) требует рассматривать систему управления качеством продукции как неотъемлемую, а не автономную часть управления организациями и предприятиями. Поэтому управление качеством продукции на уровне отдельной организации (отдельного предприятия) организационно не может осуществляться независимо от управления объемом производства (ремонта) данной продукции.</w:t>
      </w:r>
    </w:p>
    <w:p w14:paraId="00F2980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"Качество труда работника" (п.56)</w:t>
      </w:r>
    </w:p>
    <w:p w14:paraId="75BE4B62" w14:textId="06DB98C4"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Качество труда работника зависит от сложности труда, условий квалификации, навыков, психофизиологического состояния работника (его способностей) и его отношения к труду (стремления выполнить задание в соответствии с установленными требованиями).</w:t>
      </w:r>
    </w:p>
    <w:p w14:paraId="205ED37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В свою очередь качество труда работника (коллектива) наряду с другими факторами влияет на качество и количество создаваемой и эксплуатируемой или потребляемой продукции.</w:t>
      </w:r>
    </w:p>
    <w:p w14:paraId="70E3013F"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"Показатель качества труда работника" (п.57)</w:t>
      </w:r>
    </w:p>
    <w:p w14:paraId="4FB3D49B"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Примерами показателей качества труда работника или коллектива работников могут служить:</w:t>
      </w:r>
    </w:p>
    <w:p w14:paraId="40F02EE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процент сдачи результатов труда с первого предъявления;</w:t>
      </w:r>
    </w:p>
    <w:p w14:paraId="5945142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процент выхода годной продукции (или, наоборот, процент брака);</w:t>
      </w:r>
    </w:p>
    <w:p w14:paraId="4A234F7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lastRenderedPageBreak/>
        <w:t>- процент соблюдения параметров, характеризующих состояние управляемого процесса;</w:t>
      </w:r>
    </w:p>
    <w:p w14:paraId="47ACA1F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количество и значимость дефектов в работе;</w:t>
      </w:r>
    </w:p>
    <w:p w14:paraId="44CF0FE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производительность труда;</w:t>
      </w:r>
    </w:p>
    <w:p w14:paraId="56A1ABB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показатели качества результатов труда, в том числе показатели качества создаваемой продукции.</w:t>
      </w:r>
    </w:p>
    <w:p w14:paraId="134672EA"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"Качество создания (эксплуатации) продукции" (п.58)</w:t>
      </w:r>
    </w:p>
    <w:p w14:paraId="10B33B26"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Качество создания продукции зависит от качества нормативной документации на разработку и производство продукции, качества труда разработчиков и производителей продукции, качества технических средств, необходимых для разработки и производства продукции, и качества сырья, материалов, комплектующих элементов (частей).</w:t>
      </w:r>
    </w:p>
    <w:p w14:paraId="46F0E6D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Качество эксплуатации продукции зависит от качества эксплуатационной (включая ремонтную) документации, качества эксплуатационного (ремонтного) оборудования и инструмента, качества запасных частей, материалов и принадлежностей, применяемых при эксплуатации (ремонте, хранении, транспортировании) продукции, и от качества труда лиц, эксплуатирующих данную продукцию.</w:t>
      </w:r>
    </w:p>
    <w:p w14:paraId="22D57FC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"Показатель качества создания (эксплуатации) продукции" (п.59)</w:t>
      </w:r>
    </w:p>
    <w:p w14:paraId="7392F649"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Примерами рассматриваемых показателей могут служить величины, количественно характеризующие частоту и степень нарушения требований технических заданий на разработку продукции, требований конструкторской, технологической и другой нормативно-технической документации на ее производство, а также требований эксплуатационной документации, регламентирующей условия ремонта, хранения и транспортирования продукции.</w:t>
      </w:r>
    </w:p>
    <w:p w14:paraId="42F55F9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"Прогнозирование качества продукции" (п.61)</w:t>
      </w:r>
    </w:p>
    <w:p w14:paraId="5A60EB7C"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При прогнозировании качества продукции должны учитываться изменяющиеся общественные потребности, технические и экономические </w:t>
      </w:r>
      <w:r w:rsidRPr="00224E70">
        <w:rPr>
          <w:rFonts w:ascii="Times New Roman" w:eastAsia="Times New Roman" w:hAnsi="Times New Roman" w:cs="Times New Roman"/>
          <w:sz w:val="28"/>
          <w:szCs w:val="28"/>
          <w:lang w:eastAsia="ru-RU"/>
        </w:rPr>
        <w:lastRenderedPageBreak/>
        <w:t>возможности производства, достижения в области науки, техники и организации труда, дополнительные затраты на эксплуатацию или потребление продукции, необходимость повышения квалификации работников и другие факторы, за счет которых обеспечиваются прогнозируемые значения показателей качества продукции.</w:t>
      </w:r>
    </w:p>
    <w:p w14:paraId="5336E6C3"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b/>
          <w:bCs/>
          <w:sz w:val="28"/>
          <w:szCs w:val="28"/>
          <w:lang w:eastAsia="ru-RU"/>
        </w:rPr>
        <w:t>К термину "Планирование качества продукции" (п.62)</w:t>
      </w:r>
    </w:p>
    <w:p w14:paraId="7C3FA432"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планировании качества продукции могут устанавливаться следующие задания:</w:t>
      </w:r>
    </w:p>
    <w:p w14:paraId="308B1ECE"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на разработку и производство новых образцов продукции с повышенными показателями качества;</w:t>
      </w:r>
    </w:p>
    <w:p w14:paraId="64299C6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на выпуск определенного количества продукции, аттестованной по высшей категории качества;</w:t>
      </w:r>
    </w:p>
    <w:p w14:paraId="2B62E867"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на увеличение абсолютного или (и) относительного объема выпуска важнейших перспективных высококачественных видов продукции (например, в черной металлургии - легированных сталей, термически упрочненного проката, стальных фасонных профилей высокой точности, труб с упрочняющей термической обработкой и антикоррозионными покрытиями; в легкой промышленности - несминаемых, водоотталкивающих, малоусадочных тканей);</w:t>
      </w:r>
    </w:p>
    <w:p w14:paraId="0C7A72FD"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 xml:space="preserve">- на улучшение отдельных показателей качества выпускаемой продукции (повышение мощности и </w:t>
      </w:r>
      <w:proofErr w:type="spellStart"/>
      <w:r w:rsidRPr="00224E70">
        <w:rPr>
          <w:rFonts w:ascii="Times New Roman" w:eastAsia="Times New Roman" w:hAnsi="Times New Roman" w:cs="Times New Roman"/>
          <w:sz w:val="28"/>
          <w:szCs w:val="28"/>
          <w:lang w:eastAsia="ru-RU"/>
        </w:rPr>
        <w:t>к.п.д</w:t>
      </w:r>
      <w:proofErr w:type="spellEnd"/>
      <w:r w:rsidRPr="00224E70">
        <w:rPr>
          <w:rFonts w:ascii="Times New Roman" w:eastAsia="Times New Roman" w:hAnsi="Times New Roman" w:cs="Times New Roman"/>
          <w:sz w:val="28"/>
          <w:szCs w:val="28"/>
          <w:lang w:eastAsia="ru-RU"/>
        </w:rPr>
        <w:t>. двигателей, показателей долговечности приборов, показателей производительности станков и т.п.).</w:t>
      </w:r>
    </w:p>
    <w:p w14:paraId="509A16E5" w14:textId="77777777" w:rsidR="00224E70" w:rsidRPr="00224E70" w:rsidRDefault="00224E70" w:rsidP="00E40F0E">
      <w:pPr>
        <w:shd w:val="clear" w:color="auto" w:fill="FBFBFB"/>
        <w:spacing w:after="0" w:line="360" w:lineRule="auto"/>
        <w:ind w:firstLine="709"/>
        <w:jc w:val="both"/>
        <w:rPr>
          <w:rFonts w:ascii="Times New Roman" w:eastAsia="Times New Roman" w:hAnsi="Times New Roman" w:cs="Times New Roman"/>
          <w:sz w:val="28"/>
          <w:szCs w:val="28"/>
          <w:lang w:eastAsia="ru-RU"/>
        </w:rPr>
      </w:pPr>
      <w:r w:rsidRPr="00224E70">
        <w:rPr>
          <w:rFonts w:ascii="Times New Roman" w:eastAsia="Times New Roman" w:hAnsi="Times New Roman" w:cs="Times New Roman"/>
          <w:sz w:val="28"/>
          <w:szCs w:val="28"/>
          <w:lang w:eastAsia="ru-RU"/>
        </w:rPr>
        <w:t>При этом значения планируемых показателей качества должны быть согласованы с имеющимися результатами прогнозирования качества продукции. (</w:t>
      </w:r>
      <w:proofErr w:type="spellStart"/>
      <w:r w:rsidRPr="00224E70">
        <w:rPr>
          <w:rFonts w:ascii="Times New Roman" w:eastAsia="Times New Roman" w:hAnsi="Times New Roman" w:cs="Times New Roman"/>
          <w:sz w:val="28"/>
          <w:szCs w:val="28"/>
          <w:lang w:eastAsia="ru-RU"/>
        </w:rPr>
        <w:fldChar w:fldCharType="begin"/>
      </w:r>
      <w:r w:rsidRPr="00224E70">
        <w:rPr>
          <w:rFonts w:ascii="Times New Roman" w:eastAsia="Times New Roman" w:hAnsi="Times New Roman" w:cs="Times New Roman"/>
          <w:sz w:val="28"/>
          <w:szCs w:val="28"/>
          <w:lang w:eastAsia="ru-RU"/>
        </w:rPr>
        <w:instrText xml:space="preserve"> HYPERLINK "http://dokipedia.ru/document/1724019?pid=26" </w:instrText>
      </w:r>
      <w:r w:rsidRPr="00224E70">
        <w:rPr>
          <w:rFonts w:ascii="Times New Roman" w:eastAsia="Times New Roman" w:hAnsi="Times New Roman" w:cs="Times New Roman"/>
          <w:sz w:val="28"/>
          <w:szCs w:val="28"/>
          <w:lang w:eastAsia="ru-RU"/>
        </w:rPr>
        <w:fldChar w:fldCharType="separate"/>
      </w:r>
      <w:r w:rsidRPr="00224E70">
        <w:rPr>
          <w:rFonts w:ascii="Times New Roman" w:eastAsia="Times New Roman" w:hAnsi="Times New Roman" w:cs="Times New Roman"/>
          <w:sz w:val="28"/>
          <w:szCs w:val="28"/>
          <w:lang w:eastAsia="ru-RU"/>
        </w:rPr>
        <w:t>Докипедия</w:t>
      </w:r>
      <w:proofErr w:type="spellEnd"/>
      <w:r w:rsidRPr="00224E70">
        <w:rPr>
          <w:rFonts w:ascii="Times New Roman" w:eastAsia="Times New Roman" w:hAnsi="Times New Roman" w:cs="Times New Roman"/>
          <w:sz w:val="28"/>
          <w:szCs w:val="28"/>
          <w:lang w:eastAsia="ru-RU"/>
        </w:rPr>
        <w:t>: ГОСТ 15467-79 Управление качеством продукции. Основные понятия. Термины и определения</w:t>
      </w:r>
      <w:r w:rsidRPr="00224E70">
        <w:rPr>
          <w:rFonts w:ascii="Times New Roman" w:eastAsia="Times New Roman" w:hAnsi="Times New Roman" w:cs="Times New Roman"/>
          <w:sz w:val="28"/>
          <w:szCs w:val="28"/>
          <w:lang w:eastAsia="ru-RU"/>
        </w:rPr>
        <w:fldChar w:fldCharType="end"/>
      </w:r>
      <w:r w:rsidRPr="00224E70">
        <w:rPr>
          <w:rFonts w:ascii="Times New Roman" w:eastAsia="Times New Roman" w:hAnsi="Times New Roman" w:cs="Times New Roman"/>
          <w:sz w:val="28"/>
          <w:szCs w:val="28"/>
          <w:lang w:eastAsia="ru-RU"/>
        </w:rPr>
        <w:t>)</w:t>
      </w:r>
    </w:p>
    <w:p w14:paraId="7AD3739A" w14:textId="63712DC5" w:rsidR="00975B9F" w:rsidRPr="00E40F0E" w:rsidRDefault="00975B9F" w:rsidP="00E40F0E">
      <w:pPr>
        <w:spacing w:after="0" w:line="360" w:lineRule="auto"/>
        <w:ind w:firstLine="709"/>
        <w:jc w:val="both"/>
        <w:rPr>
          <w:rFonts w:ascii="Times New Roman" w:hAnsi="Times New Roman" w:cs="Times New Roman"/>
          <w:sz w:val="28"/>
          <w:szCs w:val="28"/>
        </w:rPr>
      </w:pPr>
    </w:p>
    <w:p w14:paraId="287450C3" w14:textId="77777777" w:rsidR="00975B9F" w:rsidRPr="00E40F0E" w:rsidRDefault="00975B9F" w:rsidP="00E40F0E">
      <w:pPr>
        <w:spacing w:after="0" w:line="360" w:lineRule="auto"/>
        <w:ind w:firstLine="709"/>
        <w:jc w:val="both"/>
        <w:rPr>
          <w:rFonts w:ascii="Times New Roman" w:hAnsi="Times New Roman" w:cs="Times New Roman"/>
          <w:sz w:val="28"/>
          <w:szCs w:val="28"/>
        </w:rPr>
      </w:pPr>
    </w:p>
    <w:p w14:paraId="3E9D72BD" w14:textId="77777777"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br w:type="page"/>
      </w:r>
    </w:p>
    <w:p w14:paraId="06EF07E2" w14:textId="21ABAE4E" w:rsidR="00975B9F" w:rsidRPr="00D74298" w:rsidRDefault="00EA3E92" w:rsidP="00E40F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1.3</w:t>
      </w:r>
      <w:r w:rsidR="0025575E" w:rsidRPr="00E40F0E">
        <w:rPr>
          <w:rFonts w:ascii="Times New Roman" w:hAnsi="Times New Roman" w:cs="Times New Roman"/>
          <w:sz w:val="28"/>
          <w:szCs w:val="28"/>
        </w:rPr>
        <w:t xml:space="preserve"> Обязательная и добровольная сертификация.</w:t>
      </w:r>
    </w:p>
    <w:p w14:paraId="2ED97B9F" w14:textId="08227BFA"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Виды сертификации: обязательная сертификация и добровольная сертификация.</w:t>
      </w:r>
    </w:p>
    <w:p w14:paraId="68684AD7" w14:textId="77777777"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Обязательная сертификация — подтверждение соответствия продукции (процессов) требованиям технических регламентов (требованиям безопасности).</w:t>
      </w:r>
    </w:p>
    <w:p w14:paraId="3F095240" w14:textId="77777777"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Добровольная сертификация — подтверждение соответствия продукции (процессов) любым требованиям, устанавливаемым заказчиком.</w:t>
      </w:r>
    </w:p>
    <w:p w14:paraId="78A79FD7" w14:textId="5D130DE8"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 xml:space="preserve">В случае если сертификация продукции (процессов) является обязательной, выдаваемый сертификат соответствия изготавливается на желтом бланке. </w:t>
      </w:r>
    </w:p>
    <w:p w14:paraId="5DD8EBB3" w14:textId="6A44ED3C"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Если сертификация является добровольной сертификат качества печатается на синем бланке.</w:t>
      </w:r>
    </w:p>
    <w:p w14:paraId="4998CA07" w14:textId="77777777"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Постановление Правительства «Единый перечень продукции, подлежащей обязательной сертификации и Единый перечень продукции, подтверждение соответствия которой осуществляется в форме принятия декларации о соответствии» от 1 декабря 2009 г. N 982. регламентирует необходимость получения сертификата соответствия на ту или иную продукцию (процесс), в случае, если продукция (процесс) входит в данную номенклатуру, она подлежит обязательной сертификации.</w:t>
      </w:r>
    </w:p>
    <w:p w14:paraId="0ADCA514" w14:textId="54BBF452" w:rsidR="00975B9F" w:rsidRPr="00E40F0E" w:rsidRDefault="00975B9F" w:rsidP="00E40F0E">
      <w:pPr>
        <w:pStyle w:val="a3"/>
        <w:spacing w:before="0" w:beforeAutospacing="0" w:after="0" w:afterAutospacing="0" w:line="360" w:lineRule="auto"/>
        <w:ind w:firstLine="709"/>
        <w:jc w:val="both"/>
        <w:rPr>
          <w:sz w:val="28"/>
          <w:szCs w:val="28"/>
        </w:rPr>
      </w:pPr>
      <w:r w:rsidRPr="00E40F0E">
        <w:rPr>
          <w:sz w:val="28"/>
          <w:szCs w:val="28"/>
        </w:rPr>
        <w:t>Несколько лет назад </w:t>
      </w:r>
      <w:hyperlink r:id="rId65" w:history="1">
        <w:r w:rsidRPr="00E40F0E">
          <w:rPr>
            <w:rStyle w:val="a4"/>
            <w:color w:val="auto"/>
            <w:sz w:val="28"/>
            <w:szCs w:val="28"/>
            <w:u w:val="none"/>
          </w:rPr>
          <w:t>сертификация продукции в России</w:t>
        </w:r>
      </w:hyperlink>
      <w:r w:rsidRPr="00E40F0E">
        <w:rPr>
          <w:sz w:val="28"/>
          <w:szCs w:val="28"/>
        </w:rPr>
        <w:t> являлась повсеместно обязательной процедурой. Теперь процедура сертификации имеет более расширенные рамки. Существует обязательная сертификация продукции, которая необходима при проверке на таможне, а также в случае продажи продукции.</w:t>
      </w:r>
    </w:p>
    <w:p w14:paraId="34797FD9" w14:textId="4966E143"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На сегодняшний день, возможности получения добровольных сертификатов упрощены, поэтому, производители разнообразных товаров и услуг борются за сферы сбыта всеми возможными способами. Сертификаты продукции дают их обладателю существенный плюс по сравнению с конкурентами среди партнеров и клиентов компании. Сертификаты </w:t>
      </w:r>
      <w:r w:rsidRPr="00E40F0E">
        <w:rPr>
          <w:rFonts w:ascii="Times New Roman" w:hAnsi="Times New Roman" w:cs="Times New Roman"/>
          <w:sz w:val="28"/>
          <w:szCs w:val="28"/>
        </w:rPr>
        <w:lastRenderedPageBreak/>
        <w:t>продукции являются некими барьерами для появления недоброкачественных, а, возможно, и опасных для жизни человека товаров.</w:t>
      </w:r>
    </w:p>
    <w:p w14:paraId="1F19671D" w14:textId="77777777"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Сертификаты продукции должны выдавать только специально уполномоченные государственные органы. Сертификация продукции регулируется Законами "О защите прав потребителей" и "О техническом регулировании".</w:t>
      </w:r>
    </w:p>
    <w:p w14:paraId="6E5BBE99" w14:textId="77777777"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Обязательной сертификации подлежит большая часть товаров и оборудования не только производимых в России, но и импортируемых из-за рубежа. Существует определенный перечень товаров, которые должны пройти обязательную сертификацию. Согласно законодательству РФ, необходимость сертификации определяется в Номенклатуре продукции, в отношении которой предусмотрена обязательная сертификация и декларирование соответствия. Проверить, подлежит ли продукция обязательной сертификации можно по кодам ТН ВЭД и ОКП.</w:t>
      </w:r>
    </w:p>
    <w:p w14:paraId="71643FE6" w14:textId="77777777"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Следовательно, если код Вашей продукции попадает в один из этих перечней, то продукцию нужно обязательно сертифицировать. Компании, занимающиеся сертификацией продукции, проконсультируют Вас по всем вопросам, касающимся сертификации. Они помогут оформить сертификат.</w:t>
      </w:r>
    </w:p>
    <w:p w14:paraId="23F75906" w14:textId="77777777" w:rsidR="00975B9F" w:rsidRPr="00E40F0E" w:rsidRDefault="00975B9F"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Сертифицированные услуги и товары Вашей компании придадут уверенность Вашим клиентам, партнерам и покупателям. Они будут уверенны в качестве и надежности услуг и товаров. Добровольная сертификация способствует повышению конкурентоспособности товаров и услуг. Поэтому, Вы сможет увеличить объем товарооборота. Добровольная сертификация действует как ускоритель рыночного эффекта. На определенные виды товаров, которые не подлежат обязательной сертификации, можно оформить добровольный сертификат ГОСТ Р.</w:t>
      </w:r>
    </w:p>
    <w:p w14:paraId="60C90ACC" w14:textId="25F2F375" w:rsidR="00887D31" w:rsidRPr="00E40F0E" w:rsidRDefault="00975B9F" w:rsidP="00EA3E92">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Единственным отличием от обязательной сертификации является то, что Вы сами сможете определять стандарты своих услуг и товаров. Очень часто поставщикам комплектующих изделий и материалов заказчики в качестве условия выдвигают требование о наличии сертификата.</w:t>
      </w:r>
    </w:p>
    <w:p w14:paraId="381AD8BC"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lastRenderedPageBreak/>
        <w:t xml:space="preserve">Лабораторная работа №1. Измерение соотношения параметров искаженных гармонических сигналов </w:t>
      </w:r>
    </w:p>
    <w:p w14:paraId="164937D0" w14:textId="77777777" w:rsidR="00A92465" w:rsidRDefault="00A92465" w:rsidP="00E40F0E">
      <w:pPr>
        <w:spacing w:after="0" w:line="360" w:lineRule="auto"/>
        <w:ind w:firstLine="709"/>
        <w:jc w:val="both"/>
        <w:rPr>
          <w:rFonts w:ascii="Times New Roman" w:hAnsi="Times New Roman" w:cs="Times New Roman"/>
          <w:sz w:val="28"/>
          <w:szCs w:val="28"/>
        </w:rPr>
      </w:pPr>
    </w:p>
    <w:p w14:paraId="142C77ED"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1 Цель и порядок работы </w:t>
      </w:r>
    </w:p>
    <w:p w14:paraId="7F8E2807"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Цель работы. Овладеть </w:t>
      </w:r>
      <w:proofErr w:type="spellStart"/>
      <w:r w:rsidRPr="00E40F0E">
        <w:rPr>
          <w:rFonts w:ascii="Times New Roman" w:hAnsi="Times New Roman" w:cs="Times New Roman"/>
          <w:sz w:val="28"/>
          <w:szCs w:val="28"/>
        </w:rPr>
        <w:t>методомами</w:t>
      </w:r>
      <w:proofErr w:type="spellEnd"/>
      <w:r w:rsidRPr="00E40F0E">
        <w:rPr>
          <w:rFonts w:ascii="Times New Roman" w:hAnsi="Times New Roman" w:cs="Times New Roman"/>
          <w:sz w:val="28"/>
          <w:szCs w:val="28"/>
        </w:rPr>
        <w:t xml:space="preserve"> решения метрологической задачи: определения отношения амплитуд и разности фаз искаженных аддитивными шумами синусоидальных сигналов </w:t>
      </w:r>
    </w:p>
    <w:p w14:paraId="3541CD6D"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Перечень программного обеспечения: </w:t>
      </w:r>
    </w:p>
    <w:p w14:paraId="220DBE5A"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Операционная среда </w:t>
      </w:r>
      <w:proofErr w:type="spellStart"/>
      <w:r w:rsidRPr="00E40F0E">
        <w:rPr>
          <w:rFonts w:ascii="Times New Roman" w:hAnsi="Times New Roman" w:cs="Times New Roman"/>
          <w:sz w:val="28"/>
          <w:szCs w:val="28"/>
        </w:rPr>
        <w:t>Windows</w:t>
      </w:r>
      <w:proofErr w:type="spellEnd"/>
      <w:r w:rsidRPr="00E40F0E">
        <w:rPr>
          <w:rFonts w:ascii="Times New Roman" w:hAnsi="Times New Roman" w:cs="Times New Roman"/>
          <w:sz w:val="28"/>
          <w:szCs w:val="28"/>
        </w:rPr>
        <w:t xml:space="preserve"> 2000. </w:t>
      </w:r>
    </w:p>
    <w:p w14:paraId="7E8FBC12"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Текстовый процессор </w:t>
      </w:r>
      <w:proofErr w:type="spellStart"/>
      <w:r w:rsidRPr="00E40F0E">
        <w:rPr>
          <w:rFonts w:ascii="Times New Roman" w:hAnsi="Times New Roman" w:cs="Times New Roman"/>
          <w:sz w:val="28"/>
          <w:szCs w:val="28"/>
        </w:rPr>
        <w:t>Microsoft</w:t>
      </w:r>
      <w:proofErr w:type="spellEnd"/>
      <w:r w:rsidRPr="00E40F0E">
        <w:rPr>
          <w:rFonts w:ascii="Times New Roman" w:hAnsi="Times New Roman" w:cs="Times New Roman"/>
          <w:sz w:val="28"/>
          <w:szCs w:val="28"/>
        </w:rPr>
        <w:t xml:space="preserve"> </w:t>
      </w:r>
      <w:proofErr w:type="spellStart"/>
      <w:r w:rsidRPr="00E40F0E">
        <w:rPr>
          <w:rFonts w:ascii="Times New Roman" w:hAnsi="Times New Roman" w:cs="Times New Roman"/>
          <w:sz w:val="28"/>
          <w:szCs w:val="28"/>
        </w:rPr>
        <w:t>Word</w:t>
      </w:r>
      <w:proofErr w:type="spellEnd"/>
      <w:r w:rsidRPr="00E40F0E">
        <w:rPr>
          <w:rFonts w:ascii="Times New Roman" w:hAnsi="Times New Roman" w:cs="Times New Roman"/>
          <w:sz w:val="28"/>
          <w:szCs w:val="28"/>
        </w:rPr>
        <w:t xml:space="preserve"> 7.0 (2000). </w:t>
      </w:r>
    </w:p>
    <w:p w14:paraId="03B63EF2"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Табличный процессор </w:t>
      </w:r>
      <w:proofErr w:type="spellStart"/>
      <w:r w:rsidRPr="00E40F0E">
        <w:rPr>
          <w:rFonts w:ascii="Times New Roman" w:hAnsi="Times New Roman" w:cs="Times New Roman"/>
          <w:sz w:val="28"/>
          <w:szCs w:val="28"/>
        </w:rPr>
        <w:t>Microsoft</w:t>
      </w:r>
      <w:proofErr w:type="spellEnd"/>
      <w:r w:rsidRPr="00E40F0E">
        <w:rPr>
          <w:rFonts w:ascii="Times New Roman" w:hAnsi="Times New Roman" w:cs="Times New Roman"/>
          <w:sz w:val="28"/>
          <w:szCs w:val="28"/>
        </w:rPr>
        <w:t xml:space="preserve"> </w:t>
      </w:r>
      <w:proofErr w:type="spellStart"/>
      <w:r w:rsidRPr="00E40F0E">
        <w:rPr>
          <w:rFonts w:ascii="Times New Roman" w:hAnsi="Times New Roman" w:cs="Times New Roman"/>
          <w:sz w:val="28"/>
          <w:szCs w:val="28"/>
        </w:rPr>
        <w:t>Excel</w:t>
      </w:r>
      <w:proofErr w:type="spellEnd"/>
      <w:r w:rsidRPr="00E40F0E">
        <w:rPr>
          <w:rFonts w:ascii="Times New Roman" w:hAnsi="Times New Roman" w:cs="Times New Roman"/>
          <w:sz w:val="28"/>
          <w:szCs w:val="28"/>
        </w:rPr>
        <w:t xml:space="preserve"> 7.0 (2000). </w:t>
      </w:r>
    </w:p>
    <w:p w14:paraId="78C832DC"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Математическая интегрированная среда </w:t>
      </w:r>
      <w:proofErr w:type="spellStart"/>
      <w:r w:rsidRPr="00E40F0E">
        <w:rPr>
          <w:rFonts w:ascii="Times New Roman" w:hAnsi="Times New Roman" w:cs="Times New Roman"/>
          <w:sz w:val="28"/>
          <w:szCs w:val="28"/>
        </w:rPr>
        <w:t>MathCAD</w:t>
      </w:r>
      <w:proofErr w:type="spellEnd"/>
      <w:r w:rsidRPr="00E40F0E">
        <w:rPr>
          <w:rFonts w:ascii="Times New Roman" w:hAnsi="Times New Roman" w:cs="Times New Roman"/>
          <w:sz w:val="28"/>
          <w:szCs w:val="28"/>
        </w:rPr>
        <w:t xml:space="preserve"> 7.0 (2000). </w:t>
      </w:r>
    </w:p>
    <w:p w14:paraId="3B18E0A8"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Инструментальные среды разработки программ </w:t>
      </w:r>
      <w:proofErr w:type="spellStart"/>
      <w:r w:rsidRPr="00E40F0E">
        <w:rPr>
          <w:rFonts w:ascii="Times New Roman" w:hAnsi="Times New Roman" w:cs="Times New Roman"/>
          <w:sz w:val="28"/>
          <w:szCs w:val="28"/>
        </w:rPr>
        <w:t>Borland</w:t>
      </w:r>
      <w:proofErr w:type="spellEnd"/>
      <w:r w:rsidRPr="00E40F0E">
        <w:rPr>
          <w:rFonts w:ascii="Times New Roman" w:hAnsi="Times New Roman" w:cs="Times New Roman"/>
          <w:sz w:val="28"/>
          <w:szCs w:val="28"/>
        </w:rPr>
        <w:t xml:space="preserve"> C++ </w:t>
      </w:r>
      <w:proofErr w:type="spellStart"/>
      <w:r w:rsidRPr="00E40F0E">
        <w:rPr>
          <w:rFonts w:ascii="Times New Roman" w:hAnsi="Times New Roman" w:cs="Times New Roman"/>
          <w:sz w:val="28"/>
          <w:szCs w:val="28"/>
        </w:rPr>
        <w:t>Builder</w:t>
      </w:r>
      <w:proofErr w:type="spellEnd"/>
      <w:r w:rsidRPr="00E40F0E">
        <w:rPr>
          <w:rFonts w:ascii="Times New Roman" w:hAnsi="Times New Roman" w:cs="Times New Roman"/>
          <w:sz w:val="28"/>
          <w:szCs w:val="28"/>
        </w:rPr>
        <w:t xml:space="preserve"> 6.0 и </w:t>
      </w:r>
      <w:proofErr w:type="spellStart"/>
      <w:r w:rsidRPr="00E40F0E">
        <w:rPr>
          <w:rFonts w:ascii="Times New Roman" w:hAnsi="Times New Roman" w:cs="Times New Roman"/>
          <w:sz w:val="28"/>
          <w:szCs w:val="28"/>
        </w:rPr>
        <w:t>Borland</w:t>
      </w:r>
      <w:proofErr w:type="spellEnd"/>
      <w:r w:rsidRPr="00E40F0E">
        <w:rPr>
          <w:rFonts w:ascii="Times New Roman" w:hAnsi="Times New Roman" w:cs="Times New Roman"/>
          <w:sz w:val="28"/>
          <w:szCs w:val="28"/>
        </w:rPr>
        <w:t xml:space="preserve"> </w:t>
      </w:r>
      <w:proofErr w:type="spellStart"/>
      <w:r w:rsidRPr="00E40F0E">
        <w:rPr>
          <w:rFonts w:ascii="Times New Roman" w:hAnsi="Times New Roman" w:cs="Times New Roman"/>
          <w:sz w:val="28"/>
          <w:szCs w:val="28"/>
        </w:rPr>
        <w:t>Delphi</w:t>
      </w:r>
      <w:proofErr w:type="spellEnd"/>
      <w:r w:rsidRPr="00E40F0E">
        <w:rPr>
          <w:rFonts w:ascii="Times New Roman" w:hAnsi="Times New Roman" w:cs="Times New Roman"/>
          <w:sz w:val="28"/>
          <w:szCs w:val="28"/>
        </w:rPr>
        <w:t xml:space="preserve"> 6.0. </w:t>
      </w:r>
    </w:p>
    <w:p w14:paraId="7FECF4A3"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Электронный вариант методических указаний к лабораторным работам.</w:t>
      </w:r>
    </w:p>
    <w:p w14:paraId="1AA8DFA4" w14:textId="446F611A"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 </w:t>
      </w:r>
      <w:r w:rsidRPr="00E40F0E">
        <w:rPr>
          <w:rFonts w:ascii="Times New Roman" w:hAnsi="Times New Roman" w:cs="Times New Roman"/>
          <w:sz w:val="28"/>
          <w:szCs w:val="28"/>
        </w:rPr>
        <w:sym w:font="Symbol" w:char="F02D"/>
      </w:r>
      <w:r w:rsidRPr="00E40F0E">
        <w:rPr>
          <w:rFonts w:ascii="Times New Roman" w:hAnsi="Times New Roman" w:cs="Times New Roman"/>
          <w:sz w:val="28"/>
          <w:szCs w:val="28"/>
        </w:rPr>
        <w:t xml:space="preserve"> Электронный вариант сборника лекций. </w:t>
      </w:r>
    </w:p>
    <w:p w14:paraId="74349788"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Работу необходимо выполнять в следующем порядке: - прочитать описание работы; - получить задание у преподавателя; - согласно своему варианту сгенерировать за три периода по 180 значений для гармонического сигнала, а также по 180 значений шумов, подчиненных нормальному закону распределения; - разработать программу, реализующую метод аппроксимации кривых; - ответить на контрольные вопросы и оформить отчет. </w:t>
      </w:r>
    </w:p>
    <w:p w14:paraId="22F76F4A" w14:textId="77777777" w:rsidR="00A92465" w:rsidRDefault="00A92465" w:rsidP="00A92465">
      <w:pPr>
        <w:spacing w:after="0" w:line="360" w:lineRule="auto"/>
        <w:jc w:val="both"/>
        <w:rPr>
          <w:rFonts w:ascii="Times New Roman" w:hAnsi="Times New Roman" w:cs="Times New Roman"/>
          <w:sz w:val="28"/>
          <w:szCs w:val="28"/>
        </w:rPr>
      </w:pPr>
    </w:p>
    <w:p w14:paraId="6D4D4015" w14:textId="77777777" w:rsidR="00A92465" w:rsidRDefault="00887D31" w:rsidP="00E40F0E">
      <w:pPr>
        <w:spacing w:after="0" w:line="360" w:lineRule="auto"/>
        <w:ind w:firstLine="709"/>
        <w:jc w:val="both"/>
        <w:rPr>
          <w:rFonts w:ascii="Times New Roman" w:hAnsi="Times New Roman" w:cs="Times New Roman"/>
          <w:sz w:val="28"/>
          <w:szCs w:val="28"/>
        </w:rPr>
      </w:pPr>
      <w:r w:rsidRPr="00E40F0E">
        <w:rPr>
          <w:rFonts w:ascii="Times New Roman" w:hAnsi="Times New Roman" w:cs="Times New Roman"/>
          <w:sz w:val="28"/>
          <w:szCs w:val="28"/>
        </w:rPr>
        <w:t xml:space="preserve">2 Общие сведения </w:t>
      </w:r>
    </w:p>
    <w:p w14:paraId="6D7864AE" w14:textId="77777777" w:rsidR="00A92465" w:rsidRDefault="00A92465" w:rsidP="00E40F0E">
      <w:pPr>
        <w:spacing w:after="0" w:line="360" w:lineRule="auto"/>
        <w:ind w:firstLine="709"/>
        <w:jc w:val="both"/>
        <w:rPr>
          <w:rFonts w:ascii="Times New Roman" w:hAnsi="Times New Roman" w:cs="Times New Roman"/>
          <w:sz w:val="28"/>
          <w:szCs w:val="28"/>
        </w:rPr>
      </w:pPr>
    </w:p>
    <w:p w14:paraId="74935C7D" w14:textId="77777777" w:rsidR="00C646CB" w:rsidRDefault="00887D31" w:rsidP="00A92465">
      <w:pPr>
        <w:spacing w:after="0" w:line="360" w:lineRule="auto"/>
        <w:ind w:firstLine="709"/>
        <w:jc w:val="both"/>
      </w:pPr>
      <w:r w:rsidRPr="00E40F0E">
        <w:rPr>
          <w:rFonts w:ascii="Times New Roman" w:hAnsi="Times New Roman" w:cs="Times New Roman"/>
          <w:sz w:val="28"/>
          <w:szCs w:val="28"/>
        </w:rPr>
        <w:t>2.1 Обработка входных данных в реальном времени и ее роль в анализе и управлении техническими системами</w:t>
      </w:r>
      <w:r w:rsidR="00A92465">
        <w:rPr>
          <w:rFonts w:ascii="Times New Roman" w:hAnsi="Times New Roman" w:cs="Times New Roman"/>
          <w:sz w:val="28"/>
          <w:szCs w:val="28"/>
        </w:rPr>
        <w:t>.</w:t>
      </w:r>
      <w:r w:rsidR="00A92465" w:rsidRPr="00A92465">
        <w:t xml:space="preserve"> </w:t>
      </w:r>
    </w:p>
    <w:p w14:paraId="225D002A" w14:textId="77777777" w:rsidR="00C646CB" w:rsidRDefault="00C646CB" w:rsidP="00A92465">
      <w:pPr>
        <w:spacing w:after="0" w:line="360" w:lineRule="auto"/>
        <w:ind w:firstLine="709"/>
        <w:jc w:val="both"/>
      </w:pPr>
    </w:p>
    <w:p w14:paraId="018E96B7" w14:textId="77777777"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 Контрольные вопросы </w:t>
      </w:r>
    </w:p>
    <w:p w14:paraId="0BABD5C2" w14:textId="77777777"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lastRenderedPageBreak/>
        <w:t xml:space="preserve">3.1 Почему поставленную метрологическую задачу возможно решить только на основе применения микропроцессорных электронных средств? </w:t>
      </w:r>
    </w:p>
    <w:p w14:paraId="43E757BA" w14:textId="1D1D64AC"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3.2 Охарактеризуйте исследуемые сигналы в свете классификации сигналов. </w:t>
      </w:r>
    </w:p>
    <w:p w14:paraId="5AB068D9" w14:textId="3CB34192"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3.3 Охарактеризуйте измерение, описанное в работе, с точки зрения классификации измерений. </w:t>
      </w:r>
    </w:p>
    <w:p w14:paraId="58E08C16" w14:textId="396B0BCC"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3.4 Охарактеризуйте погрешности, вносимые аддитивными шумами в процесс измерения отношения амплитуд и разности фаз. </w:t>
      </w:r>
    </w:p>
    <w:p w14:paraId="4B876F60" w14:textId="77777777"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3.5 Каким образом связаны погрешность определения отношения амплитуд и разности фаз сигналов с их качеством? </w:t>
      </w:r>
    </w:p>
    <w:p w14:paraId="0522371D" w14:textId="0CA9073D"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3.6 Сравните метод аппроксимации кривых и метод наложения кривых. Каковы, с Вашей точки зрения, достоинства и недостатки каждого метода? </w:t>
      </w:r>
    </w:p>
    <w:p w14:paraId="702E1554" w14:textId="32F53C97"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3.7 Какой метод, с Вашей точки зрения, более целесообразно применять при низком качестве исследуемых сигналов? При высоком качестве сигналов? Объясните. </w:t>
      </w:r>
    </w:p>
    <w:p w14:paraId="428CECE9" w14:textId="33697805"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3.8 Какие иные математические методы решения данной метрологической задачи Вы могли бы предложить? </w:t>
      </w:r>
    </w:p>
    <w:p w14:paraId="1BECE5A7" w14:textId="6A33067E"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3.9 Возможно ли считать, что процесс решения данной метрологической задачи происходит в режиме реального времени? Обоснуйте. </w:t>
      </w:r>
    </w:p>
    <w:p w14:paraId="1852A745" w14:textId="77777777" w:rsidR="00C646CB"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3.10 Докажите, что автоматизированное определение соотношения параметров сигналов – информационная технология. </w:t>
      </w:r>
    </w:p>
    <w:p w14:paraId="4BD9D5CF" w14:textId="090CA308" w:rsidR="00A92465" w:rsidRDefault="00A92465"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4 Варианты заданий для самостоятельной </w:t>
      </w:r>
      <w:r w:rsidR="00B306AA" w:rsidRPr="00C646CB">
        <w:rPr>
          <w:rFonts w:ascii="Times New Roman" w:hAnsi="Times New Roman" w:cs="Times New Roman"/>
          <w:sz w:val="28"/>
          <w:szCs w:val="28"/>
        </w:rPr>
        <w:t>работы.</w:t>
      </w:r>
      <w:r w:rsidRPr="00C646CB">
        <w:rPr>
          <w:rFonts w:ascii="Times New Roman" w:hAnsi="Times New Roman" w:cs="Times New Roman"/>
          <w:sz w:val="28"/>
          <w:szCs w:val="28"/>
        </w:rPr>
        <w:t xml:space="preserve"> В каждом варианте амплитуда первого входного гармонического сигнала равна 50 мВ, второго – 30 мВ. Частота обоих сигналов 100 Гц. Начальные фазы сигналов </w:t>
      </w:r>
      <w:r w:rsidRPr="00C646CB">
        <w:rPr>
          <w:rFonts w:ascii="Times New Roman" w:hAnsi="Times New Roman" w:cs="Times New Roman"/>
          <w:sz w:val="28"/>
          <w:szCs w:val="28"/>
        </w:rPr>
        <w:sym w:font="Symbol" w:char="F066"/>
      </w:r>
      <w:r w:rsidRPr="00C646CB">
        <w:rPr>
          <w:rFonts w:ascii="Times New Roman" w:hAnsi="Times New Roman" w:cs="Times New Roman"/>
          <w:sz w:val="28"/>
          <w:szCs w:val="28"/>
        </w:rPr>
        <w:t xml:space="preserve">1 и </w:t>
      </w:r>
      <w:r w:rsidRPr="00C646CB">
        <w:rPr>
          <w:rFonts w:ascii="Times New Roman" w:hAnsi="Times New Roman" w:cs="Times New Roman"/>
          <w:sz w:val="28"/>
          <w:szCs w:val="28"/>
        </w:rPr>
        <w:sym w:font="Symbol" w:char="F066"/>
      </w:r>
      <w:r w:rsidRPr="00C646CB">
        <w:rPr>
          <w:rFonts w:ascii="Times New Roman" w:hAnsi="Times New Roman" w:cs="Times New Roman"/>
          <w:sz w:val="28"/>
          <w:szCs w:val="28"/>
        </w:rPr>
        <w:t>2 (</w:t>
      </w:r>
      <w:proofErr w:type="spellStart"/>
      <w:r w:rsidRPr="00C646CB">
        <w:rPr>
          <w:rFonts w:ascii="Times New Roman" w:hAnsi="Times New Roman" w:cs="Times New Roman"/>
          <w:sz w:val="28"/>
          <w:szCs w:val="28"/>
        </w:rPr>
        <w:t>rad</w:t>
      </w:r>
      <w:proofErr w:type="spellEnd"/>
      <w:r w:rsidRPr="00C646CB">
        <w:rPr>
          <w:rFonts w:ascii="Times New Roman" w:hAnsi="Times New Roman" w:cs="Times New Roman"/>
          <w:sz w:val="28"/>
          <w:szCs w:val="28"/>
        </w:rPr>
        <w:t xml:space="preserve">) и среднеквадратические значения шумов </w:t>
      </w:r>
      <w:r w:rsidRPr="00C646CB">
        <w:rPr>
          <w:rFonts w:ascii="Times New Roman" w:hAnsi="Times New Roman" w:cs="Times New Roman"/>
          <w:sz w:val="28"/>
          <w:szCs w:val="28"/>
        </w:rPr>
        <w:sym w:font="Symbol" w:char="F073"/>
      </w:r>
      <w:r w:rsidRPr="00C646CB">
        <w:rPr>
          <w:rFonts w:ascii="Times New Roman" w:hAnsi="Times New Roman" w:cs="Times New Roman"/>
          <w:sz w:val="28"/>
          <w:szCs w:val="28"/>
        </w:rPr>
        <w:t xml:space="preserve">1 и </w:t>
      </w:r>
      <w:r w:rsidRPr="00C646CB">
        <w:rPr>
          <w:rFonts w:ascii="Times New Roman" w:hAnsi="Times New Roman" w:cs="Times New Roman"/>
          <w:sz w:val="28"/>
          <w:szCs w:val="28"/>
        </w:rPr>
        <w:sym w:font="Symbol" w:char="F073"/>
      </w:r>
      <w:r w:rsidRPr="00C646CB">
        <w:rPr>
          <w:rFonts w:ascii="Times New Roman" w:hAnsi="Times New Roman" w:cs="Times New Roman"/>
          <w:sz w:val="28"/>
          <w:szCs w:val="28"/>
        </w:rPr>
        <w:t>2 (мВ) даны в таблице. Необходимо определить отношение амплитуд и разность фаз искаженных сигналов, а также оценить относительную погрешность определения отношения амплитуд и абсолютную погрешность определения разности фаз. Задачу решить обоими методами.</w:t>
      </w:r>
    </w:p>
    <w:p w14:paraId="173A6F81" w14:textId="77777777" w:rsidR="00C646CB" w:rsidRPr="00C646CB" w:rsidRDefault="00C646CB" w:rsidP="00A92465">
      <w:pPr>
        <w:spacing w:after="0" w:line="360" w:lineRule="auto"/>
        <w:ind w:firstLine="709"/>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1869"/>
        <w:gridCol w:w="1869"/>
        <w:gridCol w:w="1869"/>
        <w:gridCol w:w="1869"/>
        <w:gridCol w:w="1869"/>
      </w:tblGrid>
      <w:tr w:rsidR="00C646CB" w14:paraId="03A1C7DC" w14:textId="77777777" w:rsidTr="00C646CB">
        <w:tc>
          <w:tcPr>
            <w:tcW w:w="1869" w:type="dxa"/>
          </w:tcPr>
          <w:p w14:paraId="261AA104" w14:textId="6A553F21" w:rsidR="00C646CB" w:rsidRDefault="00C646CB">
            <w:pPr>
              <w:rPr>
                <w:rFonts w:ascii="Times New Roman" w:hAnsi="Times New Roman" w:cs="Times New Roman"/>
                <w:sz w:val="28"/>
                <w:szCs w:val="28"/>
              </w:rPr>
            </w:pPr>
            <w:r>
              <w:lastRenderedPageBreak/>
              <w:t>№ варианта</w:t>
            </w:r>
          </w:p>
        </w:tc>
        <w:tc>
          <w:tcPr>
            <w:tcW w:w="1869" w:type="dxa"/>
          </w:tcPr>
          <w:p w14:paraId="669FD205" w14:textId="25674B76" w:rsidR="00C646CB" w:rsidRDefault="00C646CB">
            <w:pPr>
              <w:rPr>
                <w:rFonts w:ascii="Times New Roman" w:hAnsi="Times New Roman" w:cs="Times New Roman"/>
                <w:sz w:val="28"/>
                <w:szCs w:val="28"/>
              </w:rPr>
            </w:pPr>
            <w:r>
              <w:sym w:font="Symbol" w:char="F066"/>
            </w:r>
            <w:r>
              <w:t>1</w:t>
            </w:r>
          </w:p>
        </w:tc>
        <w:tc>
          <w:tcPr>
            <w:tcW w:w="1869" w:type="dxa"/>
          </w:tcPr>
          <w:p w14:paraId="1C48F32B" w14:textId="577782EB" w:rsidR="00C646CB" w:rsidRDefault="00C646CB">
            <w:pPr>
              <w:rPr>
                <w:rFonts w:ascii="Times New Roman" w:hAnsi="Times New Roman" w:cs="Times New Roman"/>
                <w:sz w:val="28"/>
                <w:szCs w:val="28"/>
              </w:rPr>
            </w:pPr>
            <w:r>
              <w:sym w:font="Symbol" w:char="F066"/>
            </w:r>
            <w:r>
              <w:t>2</w:t>
            </w:r>
          </w:p>
        </w:tc>
        <w:tc>
          <w:tcPr>
            <w:tcW w:w="1869" w:type="dxa"/>
          </w:tcPr>
          <w:p w14:paraId="35A57AEF" w14:textId="34B7A9D9" w:rsidR="00C646CB" w:rsidRDefault="00C646CB">
            <w:pPr>
              <w:rPr>
                <w:rFonts w:ascii="Times New Roman" w:hAnsi="Times New Roman" w:cs="Times New Roman"/>
                <w:sz w:val="28"/>
                <w:szCs w:val="28"/>
              </w:rPr>
            </w:pPr>
            <w:r>
              <w:sym w:font="Symbol" w:char="F073"/>
            </w:r>
            <w:r>
              <w:t>1</w:t>
            </w:r>
          </w:p>
        </w:tc>
        <w:tc>
          <w:tcPr>
            <w:tcW w:w="1869" w:type="dxa"/>
          </w:tcPr>
          <w:p w14:paraId="2869F326" w14:textId="3779357D" w:rsidR="00C646CB" w:rsidRDefault="00C646CB">
            <w:pPr>
              <w:rPr>
                <w:rFonts w:ascii="Times New Roman" w:hAnsi="Times New Roman" w:cs="Times New Roman"/>
                <w:sz w:val="28"/>
                <w:szCs w:val="28"/>
              </w:rPr>
            </w:pPr>
            <w:r>
              <w:sym w:font="Symbol" w:char="F073"/>
            </w:r>
            <w:r>
              <w:t>2</w:t>
            </w:r>
          </w:p>
        </w:tc>
      </w:tr>
      <w:tr w:rsidR="00C646CB" w14:paraId="483E000B" w14:textId="77777777" w:rsidTr="00C646CB">
        <w:tc>
          <w:tcPr>
            <w:tcW w:w="1869" w:type="dxa"/>
          </w:tcPr>
          <w:p w14:paraId="562CB07E" w14:textId="3ED6E146" w:rsidR="00C646CB" w:rsidRDefault="00C646CB">
            <w:pPr>
              <w:rPr>
                <w:rFonts w:ascii="Times New Roman" w:hAnsi="Times New Roman" w:cs="Times New Roman"/>
                <w:sz w:val="28"/>
                <w:szCs w:val="28"/>
              </w:rPr>
            </w:pPr>
            <w:r>
              <w:rPr>
                <w:rFonts w:ascii="Times New Roman" w:hAnsi="Times New Roman" w:cs="Times New Roman"/>
                <w:sz w:val="28"/>
                <w:szCs w:val="28"/>
              </w:rPr>
              <w:t>3</w:t>
            </w:r>
          </w:p>
        </w:tc>
        <w:tc>
          <w:tcPr>
            <w:tcW w:w="1869" w:type="dxa"/>
          </w:tcPr>
          <w:p w14:paraId="0B7BC8B0" w14:textId="3F2D48D6" w:rsidR="00C646CB" w:rsidRDefault="00C646CB">
            <w:pPr>
              <w:rPr>
                <w:rFonts w:ascii="Times New Roman" w:hAnsi="Times New Roman" w:cs="Times New Roman"/>
                <w:sz w:val="28"/>
                <w:szCs w:val="28"/>
              </w:rPr>
            </w:pPr>
            <w:r>
              <w:t>0.7</w:t>
            </w:r>
          </w:p>
        </w:tc>
        <w:tc>
          <w:tcPr>
            <w:tcW w:w="1869" w:type="dxa"/>
          </w:tcPr>
          <w:p w14:paraId="26CEC588" w14:textId="1FE501B4" w:rsidR="00C646CB" w:rsidRDefault="00C646CB">
            <w:pPr>
              <w:rPr>
                <w:rFonts w:ascii="Times New Roman" w:hAnsi="Times New Roman" w:cs="Times New Roman"/>
                <w:sz w:val="28"/>
                <w:szCs w:val="28"/>
              </w:rPr>
            </w:pPr>
            <w:r>
              <w:t xml:space="preserve">0.8 </w:t>
            </w:r>
          </w:p>
        </w:tc>
        <w:tc>
          <w:tcPr>
            <w:tcW w:w="1869" w:type="dxa"/>
          </w:tcPr>
          <w:p w14:paraId="657CB1B8" w14:textId="6FB9056D" w:rsidR="00C646CB" w:rsidRDefault="00C646CB">
            <w:pPr>
              <w:rPr>
                <w:rFonts w:ascii="Times New Roman" w:hAnsi="Times New Roman" w:cs="Times New Roman"/>
                <w:sz w:val="28"/>
                <w:szCs w:val="28"/>
              </w:rPr>
            </w:pPr>
            <w:r>
              <w:t xml:space="preserve">3 </w:t>
            </w:r>
          </w:p>
        </w:tc>
        <w:tc>
          <w:tcPr>
            <w:tcW w:w="1869" w:type="dxa"/>
          </w:tcPr>
          <w:p w14:paraId="7BBACC56" w14:textId="28121A24" w:rsidR="00C646CB" w:rsidRDefault="00C646CB">
            <w:pPr>
              <w:rPr>
                <w:rFonts w:ascii="Times New Roman" w:hAnsi="Times New Roman" w:cs="Times New Roman"/>
                <w:sz w:val="28"/>
                <w:szCs w:val="28"/>
              </w:rPr>
            </w:pPr>
            <w:r>
              <w:t>0.8</w:t>
            </w:r>
          </w:p>
        </w:tc>
      </w:tr>
    </w:tbl>
    <w:p w14:paraId="2F470B72" w14:textId="77777777" w:rsidR="00C646CB" w:rsidRDefault="00C646CB">
      <w:r>
        <w:t>5 Содержание отчета</w:t>
      </w:r>
    </w:p>
    <w:p w14:paraId="2BF85510" w14:textId="77777777" w:rsidR="00C646CB" w:rsidRDefault="00C646CB">
      <w:r>
        <w:t xml:space="preserve"> 5.1 Титульный лист. </w:t>
      </w:r>
    </w:p>
    <w:p w14:paraId="7B4F7221" w14:textId="77777777" w:rsidR="00C646CB" w:rsidRDefault="00C646CB">
      <w:r>
        <w:t>5.2 Краткое теоретическое описание.</w:t>
      </w:r>
    </w:p>
    <w:p w14:paraId="3ECE3D67" w14:textId="3BD6EEE9" w:rsidR="00C646CB" w:rsidRDefault="00C646CB">
      <w:r>
        <w:t xml:space="preserve">5.3 Задание на лабораторную работу, включающее математическую формулировку задачи. </w:t>
      </w:r>
    </w:p>
    <w:p w14:paraId="3B950591" w14:textId="201E206A" w:rsidR="00A92465" w:rsidRDefault="00C646CB">
      <w:pPr>
        <w:rPr>
          <w:rFonts w:ascii="Times New Roman" w:hAnsi="Times New Roman" w:cs="Times New Roman"/>
          <w:sz w:val="28"/>
          <w:szCs w:val="28"/>
        </w:rPr>
      </w:pPr>
      <w:r>
        <w:t>5.4 Результаты выполнения работы, включающие тексты программ, таблицы, диаграммы, графики и т.п. Ответы на контрольные вопросы и выводы.</w:t>
      </w:r>
      <w:r w:rsidR="00A92465">
        <w:rPr>
          <w:rFonts w:ascii="Times New Roman" w:hAnsi="Times New Roman" w:cs="Times New Roman"/>
          <w:sz w:val="28"/>
          <w:szCs w:val="28"/>
        </w:rPr>
        <w:br w:type="page"/>
      </w:r>
    </w:p>
    <w:p w14:paraId="69DC8686"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lastRenderedPageBreak/>
        <w:t xml:space="preserve">Лабораторная работа № 2. Измерение S-параметров электрических цепей </w:t>
      </w:r>
    </w:p>
    <w:p w14:paraId="416FE120" w14:textId="77777777" w:rsidR="00A92465" w:rsidRPr="00A92465" w:rsidRDefault="00A92465" w:rsidP="00A92465">
      <w:pPr>
        <w:spacing w:after="0" w:line="360" w:lineRule="auto"/>
        <w:ind w:firstLine="709"/>
        <w:jc w:val="both"/>
        <w:rPr>
          <w:rFonts w:ascii="Times New Roman" w:hAnsi="Times New Roman" w:cs="Times New Roman"/>
          <w:sz w:val="28"/>
          <w:szCs w:val="28"/>
        </w:rPr>
      </w:pPr>
    </w:p>
    <w:p w14:paraId="67C6833A"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1 Цель и порядок работы </w:t>
      </w:r>
    </w:p>
    <w:p w14:paraId="30C88DC2"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Цель работы. Приобретение знаний о функционировании анализаторов электрических цепей, предназначенных для измерения комплексных параметров СВЧ сигналов и устройств, навыков разработки программного обеспечения, осуществляющего обработку результатов первичных измерений параметров рассеяния СВЧ-цепей. Работу необходимо выполнять в следующем порядке: </w:t>
      </w:r>
    </w:p>
    <w:p w14:paraId="705F7C46" w14:textId="5C1F1DD6"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 прочитать описание работы; </w:t>
      </w:r>
    </w:p>
    <w:p w14:paraId="28A3CCEF"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 получить задание у преподавателя; </w:t>
      </w:r>
    </w:p>
    <w:p w14:paraId="3C533B71" w14:textId="2F1BDF6A"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-изучить математический метод исключения систематических погрешностей процесса измерения параметров рассеяния; </w:t>
      </w:r>
    </w:p>
    <w:p w14:paraId="3AA14893"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 в соответствии со своим вариантом исключить паразитные параметры измерительного тракта из результатов первичных измерений S-параметров четырехполюсника, вычислить максимальные погрешности определения амплитуд и фаз параметров рассеяния исследуемого объекта. </w:t>
      </w:r>
    </w:p>
    <w:p w14:paraId="780B1485" w14:textId="77777777" w:rsidR="00A92465" w:rsidRPr="00A92465" w:rsidRDefault="00A92465" w:rsidP="00A92465">
      <w:pPr>
        <w:spacing w:after="0" w:line="360" w:lineRule="auto"/>
        <w:ind w:firstLine="709"/>
        <w:jc w:val="both"/>
        <w:rPr>
          <w:rFonts w:ascii="Times New Roman" w:hAnsi="Times New Roman" w:cs="Times New Roman"/>
          <w:sz w:val="28"/>
          <w:szCs w:val="28"/>
        </w:rPr>
      </w:pPr>
    </w:p>
    <w:p w14:paraId="36FA8798" w14:textId="586A1095"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Перечень программного обеспечения:</w:t>
      </w:r>
    </w:p>
    <w:p w14:paraId="18FAFBFF"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 </w:t>
      </w: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Операционная среда </w:t>
      </w:r>
      <w:proofErr w:type="spellStart"/>
      <w:r w:rsidRPr="00A92465">
        <w:rPr>
          <w:rFonts w:ascii="Times New Roman" w:hAnsi="Times New Roman" w:cs="Times New Roman"/>
          <w:sz w:val="28"/>
          <w:szCs w:val="28"/>
        </w:rPr>
        <w:t>Windows</w:t>
      </w:r>
      <w:proofErr w:type="spellEnd"/>
      <w:r w:rsidRPr="00A92465">
        <w:rPr>
          <w:rFonts w:ascii="Times New Roman" w:hAnsi="Times New Roman" w:cs="Times New Roman"/>
          <w:sz w:val="28"/>
          <w:szCs w:val="28"/>
        </w:rPr>
        <w:t xml:space="preserve"> 2000. </w:t>
      </w:r>
    </w:p>
    <w:p w14:paraId="4B346A34"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Текстовый процессор </w:t>
      </w:r>
      <w:proofErr w:type="spellStart"/>
      <w:r w:rsidRPr="00A92465">
        <w:rPr>
          <w:rFonts w:ascii="Times New Roman" w:hAnsi="Times New Roman" w:cs="Times New Roman"/>
          <w:sz w:val="28"/>
          <w:szCs w:val="28"/>
        </w:rPr>
        <w:t>Microsoft</w:t>
      </w:r>
      <w:proofErr w:type="spellEnd"/>
      <w:r w:rsidRPr="00A92465">
        <w:rPr>
          <w:rFonts w:ascii="Times New Roman" w:hAnsi="Times New Roman" w:cs="Times New Roman"/>
          <w:sz w:val="28"/>
          <w:szCs w:val="28"/>
        </w:rPr>
        <w:t xml:space="preserve"> </w:t>
      </w:r>
      <w:proofErr w:type="spellStart"/>
      <w:r w:rsidRPr="00A92465">
        <w:rPr>
          <w:rFonts w:ascii="Times New Roman" w:hAnsi="Times New Roman" w:cs="Times New Roman"/>
          <w:sz w:val="28"/>
          <w:szCs w:val="28"/>
        </w:rPr>
        <w:t>Word</w:t>
      </w:r>
      <w:proofErr w:type="spellEnd"/>
      <w:r w:rsidRPr="00A92465">
        <w:rPr>
          <w:rFonts w:ascii="Times New Roman" w:hAnsi="Times New Roman" w:cs="Times New Roman"/>
          <w:sz w:val="28"/>
          <w:szCs w:val="28"/>
        </w:rPr>
        <w:t xml:space="preserve"> 7.0 (2000). </w:t>
      </w: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Табличный процессор </w:t>
      </w:r>
      <w:proofErr w:type="spellStart"/>
      <w:r w:rsidRPr="00A92465">
        <w:rPr>
          <w:rFonts w:ascii="Times New Roman" w:hAnsi="Times New Roman" w:cs="Times New Roman"/>
          <w:sz w:val="28"/>
          <w:szCs w:val="28"/>
        </w:rPr>
        <w:t>Microsoft</w:t>
      </w:r>
      <w:proofErr w:type="spellEnd"/>
      <w:r w:rsidRPr="00A92465">
        <w:rPr>
          <w:rFonts w:ascii="Times New Roman" w:hAnsi="Times New Roman" w:cs="Times New Roman"/>
          <w:sz w:val="28"/>
          <w:szCs w:val="28"/>
        </w:rPr>
        <w:t xml:space="preserve"> </w:t>
      </w:r>
      <w:proofErr w:type="spellStart"/>
      <w:r w:rsidRPr="00A92465">
        <w:rPr>
          <w:rFonts w:ascii="Times New Roman" w:hAnsi="Times New Roman" w:cs="Times New Roman"/>
          <w:sz w:val="28"/>
          <w:szCs w:val="28"/>
        </w:rPr>
        <w:t>Excel</w:t>
      </w:r>
      <w:proofErr w:type="spellEnd"/>
      <w:r w:rsidRPr="00A92465">
        <w:rPr>
          <w:rFonts w:ascii="Times New Roman" w:hAnsi="Times New Roman" w:cs="Times New Roman"/>
          <w:sz w:val="28"/>
          <w:szCs w:val="28"/>
        </w:rPr>
        <w:t xml:space="preserve"> 7.0 (2000). </w:t>
      </w:r>
    </w:p>
    <w:p w14:paraId="26C4AEB2" w14:textId="626EAECA"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Математическая интегрированная среда </w:t>
      </w:r>
      <w:proofErr w:type="spellStart"/>
      <w:r w:rsidRPr="00A92465">
        <w:rPr>
          <w:rFonts w:ascii="Times New Roman" w:hAnsi="Times New Roman" w:cs="Times New Roman"/>
          <w:sz w:val="28"/>
          <w:szCs w:val="28"/>
        </w:rPr>
        <w:t>MathCAD</w:t>
      </w:r>
      <w:proofErr w:type="spellEnd"/>
      <w:r w:rsidRPr="00A92465">
        <w:rPr>
          <w:rFonts w:ascii="Times New Roman" w:hAnsi="Times New Roman" w:cs="Times New Roman"/>
          <w:sz w:val="28"/>
          <w:szCs w:val="28"/>
        </w:rPr>
        <w:t xml:space="preserve"> 7.0 (2000). </w:t>
      </w:r>
    </w:p>
    <w:p w14:paraId="231E1B54" w14:textId="550B1F82"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Инструментальные среды разработки программ </w:t>
      </w:r>
      <w:proofErr w:type="spellStart"/>
      <w:r w:rsidRPr="00A92465">
        <w:rPr>
          <w:rFonts w:ascii="Times New Roman" w:hAnsi="Times New Roman" w:cs="Times New Roman"/>
          <w:sz w:val="28"/>
          <w:szCs w:val="28"/>
        </w:rPr>
        <w:t>Borland</w:t>
      </w:r>
      <w:proofErr w:type="spellEnd"/>
      <w:r w:rsidRPr="00A92465">
        <w:rPr>
          <w:rFonts w:ascii="Times New Roman" w:hAnsi="Times New Roman" w:cs="Times New Roman"/>
          <w:sz w:val="28"/>
          <w:szCs w:val="28"/>
        </w:rPr>
        <w:t xml:space="preserve"> C++ </w:t>
      </w:r>
      <w:proofErr w:type="spellStart"/>
      <w:r w:rsidRPr="00A92465">
        <w:rPr>
          <w:rFonts w:ascii="Times New Roman" w:hAnsi="Times New Roman" w:cs="Times New Roman"/>
          <w:sz w:val="28"/>
          <w:szCs w:val="28"/>
        </w:rPr>
        <w:t>Builder</w:t>
      </w:r>
      <w:proofErr w:type="spellEnd"/>
      <w:r w:rsidRPr="00A92465">
        <w:rPr>
          <w:rFonts w:ascii="Times New Roman" w:hAnsi="Times New Roman" w:cs="Times New Roman"/>
          <w:sz w:val="28"/>
          <w:szCs w:val="28"/>
        </w:rPr>
        <w:t xml:space="preserve"> 6.0 и </w:t>
      </w:r>
      <w:proofErr w:type="spellStart"/>
      <w:r w:rsidRPr="00A92465">
        <w:rPr>
          <w:rFonts w:ascii="Times New Roman" w:hAnsi="Times New Roman" w:cs="Times New Roman"/>
          <w:sz w:val="28"/>
          <w:szCs w:val="28"/>
        </w:rPr>
        <w:t>Borland</w:t>
      </w:r>
      <w:proofErr w:type="spellEnd"/>
      <w:r w:rsidRPr="00A92465">
        <w:rPr>
          <w:rFonts w:ascii="Times New Roman" w:hAnsi="Times New Roman" w:cs="Times New Roman"/>
          <w:sz w:val="28"/>
          <w:szCs w:val="28"/>
        </w:rPr>
        <w:t xml:space="preserve"> </w:t>
      </w:r>
      <w:proofErr w:type="spellStart"/>
      <w:r w:rsidRPr="00A92465">
        <w:rPr>
          <w:rFonts w:ascii="Times New Roman" w:hAnsi="Times New Roman" w:cs="Times New Roman"/>
          <w:sz w:val="28"/>
          <w:szCs w:val="28"/>
        </w:rPr>
        <w:t>Delphi</w:t>
      </w:r>
      <w:proofErr w:type="spellEnd"/>
      <w:r w:rsidRPr="00A92465">
        <w:rPr>
          <w:rFonts w:ascii="Times New Roman" w:hAnsi="Times New Roman" w:cs="Times New Roman"/>
          <w:sz w:val="28"/>
          <w:szCs w:val="28"/>
        </w:rPr>
        <w:t xml:space="preserve"> 6.0. </w:t>
      </w:r>
    </w:p>
    <w:p w14:paraId="41E01220" w14:textId="4C242EA4"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Электронный вариант методических указаний к лабораторным работам. </w:t>
      </w:r>
    </w:p>
    <w:p w14:paraId="54615D03"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sym w:font="Symbol" w:char="F02D"/>
      </w:r>
      <w:r w:rsidRPr="00A92465">
        <w:rPr>
          <w:rFonts w:ascii="Times New Roman" w:hAnsi="Times New Roman" w:cs="Times New Roman"/>
          <w:sz w:val="28"/>
          <w:szCs w:val="28"/>
        </w:rPr>
        <w:t xml:space="preserve"> Электронный вариант сборника лекций. </w:t>
      </w:r>
    </w:p>
    <w:p w14:paraId="6FE3608D"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2 Общие сведения </w:t>
      </w:r>
    </w:p>
    <w:p w14:paraId="5A7CD635" w14:textId="77777777" w:rsidR="00A92465" w:rsidRP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lastRenderedPageBreak/>
        <w:t xml:space="preserve">2.1 Четырехполюсник как модель электрической цепи </w:t>
      </w:r>
    </w:p>
    <w:p w14:paraId="1DA869AA" w14:textId="3F982D99" w:rsidR="00A92465" w:rsidRDefault="00A92465" w:rsidP="00A92465">
      <w:pPr>
        <w:spacing w:after="0" w:line="360" w:lineRule="auto"/>
        <w:ind w:firstLine="709"/>
        <w:jc w:val="both"/>
        <w:rPr>
          <w:rFonts w:ascii="Times New Roman" w:hAnsi="Times New Roman" w:cs="Times New Roman"/>
          <w:sz w:val="28"/>
          <w:szCs w:val="28"/>
        </w:rPr>
      </w:pPr>
      <w:r w:rsidRPr="00A92465">
        <w:rPr>
          <w:rFonts w:ascii="Times New Roman" w:hAnsi="Times New Roman" w:cs="Times New Roman"/>
          <w:sz w:val="28"/>
          <w:szCs w:val="28"/>
        </w:rPr>
        <w:t xml:space="preserve">Обычно элементы в СВЧ диапазоне представляют </w:t>
      </w:r>
      <w:proofErr w:type="spellStart"/>
      <w:r w:rsidRPr="00A92465">
        <w:rPr>
          <w:rFonts w:ascii="Times New Roman" w:hAnsi="Times New Roman" w:cs="Times New Roman"/>
          <w:sz w:val="28"/>
          <w:szCs w:val="28"/>
        </w:rPr>
        <w:t>многополюсниками</w:t>
      </w:r>
      <w:proofErr w:type="spellEnd"/>
      <w:r w:rsidRPr="00A92465">
        <w:rPr>
          <w:rFonts w:ascii="Times New Roman" w:hAnsi="Times New Roman" w:cs="Times New Roman"/>
          <w:sz w:val="28"/>
          <w:szCs w:val="28"/>
        </w:rPr>
        <w:t>, которые описываются уравнениями, связывающими падающие и отраженные волны (сигналы). Отношение амплитуд и разность фаз сигналов, прошедших через СВЧ объект и не прошедших через него, наиболее полно описывают исследуемую СВЧ цепь. В основе построения анализаторов СВЧ цепей нового поколения лежит косвенный метод измерения комплексных параметров СВЧ устройств по измеренным отношениям амплитуд и разности фаз сигналов.</w:t>
      </w:r>
    </w:p>
    <w:p w14:paraId="4C1A0EF6" w14:textId="1EBCDF0B" w:rsidR="00C646CB" w:rsidRDefault="00C646CB" w:rsidP="00A92465">
      <w:pPr>
        <w:spacing w:after="0" w:line="360" w:lineRule="auto"/>
        <w:ind w:firstLine="709"/>
        <w:jc w:val="both"/>
        <w:rPr>
          <w:rFonts w:ascii="Times New Roman" w:hAnsi="Times New Roman" w:cs="Times New Roman"/>
          <w:sz w:val="28"/>
          <w:szCs w:val="28"/>
        </w:rPr>
      </w:pPr>
    </w:p>
    <w:p w14:paraId="2C8EFC36"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 Контрольные вопросы </w:t>
      </w:r>
    </w:p>
    <w:p w14:paraId="1A26AD57"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3.1 Что такое </w:t>
      </w:r>
      <w:proofErr w:type="spellStart"/>
      <w:r w:rsidRPr="00C646CB">
        <w:rPr>
          <w:rFonts w:ascii="Times New Roman" w:hAnsi="Times New Roman" w:cs="Times New Roman"/>
          <w:sz w:val="28"/>
          <w:szCs w:val="28"/>
        </w:rPr>
        <w:t>многополюсник</w:t>
      </w:r>
      <w:proofErr w:type="spellEnd"/>
      <w:r w:rsidRPr="00C646CB">
        <w:rPr>
          <w:rFonts w:ascii="Times New Roman" w:hAnsi="Times New Roman" w:cs="Times New Roman"/>
          <w:sz w:val="28"/>
          <w:szCs w:val="28"/>
        </w:rPr>
        <w:t xml:space="preserve">? </w:t>
      </w:r>
    </w:p>
    <w:p w14:paraId="6E99F4C8"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3.2 Каков физический смысл параметров рассеяния четырехполюсника? Что такое передаточная функция четырехполюсника и его </w:t>
      </w:r>
      <w:proofErr w:type="spellStart"/>
      <w:r w:rsidRPr="00C646CB">
        <w:rPr>
          <w:rFonts w:ascii="Times New Roman" w:hAnsi="Times New Roman" w:cs="Times New Roman"/>
          <w:sz w:val="28"/>
          <w:szCs w:val="28"/>
        </w:rPr>
        <w:t>амплитудночастотная</w:t>
      </w:r>
      <w:proofErr w:type="spellEnd"/>
      <w:r w:rsidRPr="00C646CB">
        <w:rPr>
          <w:rFonts w:ascii="Times New Roman" w:hAnsi="Times New Roman" w:cs="Times New Roman"/>
          <w:sz w:val="28"/>
          <w:szCs w:val="28"/>
        </w:rPr>
        <w:t xml:space="preserve"> характеристика? </w:t>
      </w:r>
    </w:p>
    <w:p w14:paraId="6414D2E5"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3.3 Объясните, почему параметры рассеяния четырехполюсника – комплексные, а не действительные числа. </w:t>
      </w:r>
    </w:p>
    <w:p w14:paraId="1F87C7F7"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3.4 Что такое анализатор цепей? </w:t>
      </w:r>
    </w:p>
    <w:p w14:paraId="58108330"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3.5 Объясните, почему измерение параметров рассеяния СВЧ-цепи (четырехполюсника) должно быть автоматизированным (т.е. основанным на микропроцессорном управлении). </w:t>
      </w:r>
    </w:p>
    <w:p w14:paraId="013306FD"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3.6 Откуда берутся систематические погрешности при измерении параметров рассеяния четырехполюсника? </w:t>
      </w:r>
    </w:p>
    <w:p w14:paraId="1863EE75"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3.7 Каким образом определяют паразитные параметры измерителя на частотах, отличных от узловых? </w:t>
      </w:r>
    </w:p>
    <w:p w14:paraId="72425E99" w14:textId="77777777" w:rsidR="00C646CB" w:rsidRDefault="00C646CB" w:rsidP="00A92465">
      <w:pPr>
        <w:spacing w:after="0" w:line="360" w:lineRule="auto"/>
        <w:ind w:firstLine="709"/>
        <w:jc w:val="both"/>
        <w:rPr>
          <w:rFonts w:ascii="Times New Roman" w:hAnsi="Times New Roman" w:cs="Times New Roman"/>
          <w:sz w:val="28"/>
          <w:szCs w:val="28"/>
        </w:rPr>
      </w:pPr>
    </w:p>
    <w:p w14:paraId="20E85A39" w14:textId="77777777"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 xml:space="preserve">4 Варианты заданий для самостоятельной работы </w:t>
      </w:r>
    </w:p>
    <w:p w14:paraId="4EC55D25" w14:textId="78475382" w:rsidR="00C646CB" w:rsidRDefault="00C646CB" w:rsidP="00A92465">
      <w:pPr>
        <w:spacing w:after="0" w:line="360" w:lineRule="auto"/>
        <w:ind w:firstLine="709"/>
        <w:jc w:val="both"/>
        <w:rPr>
          <w:rFonts w:ascii="Times New Roman" w:hAnsi="Times New Roman" w:cs="Times New Roman"/>
          <w:sz w:val="28"/>
          <w:szCs w:val="28"/>
        </w:rPr>
      </w:pPr>
      <w:r w:rsidRPr="00C646CB">
        <w:rPr>
          <w:rFonts w:ascii="Times New Roman" w:hAnsi="Times New Roman" w:cs="Times New Roman"/>
          <w:sz w:val="28"/>
          <w:szCs w:val="28"/>
        </w:rPr>
        <w:t>В каждом варианте указаны паразитные параметры измерительного тракта (S-параметры четырехполюсников погрешностей) и результаты первичных измерений S-параметров исследуемого четырехполюсника.</w:t>
      </w:r>
    </w:p>
    <w:tbl>
      <w:tblPr>
        <w:tblStyle w:val="a9"/>
        <w:tblW w:w="0" w:type="auto"/>
        <w:tblLook w:val="04A0" w:firstRow="1" w:lastRow="0" w:firstColumn="1" w:lastColumn="0" w:noHBand="0" w:noVBand="1"/>
      </w:tblPr>
      <w:tblGrid>
        <w:gridCol w:w="2336"/>
        <w:gridCol w:w="2336"/>
        <w:gridCol w:w="2336"/>
        <w:gridCol w:w="2337"/>
      </w:tblGrid>
      <w:tr w:rsidR="00EB47FD" w14:paraId="25E3DF5C" w14:textId="77777777" w:rsidTr="00EB47FD">
        <w:tc>
          <w:tcPr>
            <w:tcW w:w="2336" w:type="dxa"/>
          </w:tcPr>
          <w:p w14:paraId="43BAE269" w14:textId="0315B75C" w:rsidR="00EB47FD" w:rsidRDefault="00EB47FD" w:rsidP="00A92465">
            <w:pPr>
              <w:spacing w:line="360" w:lineRule="auto"/>
              <w:jc w:val="both"/>
              <w:rPr>
                <w:rFonts w:ascii="Times New Roman" w:hAnsi="Times New Roman" w:cs="Times New Roman"/>
                <w:sz w:val="28"/>
                <w:szCs w:val="28"/>
              </w:rPr>
            </w:pPr>
            <w:r>
              <w:t xml:space="preserve">№ </w:t>
            </w:r>
            <w:proofErr w:type="spellStart"/>
            <w:r>
              <w:t>вта</w:t>
            </w:r>
            <w:proofErr w:type="spellEnd"/>
          </w:p>
        </w:tc>
        <w:tc>
          <w:tcPr>
            <w:tcW w:w="2336" w:type="dxa"/>
          </w:tcPr>
          <w:p w14:paraId="738CBD3E" w14:textId="2060FAC1" w:rsidR="00EB47FD" w:rsidRDefault="00EB47FD" w:rsidP="00A92465">
            <w:pPr>
              <w:spacing w:line="360" w:lineRule="auto"/>
              <w:jc w:val="both"/>
              <w:rPr>
                <w:rFonts w:ascii="Times New Roman" w:hAnsi="Times New Roman" w:cs="Times New Roman"/>
                <w:sz w:val="28"/>
                <w:szCs w:val="28"/>
              </w:rPr>
            </w:pPr>
            <w:r>
              <w:t xml:space="preserve">S </w:t>
            </w:r>
            <w:proofErr w:type="spellStart"/>
            <w:r>
              <w:t>изм</w:t>
            </w:r>
            <w:proofErr w:type="spellEnd"/>
          </w:p>
        </w:tc>
        <w:tc>
          <w:tcPr>
            <w:tcW w:w="2336" w:type="dxa"/>
          </w:tcPr>
          <w:p w14:paraId="7944F153" w14:textId="27F59705" w:rsidR="00EB47FD" w:rsidRDefault="00EB47FD" w:rsidP="00EB47FD">
            <w:pPr>
              <w:spacing w:line="360" w:lineRule="auto"/>
              <w:jc w:val="center"/>
              <w:rPr>
                <w:rFonts w:ascii="Times New Roman" w:hAnsi="Times New Roman" w:cs="Times New Roman"/>
                <w:sz w:val="28"/>
                <w:szCs w:val="28"/>
              </w:rPr>
            </w:pPr>
            <w:r>
              <w:t>S /</w:t>
            </w:r>
          </w:p>
        </w:tc>
        <w:tc>
          <w:tcPr>
            <w:tcW w:w="2337" w:type="dxa"/>
          </w:tcPr>
          <w:p w14:paraId="64EAFC74" w14:textId="5B20B484" w:rsidR="00EB47FD" w:rsidRDefault="00EB47FD" w:rsidP="00A92465">
            <w:pPr>
              <w:spacing w:line="360" w:lineRule="auto"/>
              <w:jc w:val="both"/>
              <w:rPr>
                <w:rFonts w:ascii="Times New Roman" w:hAnsi="Times New Roman" w:cs="Times New Roman"/>
                <w:sz w:val="28"/>
                <w:szCs w:val="28"/>
              </w:rPr>
            </w:pPr>
            <w:r>
              <w:t>S //</w:t>
            </w:r>
          </w:p>
        </w:tc>
      </w:tr>
      <w:tr w:rsidR="00EB47FD" w14:paraId="1C53F730" w14:textId="77777777" w:rsidTr="00EB47FD">
        <w:tc>
          <w:tcPr>
            <w:tcW w:w="2336" w:type="dxa"/>
          </w:tcPr>
          <w:p w14:paraId="31FC9182" w14:textId="77777777" w:rsidR="00EB47FD" w:rsidRDefault="00EB47FD" w:rsidP="00A92465">
            <w:pPr>
              <w:spacing w:line="360" w:lineRule="auto"/>
              <w:jc w:val="both"/>
              <w:rPr>
                <w:rFonts w:ascii="Times New Roman" w:hAnsi="Times New Roman" w:cs="Times New Roman"/>
                <w:sz w:val="28"/>
                <w:szCs w:val="28"/>
              </w:rPr>
            </w:pPr>
          </w:p>
        </w:tc>
        <w:tc>
          <w:tcPr>
            <w:tcW w:w="2336" w:type="dxa"/>
          </w:tcPr>
          <w:p w14:paraId="4166EDD6" w14:textId="77777777" w:rsidR="00EB47FD" w:rsidRDefault="00EB47FD" w:rsidP="00A92465">
            <w:pPr>
              <w:spacing w:line="360" w:lineRule="auto"/>
              <w:jc w:val="both"/>
              <w:rPr>
                <w:rFonts w:ascii="Times New Roman" w:hAnsi="Times New Roman" w:cs="Times New Roman"/>
                <w:sz w:val="28"/>
                <w:szCs w:val="28"/>
              </w:rPr>
            </w:pPr>
          </w:p>
        </w:tc>
        <w:tc>
          <w:tcPr>
            <w:tcW w:w="2336" w:type="dxa"/>
          </w:tcPr>
          <w:p w14:paraId="24BEFAC5" w14:textId="77777777" w:rsidR="00EB47FD" w:rsidRDefault="00EB47FD" w:rsidP="00A92465">
            <w:pPr>
              <w:spacing w:line="360" w:lineRule="auto"/>
              <w:jc w:val="both"/>
              <w:rPr>
                <w:rFonts w:ascii="Times New Roman" w:hAnsi="Times New Roman" w:cs="Times New Roman"/>
                <w:sz w:val="28"/>
                <w:szCs w:val="28"/>
              </w:rPr>
            </w:pPr>
          </w:p>
        </w:tc>
        <w:tc>
          <w:tcPr>
            <w:tcW w:w="2337" w:type="dxa"/>
          </w:tcPr>
          <w:p w14:paraId="4DA70ABE" w14:textId="77777777" w:rsidR="00EB47FD" w:rsidRDefault="00EB47FD" w:rsidP="00A92465">
            <w:pPr>
              <w:spacing w:line="360" w:lineRule="auto"/>
              <w:jc w:val="both"/>
              <w:rPr>
                <w:rFonts w:ascii="Times New Roman" w:hAnsi="Times New Roman" w:cs="Times New Roman"/>
                <w:sz w:val="28"/>
                <w:szCs w:val="28"/>
              </w:rPr>
            </w:pPr>
          </w:p>
        </w:tc>
      </w:tr>
    </w:tbl>
    <w:p w14:paraId="635B8D5F" w14:textId="643AAB2A" w:rsidR="00EB47FD" w:rsidRDefault="00EB47FD" w:rsidP="00A92465">
      <w:pPr>
        <w:spacing w:after="0" w:line="360" w:lineRule="auto"/>
        <w:ind w:firstLine="709"/>
        <w:jc w:val="both"/>
        <w:rPr>
          <w:rFonts w:ascii="Times New Roman" w:hAnsi="Times New Roman" w:cs="Times New Roman"/>
          <w:sz w:val="28"/>
          <w:szCs w:val="28"/>
        </w:rPr>
      </w:pPr>
      <w:r>
        <w:rPr>
          <w:noProof/>
        </w:rPr>
        <w:drawing>
          <wp:inline distT="0" distB="0" distL="0" distR="0" wp14:anchorId="0B153F28" wp14:editId="1EEC0207">
            <wp:extent cx="5940425" cy="226504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2265045"/>
                    </a:xfrm>
                    <a:prstGeom prst="rect">
                      <a:avLst/>
                    </a:prstGeom>
                  </pic:spPr>
                </pic:pic>
              </a:graphicData>
            </a:graphic>
          </wp:inline>
        </w:drawing>
      </w:r>
    </w:p>
    <w:p w14:paraId="39C55FAC" w14:textId="77777777" w:rsidR="00EB47FD" w:rsidRDefault="00EB47FD">
      <w:pPr>
        <w:rPr>
          <w:rFonts w:ascii="Times New Roman" w:hAnsi="Times New Roman" w:cs="Times New Roman"/>
          <w:sz w:val="28"/>
          <w:szCs w:val="28"/>
        </w:rPr>
      </w:pPr>
      <w:r>
        <w:rPr>
          <w:rFonts w:ascii="Times New Roman" w:hAnsi="Times New Roman" w:cs="Times New Roman"/>
          <w:sz w:val="28"/>
          <w:szCs w:val="28"/>
        </w:rPr>
        <w:br w:type="page"/>
      </w:r>
    </w:p>
    <w:p w14:paraId="0136E7A9"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lastRenderedPageBreak/>
        <w:t xml:space="preserve">Лабораторная работа №3. </w:t>
      </w:r>
    </w:p>
    <w:p w14:paraId="748872A9"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Компьютерный видеоанализ </w:t>
      </w:r>
    </w:p>
    <w:p w14:paraId="72A32D4E"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1 Цель и порядок работы </w:t>
      </w:r>
    </w:p>
    <w:p w14:paraId="5C4A520E"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Цель работы. Овладеть методом компьютерного видеоанализа как способом получения объективной числовой информации о механическом движении объекта, понять его сущность, место среди информационных технологий, получить представление об основных направлениях его применения. Работу необходимо выполнять в следующем порядке: </w:t>
      </w:r>
    </w:p>
    <w:p w14:paraId="5CD526DB" w14:textId="7840780C"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 прочитать описание работы и уяснить сущность метода видеоанализа; </w:t>
      </w:r>
    </w:p>
    <w:p w14:paraId="36405055"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 получить задание у преподавателя; </w:t>
      </w:r>
    </w:p>
    <w:p w14:paraId="2B00DFEA" w14:textId="29FBA6F2"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решить задачи в соответствии со своим вариантом;</w:t>
      </w:r>
    </w:p>
    <w:p w14:paraId="7F4A406C"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 разработать программу видеоанализа двигательных действий спортсмена. Программа должна позволять: автоматически формировать список кадров, просматривать кадры путем прокрутки “туда-обратно”, осуществлять маркировку интересующих точек тела спортсмена (до 21 точки), определять двумерные координаты (во времени) исследуемых точек тела спортсмена, строить графики (временные ряды) координат интересующих точек тела (на одном графике чтобы можно было отразить до 5 временных рядов), сохранять значения координат точек тела спортсмена в выходном файле текстового формата. Кроме того, программа должна позволять: </w:t>
      </w:r>
    </w:p>
    <w:p w14:paraId="4CF3055C" w14:textId="77777777" w:rsidR="00EB47FD" w:rsidRPr="00EB47FD" w:rsidRDefault="00EB47FD" w:rsidP="00A92465">
      <w:pPr>
        <w:spacing w:after="0" w:line="360" w:lineRule="auto"/>
        <w:ind w:firstLine="709"/>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4672"/>
        <w:gridCol w:w="4673"/>
      </w:tblGrid>
      <w:tr w:rsidR="00EB47FD" w:rsidRPr="00EB47FD" w14:paraId="4A96B17E" w14:textId="77777777" w:rsidTr="00EB47FD">
        <w:tc>
          <w:tcPr>
            <w:tcW w:w="4672" w:type="dxa"/>
          </w:tcPr>
          <w:p w14:paraId="159EFCA0" w14:textId="530DC143" w:rsidR="00EB47FD" w:rsidRPr="00EB47FD" w:rsidRDefault="00EB47FD" w:rsidP="00A92465">
            <w:pPr>
              <w:spacing w:line="360" w:lineRule="auto"/>
              <w:jc w:val="both"/>
              <w:rPr>
                <w:rFonts w:ascii="Times New Roman" w:hAnsi="Times New Roman" w:cs="Times New Roman"/>
                <w:sz w:val="28"/>
                <w:szCs w:val="28"/>
              </w:rPr>
            </w:pPr>
            <w:r w:rsidRPr="00EB47FD">
              <w:rPr>
                <w:rFonts w:ascii="Times New Roman" w:hAnsi="Times New Roman" w:cs="Times New Roman"/>
                <w:sz w:val="28"/>
                <w:szCs w:val="28"/>
              </w:rPr>
              <w:t>№ вар.</w:t>
            </w:r>
          </w:p>
        </w:tc>
        <w:tc>
          <w:tcPr>
            <w:tcW w:w="4673" w:type="dxa"/>
          </w:tcPr>
          <w:p w14:paraId="0F4E516E" w14:textId="123DE470" w:rsidR="00EB47FD" w:rsidRPr="00EB47FD" w:rsidRDefault="00EB47FD" w:rsidP="00A92465">
            <w:pPr>
              <w:spacing w:line="360" w:lineRule="auto"/>
              <w:jc w:val="both"/>
              <w:rPr>
                <w:rFonts w:ascii="Times New Roman" w:hAnsi="Times New Roman" w:cs="Times New Roman"/>
                <w:sz w:val="28"/>
                <w:szCs w:val="28"/>
              </w:rPr>
            </w:pPr>
            <w:r w:rsidRPr="00EB47FD">
              <w:rPr>
                <w:rFonts w:ascii="Times New Roman" w:hAnsi="Times New Roman" w:cs="Times New Roman"/>
                <w:sz w:val="28"/>
                <w:szCs w:val="28"/>
              </w:rPr>
              <w:t>3</w:t>
            </w:r>
          </w:p>
        </w:tc>
      </w:tr>
      <w:tr w:rsidR="00EB47FD" w:rsidRPr="00EB47FD" w14:paraId="4469D2C4" w14:textId="77777777" w:rsidTr="00EB47FD">
        <w:tc>
          <w:tcPr>
            <w:tcW w:w="4672" w:type="dxa"/>
          </w:tcPr>
          <w:p w14:paraId="12240206" w14:textId="5594AD58" w:rsidR="00EB47FD" w:rsidRPr="00EB47FD" w:rsidRDefault="00EB47FD" w:rsidP="00A92465">
            <w:pPr>
              <w:spacing w:line="360" w:lineRule="auto"/>
              <w:jc w:val="both"/>
              <w:rPr>
                <w:rFonts w:ascii="Times New Roman" w:hAnsi="Times New Roman" w:cs="Times New Roman"/>
                <w:sz w:val="28"/>
                <w:szCs w:val="28"/>
              </w:rPr>
            </w:pPr>
            <w:r w:rsidRPr="00EB47FD">
              <w:rPr>
                <w:rFonts w:ascii="Times New Roman" w:hAnsi="Times New Roman" w:cs="Times New Roman"/>
                <w:sz w:val="28"/>
                <w:szCs w:val="28"/>
              </w:rPr>
              <w:t>№№ действий</w:t>
            </w:r>
          </w:p>
        </w:tc>
        <w:tc>
          <w:tcPr>
            <w:tcW w:w="4673" w:type="dxa"/>
          </w:tcPr>
          <w:p w14:paraId="0A6E4C17" w14:textId="57AEE99E" w:rsidR="00EB47FD" w:rsidRPr="00EB47FD" w:rsidRDefault="00EB47FD" w:rsidP="00A92465">
            <w:pPr>
              <w:spacing w:line="360" w:lineRule="auto"/>
              <w:jc w:val="both"/>
              <w:rPr>
                <w:rFonts w:ascii="Times New Roman" w:hAnsi="Times New Roman" w:cs="Times New Roman"/>
                <w:sz w:val="28"/>
                <w:szCs w:val="28"/>
              </w:rPr>
            </w:pPr>
            <w:r w:rsidRPr="00EB47FD">
              <w:rPr>
                <w:rFonts w:ascii="Times New Roman" w:hAnsi="Times New Roman" w:cs="Times New Roman"/>
                <w:sz w:val="28"/>
                <w:szCs w:val="28"/>
              </w:rPr>
              <w:t>1, 6, 7</w:t>
            </w:r>
          </w:p>
        </w:tc>
      </w:tr>
    </w:tbl>
    <w:p w14:paraId="75038588" w14:textId="77777777" w:rsidR="00EB47FD" w:rsidRPr="00EB47FD" w:rsidRDefault="00EB47FD" w:rsidP="00A92465">
      <w:pPr>
        <w:spacing w:after="0" w:line="360" w:lineRule="auto"/>
        <w:ind w:firstLine="709"/>
        <w:jc w:val="both"/>
        <w:rPr>
          <w:rFonts w:ascii="Times New Roman" w:hAnsi="Times New Roman" w:cs="Times New Roman"/>
          <w:sz w:val="28"/>
          <w:szCs w:val="28"/>
        </w:rPr>
      </w:pPr>
      <w:bookmarkStart w:id="0" w:name="_GoBack"/>
      <w:bookmarkEnd w:id="0"/>
    </w:p>
    <w:p w14:paraId="19C98BF9" w14:textId="7CC495E3"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noProof/>
          <w:sz w:val="28"/>
          <w:szCs w:val="28"/>
        </w:rPr>
        <w:lastRenderedPageBreak/>
        <w:drawing>
          <wp:inline distT="0" distB="0" distL="0" distR="0" wp14:anchorId="1CB71FD3" wp14:editId="5484A690">
            <wp:extent cx="5940425" cy="2329180"/>
            <wp:effectExtent l="0" t="0" r="317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2329180"/>
                    </a:xfrm>
                    <a:prstGeom prst="rect">
                      <a:avLst/>
                    </a:prstGeom>
                  </pic:spPr>
                </pic:pic>
              </a:graphicData>
            </a:graphic>
          </wp:inline>
        </w:drawing>
      </w:r>
    </w:p>
    <w:p w14:paraId="75F4FA3B"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Необходимые для видеоанализа графические файлы выдает преподаватель с CD-RW-диска. Каждый студент должен записать эти файлы 17 на свой CD-RW диск (чтобы продемонстрировать их видеоанализ при защите лабораторной работы). </w:t>
      </w:r>
    </w:p>
    <w:p w14:paraId="2BC438CE" w14:textId="21C3F75A"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t xml:space="preserve">Перечень программного обеспечения: </w:t>
      </w:r>
    </w:p>
    <w:p w14:paraId="2BDDD285"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Операционная среда </w:t>
      </w:r>
      <w:proofErr w:type="spellStart"/>
      <w:r w:rsidRPr="00EB47FD">
        <w:rPr>
          <w:rFonts w:ascii="Times New Roman" w:hAnsi="Times New Roman" w:cs="Times New Roman"/>
          <w:sz w:val="28"/>
          <w:szCs w:val="28"/>
        </w:rPr>
        <w:t>Windows</w:t>
      </w:r>
      <w:proofErr w:type="spellEnd"/>
      <w:r w:rsidRPr="00EB47FD">
        <w:rPr>
          <w:rFonts w:ascii="Times New Roman" w:hAnsi="Times New Roman" w:cs="Times New Roman"/>
          <w:sz w:val="28"/>
          <w:szCs w:val="28"/>
        </w:rPr>
        <w:t xml:space="preserve"> 2000. </w:t>
      </w:r>
    </w:p>
    <w:p w14:paraId="35F684AE"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Текстовый процессор </w:t>
      </w:r>
      <w:proofErr w:type="spellStart"/>
      <w:r w:rsidRPr="00EB47FD">
        <w:rPr>
          <w:rFonts w:ascii="Times New Roman" w:hAnsi="Times New Roman" w:cs="Times New Roman"/>
          <w:sz w:val="28"/>
          <w:szCs w:val="28"/>
        </w:rPr>
        <w:t>Microsoft</w:t>
      </w:r>
      <w:proofErr w:type="spellEnd"/>
      <w:r w:rsidRPr="00EB47FD">
        <w:rPr>
          <w:rFonts w:ascii="Times New Roman" w:hAnsi="Times New Roman" w:cs="Times New Roman"/>
          <w:sz w:val="28"/>
          <w:szCs w:val="28"/>
        </w:rPr>
        <w:t xml:space="preserve"> </w:t>
      </w:r>
      <w:proofErr w:type="spellStart"/>
      <w:r w:rsidRPr="00EB47FD">
        <w:rPr>
          <w:rFonts w:ascii="Times New Roman" w:hAnsi="Times New Roman" w:cs="Times New Roman"/>
          <w:sz w:val="28"/>
          <w:szCs w:val="28"/>
        </w:rPr>
        <w:t>Word</w:t>
      </w:r>
      <w:proofErr w:type="spellEnd"/>
      <w:r w:rsidRPr="00EB47FD">
        <w:rPr>
          <w:rFonts w:ascii="Times New Roman" w:hAnsi="Times New Roman" w:cs="Times New Roman"/>
          <w:sz w:val="28"/>
          <w:szCs w:val="28"/>
        </w:rPr>
        <w:t xml:space="preserve"> 7.0 (2000). </w:t>
      </w:r>
    </w:p>
    <w:p w14:paraId="179C55D5"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Инструментальные среды разработки программ </w:t>
      </w:r>
      <w:proofErr w:type="spellStart"/>
      <w:r w:rsidRPr="00EB47FD">
        <w:rPr>
          <w:rFonts w:ascii="Times New Roman" w:hAnsi="Times New Roman" w:cs="Times New Roman"/>
          <w:sz w:val="28"/>
          <w:szCs w:val="28"/>
        </w:rPr>
        <w:t>Borland</w:t>
      </w:r>
      <w:proofErr w:type="spellEnd"/>
      <w:r w:rsidRPr="00EB47FD">
        <w:rPr>
          <w:rFonts w:ascii="Times New Roman" w:hAnsi="Times New Roman" w:cs="Times New Roman"/>
          <w:sz w:val="28"/>
          <w:szCs w:val="28"/>
        </w:rPr>
        <w:t xml:space="preserve"> C++ </w:t>
      </w:r>
      <w:proofErr w:type="spellStart"/>
      <w:r w:rsidRPr="00EB47FD">
        <w:rPr>
          <w:rFonts w:ascii="Times New Roman" w:hAnsi="Times New Roman" w:cs="Times New Roman"/>
          <w:sz w:val="28"/>
          <w:szCs w:val="28"/>
        </w:rPr>
        <w:t>Builder</w:t>
      </w:r>
      <w:proofErr w:type="spellEnd"/>
      <w:r w:rsidRPr="00EB47FD">
        <w:rPr>
          <w:rFonts w:ascii="Times New Roman" w:hAnsi="Times New Roman" w:cs="Times New Roman"/>
          <w:sz w:val="28"/>
          <w:szCs w:val="28"/>
        </w:rPr>
        <w:t xml:space="preserve"> 6.0 и </w:t>
      </w:r>
      <w:proofErr w:type="spellStart"/>
      <w:r w:rsidRPr="00EB47FD">
        <w:rPr>
          <w:rFonts w:ascii="Times New Roman" w:hAnsi="Times New Roman" w:cs="Times New Roman"/>
          <w:sz w:val="28"/>
          <w:szCs w:val="28"/>
        </w:rPr>
        <w:t>Borland</w:t>
      </w:r>
      <w:proofErr w:type="spellEnd"/>
      <w:r w:rsidRPr="00EB47FD">
        <w:rPr>
          <w:rFonts w:ascii="Times New Roman" w:hAnsi="Times New Roman" w:cs="Times New Roman"/>
          <w:sz w:val="28"/>
          <w:szCs w:val="28"/>
        </w:rPr>
        <w:t xml:space="preserve"> </w:t>
      </w:r>
      <w:proofErr w:type="spellStart"/>
      <w:r w:rsidRPr="00EB47FD">
        <w:rPr>
          <w:rFonts w:ascii="Times New Roman" w:hAnsi="Times New Roman" w:cs="Times New Roman"/>
          <w:sz w:val="28"/>
          <w:szCs w:val="28"/>
        </w:rPr>
        <w:t>Delphi</w:t>
      </w:r>
      <w:proofErr w:type="spellEnd"/>
      <w:r w:rsidRPr="00EB47FD">
        <w:rPr>
          <w:rFonts w:ascii="Times New Roman" w:hAnsi="Times New Roman" w:cs="Times New Roman"/>
          <w:sz w:val="28"/>
          <w:szCs w:val="28"/>
        </w:rPr>
        <w:t xml:space="preserve"> 6.0. </w:t>
      </w:r>
    </w:p>
    <w:p w14:paraId="791D48D0"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Графические редакторы </w:t>
      </w:r>
      <w:proofErr w:type="spellStart"/>
      <w:r w:rsidRPr="00EB47FD">
        <w:rPr>
          <w:rFonts w:ascii="Times New Roman" w:hAnsi="Times New Roman" w:cs="Times New Roman"/>
          <w:sz w:val="28"/>
          <w:szCs w:val="28"/>
        </w:rPr>
        <w:t>Paint</w:t>
      </w:r>
      <w:proofErr w:type="spellEnd"/>
      <w:r w:rsidRPr="00EB47FD">
        <w:rPr>
          <w:rFonts w:ascii="Times New Roman" w:hAnsi="Times New Roman" w:cs="Times New Roman"/>
          <w:sz w:val="28"/>
          <w:szCs w:val="28"/>
        </w:rPr>
        <w:t xml:space="preserve"> и </w:t>
      </w:r>
      <w:proofErr w:type="spellStart"/>
      <w:r w:rsidRPr="00EB47FD">
        <w:rPr>
          <w:rFonts w:ascii="Times New Roman" w:hAnsi="Times New Roman" w:cs="Times New Roman"/>
          <w:sz w:val="28"/>
          <w:szCs w:val="28"/>
        </w:rPr>
        <w:t>Microsoft</w:t>
      </w:r>
      <w:proofErr w:type="spellEnd"/>
      <w:r w:rsidRPr="00EB47FD">
        <w:rPr>
          <w:rFonts w:ascii="Times New Roman" w:hAnsi="Times New Roman" w:cs="Times New Roman"/>
          <w:sz w:val="28"/>
          <w:szCs w:val="28"/>
        </w:rPr>
        <w:t xml:space="preserve"> </w:t>
      </w:r>
      <w:proofErr w:type="spellStart"/>
      <w:r w:rsidRPr="00EB47FD">
        <w:rPr>
          <w:rFonts w:ascii="Times New Roman" w:hAnsi="Times New Roman" w:cs="Times New Roman"/>
          <w:sz w:val="28"/>
          <w:szCs w:val="28"/>
        </w:rPr>
        <w:t>Power</w:t>
      </w:r>
      <w:proofErr w:type="spellEnd"/>
      <w:r w:rsidRPr="00EB47FD">
        <w:rPr>
          <w:rFonts w:ascii="Times New Roman" w:hAnsi="Times New Roman" w:cs="Times New Roman"/>
          <w:sz w:val="28"/>
          <w:szCs w:val="28"/>
        </w:rPr>
        <w:t xml:space="preserve"> </w:t>
      </w:r>
      <w:proofErr w:type="spellStart"/>
      <w:r w:rsidRPr="00EB47FD">
        <w:rPr>
          <w:rFonts w:ascii="Times New Roman" w:hAnsi="Times New Roman" w:cs="Times New Roman"/>
          <w:sz w:val="28"/>
          <w:szCs w:val="28"/>
        </w:rPr>
        <w:t>Point</w:t>
      </w:r>
      <w:proofErr w:type="spellEnd"/>
      <w:r w:rsidRPr="00EB47FD">
        <w:rPr>
          <w:rFonts w:ascii="Times New Roman" w:hAnsi="Times New Roman" w:cs="Times New Roman"/>
          <w:sz w:val="28"/>
          <w:szCs w:val="28"/>
        </w:rPr>
        <w:t xml:space="preserve">. </w:t>
      </w:r>
    </w:p>
    <w:p w14:paraId="77868EE5" w14:textId="77777777" w:rsidR="00EB47FD" w:rsidRP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Электронный вариант методических указаний к лабораторным работам. </w:t>
      </w:r>
    </w:p>
    <w:p w14:paraId="7EA6E8B7" w14:textId="0CB246B9" w:rsidR="00EB47FD" w:rsidRDefault="00EB47FD" w:rsidP="00A92465">
      <w:pPr>
        <w:spacing w:after="0" w:line="360" w:lineRule="auto"/>
        <w:ind w:firstLine="709"/>
        <w:jc w:val="both"/>
        <w:rPr>
          <w:rFonts w:ascii="Times New Roman" w:hAnsi="Times New Roman" w:cs="Times New Roman"/>
          <w:sz w:val="28"/>
          <w:szCs w:val="28"/>
        </w:rPr>
      </w:pPr>
      <w:r w:rsidRPr="00EB47FD">
        <w:rPr>
          <w:rFonts w:ascii="Times New Roman" w:hAnsi="Times New Roman" w:cs="Times New Roman"/>
          <w:sz w:val="28"/>
          <w:szCs w:val="28"/>
        </w:rPr>
        <w:sym w:font="Symbol" w:char="F02D"/>
      </w:r>
      <w:r w:rsidRPr="00EB47FD">
        <w:rPr>
          <w:rFonts w:ascii="Times New Roman" w:hAnsi="Times New Roman" w:cs="Times New Roman"/>
          <w:sz w:val="28"/>
          <w:szCs w:val="28"/>
        </w:rPr>
        <w:t xml:space="preserve"> Электронный вариант сборника лекций.</w:t>
      </w:r>
    </w:p>
    <w:p w14:paraId="2E4FD643" w14:textId="47DBA4E0" w:rsidR="00D74298" w:rsidRDefault="00D74298" w:rsidP="00A92465">
      <w:pPr>
        <w:spacing w:after="0" w:line="360" w:lineRule="auto"/>
        <w:ind w:firstLine="709"/>
        <w:jc w:val="both"/>
        <w:rPr>
          <w:rFonts w:ascii="Times New Roman" w:hAnsi="Times New Roman" w:cs="Times New Roman"/>
          <w:sz w:val="28"/>
          <w:szCs w:val="28"/>
        </w:rPr>
      </w:pPr>
    </w:p>
    <w:p w14:paraId="50510BBA" w14:textId="503BBD0E" w:rsidR="00D74298" w:rsidRDefault="00D74298" w:rsidP="00A92465">
      <w:pPr>
        <w:spacing w:after="0" w:line="360" w:lineRule="auto"/>
        <w:ind w:firstLine="709"/>
        <w:jc w:val="both"/>
        <w:rPr>
          <w:rFonts w:ascii="Times New Roman" w:hAnsi="Times New Roman" w:cs="Times New Roman"/>
          <w:sz w:val="28"/>
          <w:szCs w:val="28"/>
        </w:rPr>
      </w:pPr>
    </w:p>
    <w:p w14:paraId="1ED09DCD" w14:textId="44428189" w:rsidR="00D74298" w:rsidRDefault="00D74298" w:rsidP="00A92465">
      <w:pPr>
        <w:spacing w:after="0" w:line="360" w:lineRule="auto"/>
        <w:ind w:firstLine="709"/>
        <w:jc w:val="both"/>
        <w:rPr>
          <w:rFonts w:ascii="Times New Roman" w:hAnsi="Times New Roman" w:cs="Times New Roman"/>
          <w:sz w:val="28"/>
          <w:szCs w:val="28"/>
        </w:rPr>
      </w:pPr>
    </w:p>
    <w:p w14:paraId="0C2F436E" w14:textId="77777777" w:rsidR="00D74298" w:rsidRDefault="00D74298" w:rsidP="00A92465">
      <w:pPr>
        <w:spacing w:after="0" w:line="360" w:lineRule="auto"/>
        <w:ind w:firstLine="709"/>
        <w:jc w:val="both"/>
      </w:pPr>
      <w:r>
        <w:t xml:space="preserve">3 Контрольные вопросы </w:t>
      </w:r>
    </w:p>
    <w:p w14:paraId="3A923BE3" w14:textId="77777777" w:rsidR="00D74298" w:rsidRDefault="00D74298" w:rsidP="00A92465">
      <w:pPr>
        <w:spacing w:after="0" w:line="360" w:lineRule="auto"/>
        <w:ind w:firstLine="709"/>
        <w:jc w:val="both"/>
      </w:pPr>
      <w:r>
        <w:t xml:space="preserve">3.1 Какова физическая сущность видеосъемки? </w:t>
      </w:r>
    </w:p>
    <w:p w14:paraId="4BFAC534" w14:textId="77777777" w:rsidR="00D74298" w:rsidRDefault="00D74298" w:rsidP="00A92465">
      <w:pPr>
        <w:spacing w:after="0" w:line="360" w:lineRule="auto"/>
        <w:ind w:firstLine="709"/>
        <w:jc w:val="both"/>
      </w:pPr>
      <w:r>
        <w:t xml:space="preserve">3.2 Что такое частота видеосъемки? </w:t>
      </w:r>
    </w:p>
    <w:p w14:paraId="461333D2" w14:textId="69B7D1DC" w:rsidR="00D74298" w:rsidRDefault="00D74298" w:rsidP="00A92465">
      <w:pPr>
        <w:spacing w:after="0" w:line="360" w:lineRule="auto"/>
        <w:ind w:firstLine="709"/>
        <w:jc w:val="both"/>
      </w:pPr>
      <w:r>
        <w:t xml:space="preserve">3.3 Как Вы думаете, зачем в медицине применяют видеосъемку? Приведите 2-3 примера использования видеосъемки в медицине. </w:t>
      </w:r>
    </w:p>
    <w:p w14:paraId="68A60D2B" w14:textId="4554176B" w:rsidR="00D74298" w:rsidRDefault="00D74298" w:rsidP="00A92465">
      <w:pPr>
        <w:spacing w:after="0" w:line="360" w:lineRule="auto"/>
        <w:ind w:firstLine="709"/>
        <w:jc w:val="both"/>
      </w:pPr>
      <w:r>
        <w:t xml:space="preserve">3.4 Приведите 2-3 примера использования видеосъемки в различных областях человеческой деятельности (за исключением медицины). </w:t>
      </w:r>
    </w:p>
    <w:p w14:paraId="2E17BA95" w14:textId="28A63545" w:rsidR="00D74298" w:rsidRDefault="00D74298" w:rsidP="00A92465">
      <w:pPr>
        <w:spacing w:after="0" w:line="360" w:lineRule="auto"/>
        <w:ind w:firstLine="709"/>
        <w:jc w:val="both"/>
      </w:pPr>
      <w:r>
        <w:lastRenderedPageBreak/>
        <w:t>3.5 Каковы достоинства и недостатки технологии сбора и обработки видеоинформации?</w:t>
      </w:r>
    </w:p>
    <w:p w14:paraId="2DE1F6C7" w14:textId="50C4EF28" w:rsidR="00D74298" w:rsidRDefault="00D74298" w:rsidP="00A92465">
      <w:pPr>
        <w:spacing w:after="0" w:line="360" w:lineRule="auto"/>
        <w:ind w:firstLine="709"/>
        <w:jc w:val="both"/>
      </w:pPr>
      <w:r>
        <w:t xml:space="preserve">3.6 Какие числовые параметры можно получать в результате видеоанализа? </w:t>
      </w:r>
    </w:p>
    <w:p w14:paraId="46B5BA80" w14:textId="44C0A760" w:rsidR="00D74298" w:rsidRDefault="00D74298" w:rsidP="00A92465">
      <w:pPr>
        <w:spacing w:after="0" w:line="360" w:lineRule="auto"/>
        <w:ind w:firstLine="709"/>
        <w:jc w:val="both"/>
      </w:pPr>
      <w:r>
        <w:t xml:space="preserve">3.7 Каковы источники погрешностей метода видеоанализа? </w:t>
      </w:r>
    </w:p>
    <w:p w14:paraId="4AAEDD93" w14:textId="31773EEC" w:rsidR="00D74298" w:rsidRDefault="00D74298" w:rsidP="00A92465">
      <w:pPr>
        <w:spacing w:after="0" w:line="360" w:lineRule="auto"/>
        <w:ind w:firstLine="709"/>
        <w:jc w:val="both"/>
      </w:pPr>
      <w:r>
        <w:t xml:space="preserve">4 Варианты заданий для самостоятельной работы </w:t>
      </w:r>
    </w:p>
    <w:p w14:paraId="46704A39" w14:textId="0B56659F" w:rsidR="00D74298" w:rsidRDefault="00D74298" w:rsidP="00A92465">
      <w:pPr>
        <w:spacing w:after="0" w:line="360" w:lineRule="auto"/>
        <w:ind w:firstLine="709"/>
        <w:jc w:val="both"/>
      </w:pPr>
      <w:r>
        <w:t>4.1 Некий процесс снимали видеокамерой в течение времени Т, с. Найти количество полученных кадров и время захвата одного кадра, если частота съемки ν, Гц (см. варианты в табл.).</w:t>
      </w:r>
    </w:p>
    <w:p w14:paraId="0C85382A" w14:textId="3EA2DE64" w:rsidR="00D74298" w:rsidRDefault="00D74298" w:rsidP="00A92465">
      <w:pPr>
        <w:spacing w:after="0" w:line="360" w:lineRule="auto"/>
        <w:ind w:firstLine="709"/>
        <w:jc w:val="both"/>
        <w:rPr>
          <w:rFonts w:ascii="Times New Roman" w:hAnsi="Times New Roman" w:cs="Times New Roman"/>
          <w:sz w:val="28"/>
          <w:szCs w:val="28"/>
        </w:rPr>
      </w:pPr>
      <w:r>
        <w:rPr>
          <w:noProof/>
        </w:rPr>
        <w:drawing>
          <wp:inline distT="0" distB="0" distL="0" distR="0" wp14:anchorId="39F453BE" wp14:editId="32173040">
            <wp:extent cx="5940425" cy="643255"/>
            <wp:effectExtent l="0" t="0" r="317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643255"/>
                    </a:xfrm>
                    <a:prstGeom prst="rect">
                      <a:avLst/>
                    </a:prstGeom>
                  </pic:spPr>
                </pic:pic>
              </a:graphicData>
            </a:graphic>
          </wp:inline>
        </w:drawing>
      </w:r>
    </w:p>
    <w:p w14:paraId="093A85B0" w14:textId="1DB3D2BE" w:rsidR="00D74298" w:rsidRDefault="00D74298" w:rsidP="00A92465">
      <w:pPr>
        <w:spacing w:after="0" w:line="360" w:lineRule="auto"/>
        <w:ind w:firstLine="709"/>
        <w:jc w:val="both"/>
        <w:rPr>
          <w:rFonts w:ascii="Times New Roman" w:hAnsi="Times New Roman" w:cs="Times New Roman"/>
          <w:sz w:val="28"/>
          <w:szCs w:val="28"/>
        </w:rPr>
      </w:pPr>
    </w:p>
    <w:p w14:paraId="16A88DCE" w14:textId="588BA210" w:rsidR="00D74298" w:rsidRDefault="00D74298" w:rsidP="00D74298">
      <w:pPr>
        <w:spacing w:after="0" w:line="360" w:lineRule="auto"/>
        <w:ind w:firstLine="709"/>
        <w:jc w:val="both"/>
      </w:pPr>
      <w:r>
        <w:t>4.2 Пусть имеется список кадров, указанный в примере 4.2, но частота съемки 50 Гц. Вычислить: А) какой кадр в списке соответствует моменту времени t (см. вариант по табл.); Б) какой момент времени соответствует кадру (см. вариант по табл.); В) какой интервал времени отделяет объект, зафиксированный на начальном и конечном кадрах (см. вариант по табл.).</w:t>
      </w:r>
    </w:p>
    <w:p w14:paraId="7FD53406" w14:textId="3139BFD1" w:rsidR="00D74298" w:rsidRDefault="00D74298" w:rsidP="00D74298">
      <w:pPr>
        <w:spacing w:after="0" w:line="360" w:lineRule="auto"/>
        <w:ind w:firstLine="709"/>
        <w:jc w:val="both"/>
      </w:pPr>
    </w:p>
    <w:p w14:paraId="0F8095A9" w14:textId="237454A1" w:rsidR="00D74298" w:rsidRDefault="00D74298" w:rsidP="00D74298">
      <w:pPr>
        <w:spacing w:after="0" w:line="360" w:lineRule="auto"/>
        <w:ind w:firstLine="709"/>
        <w:jc w:val="both"/>
      </w:pPr>
      <w:r>
        <w:rPr>
          <w:noProof/>
        </w:rPr>
        <w:drawing>
          <wp:inline distT="0" distB="0" distL="0" distR="0" wp14:anchorId="4743E0BC" wp14:editId="022A1500">
            <wp:extent cx="5940425" cy="211836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2118360"/>
                    </a:xfrm>
                    <a:prstGeom prst="rect">
                      <a:avLst/>
                    </a:prstGeom>
                  </pic:spPr>
                </pic:pic>
              </a:graphicData>
            </a:graphic>
          </wp:inline>
        </w:drawing>
      </w:r>
    </w:p>
    <w:p w14:paraId="40DF5DBC" w14:textId="1D4F583B" w:rsidR="00D74298" w:rsidRDefault="00D74298" w:rsidP="00D74298">
      <w:pPr>
        <w:spacing w:after="0" w:line="360" w:lineRule="auto"/>
        <w:ind w:firstLine="709"/>
        <w:jc w:val="both"/>
      </w:pPr>
      <w:r>
        <w:t>4.3 На видеокадре (640х480) промаркировали две интересующие точки (А и В), в результате чего получили экранные координаты соответственно (x1, y1) и (x2 y2). Однако оператор расставил маркеры неточно, и точки А и В он должен был в действительности промаркировать в местах видеокадра с координатами (x3, y3) и (x4 y4) соответственно. Вычислить абсолютную и относительную погрешности определения физического расстояния между точками А и В на основе видеоанализа, если более точным оператором установлено, что коэффициент масштабирования 0,01 м/пиксель (табл. 4). Всеми остальными источниками погрешностей пренебречь.</w:t>
      </w:r>
    </w:p>
    <w:p w14:paraId="07F89C64" w14:textId="67944A58" w:rsidR="00D74298" w:rsidRDefault="00D74298" w:rsidP="00D74298">
      <w:pPr>
        <w:spacing w:after="0" w:line="360" w:lineRule="auto"/>
        <w:ind w:firstLine="709"/>
        <w:jc w:val="both"/>
      </w:pPr>
    </w:p>
    <w:p w14:paraId="3EF4FDA4" w14:textId="53A52BDF" w:rsidR="00D74298" w:rsidRDefault="00D74298" w:rsidP="00D74298">
      <w:pPr>
        <w:spacing w:after="0" w:line="360" w:lineRule="auto"/>
        <w:ind w:firstLine="709"/>
        <w:jc w:val="both"/>
      </w:pPr>
      <w:r>
        <w:rPr>
          <w:noProof/>
        </w:rPr>
        <w:lastRenderedPageBreak/>
        <w:drawing>
          <wp:inline distT="0" distB="0" distL="0" distR="0" wp14:anchorId="18951F13" wp14:editId="1D0E9635">
            <wp:extent cx="5940425" cy="161163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1611630"/>
                    </a:xfrm>
                    <a:prstGeom prst="rect">
                      <a:avLst/>
                    </a:prstGeom>
                  </pic:spPr>
                </pic:pic>
              </a:graphicData>
            </a:graphic>
          </wp:inline>
        </w:drawing>
      </w:r>
    </w:p>
    <w:p w14:paraId="38F112B3" w14:textId="77777777" w:rsidR="00D74298" w:rsidRDefault="00D74298" w:rsidP="00D74298">
      <w:pPr>
        <w:spacing w:after="0" w:line="360" w:lineRule="auto"/>
        <w:ind w:firstLine="709"/>
        <w:jc w:val="both"/>
      </w:pPr>
      <w:r>
        <w:t xml:space="preserve">5 Содержание отчета </w:t>
      </w:r>
    </w:p>
    <w:p w14:paraId="77FEA7D8" w14:textId="77777777" w:rsidR="00D74298" w:rsidRDefault="00D74298" w:rsidP="00D74298">
      <w:pPr>
        <w:spacing w:after="0" w:line="360" w:lineRule="auto"/>
        <w:ind w:firstLine="709"/>
        <w:jc w:val="both"/>
      </w:pPr>
      <w:r>
        <w:t xml:space="preserve">5.1 Титульный лист. </w:t>
      </w:r>
    </w:p>
    <w:p w14:paraId="09056F79" w14:textId="77777777" w:rsidR="00D74298" w:rsidRDefault="00D74298" w:rsidP="00D74298">
      <w:pPr>
        <w:spacing w:after="0" w:line="360" w:lineRule="auto"/>
        <w:ind w:firstLine="709"/>
        <w:jc w:val="both"/>
      </w:pPr>
      <w:r>
        <w:t xml:space="preserve">5.2 Краткое теоретическое описание. </w:t>
      </w:r>
    </w:p>
    <w:p w14:paraId="7157054E" w14:textId="77777777" w:rsidR="00D74298" w:rsidRDefault="00D74298" w:rsidP="00D74298">
      <w:pPr>
        <w:spacing w:after="0" w:line="360" w:lineRule="auto"/>
        <w:ind w:firstLine="709"/>
        <w:jc w:val="both"/>
      </w:pPr>
      <w:r>
        <w:t xml:space="preserve">5.3 Задание на лабораторную работу, включающее математическую формулировку задачи. </w:t>
      </w:r>
    </w:p>
    <w:p w14:paraId="0290E1D5" w14:textId="3092230A" w:rsidR="00D74298" w:rsidRPr="00D74298" w:rsidRDefault="00D74298" w:rsidP="00D74298">
      <w:pPr>
        <w:spacing w:after="0" w:line="360" w:lineRule="auto"/>
        <w:ind w:firstLine="709"/>
        <w:jc w:val="both"/>
      </w:pPr>
      <w:r>
        <w:t>5.4 Результаты выполнения работы, включающие тексты программ и результаты работы, решение задач согласно варианту и т.п.</w:t>
      </w:r>
    </w:p>
    <w:sectPr w:rsidR="00D74298" w:rsidRPr="00D7429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40F8F" w14:textId="77777777" w:rsidR="00C82076" w:rsidRDefault="00C82076" w:rsidP="00224E70">
      <w:pPr>
        <w:spacing w:after="0" w:line="240" w:lineRule="auto"/>
      </w:pPr>
      <w:r>
        <w:separator/>
      </w:r>
    </w:p>
  </w:endnote>
  <w:endnote w:type="continuationSeparator" w:id="0">
    <w:p w14:paraId="7D8831D8" w14:textId="77777777" w:rsidR="00C82076" w:rsidRDefault="00C82076" w:rsidP="00224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D8C82A" w14:textId="77777777" w:rsidR="00C82076" w:rsidRDefault="00C82076" w:rsidP="00224E70">
      <w:pPr>
        <w:spacing w:after="0" w:line="240" w:lineRule="auto"/>
      </w:pPr>
      <w:r>
        <w:separator/>
      </w:r>
    </w:p>
  </w:footnote>
  <w:footnote w:type="continuationSeparator" w:id="0">
    <w:p w14:paraId="0D692BE6" w14:textId="77777777" w:rsidR="00C82076" w:rsidRDefault="00C82076" w:rsidP="00224E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1A"/>
    <w:rsid w:val="0005441A"/>
    <w:rsid w:val="0014591F"/>
    <w:rsid w:val="00224E70"/>
    <w:rsid w:val="0025575E"/>
    <w:rsid w:val="003514ED"/>
    <w:rsid w:val="005D6A7E"/>
    <w:rsid w:val="00817AE8"/>
    <w:rsid w:val="00887D31"/>
    <w:rsid w:val="00975B9F"/>
    <w:rsid w:val="00A55D4A"/>
    <w:rsid w:val="00A92465"/>
    <w:rsid w:val="00B306AA"/>
    <w:rsid w:val="00BF4E30"/>
    <w:rsid w:val="00C646CB"/>
    <w:rsid w:val="00C82076"/>
    <w:rsid w:val="00D74298"/>
    <w:rsid w:val="00DE01CE"/>
    <w:rsid w:val="00E40F0E"/>
    <w:rsid w:val="00EA3E92"/>
    <w:rsid w:val="00EB47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7E13"/>
  <w15:chartTrackingRefBased/>
  <w15:docId w15:val="{B29AB205-477C-45EA-B345-A637B00E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75B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75B9F"/>
    <w:rPr>
      <w:color w:val="0000FF"/>
      <w:u w:val="single"/>
    </w:rPr>
  </w:style>
  <w:style w:type="paragraph" w:styleId="a5">
    <w:name w:val="header"/>
    <w:basedOn w:val="a"/>
    <w:link w:val="a6"/>
    <w:uiPriority w:val="99"/>
    <w:unhideWhenUsed/>
    <w:rsid w:val="00224E7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24E70"/>
  </w:style>
  <w:style w:type="paragraph" w:styleId="a7">
    <w:name w:val="footer"/>
    <w:basedOn w:val="a"/>
    <w:link w:val="a8"/>
    <w:uiPriority w:val="99"/>
    <w:unhideWhenUsed/>
    <w:rsid w:val="00224E7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24E70"/>
  </w:style>
  <w:style w:type="table" w:styleId="a9">
    <w:name w:val="Table Grid"/>
    <w:basedOn w:val="a1"/>
    <w:uiPriority w:val="39"/>
    <w:rsid w:val="00C6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067380">
      <w:bodyDiv w:val="1"/>
      <w:marLeft w:val="0"/>
      <w:marRight w:val="0"/>
      <w:marTop w:val="0"/>
      <w:marBottom w:val="0"/>
      <w:divBdr>
        <w:top w:val="none" w:sz="0" w:space="0" w:color="auto"/>
        <w:left w:val="none" w:sz="0" w:space="0" w:color="auto"/>
        <w:bottom w:val="none" w:sz="0" w:space="0" w:color="auto"/>
        <w:right w:val="none" w:sz="0" w:space="0" w:color="auto"/>
      </w:divBdr>
    </w:div>
    <w:div w:id="1637443072">
      <w:bodyDiv w:val="1"/>
      <w:marLeft w:val="0"/>
      <w:marRight w:val="0"/>
      <w:marTop w:val="0"/>
      <w:marBottom w:val="0"/>
      <w:divBdr>
        <w:top w:val="none" w:sz="0" w:space="0" w:color="auto"/>
        <w:left w:val="none" w:sz="0" w:space="0" w:color="auto"/>
        <w:bottom w:val="none" w:sz="0" w:space="0" w:color="auto"/>
        <w:right w:val="none" w:sz="0" w:space="0" w:color="auto"/>
      </w:divBdr>
    </w:div>
    <w:div w:id="1728336384">
      <w:bodyDiv w:val="1"/>
      <w:marLeft w:val="0"/>
      <w:marRight w:val="0"/>
      <w:marTop w:val="0"/>
      <w:marBottom w:val="0"/>
      <w:divBdr>
        <w:top w:val="none" w:sz="0" w:space="0" w:color="auto"/>
        <w:left w:val="none" w:sz="0" w:space="0" w:color="auto"/>
        <w:bottom w:val="none" w:sz="0" w:space="0" w:color="auto"/>
        <w:right w:val="none" w:sz="0" w:space="0" w:color="auto"/>
      </w:divBdr>
      <w:divsChild>
        <w:div w:id="1156727262">
          <w:marLeft w:val="0"/>
          <w:marRight w:val="0"/>
          <w:marTop w:val="0"/>
          <w:marBottom w:val="0"/>
          <w:divBdr>
            <w:top w:val="none" w:sz="0" w:space="0" w:color="auto"/>
            <w:left w:val="none" w:sz="0" w:space="0" w:color="auto"/>
            <w:bottom w:val="none" w:sz="0" w:space="0" w:color="auto"/>
            <w:right w:val="none" w:sz="0" w:space="0" w:color="auto"/>
          </w:divBdr>
          <w:divsChild>
            <w:div w:id="786461222">
              <w:marLeft w:val="0"/>
              <w:marRight w:val="0"/>
              <w:marTop w:val="0"/>
              <w:marBottom w:val="0"/>
              <w:divBdr>
                <w:top w:val="none" w:sz="0" w:space="0" w:color="auto"/>
                <w:left w:val="none" w:sz="0" w:space="0" w:color="auto"/>
                <w:bottom w:val="none" w:sz="0" w:space="0" w:color="auto"/>
                <w:right w:val="none" w:sz="0" w:space="0" w:color="auto"/>
              </w:divBdr>
            </w:div>
          </w:divsChild>
        </w:div>
        <w:div w:id="505899110">
          <w:marLeft w:val="0"/>
          <w:marRight w:val="0"/>
          <w:marTop w:val="0"/>
          <w:marBottom w:val="0"/>
          <w:divBdr>
            <w:top w:val="none" w:sz="0" w:space="0" w:color="auto"/>
            <w:left w:val="none" w:sz="0" w:space="0" w:color="auto"/>
            <w:bottom w:val="none" w:sz="0" w:space="0" w:color="auto"/>
            <w:right w:val="none" w:sz="0" w:space="0" w:color="auto"/>
          </w:divBdr>
          <w:divsChild>
            <w:div w:id="162018201">
              <w:marLeft w:val="0"/>
              <w:marRight w:val="0"/>
              <w:marTop w:val="0"/>
              <w:marBottom w:val="0"/>
              <w:divBdr>
                <w:top w:val="none" w:sz="0" w:space="0" w:color="auto"/>
                <w:left w:val="none" w:sz="0" w:space="0" w:color="auto"/>
                <w:bottom w:val="none" w:sz="0" w:space="0" w:color="auto"/>
                <w:right w:val="none" w:sz="0" w:space="0" w:color="auto"/>
              </w:divBdr>
            </w:div>
          </w:divsChild>
        </w:div>
        <w:div w:id="1270432868">
          <w:marLeft w:val="0"/>
          <w:marRight w:val="0"/>
          <w:marTop w:val="0"/>
          <w:marBottom w:val="0"/>
          <w:divBdr>
            <w:top w:val="none" w:sz="0" w:space="0" w:color="auto"/>
            <w:left w:val="none" w:sz="0" w:space="0" w:color="auto"/>
            <w:bottom w:val="none" w:sz="0" w:space="0" w:color="auto"/>
            <w:right w:val="none" w:sz="0" w:space="0" w:color="auto"/>
          </w:divBdr>
          <w:divsChild>
            <w:div w:id="1242065756">
              <w:marLeft w:val="0"/>
              <w:marRight w:val="0"/>
              <w:marTop w:val="0"/>
              <w:marBottom w:val="0"/>
              <w:divBdr>
                <w:top w:val="none" w:sz="0" w:space="0" w:color="auto"/>
                <w:left w:val="none" w:sz="0" w:space="0" w:color="auto"/>
                <w:bottom w:val="none" w:sz="0" w:space="0" w:color="auto"/>
                <w:right w:val="none" w:sz="0" w:space="0" w:color="auto"/>
              </w:divBdr>
            </w:div>
          </w:divsChild>
        </w:div>
        <w:div w:id="1358194349">
          <w:marLeft w:val="0"/>
          <w:marRight w:val="0"/>
          <w:marTop w:val="0"/>
          <w:marBottom w:val="0"/>
          <w:divBdr>
            <w:top w:val="none" w:sz="0" w:space="0" w:color="auto"/>
            <w:left w:val="none" w:sz="0" w:space="0" w:color="auto"/>
            <w:bottom w:val="none" w:sz="0" w:space="0" w:color="auto"/>
            <w:right w:val="none" w:sz="0" w:space="0" w:color="auto"/>
          </w:divBdr>
          <w:divsChild>
            <w:div w:id="1248689236">
              <w:marLeft w:val="0"/>
              <w:marRight w:val="0"/>
              <w:marTop w:val="0"/>
              <w:marBottom w:val="0"/>
              <w:divBdr>
                <w:top w:val="none" w:sz="0" w:space="0" w:color="auto"/>
                <w:left w:val="none" w:sz="0" w:space="0" w:color="auto"/>
                <w:bottom w:val="none" w:sz="0" w:space="0" w:color="auto"/>
                <w:right w:val="none" w:sz="0" w:space="0" w:color="auto"/>
              </w:divBdr>
            </w:div>
          </w:divsChild>
        </w:div>
        <w:div w:id="1676221369">
          <w:marLeft w:val="0"/>
          <w:marRight w:val="0"/>
          <w:marTop w:val="0"/>
          <w:marBottom w:val="0"/>
          <w:divBdr>
            <w:top w:val="none" w:sz="0" w:space="0" w:color="auto"/>
            <w:left w:val="none" w:sz="0" w:space="0" w:color="auto"/>
            <w:bottom w:val="none" w:sz="0" w:space="0" w:color="auto"/>
            <w:right w:val="none" w:sz="0" w:space="0" w:color="auto"/>
          </w:divBdr>
          <w:divsChild>
            <w:div w:id="328288957">
              <w:marLeft w:val="0"/>
              <w:marRight w:val="0"/>
              <w:marTop w:val="0"/>
              <w:marBottom w:val="0"/>
              <w:divBdr>
                <w:top w:val="none" w:sz="0" w:space="0" w:color="auto"/>
                <w:left w:val="none" w:sz="0" w:space="0" w:color="auto"/>
                <w:bottom w:val="none" w:sz="0" w:space="0" w:color="auto"/>
                <w:right w:val="none" w:sz="0" w:space="0" w:color="auto"/>
              </w:divBdr>
            </w:div>
          </w:divsChild>
        </w:div>
        <w:div w:id="260337375">
          <w:marLeft w:val="0"/>
          <w:marRight w:val="0"/>
          <w:marTop w:val="0"/>
          <w:marBottom w:val="0"/>
          <w:divBdr>
            <w:top w:val="none" w:sz="0" w:space="0" w:color="auto"/>
            <w:left w:val="none" w:sz="0" w:space="0" w:color="auto"/>
            <w:bottom w:val="none" w:sz="0" w:space="0" w:color="auto"/>
            <w:right w:val="none" w:sz="0" w:space="0" w:color="auto"/>
          </w:divBdr>
          <w:divsChild>
            <w:div w:id="572281035">
              <w:marLeft w:val="0"/>
              <w:marRight w:val="0"/>
              <w:marTop w:val="0"/>
              <w:marBottom w:val="0"/>
              <w:divBdr>
                <w:top w:val="none" w:sz="0" w:space="0" w:color="auto"/>
                <w:left w:val="none" w:sz="0" w:space="0" w:color="auto"/>
                <w:bottom w:val="none" w:sz="0" w:space="0" w:color="auto"/>
                <w:right w:val="none" w:sz="0" w:space="0" w:color="auto"/>
              </w:divBdr>
            </w:div>
          </w:divsChild>
        </w:div>
        <w:div w:id="1763604427">
          <w:marLeft w:val="0"/>
          <w:marRight w:val="0"/>
          <w:marTop w:val="0"/>
          <w:marBottom w:val="0"/>
          <w:divBdr>
            <w:top w:val="none" w:sz="0" w:space="0" w:color="auto"/>
            <w:left w:val="none" w:sz="0" w:space="0" w:color="auto"/>
            <w:bottom w:val="none" w:sz="0" w:space="0" w:color="auto"/>
            <w:right w:val="none" w:sz="0" w:space="0" w:color="auto"/>
          </w:divBdr>
          <w:divsChild>
            <w:div w:id="13962897">
              <w:marLeft w:val="0"/>
              <w:marRight w:val="0"/>
              <w:marTop w:val="0"/>
              <w:marBottom w:val="0"/>
              <w:divBdr>
                <w:top w:val="none" w:sz="0" w:space="0" w:color="auto"/>
                <w:left w:val="none" w:sz="0" w:space="0" w:color="auto"/>
                <w:bottom w:val="none" w:sz="0" w:space="0" w:color="auto"/>
                <w:right w:val="none" w:sz="0" w:space="0" w:color="auto"/>
              </w:divBdr>
            </w:div>
          </w:divsChild>
        </w:div>
        <w:div w:id="1836073180">
          <w:marLeft w:val="0"/>
          <w:marRight w:val="0"/>
          <w:marTop w:val="0"/>
          <w:marBottom w:val="0"/>
          <w:divBdr>
            <w:top w:val="none" w:sz="0" w:space="0" w:color="auto"/>
            <w:left w:val="none" w:sz="0" w:space="0" w:color="auto"/>
            <w:bottom w:val="none" w:sz="0" w:space="0" w:color="auto"/>
            <w:right w:val="none" w:sz="0" w:space="0" w:color="auto"/>
          </w:divBdr>
          <w:divsChild>
            <w:div w:id="1548057812">
              <w:marLeft w:val="0"/>
              <w:marRight w:val="0"/>
              <w:marTop w:val="0"/>
              <w:marBottom w:val="0"/>
              <w:divBdr>
                <w:top w:val="none" w:sz="0" w:space="0" w:color="auto"/>
                <w:left w:val="none" w:sz="0" w:space="0" w:color="auto"/>
                <w:bottom w:val="none" w:sz="0" w:space="0" w:color="auto"/>
                <w:right w:val="none" w:sz="0" w:space="0" w:color="auto"/>
              </w:divBdr>
            </w:div>
          </w:divsChild>
        </w:div>
        <w:div w:id="1014111430">
          <w:marLeft w:val="0"/>
          <w:marRight w:val="0"/>
          <w:marTop w:val="0"/>
          <w:marBottom w:val="0"/>
          <w:divBdr>
            <w:top w:val="none" w:sz="0" w:space="0" w:color="auto"/>
            <w:left w:val="none" w:sz="0" w:space="0" w:color="auto"/>
            <w:bottom w:val="none" w:sz="0" w:space="0" w:color="auto"/>
            <w:right w:val="none" w:sz="0" w:space="0" w:color="auto"/>
          </w:divBdr>
          <w:divsChild>
            <w:div w:id="1616786147">
              <w:marLeft w:val="0"/>
              <w:marRight w:val="0"/>
              <w:marTop w:val="0"/>
              <w:marBottom w:val="0"/>
              <w:divBdr>
                <w:top w:val="none" w:sz="0" w:space="0" w:color="auto"/>
                <w:left w:val="none" w:sz="0" w:space="0" w:color="auto"/>
                <w:bottom w:val="none" w:sz="0" w:space="0" w:color="auto"/>
                <w:right w:val="none" w:sz="0" w:space="0" w:color="auto"/>
              </w:divBdr>
            </w:div>
          </w:divsChild>
        </w:div>
        <w:div w:id="904529392">
          <w:marLeft w:val="0"/>
          <w:marRight w:val="0"/>
          <w:marTop w:val="0"/>
          <w:marBottom w:val="0"/>
          <w:divBdr>
            <w:top w:val="none" w:sz="0" w:space="0" w:color="auto"/>
            <w:left w:val="none" w:sz="0" w:space="0" w:color="auto"/>
            <w:bottom w:val="none" w:sz="0" w:space="0" w:color="auto"/>
            <w:right w:val="none" w:sz="0" w:space="0" w:color="auto"/>
          </w:divBdr>
          <w:divsChild>
            <w:div w:id="1986660033">
              <w:marLeft w:val="0"/>
              <w:marRight w:val="0"/>
              <w:marTop w:val="0"/>
              <w:marBottom w:val="0"/>
              <w:divBdr>
                <w:top w:val="none" w:sz="0" w:space="0" w:color="auto"/>
                <w:left w:val="none" w:sz="0" w:space="0" w:color="auto"/>
                <w:bottom w:val="none" w:sz="0" w:space="0" w:color="auto"/>
                <w:right w:val="none" w:sz="0" w:space="0" w:color="auto"/>
              </w:divBdr>
            </w:div>
          </w:divsChild>
        </w:div>
        <w:div w:id="1614286915">
          <w:marLeft w:val="0"/>
          <w:marRight w:val="0"/>
          <w:marTop w:val="0"/>
          <w:marBottom w:val="0"/>
          <w:divBdr>
            <w:top w:val="none" w:sz="0" w:space="0" w:color="auto"/>
            <w:left w:val="none" w:sz="0" w:space="0" w:color="auto"/>
            <w:bottom w:val="none" w:sz="0" w:space="0" w:color="auto"/>
            <w:right w:val="none" w:sz="0" w:space="0" w:color="auto"/>
          </w:divBdr>
          <w:divsChild>
            <w:div w:id="1087308709">
              <w:marLeft w:val="0"/>
              <w:marRight w:val="0"/>
              <w:marTop w:val="0"/>
              <w:marBottom w:val="0"/>
              <w:divBdr>
                <w:top w:val="none" w:sz="0" w:space="0" w:color="auto"/>
                <w:left w:val="none" w:sz="0" w:space="0" w:color="auto"/>
                <w:bottom w:val="none" w:sz="0" w:space="0" w:color="auto"/>
                <w:right w:val="none" w:sz="0" w:space="0" w:color="auto"/>
              </w:divBdr>
            </w:div>
          </w:divsChild>
        </w:div>
        <w:div w:id="1816337441">
          <w:marLeft w:val="0"/>
          <w:marRight w:val="0"/>
          <w:marTop w:val="0"/>
          <w:marBottom w:val="0"/>
          <w:divBdr>
            <w:top w:val="none" w:sz="0" w:space="0" w:color="auto"/>
            <w:left w:val="none" w:sz="0" w:space="0" w:color="auto"/>
            <w:bottom w:val="none" w:sz="0" w:space="0" w:color="auto"/>
            <w:right w:val="none" w:sz="0" w:space="0" w:color="auto"/>
          </w:divBdr>
          <w:divsChild>
            <w:div w:id="2010714516">
              <w:marLeft w:val="0"/>
              <w:marRight w:val="0"/>
              <w:marTop w:val="0"/>
              <w:marBottom w:val="0"/>
              <w:divBdr>
                <w:top w:val="none" w:sz="0" w:space="0" w:color="auto"/>
                <w:left w:val="none" w:sz="0" w:space="0" w:color="auto"/>
                <w:bottom w:val="none" w:sz="0" w:space="0" w:color="auto"/>
                <w:right w:val="none" w:sz="0" w:space="0" w:color="auto"/>
              </w:divBdr>
            </w:div>
          </w:divsChild>
        </w:div>
        <w:div w:id="971329220">
          <w:marLeft w:val="0"/>
          <w:marRight w:val="0"/>
          <w:marTop w:val="0"/>
          <w:marBottom w:val="0"/>
          <w:divBdr>
            <w:top w:val="none" w:sz="0" w:space="0" w:color="auto"/>
            <w:left w:val="none" w:sz="0" w:space="0" w:color="auto"/>
            <w:bottom w:val="none" w:sz="0" w:space="0" w:color="auto"/>
            <w:right w:val="none" w:sz="0" w:space="0" w:color="auto"/>
          </w:divBdr>
          <w:divsChild>
            <w:div w:id="799109099">
              <w:marLeft w:val="0"/>
              <w:marRight w:val="0"/>
              <w:marTop w:val="0"/>
              <w:marBottom w:val="0"/>
              <w:divBdr>
                <w:top w:val="none" w:sz="0" w:space="0" w:color="auto"/>
                <w:left w:val="none" w:sz="0" w:space="0" w:color="auto"/>
                <w:bottom w:val="none" w:sz="0" w:space="0" w:color="auto"/>
                <w:right w:val="none" w:sz="0" w:space="0" w:color="auto"/>
              </w:divBdr>
            </w:div>
          </w:divsChild>
        </w:div>
        <w:div w:id="95949304">
          <w:marLeft w:val="0"/>
          <w:marRight w:val="0"/>
          <w:marTop w:val="0"/>
          <w:marBottom w:val="0"/>
          <w:divBdr>
            <w:top w:val="none" w:sz="0" w:space="0" w:color="auto"/>
            <w:left w:val="none" w:sz="0" w:space="0" w:color="auto"/>
            <w:bottom w:val="none" w:sz="0" w:space="0" w:color="auto"/>
            <w:right w:val="none" w:sz="0" w:space="0" w:color="auto"/>
          </w:divBdr>
          <w:divsChild>
            <w:div w:id="1265068383">
              <w:marLeft w:val="0"/>
              <w:marRight w:val="0"/>
              <w:marTop w:val="0"/>
              <w:marBottom w:val="0"/>
              <w:divBdr>
                <w:top w:val="none" w:sz="0" w:space="0" w:color="auto"/>
                <w:left w:val="none" w:sz="0" w:space="0" w:color="auto"/>
                <w:bottom w:val="none" w:sz="0" w:space="0" w:color="auto"/>
                <w:right w:val="none" w:sz="0" w:space="0" w:color="auto"/>
              </w:divBdr>
            </w:div>
          </w:divsChild>
        </w:div>
        <w:div w:id="2072805050">
          <w:marLeft w:val="0"/>
          <w:marRight w:val="0"/>
          <w:marTop w:val="0"/>
          <w:marBottom w:val="0"/>
          <w:divBdr>
            <w:top w:val="none" w:sz="0" w:space="0" w:color="auto"/>
            <w:left w:val="none" w:sz="0" w:space="0" w:color="auto"/>
            <w:bottom w:val="none" w:sz="0" w:space="0" w:color="auto"/>
            <w:right w:val="none" w:sz="0" w:space="0" w:color="auto"/>
          </w:divBdr>
          <w:divsChild>
            <w:div w:id="1365866004">
              <w:marLeft w:val="0"/>
              <w:marRight w:val="0"/>
              <w:marTop w:val="0"/>
              <w:marBottom w:val="0"/>
              <w:divBdr>
                <w:top w:val="none" w:sz="0" w:space="0" w:color="auto"/>
                <w:left w:val="none" w:sz="0" w:space="0" w:color="auto"/>
                <w:bottom w:val="none" w:sz="0" w:space="0" w:color="auto"/>
                <w:right w:val="none" w:sz="0" w:space="0" w:color="auto"/>
              </w:divBdr>
            </w:div>
          </w:divsChild>
        </w:div>
        <w:div w:id="53042076">
          <w:marLeft w:val="0"/>
          <w:marRight w:val="0"/>
          <w:marTop w:val="0"/>
          <w:marBottom w:val="0"/>
          <w:divBdr>
            <w:top w:val="none" w:sz="0" w:space="0" w:color="auto"/>
            <w:left w:val="none" w:sz="0" w:space="0" w:color="auto"/>
            <w:bottom w:val="none" w:sz="0" w:space="0" w:color="auto"/>
            <w:right w:val="none" w:sz="0" w:space="0" w:color="auto"/>
          </w:divBdr>
          <w:divsChild>
            <w:div w:id="1237980455">
              <w:marLeft w:val="0"/>
              <w:marRight w:val="0"/>
              <w:marTop w:val="0"/>
              <w:marBottom w:val="0"/>
              <w:divBdr>
                <w:top w:val="none" w:sz="0" w:space="0" w:color="auto"/>
                <w:left w:val="none" w:sz="0" w:space="0" w:color="auto"/>
                <w:bottom w:val="none" w:sz="0" w:space="0" w:color="auto"/>
                <w:right w:val="none" w:sz="0" w:space="0" w:color="auto"/>
              </w:divBdr>
            </w:div>
          </w:divsChild>
        </w:div>
        <w:div w:id="1940914990">
          <w:marLeft w:val="0"/>
          <w:marRight w:val="0"/>
          <w:marTop w:val="0"/>
          <w:marBottom w:val="0"/>
          <w:divBdr>
            <w:top w:val="none" w:sz="0" w:space="0" w:color="auto"/>
            <w:left w:val="none" w:sz="0" w:space="0" w:color="auto"/>
            <w:bottom w:val="none" w:sz="0" w:space="0" w:color="auto"/>
            <w:right w:val="none" w:sz="0" w:space="0" w:color="auto"/>
          </w:divBdr>
          <w:divsChild>
            <w:div w:id="147475638">
              <w:marLeft w:val="0"/>
              <w:marRight w:val="0"/>
              <w:marTop w:val="0"/>
              <w:marBottom w:val="0"/>
              <w:divBdr>
                <w:top w:val="none" w:sz="0" w:space="0" w:color="auto"/>
                <w:left w:val="none" w:sz="0" w:space="0" w:color="auto"/>
                <w:bottom w:val="none" w:sz="0" w:space="0" w:color="auto"/>
                <w:right w:val="none" w:sz="0" w:space="0" w:color="auto"/>
              </w:divBdr>
            </w:div>
          </w:divsChild>
        </w:div>
        <w:div w:id="977957495">
          <w:marLeft w:val="0"/>
          <w:marRight w:val="0"/>
          <w:marTop w:val="0"/>
          <w:marBottom w:val="0"/>
          <w:divBdr>
            <w:top w:val="none" w:sz="0" w:space="0" w:color="auto"/>
            <w:left w:val="none" w:sz="0" w:space="0" w:color="auto"/>
            <w:bottom w:val="none" w:sz="0" w:space="0" w:color="auto"/>
            <w:right w:val="none" w:sz="0" w:space="0" w:color="auto"/>
          </w:divBdr>
          <w:divsChild>
            <w:div w:id="8920358">
              <w:marLeft w:val="0"/>
              <w:marRight w:val="0"/>
              <w:marTop w:val="0"/>
              <w:marBottom w:val="0"/>
              <w:divBdr>
                <w:top w:val="none" w:sz="0" w:space="0" w:color="auto"/>
                <w:left w:val="none" w:sz="0" w:space="0" w:color="auto"/>
                <w:bottom w:val="none" w:sz="0" w:space="0" w:color="auto"/>
                <w:right w:val="none" w:sz="0" w:space="0" w:color="auto"/>
              </w:divBdr>
            </w:div>
          </w:divsChild>
        </w:div>
        <w:div w:id="963315950">
          <w:marLeft w:val="0"/>
          <w:marRight w:val="0"/>
          <w:marTop w:val="0"/>
          <w:marBottom w:val="0"/>
          <w:divBdr>
            <w:top w:val="none" w:sz="0" w:space="0" w:color="auto"/>
            <w:left w:val="none" w:sz="0" w:space="0" w:color="auto"/>
            <w:bottom w:val="none" w:sz="0" w:space="0" w:color="auto"/>
            <w:right w:val="none" w:sz="0" w:space="0" w:color="auto"/>
          </w:divBdr>
          <w:divsChild>
            <w:div w:id="1848398642">
              <w:marLeft w:val="0"/>
              <w:marRight w:val="0"/>
              <w:marTop w:val="0"/>
              <w:marBottom w:val="0"/>
              <w:divBdr>
                <w:top w:val="none" w:sz="0" w:space="0" w:color="auto"/>
                <w:left w:val="none" w:sz="0" w:space="0" w:color="auto"/>
                <w:bottom w:val="none" w:sz="0" w:space="0" w:color="auto"/>
                <w:right w:val="none" w:sz="0" w:space="0" w:color="auto"/>
              </w:divBdr>
            </w:div>
          </w:divsChild>
        </w:div>
        <w:div w:id="1641760855">
          <w:marLeft w:val="0"/>
          <w:marRight w:val="0"/>
          <w:marTop w:val="0"/>
          <w:marBottom w:val="0"/>
          <w:divBdr>
            <w:top w:val="none" w:sz="0" w:space="0" w:color="auto"/>
            <w:left w:val="none" w:sz="0" w:space="0" w:color="auto"/>
            <w:bottom w:val="none" w:sz="0" w:space="0" w:color="auto"/>
            <w:right w:val="none" w:sz="0" w:space="0" w:color="auto"/>
          </w:divBdr>
          <w:divsChild>
            <w:div w:id="238949627">
              <w:marLeft w:val="0"/>
              <w:marRight w:val="0"/>
              <w:marTop w:val="0"/>
              <w:marBottom w:val="0"/>
              <w:divBdr>
                <w:top w:val="none" w:sz="0" w:space="0" w:color="auto"/>
                <w:left w:val="none" w:sz="0" w:space="0" w:color="auto"/>
                <w:bottom w:val="none" w:sz="0" w:space="0" w:color="auto"/>
                <w:right w:val="none" w:sz="0" w:space="0" w:color="auto"/>
              </w:divBdr>
            </w:div>
          </w:divsChild>
        </w:div>
        <w:div w:id="1561289579">
          <w:marLeft w:val="0"/>
          <w:marRight w:val="0"/>
          <w:marTop w:val="0"/>
          <w:marBottom w:val="0"/>
          <w:divBdr>
            <w:top w:val="none" w:sz="0" w:space="0" w:color="auto"/>
            <w:left w:val="none" w:sz="0" w:space="0" w:color="auto"/>
            <w:bottom w:val="none" w:sz="0" w:space="0" w:color="auto"/>
            <w:right w:val="none" w:sz="0" w:space="0" w:color="auto"/>
          </w:divBdr>
          <w:divsChild>
            <w:div w:id="1206676453">
              <w:marLeft w:val="0"/>
              <w:marRight w:val="0"/>
              <w:marTop w:val="0"/>
              <w:marBottom w:val="0"/>
              <w:divBdr>
                <w:top w:val="none" w:sz="0" w:space="0" w:color="auto"/>
                <w:left w:val="none" w:sz="0" w:space="0" w:color="auto"/>
                <w:bottom w:val="none" w:sz="0" w:space="0" w:color="auto"/>
                <w:right w:val="none" w:sz="0" w:space="0" w:color="auto"/>
              </w:divBdr>
            </w:div>
          </w:divsChild>
        </w:div>
        <w:div w:id="1398280899">
          <w:marLeft w:val="0"/>
          <w:marRight w:val="0"/>
          <w:marTop w:val="0"/>
          <w:marBottom w:val="0"/>
          <w:divBdr>
            <w:top w:val="none" w:sz="0" w:space="0" w:color="auto"/>
            <w:left w:val="none" w:sz="0" w:space="0" w:color="auto"/>
            <w:bottom w:val="none" w:sz="0" w:space="0" w:color="auto"/>
            <w:right w:val="none" w:sz="0" w:space="0" w:color="auto"/>
          </w:divBdr>
          <w:divsChild>
            <w:div w:id="434138982">
              <w:marLeft w:val="0"/>
              <w:marRight w:val="0"/>
              <w:marTop w:val="0"/>
              <w:marBottom w:val="0"/>
              <w:divBdr>
                <w:top w:val="none" w:sz="0" w:space="0" w:color="auto"/>
                <w:left w:val="none" w:sz="0" w:space="0" w:color="auto"/>
                <w:bottom w:val="none" w:sz="0" w:space="0" w:color="auto"/>
                <w:right w:val="none" w:sz="0" w:space="0" w:color="auto"/>
              </w:divBdr>
            </w:div>
          </w:divsChild>
        </w:div>
        <w:div w:id="1357779350">
          <w:marLeft w:val="0"/>
          <w:marRight w:val="0"/>
          <w:marTop w:val="0"/>
          <w:marBottom w:val="0"/>
          <w:divBdr>
            <w:top w:val="none" w:sz="0" w:space="0" w:color="auto"/>
            <w:left w:val="none" w:sz="0" w:space="0" w:color="auto"/>
            <w:bottom w:val="none" w:sz="0" w:space="0" w:color="auto"/>
            <w:right w:val="none" w:sz="0" w:space="0" w:color="auto"/>
          </w:divBdr>
          <w:divsChild>
            <w:div w:id="1121265722">
              <w:marLeft w:val="0"/>
              <w:marRight w:val="0"/>
              <w:marTop w:val="0"/>
              <w:marBottom w:val="0"/>
              <w:divBdr>
                <w:top w:val="none" w:sz="0" w:space="0" w:color="auto"/>
                <w:left w:val="none" w:sz="0" w:space="0" w:color="auto"/>
                <w:bottom w:val="none" w:sz="0" w:space="0" w:color="auto"/>
                <w:right w:val="none" w:sz="0" w:space="0" w:color="auto"/>
              </w:divBdr>
            </w:div>
          </w:divsChild>
        </w:div>
        <w:div w:id="2118017133">
          <w:marLeft w:val="0"/>
          <w:marRight w:val="0"/>
          <w:marTop w:val="0"/>
          <w:marBottom w:val="0"/>
          <w:divBdr>
            <w:top w:val="none" w:sz="0" w:space="0" w:color="auto"/>
            <w:left w:val="none" w:sz="0" w:space="0" w:color="auto"/>
            <w:bottom w:val="none" w:sz="0" w:space="0" w:color="auto"/>
            <w:right w:val="none" w:sz="0" w:space="0" w:color="auto"/>
          </w:divBdr>
          <w:divsChild>
            <w:div w:id="1066992917">
              <w:marLeft w:val="0"/>
              <w:marRight w:val="0"/>
              <w:marTop w:val="0"/>
              <w:marBottom w:val="0"/>
              <w:divBdr>
                <w:top w:val="none" w:sz="0" w:space="0" w:color="auto"/>
                <w:left w:val="none" w:sz="0" w:space="0" w:color="auto"/>
                <w:bottom w:val="none" w:sz="0" w:space="0" w:color="auto"/>
                <w:right w:val="none" w:sz="0" w:space="0" w:color="auto"/>
              </w:divBdr>
            </w:div>
          </w:divsChild>
        </w:div>
        <w:div w:id="820970405">
          <w:marLeft w:val="0"/>
          <w:marRight w:val="0"/>
          <w:marTop w:val="0"/>
          <w:marBottom w:val="0"/>
          <w:divBdr>
            <w:top w:val="none" w:sz="0" w:space="0" w:color="auto"/>
            <w:left w:val="none" w:sz="0" w:space="0" w:color="auto"/>
            <w:bottom w:val="none" w:sz="0" w:space="0" w:color="auto"/>
            <w:right w:val="none" w:sz="0" w:space="0" w:color="auto"/>
          </w:divBdr>
          <w:divsChild>
            <w:div w:id="1457719378">
              <w:marLeft w:val="0"/>
              <w:marRight w:val="0"/>
              <w:marTop w:val="0"/>
              <w:marBottom w:val="0"/>
              <w:divBdr>
                <w:top w:val="none" w:sz="0" w:space="0" w:color="auto"/>
                <w:left w:val="none" w:sz="0" w:space="0" w:color="auto"/>
                <w:bottom w:val="none" w:sz="0" w:space="0" w:color="auto"/>
                <w:right w:val="none" w:sz="0" w:space="0" w:color="auto"/>
              </w:divBdr>
            </w:div>
          </w:divsChild>
        </w:div>
        <w:div w:id="1415980949">
          <w:marLeft w:val="0"/>
          <w:marRight w:val="0"/>
          <w:marTop w:val="0"/>
          <w:marBottom w:val="0"/>
          <w:divBdr>
            <w:top w:val="none" w:sz="0" w:space="0" w:color="auto"/>
            <w:left w:val="none" w:sz="0" w:space="0" w:color="auto"/>
            <w:bottom w:val="none" w:sz="0" w:space="0" w:color="auto"/>
            <w:right w:val="none" w:sz="0" w:space="0" w:color="auto"/>
          </w:divBdr>
          <w:divsChild>
            <w:div w:id="1222404452">
              <w:marLeft w:val="0"/>
              <w:marRight w:val="0"/>
              <w:marTop w:val="0"/>
              <w:marBottom w:val="0"/>
              <w:divBdr>
                <w:top w:val="none" w:sz="0" w:space="0" w:color="auto"/>
                <w:left w:val="none" w:sz="0" w:space="0" w:color="auto"/>
                <w:bottom w:val="none" w:sz="0" w:space="0" w:color="auto"/>
                <w:right w:val="none" w:sz="0" w:space="0" w:color="auto"/>
              </w:divBdr>
            </w:div>
          </w:divsChild>
        </w:div>
        <w:div w:id="2073654254">
          <w:marLeft w:val="0"/>
          <w:marRight w:val="0"/>
          <w:marTop w:val="0"/>
          <w:marBottom w:val="0"/>
          <w:divBdr>
            <w:top w:val="none" w:sz="0" w:space="0" w:color="auto"/>
            <w:left w:val="none" w:sz="0" w:space="0" w:color="auto"/>
            <w:bottom w:val="none" w:sz="0" w:space="0" w:color="auto"/>
            <w:right w:val="none" w:sz="0" w:space="0" w:color="auto"/>
          </w:divBdr>
          <w:divsChild>
            <w:div w:id="350298724">
              <w:marLeft w:val="0"/>
              <w:marRight w:val="0"/>
              <w:marTop w:val="0"/>
              <w:marBottom w:val="0"/>
              <w:divBdr>
                <w:top w:val="none" w:sz="0" w:space="0" w:color="auto"/>
                <w:left w:val="none" w:sz="0" w:space="0" w:color="auto"/>
                <w:bottom w:val="none" w:sz="0" w:space="0" w:color="auto"/>
                <w:right w:val="none" w:sz="0" w:space="0" w:color="auto"/>
              </w:divBdr>
            </w:div>
          </w:divsChild>
        </w:div>
        <w:div w:id="438138878">
          <w:marLeft w:val="0"/>
          <w:marRight w:val="0"/>
          <w:marTop w:val="0"/>
          <w:marBottom w:val="0"/>
          <w:divBdr>
            <w:top w:val="none" w:sz="0" w:space="0" w:color="auto"/>
            <w:left w:val="none" w:sz="0" w:space="0" w:color="auto"/>
            <w:bottom w:val="none" w:sz="0" w:space="0" w:color="auto"/>
            <w:right w:val="none" w:sz="0" w:space="0" w:color="auto"/>
          </w:divBdr>
          <w:divsChild>
            <w:div w:id="497115510">
              <w:marLeft w:val="0"/>
              <w:marRight w:val="0"/>
              <w:marTop w:val="0"/>
              <w:marBottom w:val="0"/>
              <w:divBdr>
                <w:top w:val="none" w:sz="0" w:space="0" w:color="auto"/>
                <w:left w:val="none" w:sz="0" w:space="0" w:color="auto"/>
                <w:bottom w:val="none" w:sz="0" w:space="0" w:color="auto"/>
                <w:right w:val="none" w:sz="0" w:space="0" w:color="auto"/>
              </w:divBdr>
            </w:div>
          </w:divsChild>
        </w:div>
        <w:div w:id="835151641">
          <w:marLeft w:val="0"/>
          <w:marRight w:val="0"/>
          <w:marTop w:val="0"/>
          <w:marBottom w:val="0"/>
          <w:divBdr>
            <w:top w:val="none" w:sz="0" w:space="0" w:color="auto"/>
            <w:left w:val="none" w:sz="0" w:space="0" w:color="auto"/>
            <w:bottom w:val="none" w:sz="0" w:space="0" w:color="auto"/>
            <w:right w:val="none" w:sz="0" w:space="0" w:color="auto"/>
          </w:divBdr>
          <w:divsChild>
            <w:div w:id="128255321">
              <w:marLeft w:val="0"/>
              <w:marRight w:val="0"/>
              <w:marTop w:val="0"/>
              <w:marBottom w:val="0"/>
              <w:divBdr>
                <w:top w:val="none" w:sz="0" w:space="0" w:color="auto"/>
                <w:left w:val="none" w:sz="0" w:space="0" w:color="auto"/>
                <w:bottom w:val="none" w:sz="0" w:space="0" w:color="auto"/>
                <w:right w:val="none" w:sz="0" w:space="0" w:color="auto"/>
              </w:divBdr>
            </w:div>
          </w:divsChild>
        </w:div>
        <w:div w:id="129177457">
          <w:marLeft w:val="0"/>
          <w:marRight w:val="0"/>
          <w:marTop w:val="0"/>
          <w:marBottom w:val="0"/>
          <w:divBdr>
            <w:top w:val="none" w:sz="0" w:space="0" w:color="auto"/>
            <w:left w:val="none" w:sz="0" w:space="0" w:color="auto"/>
            <w:bottom w:val="none" w:sz="0" w:space="0" w:color="auto"/>
            <w:right w:val="none" w:sz="0" w:space="0" w:color="auto"/>
          </w:divBdr>
          <w:divsChild>
            <w:div w:id="1115059211">
              <w:marLeft w:val="0"/>
              <w:marRight w:val="0"/>
              <w:marTop w:val="0"/>
              <w:marBottom w:val="0"/>
              <w:divBdr>
                <w:top w:val="none" w:sz="0" w:space="0" w:color="auto"/>
                <w:left w:val="none" w:sz="0" w:space="0" w:color="auto"/>
                <w:bottom w:val="none" w:sz="0" w:space="0" w:color="auto"/>
                <w:right w:val="none" w:sz="0" w:space="0" w:color="auto"/>
              </w:divBdr>
            </w:div>
          </w:divsChild>
        </w:div>
        <w:div w:id="25253664">
          <w:marLeft w:val="0"/>
          <w:marRight w:val="0"/>
          <w:marTop w:val="0"/>
          <w:marBottom w:val="0"/>
          <w:divBdr>
            <w:top w:val="none" w:sz="0" w:space="0" w:color="auto"/>
            <w:left w:val="none" w:sz="0" w:space="0" w:color="auto"/>
            <w:bottom w:val="none" w:sz="0" w:space="0" w:color="auto"/>
            <w:right w:val="none" w:sz="0" w:space="0" w:color="auto"/>
          </w:divBdr>
          <w:divsChild>
            <w:div w:id="1418163412">
              <w:marLeft w:val="0"/>
              <w:marRight w:val="0"/>
              <w:marTop w:val="0"/>
              <w:marBottom w:val="0"/>
              <w:divBdr>
                <w:top w:val="none" w:sz="0" w:space="0" w:color="auto"/>
                <w:left w:val="none" w:sz="0" w:space="0" w:color="auto"/>
                <w:bottom w:val="none" w:sz="0" w:space="0" w:color="auto"/>
                <w:right w:val="none" w:sz="0" w:space="0" w:color="auto"/>
              </w:divBdr>
            </w:div>
          </w:divsChild>
        </w:div>
        <w:div w:id="1604339927">
          <w:marLeft w:val="0"/>
          <w:marRight w:val="0"/>
          <w:marTop w:val="0"/>
          <w:marBottom w:val="0"/>
          <w:divBdr>
            <w:top w:val="none" w:sz="0" w:space="0" w:color="auto"/>
            <w:left w:val="none" w:sz="0" w:space="0" w:color="auto"/>
            <w:bottom w:val="none" w:sz="0" w:space="0" w:color="auto"/>
            <w:right w:val="none" w:sz="0" w:space="0" w:color="auto"/>
          </w:divBdr>
          <w:divsChild>
            <w:div w:id="209191181">
              <w:marLeft w:val="0"/>
              <w:marRight w:val="0"/>
              <w:marTop w:val="0"/>
              <w:marBottom w:val="0"/>
              <w:divBdr>
                <w:top w:val="none" w:sz="0" w:space="0" w:color="auto"/>
                <w:left w:val="none" w:sz="0" w:space="0" w:color="auto"/>
                <w:bottom w:val="none" w:sz="0" w:space="0" w:color="auto"/>
                <w:right w:val="none" w:sz="0" w:space="0" w:color="auto"/>
              </w:divBdr>
            </w:div>
          </w:divsChild>
        </w:div>
        <w:div w:id="919026442">
          <w:marLeft w:val="0"/>
          <w:marRight w:val="0"/>
          <w:marTop w:val="0"/>
          <w:marBottom w:val="0"/>
          <w:divBdr>
            <w:top w:val="none" w:sz="0" w:space="0" w:color="auto"/>
            <w:left w:val="none" w:sz="0" w:space="0" w:color="auto"/>
            <w:bottom w:val="none" w:sz="0" w:space="0" w:color="auto"/>
            <w:right w:val="none" w:sz="0" w:space="0" w:color="auto"/>
          </w:divBdr>
          <w:divsChild>
            <w:div w:id="24330069">
              <w:marLeft w:val="0"/>
              <w:marRight w:val="0"/>
              <w:marTop w:val="0"/>
              <w:marBottom w:val="0"/>
              <w:divBdr>
                <w:top w:val="none" w:sz="0" w:space="0" w:color="auto"/>
                <w:left w:val="none" w:sz="0" w:space="0" w:color="auto"/>
                <w:bottom w:val="none" w:sz="0" w:space="0" w:color="auto"/>
                <w:right w:val="none" w:sz="0" w:space="0" w:color="auto"/>
              </w:divBdr>
            </w:div>
          </w:divsChild>
        </w:div>
        <w:div w:id="233588118">
          <w:marLeft w:val="0"/>
          <w:marRight w:val="0"/>
          <w:marTop w:val="0"/>
          <w:marBottom w:val="0"/>
          <w:divBdr>
            <w:top w:val="none" w:sz="0" w:space="0" w:color="auto"/>
            <w:left w:val="none" w:sz="0" w:space="0" w:color="auto"/>
            <w:bottom w:val="none" w:sz="0" w:space="0" w:color="auto"/>
            <w:right w:val="none" w:sz="0" w:space="0" w:color="auto"/>
          </w:divBdr>
          <w:divsChild>
            <w:div w:id="400446830">
              <w:marLeft w:val="0"/>
              <w:marRight w:val="0"/>
              <w:marTop w:val="0"/>
              <w:marBottom w:val="0"/>
              <w:divBdr>
                <w:top w:val="none" w:sz="0" w:space="0" w:color="auto"/>
                <w:left w:val="none" w:sz="0" w:space="0" w:color="auto"/>
                <w:bottom w:val="none" w:sz="0" w:space="0" w:color="auto"/>
                <w:right w:val="none" w:sz="0" w:space="0" w:color="auto"/>
              </w:divBdr>
            </w:div>
          </w:divsChild>
        </w:div>
        <w:div w:id="1262879905">
          <w:marLeft w:val="0"/>
          <w:marRight w:val="0"/>
          <w:marTop w:val="0"/>
          <w:marBottom w:val="0"/>
          <w:divBdr>
            <w:top w:val="none" w:sz="0" w:space="0" w:color="auto"/>
            <w:left w:val="none" w:sz="0" w:space="0" w:color="auto"/>
            <w:bottom w:val="none" w:sz="0" w:space="0" w:color="auto"/>
            <w:right w:val="none" w:sz="0" w:space="0" w:color="auto"/>
          </w:divBdr>
          <w:divsChild>
            <w:div w:id="398407015">
              <w:marLeft w:val="0"/>
              <w:marRight w:val="0"/>
              <w:marTop w:val="0"/>
              <w:marBottom w:val="0"/>
              <w:divBdr>
                <w:top w:val="none" w:sz="0" w:space="0" w:color="auto"/>
                <w:left w:val="none" w:sz="0" w:space="0" w:color="auto"/>
                <w:bottom w:val="none" w:sz="0" w:space="0" w:color="auto"/>
                <w:right w:val="none" w:sz="0" w:space="0" w:color="auto"/>
              </w:divBdr>
            </w:div>
          </w:divsChild>
        </w:div>
        <w:div w:id="2016348286">
          <w:marLeft w:val="0"/>
          <w:marRight w:val="0"/>
          <w:marTop w:val="0"/>
          <w:marBottom w:val="0"/>
          <w:divBdr>
            <w:top w:val="none" w:sz="0" w:space="0" w:color="auto"/>
            <w:left w:val="none" w:sz="0" w:space="0" w:color="auto"/>
            <w:bottom w:val="none" w:sz="0" w:space="0" w:color="auto"/>
            <w:right w:val="none" w:sz="0" w:space="0" w:color="auto"/>
          </w:divBdr>
          <w:divsChild>
            <w:div w:id="399448085">
              <w:marLeft w:val="0"/>
              <w:marRight w:val="0"/>
              <w:marTop w:val="0"/>
              <w:marBottom w:val="0"/>
              <w:divBdr>
                <w:top w:val="none" w:sz="0" w:space="0" w:color="auto"/>
                <w:left w:val="none" w:sz="0" w:space="0" w:color="auto"/>
                <w:bottom w:val="none" w:sz="0" w:space="0" w:color="auto"/>
                <w:right w:val="none" w:sz="0" w:space="0" w:color="auto"/>
              </w:divBdr>
            </w:div>
          </w:divsChild>
        </w:div>
        <w:div w:id="1247035584">
          <w:marLeft w:val="0"/>
          <w:marRight w:val="0"/>
          <w:marTop w:val="0"/>
          <w:marBottom w:val="0"/>
          <w:divBdr>
            <w:top w:val="none" w:sz="0" w:space="0" w:color="auto"/>
            <w:left w:val="none" w:sz="0" w:space="0" w:color="auto"/>
            <w:bottom w:val="none" w:sz="0" w:space="0" w:color="auto"/>
            <w:right w:val="none" w:sz="0" w:space="0" w:color="auto"/>
          </w:divBdr>
          <w:divsChild>
            <w:div w:id="1349478035">
              <w:marLeft w:val="0"/>
              <w:marRight w:val="0"/>
              <w:marTop w:val="0"/>
              <w:marBottom w:val="0"/>
              <w:divBdr>
                <w:top w:val="none" w:sz="0" w:space="0" w:color="auto"/>
                <w:left w:val="none" w:sz="0" w:space="0" w:color="auto"/>
                <w:bottom w:val="none" w:sz="0" w:space="0" w:color="auto"/>
                <w:right w:val="none" w:sz="0" w:space="0" w:color="auto"/>
              </w:divBdr>
            </w:div>
          </w:divsChild>
        </w:div>
        <w:div w:id="151021022">
          <w:marLeft w:val="0"/>
          <w:marRight w:val="0"/>
          <w:marTop w:val="0"/>
          <w:marBottom w:val="0"/>
          <w:divBdr>
            <w:top w:val="none" w:sz="0" w:space="0" w:color="auto"/>
            <w:left w:val="none" w:sz="0" w:space="0" w:color="auto"/>
            <w:bottom w:val="none" w:sz="0" w:space="0" w:color="auto"/>
            <w:right w:val="none" w:sz="0" w:space="0" w:color="auto"/>
          </w:divBdr>
          <w:divsChild>
            <w:div w:id="445396282">
              <w:marLeft w:val="0"/>
              <w:marRight w:val="0"/>
              <w:marTop w:val="0"/>
              <w:marBottom w:val="0"/>
              <w:divBdr>
                <w:top w:val="none" w:sz="0" w:space="0" w:color="auto"/>
                <w:left w:val="none" w:sz="0" w:space="0" w:color="auto"/>
                <w:bottom w:val="none" w:sz="0" w:space="0" w:color="auto"/>
                <w:right w:val="none" w:sz="0" w:space="0" w:color="auto"/>
              </w:divBdr>
            </w:div>
          </w:divsChild>
        </w:div>
        <w:div w:id="96603965">
          <w:marLeft w:val="0"/>
          <w:marRight w:val="0"/>
          <w:marTop w:val="0"/>
          <w:marBottom w:val="0"/>
          <w:divBdr>
            <w:top w:val="none" w:sz="0" w:space="0" w:color="auto"/>
            <w:left w:val="none" w:sz="0" w:space="0" w:color="auto"/>
            <w:bottom w:val="none" w:sz="0" w:space="0" w:color="auto"/>
            <w:right w:val="none" w:sz="0" w:space="0" w:color="auto"/>
          </w:divBdr>
          <w:divsChild>
            <w:div w:id="297035093">
              <w:marLeft w:val="0"/>
              <w:marRight w:val="0"/>
              <w:marTop w:val="0"/>
              <w:marBottom w:val="0"/>
              <w:divBdr>
                <w:top w:val="none" w:sz="0" w:space="0" w:color="auto"/>
                <w:left w:val="none" w:sz="0" w:space="0" w:color="auto"/>
                <w:bottom w:val="none" w:sz="0" w:space="0" w:color="auto"/>
                <w:right w:val="none" w:sz="0" w:space="0" w:color="auto"/>
              </w:divBdr>
            </w:div>
          </w:divsChild>
        </w:div>
        <w:div w:id="886067533">
          <w:marLeft w:val="0"/>
          <w:marRight w:val="0"/>
          <w:marTop w:val="0"/>
          <w:marBottom w:val="0"/>
          <w:divBdr>
            <w:top w:val="none" w:sz="0" w:space="0" w:color="auto"/>
            <w:left w:val="none" w:sz="0" w:space="0" w:color="auto"/>
            <w:bottom w:val="none" w:sz="0" w:space="0" w:color="auto"/>
            <w:right w:val="none" w:sz="0" w:space="0" w:color="auto"/>
          </w:divBdr>
          <w:divsChild>
            <w:div w:id="597367114">
              <w:marLeft w:val="0"/>
              <w:marRight w:val="0"/>
              <w:marTop w:val="0"/>
              <w:marBottom w:val="0"/>
              <w:divBdr>
                <w:top w:val="none" w:sz="0" w:space="0" w:color="auto"/>
                <w:left w:val="none" w:sz="0" w:space="0" w:color="auto"/>
                <w:bottom w:val="none" w:sz="0" w:space="0" w:color="auto"/>
                <w:right w:val="none" w:sz="0" w:space="0" w:color="auto"/>
              </w:divBdr>
            </w:div>
          </w:divsChild>
        </w:div>
        <w:div w:id="1451169746">
          <w:marLeft w:val="0"/>
          <w:marRight w:val="0"/>
          <w:marTop w:val="0"/>
          <w:marBottom w:val="0"/>
          <w:divBdr>
            <w:top w:val="none" w:sz="0" w:space="0" w:color="auto"/>
            <w:left w:val="none" w:sz="0" w:space="0" w:color="auto"/>
            <w:bottom w:val="none" w:sz="0" w:space="0" w:color="auto"/>
            <w:right w:val="none" w:sz="0" w:space="0" w:color="auto"/>
          </w:divBdr>
          <w:divsChild>
            <w:div w:id="633487063">
              <w:marLeft w:val="0"/>
              <w:marRight w:val="0"/>
              <w:marTop w:val="0"/>
              <w:marBottom w:val="0"/>
              <w:divBdr>
                <w:top w:val="none" w:sz="0" w:space="0" w:color="auto"/>
                <w:left w:val="none" w:sz="0" w:space="0" w:color="auto"/>
                <w:bottom w:val="none" w:sz="0" w:space="0" w:color="auto"/>
                <w:right w:val="none" w:sz="0" w:space="0" w:color="auto"/>
              </w:divBdr>
            </w:div>
          </w:divsChild>
        </w:div>
        <w:div w:id="2031949714">
          <w:marLeft w:val="0"/>
          <w:marRight w:val="0"/>
          <w:marTop w:val="0"/>
          <w:marBottom w:val="0"/>
          <w:divBdr>
            <w:top w:val="none" w:sz="0" w:space="0" w:color="auto"/>
            <w:left w:val="none" w:sz="0" w:space="0" w:color="auto"/>
            <w:bottom w:val="none" w:sz="0" w:space="0" w:color="auto"/>
            <w:right w:val="none" w:sz="0" w:space="0" w:color="auto"/>
          </w:divBdr>
          <w:divsChild>
            <w:div w:id="1727409835">
              <w:marLeft w:val="0"/>
              <w:marRight w:val="0"/>
              <w:marTop w:val="0"/>
              <w:marBottom w:val="0"/>
              <w:divBdr>
                <w:top w:val="none" w:sz="0" w:space="0" w:color="auto"/>
                <w:left w:val="none" w:sz="0" w:space="0" w:color="auto"/>
                <w:bottom w:val="none" w:sz="0" w:space="0" w:color="auto"/>
                <w:right w:val="none" w:sz="0" w:space="0" w:color="auto"/>
              </w:divBdr>
            </w:div>
          </w:divsChild>
        </w:div>
        <w:div w:id="890649210">
          <w:marLeft w:val="0"/>
          <w:marRight w:val="0"/>
          <w:marTop w:val="0"/>
          <w:marBottom w:val="0"/>
          <w:divBdr>
            <w:top w:val="none" w:sz="0" w:space="0" w:color="auto"/>
            <w:left w:val="none" w:sz="0" w:space="0" w:color="auto"/>
            <w:bottom w:val="none" w:sz="0" w:space="0" w:color="auto"/>
            <w:right w:val="none" w:sz="0" w:space="0" w:color="auto"/>
          </w:divBdr>
          <w:divsChild>
            <w:div w:id="1010986610">
              <w:marLeft w:val="0"/>
              <w:marRight w:val="0"/>
              <w:marTop w:val="0"/>
              <w:marBottom w:val="0"/>
              <w:divBdr>
                <w:top w:val="none" w:sz="0" w:space="0" w:color="auto"/>
                <w:left w:val="none" w:sz="0" w:space="0" w:color="auto"/>
                <w:bottom w:val="none" w:sz="0" w:space="0" w:color="auto"/>
                <w:right w:val="none" w:sz="0" w:space="0" w:color="auto"/>
              </w:divBdr>
            </w:div>
          </w:divsChild>
        </w:div>
        <w:div w:id="627782232">
          <w:marLeft w:val="0"/>
          <w:marRight w:val="0"/>
          <w:marTop w:val="0"/>
          <w:marBottom w:val="0"/>
          <w:divBdr>
            <w:top w:val="none" w:sz="0" w:space="0" w:color="auto"/>
            <w:left w:val="none" w:sz="0" w:space="0" w:color="auto"/>
            <w:bottom w:val="none" w:sz="0" w:space="0" w:color="auto"/>
            <w:right w:val="none" w:sz="0" w:space="0" w:color="auto"/>
          </w:divBdr>
          <w:divsChild>
            <w:div w:id="1733189032">
              <w:marLeft w:val="0"/>
              <w:marRight w:val="0"/>
              <w:marTop w:val="0"/>
              <w:marBottom w:val="0"/>
              <w:divBdr>
                <w:top w:val="none" w:sz="0" w:space="0" w:color="auto"/>
                <w:left w:val="none" w:sz="0" w:space="0" w:color="auto"/>
                <w:bottom w:val="none" w:sz="0" w:space="0" w:color="auto"/>
                <w:right w:val="none" w:sz="0" w:space="0" w:color="auto"/>
              </w:divBdr>
            </w:div>
          </w:divsChild>
        </w:div>
        <w:div w:id="475268697">
          <w:marLeft w:val="0"/>
          <w:marRight w:val="0"/>
          <w:marTop w:val="0"/>
          <w:marBottom w:val="0"/>
          <w:divBdr>
            <w:top w:val="none" w:sz="0" w:space="0" w:color="auto"/>
            <w:left w:val="none" w:sz="0" w:space="0" w:color="auto"/>
            <w:bottom w:val="none" w:sz="0" w:space="0" w:color="auto"/>
            <w:right w:val="none" w:sz="0" w:space="0" w:color="auto"/>
          </w:divBdr>
          <w:divsChild>
            <w:div w:id="1887571449">
              <w:marLeft w:val="0"/>
              <w:marRight w:val="0"/>
              <w:marTop w:val="0"/>
              <w:marBottom w:val="0"/>
              <w:divBdr>
                <w:top w:val="none" w:sz="0" w:space="0" w:color="auto"/>
                <w:left w:val="none" w:sz="0" w:space="0" w:color="auto"/>
                <w:bottom w:val="none" w:sz="0" w:space="0" w:color="auto"/>
                <w:right w:val="none" w:sz="0" w:space="0" w:color="auto"/>
              </w:divBdr>
            </w:div>
          </w:divsChild>
        </w:div>
        <w:div w:id="1380857129">
          <w:marLeft w:val="0"/>
          <w:marRight w:val="0"/>
          <w:marTop w:val="0"/>
          <w:marBottom w:val="0"/>
          <w:divBdr>
            <w:top w:val="none" w:sz="0" w:space="0" w:color="auto"/>
            <w:left w:val="none" w:sz="0" w:space="0" w:color="auto"/>
            <w:bottom w:val="none" w:sz="0" w:space="0" w:color="auto"/>
            <w:right w:val="none" w:sz="0" w:space="0" w:color="auto"/>
          </w:divBdr>
          <w:divsChild>
            <w:div w:id="212691744">
              <w:marLeft w:val="0"/>
              <w:marRight w:val="0"/>
              <w:marTop w:val="0"/>
              <w:marBottom w:val="0"/>
              <w:divBdr>
                <w:top w:val="none" w:sz="0" w:space="0" w:color="auto"/>
                <w:left w:val="none" w:sz="0" w:space="0" w:color="auto"/>
                <w:bottom w:val="none" w:sz="0" w:space="0" w:color="auto"/>
                <w:right w:val="none" w:sz="0" w:space="0" w:color="auto"/>
              </w:divBdr>
            </w:div>
          </w:divsChild>
        </w:div>
        <w:div w:id="561135409">
          <w:marLeft w:val="0"/>
          <w:marRight w:val="0"/>
          <w:marTop w:val="0"/>
          <w:marBottom w:val="0"/>
          <w:divBdr>
            <w:top w:val="none" w:sz="0" w:space="0" w:color="auto"/>
            <w:left w:val="none" w:sz="0" w:space="0" w:color="auto"/>
            <w:bottom w:val="none" w:sz="0" w:space="0" w:color="auto"/>
            <w:right w:val="none" w:sz="0" w:space="0" w:color="auto"/>
          </w:divBdr>
          <w:divsChild>
            <w:div w:id="42102486">
              <w:marLeft w:val="0"/>
              <w:marRight w:val="0"/>
              <w:marTop w:val="0"/>
              <w:marBottom w:val="0"/>
              <w:divBdr>
                <w:top w:val="none" w:sz="0" w:space="0" w:color="auto"/>
                <w:left w:val="none" w:sz="0" w:space="0" w:color="auto"/>
                <w:bottom w:val="none" w:sz="0" w:space="0" w:color="auto"/>
                <w:right w:val="none" w:sz="0" w:space="0" w:color="auto"/>
              </w:divBdr>
            </w:div>
          </w:divsChild>
        </w:div>
        <w:div w:id="799306094">
          <w:marLeft w:val="0"/>
          <w:marRight w:val="0"/>
          <w:marTop w:val="0"/>
          <w:marBottom w:val="0"/>
          <w:divBdr>
            <w:top w:val="none" w:sz="0" w:space="0" w:color="auto"/>
            <w:left w:val="none" w:sz="0" w:space="0" w:color="auto"/>
            <w:bottom w:val="none" w:sz="0" w:space="0" w:color="auto"/>
            <w:right w:val="none" w:sz="0" w:space="0" w:color="auto"/>
          </w:divBdr>
          <w:divsChild>
            <w:div w:id="1600482196">
              <w:marLeft w:val="0"/>
              <w:marRight w:val="0"/>
              <w:marTop w:val="0"/>
              <w:marBottom w:val="0"/>
              <w:divBdr>
                <w:top w:val="none" w:sz="0" w:space="0" w:color="auto"/>
                <w:left w:val="none" w:sz="0" w:space="0" w:color="auto"/>
                <w:bottom w:val="none" w:sz="0" w:space="0" w:color="auto"/>
                <w:right w:val="none" w:sz="0" w:space="0" w:color="auto"/>
              </w:divBdr>
            </w:div>
          </w:divsChild>
        </w:div>
        <w:div w:id="1050181440">
          <w:marLeft w:val="0"/>
          <w:marRight w:val="0"/>
          <w:marTop w:val="0"/>
          <w:marBottom w:val="0"/>
          <w:divBdr>
            <w:top w:val="none" w:sz="0" w:space="0" w:color="auto"/>
            <w:left w:val="none" w:sz="0" w:space="0" w:color="auto"/>
            <w:bottom w:val="none" w:sz="0" w:space="0" w:color="auto"/>
            <w:right w:val="none" w:sz="0" w:space="0" w:color="auto"/>
          </w:divBdr>
          <w:divsChild>
            <w:div w:id="712660966">
              <w:marLeft w:val="0"/>
              <w:marRight w:val="0"/>
              <w:marTop w:val="0"/>
              <w:marBottom w:val="0"/>
              <w:divBdr>
                <w:top w:val="none" w:sz="0" w:space="0" w:color="auto"/>
                <w:left w:val="none" w:sz="0" w:space="0" w:color="auto"/>
                <w:bottom w:val="none" w:sz="0" w:space="0" w:color="auto"/>
                <w:right w:val="none" w:sz="0" w:space="0" w:color="auto"/>
              </w:divBdr>
            </w:div>
          </w:divsChild>
        </w:div>
        <w:div w:id="1083070588">
          <w:marLeft w:val="0"/>
          <w:marRight w:val="0"/>
          <w:marTop w:val="0"/>
          <w:marBottom w:val="0"/>
          <w:divBdr>
            <w:top w:val="none" w:sz="0" w:space="0" w:color="auto"/>
            <w:left w:val="none" w:sz="0" w:space="0" w:color="auto"/>
            <w:bottom w:val="none" w:sz="0" w:space="0" w:color="auto"/>
            <w:right w:val="none" w:sz="0" w:space="0" w:color="auto"/>
          </w:divBdr>
          <w:divsChild>
            <w:div w:id="1656492148">
              <w:marLeft w:val="0"/>
              <w:marRight w:val="0"/>
              <w:marTop w:val="0"/>
              <w:marBottom w:val="0"/>
              <w:divBdr>
                <w:top w:val="none" w:sz="0" w:space="0" w:color="auto"/>
                <w:left w:val="none" w:sz="0" w:space="0" w:color="auto"/>
                <w:bottom w:val="none" w:sz="0" w:space="0" w:color="auto"/>
                <w:right w:val="none" w:sz="0" w:space="0" w:color="auto"/>
              </w:divBdr>
            </w:div>
          </w:divsChild>
        </w:div>
        <w:div w:id="1029718794">
          <w:marLeft w:val="0"/>
          <w:marRight w:val="0"/>
          <w:marTop w:val="0"/>
          <w:marBottom w:val="0"/>
          <w:divBdr>
            <w:top w:val="none" w:sz="0" w:space="0" w:color="auto"/>
            <w:left w:val="none" w:sz="0" w:space="0" w:color="auto"/>
            <w:bottom w:val="none" w:sz="0" w:space="0" w:color="auto"/>
            <w:right w:val="none" w:sz="0" w:space="0" w:color="auto"/>
          </w:divBdr>
          <w:divsChild>
            <w:div w:id="936596421">
              <w:marLeft w:val="0"/>
              <w:marRight w:val="0"/>
              <w:marTop w:val="0"/>
              <w:marBottom w:val="0"/>
              <w:divBdr>
                <w:top w:val="none" w:sz="0" w:space="0" w:color="auto"/>
                <w:left w:val="none" w:sz="0" w:space="0" w:color="auto"/>
                <w:bottom w:val="none" w:sz="0" w:space="0" w:color="auto"/>
                <w:right w:val="none" w:sz="0" w:space="0" w:color="auto"/>
              </w:divBdr>
            </w:div>
          </w:divsChild>
        </w:div>
        <w:div w:id="1057241731">
          <w:marLeft w:val="0"/>
          <w:marRight w:val="0"/>
          <w:marTop w:val="0"/>
          <w:marBottom w:val="0"/>
          <w:divBdr>
            <w:top w:val="none" w:sz="0" w:space="0" w:color="auto"/>
            <w:left w:val="none" w:sz="0" w:space="0" w:color="auto"/>
            <w:bottom w:val="none" w:sz="0" w:space="0" w:color="auto"/>
            <w:right w:val="none" w:sz="0" w:space="0" w:color="auto"/>
          </w:divBdr>
          <w:divsChild>
            <w:div w:id="1928272799">
              <w:marLeft w:val="0"/>
              <w:marRight w:val="0"/>
              <w:marTop w:val="0"/>
              <w:marBottom w:val="0"/>
              <w:divBdr>
                <w:top w:val="none" w:sz="0" w:space="0" w:color="auto"/>
                <w:left w:val="none" w:sz="0" w:space="0" w:color="auto"/>
                <w:bottom w:val="none" w:sz="0" w:space="0" w:color="auto"/>
                <w:right w:val="none" w:sz="0" w:space="0" w:color="auto"/>
              </w:divBdr>
            </w:div>
          </w:divsChild>
        </w:div>
        <w:div w:id="648293890">
          <w:marLeft w:val="0"/>
          <w:marRight w:val="0"/>
          <w:marTop w:val="0"/>
          <w:marBottom w:val="0"/>
          <w:divBdr>
            <w:top w:val="none" w:sz="0" w:space="0" w:color="auto"/>
            <w:left w:val="none" w:sz="0" w:space="0" w:color="auto"/>
            <w:bottom w:val="none" w:sz="0" w:space="0" w:color="auto"/>
            <w:right w:val="none" w:sz="0" w:space="0" w:color="auto"/>
          </w:divBdr>
          <w:divsChild>
            <w:div w:id="1275097107">
              <w:marLeft w:val="0"/>
              <w:marRight w:val="0"/>
              <w:marTop w:val="0"/>
              <w:marBottom w:val="0"/>
              <w:divBdr>
                <w:top w:val="none" w:sz="0" w:space="0" w:color="auto"/>
                <w:left w:val="none" w:sz="0" w:space="0" w:color="auto"/>
                <w:bottom w:val="none" w:sz="0" w:space="0" w:color="auto"/>
                <w:right w:val="none" w:sz="0" w:space="0" w:color="auto"/>
              </w:divBdr>
            </w:div>
          </w:divsChild>
        </w:div>
        <w:div w:id="1698698086">
          <w:marLeft w:val="0"/>
          <w:marRight w:val="0"/>
          <w:marTop w:val="0"/>
          <w:marBottom w:val="0"/>
          <w:divBdr>
            <w:top w:val="none" w:sz="0" w:space="0" w:color="auto"/>
            <w:left w:val="none" w:sz="0" w:space="0" w:color="auto"/>
            <w:bottom w:val="none" w:sz="0" w:space="0" w:color="auto"/>
            <w:right w:val="none" w:sz="0" w:space="0" w:color="auto"/>
          </w:divBdr>
          <w:divsChild>
            <w:div w:id="793838815">
              <w:marLeft w:val="0"/>
              <w:marRight w:val="0"/>
              <w:marTop w:val="0"/>
              <w:marBottom w:val="0"/>
              <w:divBdr>
                <w:top w:val="none" w:sz="0" w:space="0" w:color="auto"/>
                <w:left w:val="none" w:sz="0" w:space="0" w:color="auto"/>
                <w:bottom w:val="none" w:sz="0" w:space="0" w:color="auto"/>
                <w:right w:val="none" w:sz="0" w:space="0" w:color="auto"/>
              </w:divBdr>
            </w:div>
          </w:divsChild>
        </w:div>
        <w:div w:id="1747993558">
          <w:marLeft w:val="0"/>
          <w:marRight w:val="0"/>
          <w:marTop w:val="0"/>
          <w:marBottom w:val="0"/>
          <w:divBdr>
            <w:top w:val="none" w:sz="0" w:space="0" w:color="auto"/>
            <w:left w:val="none" w:sz="0" w:space="0" w:color="auto"/>
            <w:bottom w:val="none" w:sz="0" w:space="0" w:color="auto"/>
            <w:right w:val="none" w:sz="0" w:space="0" w:color="auto"/>
          </w:divBdr>
          <w:divsChild>
            <w:div w:id="810829925">
              <w:marLeft w:val="0"/>
              <w:marRight w:val="0"/>
              <w:marTop w:val="0"/>
              <w:marBottom w:val="0"/>
              <w:divBdr>
                <w:top w:val="none" w:sz="0" w:space="0" w:color="auto"/>
                <w:left w:val="none" w:sz="0" w:space="0" w:color="auto"/>
                <w:bottom w:val="none" w:sz="0" w:space="0" w:color="auto"/>
                <w:right w:val="none" w:sz="0" w:space="0" w:color="auto"/>
              </w:divBdr>
            </w:div>
          </w:divsChild>
        </w:div>
        <w:div w:id="1279608710">
          <w:marLeft w:val="0"/>
          <w:marRight w:val="0"/>
          <w:marTop w:val="0"/>
          <w:marBottom w:val="0"/>
          <w:divBdr>
            <w:top w:val="none" w:sz="0" w:space="0" w:color="auto"/>
            <w:left w:val="none" w:sz="0" w:space="0" w:color="auto"/>
            <w:bottom w:val="none" w:sz="0" w:space="0" w:color="auto"/>
            <w:right w:val="none" w:sz="0" w:space="0" w:color="auto"/>
          </w:divBdr>
          <w:divsChild>
            <w:div w:id="230695787">
              <w:marLeft w:val="0"/>
              <w:marRight w:val="0"/>
              <w:marTop w:val="0"/>
              <w:marBottom w:val="0"/>
              <w:divBdr>
                <w:top w:val="none" w:sz="0" w:space="0" w:color="auto"/>
                <w:left w:val="none" w:sz="0" w:space="0" w:color="auto"/>
                <w:bottom w:val="none" w:sz="0" w:space="0" w:color="auto"/>
                <w:right w:val="none" w:sz="0" w:space="0" w:color="auto"/>
              </w:divBdr>
            </w:div>
          </w:divsChild>
        </w:div>
        <w:div w:id="568417334">
          <w:marLeft w:val="0"/>
          <w:marRight w:val="0"/>
          <w:marTop w:val="0"/>
          <w:marBottom w:val="0"/>
          <w:divBdr>
            <w:top w:val="none" w:sz="0" w:space="0" w:color="auto"/>
            <w:left w:val="none" w:sz="0" w:space="0" w:color="auto"/>
            <w:bottom w:val="none" w:sz="0" w:space="0" w:color="auto"/>
            <w:right w:val="none" w:sz="0" w:space="0" w:color="auto"/>
          </w:divBdr>
          <w:divsChild>
            <w:div w:id="2051613152">
              <w:marLeft w:val="0"/>
              <w:marRight w:val="0"/>
              <w:marTop w:val="0"/>
              <w:marBottom w:val="0"/>
              <w:divBdr>
                <w:top w:val="none" w:sz="0" w:space="0" w:color="auto"/>
                <w:left w:val="none" w:sz="0" w:space="0" w:color="auto"/>
                <w:bottom w:val="none" w:sz="0" w:space="0" w:color="auto"/>
                <w:right w:val="none" w:sz="0" w:space="0" w:color="auto"/>
              </w:divBdr>
            </w:div>
          </w:divsChild>
        </w:div>
        <w:div w:id="1313287660">
          <w:marLeft w:val="0"/>
          <w:marRight w:val="0"/>
          <w:marTop w:val="0"/>
          <w:marBottom w:val="0"/>
          <w:divBdr>
            <w:top w:val="none" w:sz="0" w:space="0" w:color="auto"/>
            <w:left w:val="none" w:sz="0" w:space="0" w:color="auto"/>
            <w:bottom w:val="none" w:sz="0" w:space="0" w:color="auto"/>
            <w:right w:val="none" w:sz="0" w:space="0" w:color="auto"/>
          </w:divBdr>
          <w:divsChild>
            <w:div w:id="950094188">
              <w:marLeft w:val="0"/>
              <w:marRight w:val="0"/>
              <w:marTop w:val="0"/>
              <w:marBottom w:val="0"/>
              <w:divBdr>
                <w:top w:val="none" w:sz="0" w:space="0" w:color="auto"/>
                <w:left w:val="none" w:sz="0" w:space="0" w:color="auto"/>
                <w:bottom w:val="none" w:sz="0" w:space="0" w:color="auto"/>
                <w:right w:val="none" w:sz="0" w:space="0" w:color="auto"/>
              </w:divBdr>
            </w:div>
          </w:divsChild>
        </w:div>
        <w:div w:id="1552686804">
          <w:marLeft w:val="0"/>
          <w:marRight w:val="0"/>
          <w:marTop w:val="0"/>
          <w:marBottom w:val="0"/>
          <w:divBdr>
            <w:top w:val="none" w:sz="0" w:space="0" w:color="auto"/>
            <w:left w:val="none" w:sz="0" w:space="0" w:color="auto"/>
            <w:bottom w:val="none" w:sz="0" w:space="0" w:color="auto"/>
            <w:right w:val="none" w:sz="0" w:space="0" w:color="auto"/>
          </w:divBdr>
          <w:divsChild>
            <w:div w:id="1559589288">
              <w:marLeft w:val="0"/>
              <w:marRight w:val="0"/>
              <w:marTop w:val="0"/>
              <w:marBottom w:val="0"/>
              <w:divBdr>
                <w:top w:val="none" w:sz="0" w:space="0" w:color="auto"/>
                <w:left w:val="none" w:sz="0" w:space="0" w:color="auto"/>
                <w:bottom w:val="none" w:sz="0" w:space="0" w:color="auto"/>
                <w:right w:val="none" w:sz="0" w:space="0" w:color="auto"/>
              </w:divBdr>
            </w:div>
          </w:divsChild>
        </w:div>
        <w:div w:id="205873364">
          <w:marLeft w:val="0"/>
          <w:marRight w:val="0"/>
          <w:marTop w:val="0"/>
          <w:marBottom w:val="0"/>
          <w:divBdr>
            <w:top w:val="none" w:sz="0" w:space="0" w:color="auto"/>
            <w:left w:val="none" w:sz="0" w:space="0" w:color="auto"/>
            <w:bottom w:val="none" w:sz="0" w:space="0" w:color="auto"/>
            <w:right w:val="none" w:sz="0" w:space="0" w:color="auto"/>
          </w:divBdr>
          <w:divsChild>
            <w:div w:id="1133712282">
              <w:marLeft w:val="0"/>
              <w:marRight w:val="0"/>
              <w:marTop w:val="0"/>
              <w:marBottom w:val="0"/>
              <w:divBdr>
                <w:top w:val="none" w:sz="0" w:space="0" w:color="auto"/>
                <w:left w:val="none" w:sz="0" w:space="0" w:color="auto"/>
                <w:bottom w:val="none" w:sz="0" w:space="0" w:color="auto"/>
                <w:right w:val="none" w:sz="0" w:space="0" w:color="auto"/>
              </w:divBdr>
            </w:div>
          </w:divsChild>
        </w:div>
        <w:div w:id="147406874">
          <w:marLeft w:val="0"/>
          <w:marRight w:val="0"/>
          <w:marTop w:val="0"/>
          <w:marBottom w:val="0"/>
          <w:divBdr>
            <w:top w:val="none" w:sz="0" w:space="0" w:color="auto"/>
            <w:left w:val="none" w:sz="0" w:space="0" w:color="auto"/>
            <w:bottom w:val="none" w:sz="0" w:space="0" w:color="auto"/>
            <w:right w:val="none" w:sz="0" w:space="0" w:color="auto"/>
          </w:divBdr>
          <w:divsChild>
            <w:div w:id="1315723234">
              <w:marLeft w:val="0"/>
              <w:marRight w:val="0"/>
              <w:marTop w:val="0"/>
              <w:marBottom w:val="0"/>
              <w:divBdr>
                <w:top w:val="none" w:sz="0" w:space="0" w:color="auto"/>
                <w:left w:val="none" w:sz="0" w:space="0" w:color="auto"/>
                <w:bottom w:val="none" w:sz="0" w:space="0" w:color="auto"/>
                <w:right w:val="none" w:sz="0" w:space="0" w:color="auto"/>
              </w:divBdr>
            </w:div>
          </w:divsChild>
        </w:div>
        <w:div w:id="1267466792">
          <w:marLeft w:val="0"/>
          <w:marRight w:val="0"/>
          <w:marTop w:val="0"/>
          <w:marBottom w:val="0"/>
          <w:divBdr>
            <w:top w:val="none" w:sz="0" w:space="0" w:color="auto"/>
            <w:left w:val="none" w:sz="0" w:space="0" w:color="auto"/>
            <w:bottom w:val="none" w:sz="0" w:space="0" w:color="auto"/>
            <w:right w:val="none" w:sz="0" w:space="0" w:color="auto"/>
          </w:divBdr>
          <w:divsChild>
            <w:div w:id="1264190393">
              <w:marLeft w:val="0"/>
              <w:marRight w:val="0"/>
              <w:marTop w:val="0"/>
              <w:marBottom w:val="0"/>
              <w:divBdr>
                <w:top w:val="none" w:sz="0" w:space="0" w:color="auto"/>
                <w:left w:val="none" w:sz="0" w:space="0" w:color="auto"/>
                <w:bottom w:val="none" w:sz="0" w:space="0" w:color="auto"/>
                <w:right w:val="none" w:sz="0" w:space="0" w:color="auto"/>
              </w:divBdr>
            </w:div>
          </w:divsChild>
        </w:div>
        <w:div w:id="466241972">
          <w:marLeft w:val="0"/>
          <w:marRight w:val="0"/>
          <w:marTop w:val="0"/>
          <w:marBottom w:val="0"/>
          <w:divBdr>
            <w:top w:val="none" w:sz="0" w:space="0" w:color="auto"/>
            <w:left w:val="none" w:sz="0" w:space="0" w:color="auto"/>
            <w:bottom w:val="none" w:sz="0" w:space="0" w:color="auto"/>
            <w:right w:val="none" w:sz="0" w:space="0" w:color="auto"/>
          </w:divBdr>
          <w:divsChild>
            <w:div w:id="811602949">
              <w:marLeft w:val="0"/>
              <w:marRight w:val="0"/>
              <w:marTop w:val="0"/>
              <w:marBottom w:val="0"/>
              <w:divBdr>
                <w:top w:val="none" w:sz="0" w:space="0" w:color="auto"/>
                <w:left w:val="none" w:sz="0" w:space="0" w:color="auto"/>
                <w:bottom w:val="none" w:sz="0" w:space="0" w:color="auto"/>
                <w:right w:val="none" w:sz="0" w:space="0" w:color="auto"/>
              </w:divBdr>
            </w:div>
          </w:divsChild>
        </w:div>
        <w:div w:id="1329870751">
          <w:marLeft w:val="0"/>
          <w:marRight w:val="0"/>
          <w:marTop w:val="0"/>
          <w:marBottom w:val="0"/>
          <w:divBdr>
            <w:top w:val="none" w:sz="0" w:space="0" w:color="auto"/>
            <w:left w:val="none" w:sz="0" w:space="0" w:color="auto"/>
            <w:bottom w:val="none" w:sz="0" w:space="0" w:color="auto"/>
            <w:right w:val="none" w:sz="0" w:space="0" w:color="auto"/>
          </w:divBdr>
          <w:divsChild>
            <w:div w:id="758408821">
              <w:marLeft w:val="0"/>
              <w:marRight w:val="0"/>
              <w:marTop w:val="0"/>
              <w:marBottom w:val="0"/>
              <w:divBdr>
                <w:top w:val="none" w:sz="0" w:space="0" w:color="auto"/>
                <w:left w:val="none" w:sz="0" w:space="0" w:color="auto"/>
                <w:bottom w:val="none" w:sz="0" w:space="0" w:color="auto"/>
                <w:right w:val="none" w:sz="0" w:space="0" w:color="auto"/>
              </w:divBdr>
            </w:div>
          </w:divsChild>
        </w:div>
        <w:div w:id="1126846999">
          <w:marLeft w:val="0"/>
          <w:marRight w:val="0"/>
          <w:marTop w:val="0"/>
          <w:marBottom w:val="0"/>
          <w:divBdr>
            <w:top w:val="none" w:sz="0" w:space="0" w:color="auto"/>
            <w:left w:val="none" w:sz="0" w:space="0" w:color="auto"/>
            <w:bottom w:val="none" w:sz="0" w:space="0" w:color="auto"/>
            <w:right w:val="none" w:sz="0" w:space="0" w:color="auto"/>
          </w:divBdr>
          <w:divsChild>
            <w:div w:id="1539662496">
              <w:marLeft w:val="0"/>
              <w:marRight w:val="0"/>
              <w:marTop w:val="0"/>
              <w:marBottom w:val="0"/>
              <w:divBdr>
                <w:top w:val="none" w:sz="0" w:space="0" w:color="auto"/>
                <w:left w:val="none" w:sz="0" w:space="0" w:color="auto"/>
                <w:bottom w:val="none" w:sz="0" w:space="0" w:color="auto"/>
                <w:right w:val="none" w:sz="0" w:space="0" w:color="auto"/>
              </w:divBdr>
            </w:div>
          </w:divsChild>
        </w:div>
        <w:div w:id="1354570971">
          <w:marLeft w:val="0"/>
          <w:marRight w:val="0"/>
          <w:marTop w:val="0"/>
          <w:marBottom w:val="0"/>
          <w:divBdr>
            <w:top w:val="none" w:sz="0" w:space="0" w:color="auto"/>
            <w:left w:val="none" w:sz="0" w:space="0" w:color="auto"/>
            <w:bottom w:val="none" w:sz="0" w:space="0" w:color="auto"/>
            <w:right w:val="none" w:sz="0" w:space="0" w:color="auto"/>
          </w:divBdr>
          <w:divsChild>
            <w:div w:id="1311866090">
              <w:marLeft w:val="0"/>
              <w:marRight w:val="0"/>
              <w:marTop w:val="0"/>
              <w:marBottom w:val="0"/>
              <w:divBdr>
                <w:top w:val="none" w:sz="0" w:space="0" w:color="auto"/>
                <w:left w:val="none" w:sz="0" w:space="0" w:color="auto"/>
                <w:bottom w:val="none" w:sz="0" w:space="0" w:color="auto"/>
                <w:right w:val="none" w:sz="0" w:space="0" w:color="auto"/>
              </w:divBdr>
            </w:div>
          </w:divsChild>
        </w:div>
        <w:div w:id="1958751716">
          <w:marLeft w:val="0"/>
          <w:marRight w:val="0"/>
          <w:marTop w:val="0"/>
          <w:marBottom w:val="0"/>
          <w:divBdr>
            <w:top w:val="none" w:sz="0" w:space="0" w:color="auto"/>
            <w:left w:val="none" w:sz="0" w:space="0" w:color="auto"/>
            <w:bottom w:val="none" w:sz="0" w:space="0" w:color="auto"/>
            <w:right w:val="none" w:sz="0" w:space="0" w:color="auto"/>
          </w:divBdr>
          <w:divsChild>
            <w:div w:id="331490963">
              <w:marLeft w:val="0"/>
              <w:marRight w:val="0"/>
              <w:marTop w:val="0"/>
              <w:marBottom w:val="0"/>
              <w:divBdr>
                <w:top w:val="none" w:sz="0" w:space="0" w:color="auto"/>
                <w:left w:val="none" w:sz="0" w:space="0" w:color="auto"/>
                <w:bottom w:val="none" w:sz="0" w:space="0" w:color="auto"/>
                <w:right w:val="none" w:sz="0" w:space="0" w:color="auto"/>
              </w:divBdr>
            </w:div>
          </w:divsChild>
        </w:div>
        <w:div w:id="548418798">
          <w:marLeft w:val="0"/>
          <w:marRight w:val="0"/>
          <w:marTop w:val="0"/>
          <w:marBottom w:val="0"/>
          <w:divBdr>
            <w:top w:val="none" w:sz="0" w:space="0" w:color="auto"/>
            <w:left w:val="none" w:sz="0" w:space="0" w:color="auto"/>
            <w:bottom w:val="none" w:sz="0" w:space="0" w:color="auto"/>
            <w:right w:val="none" w:sz="0" w:space="0" w:color="auto"/>
          </w:divBdr>
          <w:divsChild>
            <w:div w:id="224872807">
              <w:marLeft w:val="0"/>
              <w:marRight w:val="0"/>
              <w:marTop w:val="0"/>
              <w:marBottom w:val="0"/>
              <w:divBdr>
                <w:top w:val="none" w:sz="0" w:space="0" w:color="auto"/>
                <w:left w:val="none" w:sz="0" w:space="0" w:color="auto"/>
                <w:bottom w:val="none" w:sz="0" w:space="0" w:color="auto"/>
                <w:right w:val="none" w:sz="0" w:space="0" w:color="auto"/>
              </w:divBdr>
            </w:div>
          </w:divsChild>
        </w:div>
        <w:div w:id="573245944">
          <w:marLeft w:val="0"/>
          <w:marRight w:val="0"/>
          <w:marTop w:val="0"/>
          <w:marBottom w:val="0"/>
          <w:divBdr>
            <w:top w:val="none" w:sz="0" w:space="0" w:color="auto"/>
            <w:left w:val="none" w:sz="0" w:space="0" w:color="auto"/>
            <w:bottom w:val="none" w:sz="0" w:space="0" w:color="auto"/>
            <w:right w:val="none" w:sz="0" w:space="0" w:color="auto"/>
          </w:divBdr>
          <w:divsChild>
            <w:div w:id="701826029">
              <w:marLeft w:val="0"/>
              <w:marRight w:val="0"/>
              <w:marTop w:val="0"/>
              <w:marBottom w:val="0"/>
              <w:divBdr>
                <w:top w:val="none" w:sz="0" w:space="0" w:color="auto"/>
                <w:left w:val="none" w:sz="0" w:space="0" w:color="auto"/>
                <w:bottom w:val="none" w:sz="0" w:space="0" w:color="auto"/>
                <w:right w:val="none" w:sz="0" w:space="0" w:color="auto"/>
              </w:divBdr>
            </w:div>
          </w:divsChild>
        </w:div>
        <w:div w:id="644968726">
          <w:marLeft w:val="0"/>
          <w:marRight w:val="0"/>
          <w:marTop w:val="0"/>
          <w:marBottom w:val="0"/>
          <w:divBdr>
            <w:top w:val="none" w:sz="0" w:space="0" w:color="auto"/>
            <w:left w:val="none" w:sz="0" w:space="0" w:color="auto"/>
            <w:bottom w:val="none" w:sz="0" w:space="0" w:color="auto"/>
            <w:right w:val="none" w:sz="0" w:space="0" w:color="auto"/>
          </w:divBdr>
          <w:divsChild>
            <w:div w:id="3409464">
              <w:marLeft w:val="0"/>
              <w:marRight w:val="0"/>
              <w:marTop w:val="0"/>
              <w:marBottom w:val="0"/>
              <w:divBdr>
                <w:top w:val="none" w:sz="0" w:space="0" w:color="auto"/>
                <w:left w:val="none" w:sz="0" w:space="0" w:color="auto"/>
                <w:bottom w:val="none" w:sz="0" w:space="0" w:color="auto"/>
                <w:right w:val="none" w:sz="0" w:space="0" w:color="auto"/>
              </w:divBdr>
            </w:div>
          </w:divsChild>
        </w:div>
        <w:div w:id="873076678">
          <w:marLeft w:val="0"/>
          <w:marRight w:val="0"/>
          <w:marTop w:val="0"/>
          <w:marBottom w:val="0"/>
          <w:divBdr>
            <w:top w:val="none" w:sz="0" w:space="0" w:color="auto"/>
            <w:left w:val="none" w:sz="0" w:space="0" w:color="auto"/>
            <w:bottom w:val="none" w:sz="0" w:space="0" w:color="auto"/>
            <w:right w:val="none" w:sz="0" w:space="0" w:color="auto"/>
          </w:divBdr>
          <w:divsChild>
            <w:div w:id="163984008">
              <w:marLeft w:val="0"/>
              <w:marRight w:val="0"/>
              <w:marTop w:val="0"/>
              <w:marBottom w:val="0"/>
              <w:divBdr>
                <w:top w:val="none" w:sz="0" w:space="0" w:color="auto"/>
                <w:left w:val="none" w:sz="0" w:space="0" w:color="auto"/>
                <w:bottom w:val="none" w:sz="0" w:space="0" w:color="auto"/>
                <w:right w:val="none" w:sz="0" w:space="0" w:color="auto"/>
              </w:divBdr>
            </w:div>
          </w:divsChild>
        </w:div>
        <w:div w:id="1483885708">
          <w:marLeft w:val="0"/>
          <w:marRight w:val="0"/>
          <w:marTop w:val="0"/>
          <w:marBottom w:val="0"/>
          <w:divBdr>
            <w:top w:val="none" w:sz="0" w:space="0" w:color="auto"/>
            <w:left w:val="none" w:sz="0" w:space="0" w:color="auto"/>
            <w:bottom w:val="none" w:sz="0" w:space="0" w:color="auto"/>
            <w:right w:val="none" w:sz="0" w:space="0" w:color="auto"/>
          </w:divBdr>
          <w:divsChild>
            <w:div w:id="134614569">
              <w:marLeft w:val="0"/>
              <w:marRight w:val="0"/>
              <w:marTop w:val="0"/>
              <w:marBottom w:val="0"/>
              <w:divBdr>
                <w:top w:val="none" w:sz="0" w:space="0" w:color="auto"/>
                <w:left w:val="none" w:sz="0" w:space="0" w:color="auto"/>
                <w:bottom w:val="none" w:sz="0" w:space="0" w:color="auto"/>
                <w:right w:val="none" w:sz="0" w:space="0" w:color="auto"/>
              </w:divBdr>
            </w:div>
          </w:divsChild>
        </w:div>
        <w:div w:id="1321079271">
          <w:marLeft w:val="0"/>
          <w:marRight w:val="0"/>
          <w:marTop w:val="0"/>
          <w:marBottom w:val="0"/>
          <w:divBdr>
            <w:top w:val="none" w:sz="0" w:space="0" w:color="auto"/>
            <w:left w:val="none" w:sz="0" w:space="0" w:color="auto"/>
            <w:bottom w:val="none" w:sz="0" w:space="0" w:color="auto"/>
            <w:right w:val="none" w:sz="0" w:space="0" w:color="auto"/>
          </w:divBdr>
          <w:divsChild>
            <w:div w:id="822821658">
              <w:marLeft w:val="0"/>
              <w:marRight w:val="0"/>
              <w:marTop w:val="0"/>
              <w:marBottom w:val="0"/>
              <w:divBdr>
                <w:top w:val="none" w:sz="0" w:space="0" w:color="auto"/>
                <w:left w:val="none" w:sz="0" w:space="0" w:color="auto"/>
                <w:bottom w:val="none" w:sz="0" w:space="0" w:color="auto"/>
                <w:right w:val="none" w:sz="0" w:space="0" w:color="auto"/>
              </w:divBdr>
            </w:div>
          </w:divsChild>
        </w:div>
        <w:div w:id="737442671">
          <w:marLeft w:val="0"/>
          <w:marRight w:val="0"/>
          <w:marTop w:val="0"/>
          <w:marBottom w:val="0"/>
          <w:divBdr>
            <w:top w:val="none" w:sz="0" w:space="0" w:color="auto"/>
            <w:left w:val="none" w:sz="0" w:space="0" w:color="auto"/>
            <w:bottom w:val="none" w:sz="0" w:space="0" w:color="auto"/>
            <w:right w:val="none" w:sz="0" w:space="0" w:color="auto"/>
          </w:divBdr>
          <w:divsChild>
            <w:div w:id="1647314071">
              <w:marLeft w:val="0"/>
              <w:marRight w:val="0"/>
              <w:marTop w:val="0"/>
              <w:marBottom w:val="0"/>
              <w:divBdr>
                <w:top w:val="none" w:sz="0" w:space="0" w:color="auto"/>
                <w:left w:val="none" w:sz="0" w:space="0" w:color="auto"/>
                <w:bottom w:val="none" w:sz="0" w:space="0" w:color="auto"/>
                <w:right w:val="none" w:sz="0" w:space="0" w:color="auto"/>
              </w:divBdr>
            </w:div>
          </w:divsChild>
        </w:div>
        <w:div w:id="584539259">
          <w:marLeft w:val="0"/>
          <w:marRight w:val="0"/>
          <w:marTop w:val="0"/>
          <w:marBottom w:val="0"/>
          <w:divBdr>
            <w:top w:val="none" w:sz="0" w:space="0" w:color="auto"/>
            <w:left w:val="none" w:sz="0" w:space="0" w:color="auto"/>
            <w:bottom w:val="none" w:sz="0" w:space="0" w:color="auto"/>
            <w:right w:val="none" w:sz="0" w:space="0" w:color="auto"/>
          </w:divBdr>
          <w:divsChild>
            <w:div w:id="154801351">
              <w:marLeft w:val="0"/>
              <w:marRight w:val="0"/>
              <w:marTop w:val="0"/>
              <w:marBottom w:val="0"/>
              <w:divBdr>
                <w:top w:val="none" w:sz="0" w:space="0" w:color="auto"/>
                <w:left w:val="none" w:sz="0" w:space="0" w:color="auto"/>
                <w:bottom w:val="none" w:sz="0" w:space="0" w:color="auto"/>
                <w:right w:val="none" w:sz="0" w:space="0" w:color="auto"/>
              </w:divBdr>
            </w:div>
          </w:divsChild>
        </w:div>
        <w:div w:id="1893811599">
          <w:marLeft w:val="0"/>
          <w:marRight w:val="0"/>
          <w:marTop w:val="0"/>
          <w:marBottom w:val="0"/>
          <w:divBdr>
            <w:top w:val="none" w:sz="0" w:space="0" w:color="auto"/>
            <w:left w:val="none" w:sz="0" w:space="0" w:color="auto"/>
            <w:bottom w:val="none" w:sz="0" w:space="0" w:color="auto"/>
            <w:right w:val="none" w:sz="0" w:space="0" w:color="auto"/>
          </w:divBdr>
          <w:divsChild>
            <w:div w:id="2122793921">
              <w:marLeft w:val="0"/>
              <w:marRight w:val="0"/>
              <w:marTop w:val="0"/>
              <w:marBottom w:val="0"/>
              <w:divBdr>
                <w:top w:val="none" w:sz="0" w:space="0" w:color="auto"/>
                <w:left w:val="none" w:sz="0" w:space="0" w:color="auto"/>
                <w:bottom w:val="none" w:sz="0" w:space="0" w:color="auto"/>
                <w:right w:val="none" w:sz="0" w:space="0" w:color="auto"/>
              </w:divBdr>
            </w:div>
          </w:divsChild>
        </w:div>
        <w:div w:id="1501772361">
          <w:marLeft w:val="0"/>
          <w:marRight w:val="0"/>
          <w:marTop w:val="0"/>
          <w:marBottom w:val="0"/>
          <w:divBdr>
            <w:top w:val="none" w:sz="0" w:space="0" w:color="auto"/>
            <w:left w:val="none" w:sz="0" w:space="0" w:color="auto"/>
            <w:bottom w:val="none" w:sz="0" w:space="0" w:color="auto"/>
            <w:right w:val="none" w:sz="0" w:space="0" w:color="auto"/>
          </w:divBdr>
          <w:divsChild>
            <w:div w:id="349527776">
              <w:marLeft w:val="0"/>
              <w:marRight w:val="0"/>
              <w:marTop w:val="0"/>
              <w:marBottom w:val="0"/>
              <w:divBdr>
                <w:top w:val="none" w:sz="0" w:space="0" w:color="auto"/>
                <w:left w:val="none" w:sz="0" w:space="0" w:color="auto"/>
                <w:bottom w:val="none" w:sz="0" w:space="0" w:color="auto"/>
                <w:right w:val="none" w:sz="0" w:space="0" w:color="auto"/>
              </w:divBdr>
            </w:div>
          </w:divsChild>
        </w:div>
        <w:div w:id="90510642">
          <w:marLeft w:val="0"/>
          <w:marRight w:val="0"/>
          <w:marTop w:val="0"/>
          <w:marBottom w:val="0"/>
          <w:divBdr>
            <w:top w:val="none" w:sz="0" w:space="0" w:color="auto"/>
            <w:left w:val="none" w:sz="0" w:space="0" w:color="auto"/>
            <w:bottom w:val="none" w:sz="0" w:space="0" w:color="auto"/>
            <w:right w:val="none" w:sz="0" w:space="0" w:color="auto"/>
          </w:divBdr>
          <w:divsChild>
            <w:div w:id="224996438">
              <w:marLeft w:val="0"/>
              <w:marRight w:val="0"/>
              <w:marTop w:val="0"/>
              <w:marBottom w:val="0"/>
              <w:divBdr>
                <w:top w:val="none" w:sz="0" w:space="0" w:color="auto"/>
                <w:left w:val="none" w:sz="0" w:space="0" w:color="auto"/>
                <w:bottom w:val="none" w:sz="0" w:space="0" w:color="auto"/>
                <w:right w:val="none" w:sz="0" w:space="0" w:color="auto"/>
              </w:divBdr>
            </w:div>
          </w:divsChild>
        </w:div>
        <w:div w:id="912351529">
          <w:marLeft w:val="0"/>
          <w:marRight w:val="0"/>
          <w:marTop w:val="0"/>
          <w:marBottom w:val="0"/>
          <w:divBdr>
            <w:top w:val="none" w:sz="0" w:space="0" w:color="auto"/>
            <w:left w:val="none" w:sz="0" w:space="0" w:color="auto"/>
            <w:bottom w:val="none" w:sz="0" w:space="0" w:color="auto"/>
            <w:right w:val="none" w:sz="0" w:space="0" w:color="auto"/>
          </w:divBdr>
          <w:divsChild>
            <w:div w:id="522280431">
              <w:marLeft w:val="0"/>
              <w:marRight w:val="0"/>
              <w:marTop w:val="0"/>
              <w:marBottom w:val="0"/>
              <w:divBdr>
                <w:top w:val="none" w:sz="0" w:space="0" w:color="auto"/>
                <w:left w:val="none" w:sz="0" w:space="0" w:color="auto"/>
                <w:bottom w:val="none" w:sz="0" w:space="0" w:color="auto"/>
                <w:right w:val="none" w:sz="0" w:space="0" w:color="auto"/>
              </w:divBdr>
            </w:div>
          </w:divsChild>
        </w:div>
        <w:div w:id="1163743637">
          <w:marLeft w:val="0"/>
          <w:marRight w:val="0"/>
          <w:marTop w:val="0"/>
          <w:marBottom w:val="0"/>
          <w:divBdr>
            <w:top w:val="none" w:sz="0" w:space="0" w:color="auto"/>
            <w:left w:val="none" w:sz="0" w:space="0" w:color="auto"/>
            <w:bottom w:val="none" w:sz="0" w:space="0" w:color="auto"/>
            <w:right w:val="none" w:sz="0" w:space="0" w:color="auto"/>
          </w:divBdr>
          <w:divsChild>
            <w:div w:id="1158575354">
              <w:marLeft w:val="0"/>
              <w:marRight w:val="0"/>
              <w:marTop w:val="0"/>
              <w:marBottom w:val="0"/>
              <w:divBdr>
                <w:top w:val="none" w:sz="0" w:space="0" w:color="auto"/>
                <w:left w:val="none" w:sz="0" w:space="0" w:color="auto"/>
                <w:bottom w:val="none" w:sz="0" w:space="0" w:color="auto"/>
                <w:right w:val="none" w:sz="0" w:space="0" w:color="auto"/>
              </w:divBdr>
            </w:div>
          </w:divsChild>
        </w:div>
        <w:div w:id="1955400565">
          <w:marLeft w:val="0"/>
          <w:marRight w:val="0"/>
          <w:marTop w:val="0"/>
          <w:marBottom w:val="0"/>
          <w:divBdr>
            <w:top w:val="none" w:sz="0" w:space="0" w:color="auto"/>
            <w:left w:val="none" w:sz="0" w:space="0" w:color="auto"/>
            <w:bottom w:val="none" w:sz="0" w:space="0" w:color="auto"/>
            <w:right w:val="none" w:sz="0" w:space="0" w:color="auto"/>
          </w:divBdr>
          <w:divsChild>
            <w:div w:id="1721711873">
              <w:marLeft w:val="0"/>
              <w:marRight w:val="0"/>
              <w:marTop w:val="0"/>
              <w:marBottom w:val="0"/>
              <w:divBdr>
                <w:top w:val="none" w:sz="0" w:space="0" w:color="auto"/>
                <w:left w:val="none" w:sz="0" w:space="0" w:color="auto"/>
                <w:bottom w:val="none" w:sz="0" w:space="0" w:color="auto"/>
                <w:right w:val="none" w:sz="0" w:space="0" w:color="auto"/>
              </w:divBdr>
            </w:div>
          </w:divsChild>
        </w:div>
        <w:div w:id="1296914645">
          <w:marLeft w:val="0"/>
          <w:marRight w:val="0"/>
          <w:marTop w:val="0"/>
          <w:marBottom w:val="0"/>
          <w:divBdr>
            <w:top w:val="none" w:sz="0" w:space="0" w:color="auto"/>
            <w:left w:val="none" w:sz="0" w:space="0" w:color="auto"/>
            <w:bottom w:val="none" w:sz="0" w:space="0" w:color="auto"/>
            <w:right w:val="none" w:sz="0" w:space="0" w:color="auto"/>
          </w:divBdr>
          <w:divsChild>
            <w:div w:id="314067214">
              <w:marLeft w:val="0"/>
              <w:marRight w:val="0"/>
              <w:marTop w:val="0"/>
              <w:marBottom w:val="0"/>
              <w:divBdr>
                <w:top w:val="none" w:sz="0" w:space="0" w:color="auto"/>
                <w:left w:val="none" w:sz="0" w:space="0" w:color="auto"/>
                <w:bottom w:val="none" w:sz="0" w:space="0" w:color="auto"/>
                <w:right w:val="none" w:sz="0" w:space="0" w:color="auto"/>
              </w:divBdr>
            </w:div>
          </w:divsChild>
        </w:div>
        <w:div w:id="1706368537">
          <w:marLeft w:val="0"/>
          <w:marRight w:val="0"/>
          <w:marTop w:val="0"/>
          <w:marBottom w:val="0"/>
          <w:divBdr>
            <w:top w:val="none" w:sz="0" w:space="0" w:color="auto"/>
            <w:left w:val="none" w:sz="0" w:space="0" w:color="auto"/>
            <w:bottom w:val="none" w:sz="0" w:space="0" w:color="auto"/>
            <w:right w:val="none" w:sz="0" w:space="0" w:color="auto"/>
          </w:divBdr>
          <w:divsChild>
            <w:div w:id="378552877">
              <w:marLeft w:val="0"/>
              <w:marRight w:val="0"/>
              <w:marTop w:val="0"/>
              <w:marBottom w:val="0"/>
              <w:divBdr>
                <w:top w:val="none" w:sz="0" w:space="0" w:color="auto"/>
                <w:left w:val="none" w:sz="0" w:space="0" w:color="auto"/>
                <w:bottom w:val="none" w:sz="0" w:space="0" w:color="auto"/>
                <w:right w:val="none" w:sz="0" w:space="0" w:color="auto"/>
              </w:divBdr>
            </w:div>
          </w:divsChild>
        </w:div>
        <w:div w:id="1378697183">
          <w:marLeft w:val="0"/>
          <w:marRight w:val="0"/>
          <w:marTop w:val="0"/>
          <w:marBottom w:val="0"/>
          <w:divBdr>
            <w:top w:val="none" w:sz="0" w:space="0" w:color="auto"/>
            <w:left w:val="none" w:sz="0" w:space="0" w:color="auto"/>
            <w:bottom w:val="none" w:sz="0" w:space="0" w:color="auto"/>
            <w:right w:val="none" w:sz="0" w:space="0" w:color="auto"/>
          </w:divBdr>
          <w:divsChild>
            <w:div w:id="664167209">
              <w:marLeft w:val="0"/>
              <w:marRight w:val="0"/>
              <w:marTop w:val="0"/>
              <w:marBottom w:val="0"/>
              <w:divBdr>
                <w:top w:val="none" w:sz="0" w:space="0" w:color="auto"/>
                <w:left w:val="none" w:sz="0" w:space="0" w:color="auto"/>
                <w:bottom w:val="none" w:sz="0" w:space="0" w:color="auto"/>
                <w:right w:val="none" w:sz="0" w:space="0" w:color="auto"/>
              </w:divBdr>
            </w:div>
          </w:divsChild>
        </w:div>
        <w:div w:id="940264457">
          <w:marLeft w:val="0"/>
          <w:marRight w:val="0"/>
          <w:marTop w:val="0"/>
          <w:marBottom w:val="0"/>
          <w:divBdr>
            <w:top w:val="none" w:sz="0" w:space="0" w:color="auto"/>
            <w:left w:val="none" w:sz="0" w:space="0" w:color="auto"/>
            <w:bottom w:val="none" w:sz="0" w:space="0" w:color="auto"/>
            <w:right w:val="none" w:sz="0" w:space="0" w:color="auto"/>
          </w:divBdr>
          <w:divsChild>
            <w:div w:id="1549297696">
              <w:marLeft w:val="0"/>
              <w:marRight w:val="0"/>
              <w:marTop w:val="0"/>
              <w:marBottom w:val="0"/>
              <w:divBdr>
                <w:top w:val="none" w:sz="0" w:space="0" w:color="auto"/>
                <w:left w:val="none" w:sz="0" w:space="0" w:color="auto"/>
                <w:bottom w:val="none" w:sz="0" w:space="0" w:color="auto"/>
                <w:right w:val="none" w:sz="0" w:space="0" w:color="auto"/>
              </w:divBdr>
            </w:div>
          </w:divsChild>
        </w:div>
        <w:div w:id="415177143">
          <w:marLeft w:val="0"/>
          <w:marRight w:val="0"/>
          <w:marTop w:val="0"/>
          <w:marBottom w:val="0"/>
          <w:divBdr>
            <w:top w:val="none" w:sz="0" w:space="0" w:color="auto"/>
            <w:left w:val="none" w:sz="0" w:space="0" w:color="auto"/>
            <w:bottom w:val="none" w:sz="0" w:space="0" w:color="auto"/>
            <w:right w:val="none" w:sz="0" w:space="0" w:color="auto"/>
          </w:divBdr>
          <w:divsChild>
            <w:div w:id="358817581">
              <w:marLeft w:val="0"/>
              <w:marRight w:val="0"/>
              <w:marTop w:val="0"/>
              <w:marBottom w:val="0"/>
              <w:divBdr>
                <w:top w:val="none" w:sz="0" w:space="0" w:color="auto"/>
                <w:left w:val="none" w:sz="0" w:space="0" w:color="auto"/>
                <w:bottom w:val="none" w:sz="0" w:space="0" w:color="auto"/>
                <w:right w:val="none" w:sz="0" w:space="0" w:color="auto"/>
              </w:divBdr>
            </w:div>
          </w:divsChild>
        </w:div>
        <w:div w:id="542907675">
          <w:marLeft w:val="0"/>
          <w:marRight w:val="0"/>
          <w:marTop w:val="0"/>
          <w:marBottom w:val="0"/>
          <w:divBdr>
            <w:top w:val="none" w:sz="0" w:space="0" w:color="auto"/>
            <w:left w:val="none" w:sz="0" w:space="0" w:color="auto"/>
            <w:bottom w:val="none" w:sz="0" w:space="0" w:color="auto"/>
            <w:right w:val="none" w:sz="0" w:space="0" w:color="auto"/>
          </w:divBdr>
          <w:divsChild>
            <w:div w:id="415174701">
              <w:marLeft w:val="0"/>
              <w:marRight w:val="0"/>
              <w:marTop w:val="0"/>
              <w:marBottom w:val="0"/>
              <w:divBdr>
                <w:top w:val="none" w:sz="0" w:space="0" w:color="auto"/>
                <w:left w:val="none" w:sz="0" w:space="0" w:color="auto"/>
                <w:bottom w:val="none" w:sz="0" w:space="0" w:color="auto"/>
                <w:right w:val="none" w:sz="0" w:space="0" w:color="auto"/>
              </w:divBdr>
            </w:div>
          </w:divsChild>
        </w:div>
        <w:div w:id="1012269083">
          <w:marLeft w:val="0"/>
          <w:marRight w:val="0"/>
          <w:marTop w:val="0"/>
          <w:marBottom w:val="0"/>
          <w:divBdr>
            <w:top w:val="none" w:sz="0" w:space="0" w:color="auto"/>
            <w:left w:val="none" w:sz="0" w:space="0" w:color="auto"/>
            <w:bottom w:val="none" w:sz="0" w:space="0" w:color="auto"/>
            <w:right w:val="none" w:sz="0" w:space="0" w:color="auto"/>
          </w:divBdr>
          <w:divsChild>
            <w:div w:id="936668763">
              <w:marLeft w:val="0"/>
              <w:marRight w:val="0"/>
              <w:marTop w:val="0"/>
              <w:marBottom w:val="0"/>
              <w:divBdr>
                <w:top w:val="none" w:sz="0" w:space="0" w:color="auto"/>
                <w:left w:val="none" w:sz="0" w:space="0" w:color="auto"/>
                <w:bottom w:val="none" w:sz="0" w:space="0" w:color="auto"/>
                <w:right w:val="none" w:sz="0" w:space="0" w:color="auto"/>
              </w:divBdr>
            </w:div>
          </w:divsChild>
        </w:div>
        <w:div w:id="1651784713">
          <w:marLeft w:val="0"/>
          <w:marRight w:val="0"/>
          <w:marTop w:val="0"/>
          <w:marBottom w:val="0"/>
          <w:divBdr>
            <w:top w:val="none" w:sz="0" w:space="0" w:color="auto"/>
            <w:left w:val="none" w:sz="0" w:space="0" w:color="auto"/>
            <w:bottom w:val="none" w:sz="0" w:space="0" w:color="auto"/>
            <w:right w:val="none" w:sz="0" w:space="0" w:color="auto"/>
          </w:divBdr>
          <w:divsChild>
            <w:div w:id="327563794">
              <w:marLeft w:val="0"/>
              <w:marRight w:val="0"/>
              <w:marTop w:val="0"/>
              <w:marBottom w:val="0"/>
              <w:divBdr>
                <w:top w:val="none" w:sz="0" w:space="0" w:color="auto"/>
                <w:left w:val="none" w:sz="0" w:space="0" w:color="auto"/>
                <w:bottom w:val="none" w:sz="0" w:space="0" w:color="auto"/>
                <w:right w:val="none" w:sz="0" w:space="0" w:color="auto"/>
              </w:divBdr>
            </w:div>
          </w:divsChild>
        </w:div>
        <w:div w:id="629744612">
          <w:marLeft w:val="0"/>
          <w:marRight w:val="0"/>
          <w:marTop w:val="0"/>
          <w:marBottom w:val="0"/>
          <w:divBdr>
            <w:top w:val="none" w:sz="0" w:space="0" w:color="auto"/>
            <w:left w:val="none" w:sz="0" w:space="0" w:color="auto"/>
            <w:bottom w:val="none" w:sz="0" w:space="0" w:color="auto"/>
            <w:right w:val="none" w:sz="0" w:space="0" w:color="auto"/>
          </w:divBdr>
          <w:divsChild>
            <w:div w:id="1212302705">
              <w:marLeft w:val="0"/>
              <w:marRight w:val="0"/>
              <w:marTop w:val="0"/>
              <w:marBottom w:val="0"/>
              <w:divBdr>
                <w:top w:val="none" w:sz="0" w:space="0" w:color="auto"/>
                <w:left w:val="none" w:sz="0" w:space="0" w:color="auto"/>
                <w:bottom w:val="none" w:sz="0" w:space="0" w:color="auto"/>
                <w:right w:val="none" w:sz="0" w:space="0" w:color="auto"/>
              </w:divBdr>
            </w:div>
          </w:divsChild>
        </w:div>
        <w:div w:id="24791028">
          <w:marLeft w:val="0"/>
          <w:marRight w:val="0"/>
          <w:marTop w:val="0"/>
          <w:marBottom w:val="0"/>
          <w:divBdr>
            <w:top w:val="none" w:sz="0" w:space="0" w:color="auto"/>
            <w:left w:val="none" w:sz="0" w:space="0" w:color="auto"/>
            <w:bottom w:val="none" w:sz="0" w:space="0" w:color="auto"/>
            <w:right w:val="none" w:sz="0" w:space="0" w:color="auto"/>
          </w:divBdr>
          <w:divsChild>
            <w:div w:id="1938318977">
              <w:marLeft w:val="0"/>
              <w:marRight w:val="0"/>
              <w:marTop w:val="0"/>
              <w:marBottom w:val="0"/>
              <w:divBdr>
                <w:top w:val="none" w:sz="0" w:space="0" w:color="auto"/>
                <w:left w:val="none" w:sz="0" w:space="0" w:color="auto"/>
                <w:bottom w:val="none" w:sz="0" w:space="0" w:color="auto"/>
                <w:right w:val="none" w:sz="0" w:space="0" w:color="auto"/>
              </w:divBdr>
            </w:div>
          </w:divsChild>
        </w:div>
        <w:div w:id="422724466">
          <w:marLeft w:val="0"/>
          <w:marRight w:val="0"/>
          <w:marTop w:val="0"/>
          <w:marBottom w:val="0"/>
          <w:divBdr>
            <w:top w:val="none" w:sz="0" w:space="0" w:color="auto"/>
            <w:left w:val="none" w:sz="0" w:space="0" w:color="auto"/>
            <w:bottom w:val="none" w:sz="0" w:space="0" w:color="auto"/>
            <w:right w:val="none" w:sz="0" w:space="0" w:color="auto"/>
          </w:divBdr>
          <w:divsChild>
            <w:div w:id="1775052046">
              <w:marLeft w:val="0"/>
              <w:marRight w:val="0"/>
              <w:marTop w:val="0"/>
              <w:marBottom w:val="0"/>
              <w:divBdr>
                <w:top w:val="none" w:sz="0" w:space="0" w:color="auto"/>
                <w:left w:val="none" w:sz="0" w:space="0" w:color="auto"/>
                <w:bottom w:val="none" w:sz="0" w:space="0" w:color="auto"/>
                <w:right w:val="none" w:sz="0" w:space="0" w:color="auto"/>
              </w:divBdr>
            </w:div>
          </w:divsChild>
        </w:div>
        <w:div w:id="1647665736">
          <w:marLeft w:val="0"/>
          <w:marRight w:val="0"/>
          <w:marTop w:val="0"/>
          <w:marBottom w:val="0"/>
          <w:divBdr>
            <w:top w:val="none" w:sz="0" w:space="0" w:color="auto"/>
            <w:left w:val="none" w:sz="0" w:space="0" w:color="auto"/>
            <w:bottom w:val="none" w:sz="0" w:space="0" w:color="auto"/>
            <w:right w:val="none" w:sz="0" w:space="0" w:color="auto"/>
          </w:divBdr>
          <w:divsChild>
            <w:div w:id="382872011">
              <w:marLeft w:val="0"/>
              <w:marRight w:val="0"/>
              <w:marTop w:val="0"/>
              <w:marBottom w:val="0"/>
              <w:divBdr>
                <w:top w:val="none" w:sz="0" w:space="0" w:color="auto"/>
                <w:left w:val="none" w:sz="0" w:space="0" w:color="auto"/>
                <w:bottom w:val="none" w:sz="0" w:space="0" w:color="auto"/>
                <w:right w:val="none" w:sz="0" w:space="0" w:color="auto"/>
              </w:divBdr>
            </w:div>
          </w:divsChild>
        </w:div>
        <w:div w:id="1613975177">
          <w:marLeft w:val="0"/>
          <w:marRight w:val="0"/>
          <w:marTop w:val="0"/>
          <w:marBottom w:val="0"/>
          <w:divBdr>
            <w:top w:val="none" w:sz="0" w:space="0" w:color="auto"/>
            <w:left w:val="none" w:sz="0" w:space="0" w:color="auto"/>
            <w:bottom w:val="none" w:sz="0" w:space="0" w:color="auto"/>
            <w:right w:val="none" w:sz="0" w:space="0" w:color="auto"/>
          </w:divBdr>
          <w:divsChild>
            <w:div w:id="56171354">
              <w:marLeft w:val="0"/>
              <w:marRight w:val="0"/>
              <w:marTop w:val="0"/>
              <w:marBottom w:val="0"/>
              <w:divBdr>
                <w:top w:val="none" w:sz="0" w:space="0" w:color="auto"/>
                <w:left w:val="none" w:sz="0" w:space="0" w:color="auto"/>
                <w:bottom w:val="none" w:sz="0" w:space="0" w:color="auto"/>
                <w:right w:val="none" w:sz="0" w:space="0" w:color="auto"/>
              </w:divBdr>
            </w:div>
          </w:divsChild>
        </w:div>
        <w:div w:id="818571643">
          <w:marLeft w:val="0"/>
          <w:marRight w:val="0"/>
          <w:marTop w:val="0"/>
          <w:marBottom w:val="0"/>
          <w:divBdr>
            <w:top w:val="none" w:sz="0" w:space="0" w:color="auto"/>
            <w:left w:val="none" w:sz="0" w:space="0" w:color="auto"/>
            <w:bottom w:val="none" w:sz="0" w:space="0" w:color="auto"/>
            <w:right w:val="none" w:sz="0" w:space="0" w:color="auto"/>
          </w:divBdr>
          <w:divsChild>
            <w:div w:id="1797485514">
              <w:marLeft w:val="0"/>
              <w:marRight w:val="0"/>
              <w:marTop w:val="0"/>
              <w:marBottom w:val="0"/>
              <w:divBdr>
                <w:top w:val="none" w:sz="0" w:space="0" w:color="auto"/>
                <w:left w:val="none" w:sz="0" w:space="0" w:color="auto"/>
                <w:bottom w:val="none" w:sz="0" w:space="0" w:color="auto"/>
                <w:right w:val="none" w:sz="0" w:space="0" w:color="auto"/>
              </w:divBdr>
            </w:div>
          </w:divsChild>
        </w:div>
        <w:div w:id="220678847">
          <w:marLeft w:val="0"/>
          <w:marRight w:val="0"/>
          <w:marTop w:val="0"/>
          <w:marBottom w:val="0"/>
          <w:divBdr>
            <w:top w:val="none" w:sz="0" w:space="0" w:color="auto"/>
            <w:left w:val="none" w:sz="0" w:space="0" w:color="auto"/>
            <w:bottom w:val="none" w:sz="0" w:space="0" w:color="auto"/>
            <w:right w:val="none" w:sz="0" w:space="0" w:color="auto"/>
          </w:divBdr>
          <w:divsChild>
            <w:div w:id="1091315999">
              <w:marLeft w:val="0"/>
              <w:marRight w:val="0"/>
              <w:marTop w:val="0"/>
              <w:marBottom w:val="0"/>
              <w:divBdr>
                <w:top w:val="none" w:sz="0" w:space="0" w:color="auto"/>
                <w:left w:val="none" w:sz="0" w:space="0" w:color="auto"/>
                <w:bottom w:val="none" w:sz="0" w:space="0" w:color="auto"/>
                <w:right w:val="none" w:sz="0" w:space="0" w:color="auto"/>
              </w:divBdr>
            </w:div>
          </w:divsChild>
        </w:div>
        <w:div w:id="1067650130">
          <w:marLeft w:val="0"/>
          <w:marRight w:val="0"/>
          <w:marTop w:val="0"/>
          <w:marBottom w:val="0"/>
          <w:divBdr>
            <w:top w:val="none" w:sz="0" w:space="0" w:color="auto"/>
            <w:left w:val="none" w:sz="0" w:space="0" w:color="auto"/>
            <w:bottom w:val="none" w:sz="0" w:space="0" w:color="auto"/>
            <w:right w:val="none" w:sz="0" w:space="0" w:color="auto"/>
          </w:divBdr>
          <w:divsChild>
            <w:div w:id="570695704">
              <w:marLeft w:val="0"/>
              <w:marRight w:val="0"/>
              <w:marTop w:val="0"/>
              <w:marBottom w:val="0"/>
              <w:divBdr>
                <w:top w:val="none" w:sz="0" w:space="0" w:color="auto"/>
                <w:left w:val="none" w:sz="0" w:space="0" w:color="auto"/>
                <w:bottom w:val="none" w:sz="0" w:space="0" w:color="auto"/>
                <w:right w:val="none" w:sz="0" w:space="0" w:color="auto"/>
              </w:divBdr>
            </w:div>
          </w:divsChild>
        </w:div>
        <w:div w:id="559247042">
          <w:marLeft w:val="0"/>
          <w:marRight w:val="0"/>
          <w:marTop w:val="0"/>
          <w:marBottom w:val="0"/>
          <w:divBdr>
            <w:top w:val="none" w:sz="0" w:space="0" w:color="auto"/>
            <w:left w:val="none" w:sz="0" w:space="0" w:color="auto"/>
            <w:bottom w:val="none" w:sz="0" w:space="0" w:color="auto"/>
            <w:right w:val="none" w:sz="0" w:space="0" w:color="auto"/>
          </w:divBdr>
          <w:divsChild>
            <w:div w:id="1107433711">
              <w:marLeft w:val="0"/>
              <w:marRight w:val="0"/>
              <w:marTop w:val="0"/>
              <w:marBottom w:val="0"/>
              <w:divBdr>
                <w:top w:val="none" w:sz="0" w:space="0" w:color="auto"/>
                <w:left w:val="none" w:sz="0" w:space="0" w:color="auto"/>
                <w:bottom w:val="none" w:sz="0" w:space="0" w:color="auto"/>
                <w:right w:val="none" w:sz="0" w:space="0" w:color="auto"/>
              </w:divBdr>
            </w:div>
          </w:divsChild>
        </w:div>
        <w:div w:id="1910340349">
          <w:marLeft w:val="0"/>
          <w:marRight w:val="0"/>
          <w:marTop w:val="0"/>
          <w:marBottom w:val="0"/>
          <w:divBdr>
            <w:top w:val="none" w:sz="0" w:space="0" w:color="auto"/>
            <w:left w:val="none" w:sz="0" w:space="0" w:color="auto"/>
            <w:bottom w:val="none" w:sz="0" w:space="0" w:color="auto"/>
            <w:right w:val="none" w:sz="0" w:space="0" w:color="auto"/>
          </w:divBdr>
          <w:divsChild>
            <w:div w:id="1045715243">
              <w:marLeft w:val="0"/>
              <w:marRight w:val="0"/>
              <w:marTop w:val="0"/>
              <w:marBottom w:val="0"/>
              <w:divBdr>
                <w:top w:val="none" w:sz="0" w:space="0" w:color="auto"/>
                <w:left w:val="none" w:sz="0" w:space="0" w:color="auto"/>
                <w:bottom w:val="none" w:sz="0" w:space="0" w:color="auto"/>
                <w:right w:val="none" w:sz="0" w:space="0" w:color="auto"/>
              </w:divBdr>
            </w:div>
          </w:divsChild>
        </w:div>
        <w:div w:id="1089161279">
          <w:marLeft w:val="0"/>
          <w:marRight w:val="0"/>
          <w:marTop w:val="0"/>
          <w:marBottom w:val="0"/>
          <w:divBdr>
            <w:top w:val="none" w:sz="0" w:space="0" w:color="auto"/>
            <w:left w:val="none" w:sz="0" w:space="0" w:color="auto"/>
            <w:bottom w:val="none" w:sz="0" w:space="0" w:color="auto"/>
            <w:right w:val="none" w:sz="0" w:space="0" w:color="auto"/>
          </w:divBdr>
          <w:divsChild>
            <w:div w:id="1535147439">
              <w:marLeft w:val="0"/>
              <w:marRight w:val="0"/>
              <w:marTop w:val="0"/>
              <w:marBottom w:val="0"/>
              <w:divBdr>
                <w:top w:val="none" w:sz="0" w:space="0" w:color="auto"/>
                <w:left w:val="none" w:sz="0" w:space="0" w:color="auto"/>
                <w:bottom w:val="none" w:sz="0" w:space="0" w:color="auto"/>
                <w:right w:val="none" w:sz="0" w:space="0" w:color="auto"/>
              </w:divBdr>
            </w:div>
          </w:divsChild>
        </w:div>
        <w:div w:id="453015936">
          <w:marLeft w:val="0"/>
          <w:marRight w:val="0"/>
          <w:marTop w:val="0"/>
          <w:marBottom w:val="0"/>
          <w:divBdr>
            <w:top w:val="none" w:sz="0" w:space="0" w:color="auto"/>
            <w:left w:val="none" w:sz="0" w:space="0" w:color="auto"/>
            <w:bottom w:val="none" w:sz="0" w:space="0" w:color="auto"/>
            <w:right w:val="none" w:sz="0" w:space="0" w:color="auto"/>
          </w:divBdr>
          <w:divsChild>
            <w:div w:id="904952544">
              <w:marLeft w:val="0"/>
              <w:marRight w:val="0"/>
              <w:marTop w:val="0"/>
              <w:marBottom w:val="0"/>
              <w:divBdr>
                <w:top w:val="none" w:sz="0" w:space="0" w:color="auto"/>
                <w:left w:val="none" w:sz="0" w:space="0" w:color="auto"/>
                <w:bottom w:val="none" w:sz="0" w:space="0" w:color="auto"/>
                <w:right w:val="none" w:sz="0" w:space="0" w:color="auto"/>
              </w:divBdr>
            </w:div>
          </w:divsChild>
        </w:div>
        <w:div w:id="1634746867">
          <w:marLeft w:val="0"/>
          <w:marRight w:val="0"/>
          <w:marTop w:val="0"/>
          <w:marBottom w:val="0"/>
          <w:divBdr>
            <w:top w:val="none" w:sz="0" w:space="0" w:color="auto"/>
            <w:left w:val="none" w:sz="0" w:space="0" w:color="auto"/>
            <w:bottom w:val="none" w:sz="0" w:space="0" w:color="auto"/>
            <w:right w:val="none" w:sz="0" w:space="0" w:color="auto"/>
          </w:divBdr>
          <w:divsChild>
            <w:div w:id="1459369863">
              <w:marLeft w:val="0"/>
              <w:marRight w:val="0"/>
              <w:marTop w:val="0"/>
              <w:marBottom w:val="0"/>
              <w:divBdr>
                <w:top w:val="none" w:sz="0" w:space="0" w:color="auto"/>
                <w:left w:val="none" w:sz="0" w:space="0" w:color="auto"/>
                <w:bottom w:val="none" w:sz="0" w:space="0" w:color="auto"/>
                <w:right w:val="none" w:sz="0" w:space="0" w:color="auto"/>
              </w:divBdr>
            </w:div>
          </w:divsChild>
        </w:div>
        <w:div w:id="1803576532">
          <w:marLeft w:val="0"/>
          <w:marRight w:val="0"/>
          <w:marTop w:val="0"/>
          <w:marBottom w:val="0"/>
          <w:divBdr>
            <w:top w:val="none" w:sz="0" w:space="0" w:color="auto"/>
            <w:left w:val="none" w:sz="0" w:space="0" w:color="auto"/>
            <w:bottom w:val="none" w:sz="0" w:space="0" w:color="auto"/>
            <w:right w:val="none" w:sz="0" w:space="0" w:color="auto"/>
          </w:divBdr>
          <w:divsChild>
            <w:div w:id="691299211">
              <w:marLeft w:val="0"/>
              <w:marRight w:val="0"/>
              <w:marTop w:val="0"/>
              <w:marBottom w:val="0"/>
              <w:divBdr>
                <w:top w:val="none" w:sz="0" w:space="0" w:color="auto"/>
                <w:left w:val="none" w:sz="0" w:space="0" w:color="auto"/>
                <w:bottom w:val="none" w:sz="0" w:space="0" w:color="auto"/>
                <w:right w:val="none" w:sz="0" w:space="0" w:color="auto"/>
              </w:divBdr>
            </w:div>
          </w:divsChild>
        </w:div>
        <w:div w:id="91097231">
          <w:marLeft w:val="0"/>
          <w:marRight w:val="0"/>
          <w:marTop w:val="0"/>
          <w:marBottom w:val="0"/>
          <w:divBdr>
            <w:top w:val="none" w:sz="0" w:space="0" w:color="auto"/>
            <w:left w:val="none" w:sz="0" w:space="0" w:color="auto"/>
            <w:bottom w:val="none" w:sz="0" w:space="0" w:color="auto"/>
            <w:right w:val="none" w:sz="0" w:space="0" w:color="auto"/>
          </w:divBdr>
          <w:divsChild>
            <w:div w:id="1171991745">
              <w:marLeft w:val="0"/>
              <w:marRight w:val="0"/>
              <w:marTop w:val="0"/>
              <w:marBottom w:val="0"/>
              <w:divBdr>
                <w:top w:val="none" w:sz="0" w:space="0" w:color="auto"/>
                <w:left w:val="none" w:sz="0" w:space="0" w:color="auto"/>
                <w:bottom w:val="none" w:sz="0" w:space="0" w:color="auto"/>
                <w:right w:val="none" w:sz="0" w:space="0" w:color="auto"/>
              </w:divBdr>
            </w:div>
          </w:divsChild>
        </w:div>
        <w:div w:id="1700886922">
          <w:marLeft w:val="0"/>
          <w:marRight w:val="0"/>
          <w:marTop w:val="0"/>
          <w:marBottom w:val="0"/>
          <w:divBdr>
            <w:top w:val="none" w:sz="0" w:space="0" w:color="auto"/>
            <w:left w:val="none" w:sz="0" w:space="0" w:color="auto"/>
            <w:bottom w:val="none" w:sz="0" w:space="0" w:color="auto"/>
            <w:right w:val="none" w:sz="0" w:space="0" w:color="auto"/>
          </w:divBdr>
          <w:divsChild>
            <w:div w:id="1619875131">
              <w:marLeft w:val="0"/>
              <w:marRight w:val="0"/>
              <w:marTop w:val="0"/>
              <w:marBottom w:val="0"/>
              <w:divBdr>
                <w:top w:val="none" w:sz="0" w:space="0" w:color="auto"/>
                <w:left w:val="none" w:sz="0" w:space="0" w:color="auto"/>
                <w:bottom w:val="none" w:sz="0" w:space="0" w:color="auto"/>
                <w:right w:val="none" w:sz="0" w:space="0" w:color="auto"/>
              </w:divBdr>
            </w:div>
          </w:divsChild>
        </w:div>
        <w:div w:id="1822575445">
          <w:marLeft w:val="0"/>
          <w:marRight w:val="0"/>
          <w:marTop w:val="0"/>
          <w:marBottom w:val="0"/>
          <w:divBdr>
            <w:top w:val="none" w:sz="0" w:space="0" w:color="auto"/>
            <w:left w:val="none" w:sz="0" w:space="0" w:color="auto"/>
            <w:bottom w:val="none" w:sz="0" w:space="0" w:color="auto"/>
            <w:right w:val="none" w:sz="0" w:space="0" w:color="auto"/>
          </w:divBdr>
          <w:divsChild>
            <w:div w:id="1170289026">
              <w:marLeft w:val="0"/>
              <w:marRight w:val="0"/>
              <w:marTop w:val="0"/>
              <w:marBottom w:val="0"/>
              <w:divBdr>
                <w:top w:val="none" w:sz="0" w:space="0" w:color="auto"/>
                <w:left w:val="none" w:sz="0" w:space="0" w:color="auto"/>
                <w:bottom w:val="none" w:sz="0" w:space="0" w:color="auto"/>
                <w:right w:val="none" w:sz="0" w:space="0" w:color="auto"/>
              </w:divBdr>
            </w:div>
          </w:divsChild>
        </w:div>
        <w:div w:id="969939815">
          <w:marLeft w:val="0"/>
          <w:marRight w:val="0"/>
          <w:marTop w:val="0"/>
          <w:marBottom w:val="0"/>
          <w:divBdr>
            <w:top w:val="none" w:sz="0" w:space="0" w:color="auto"/>
            <w:left w:val="none" w:sz="0" w:space="0" w:color="auto"/>
            <w:bottom w:val="none" w:sz="0" w:space="0" w:color="auto"/>
            <w:right w:val="none" w:sz="0" w:space="0" w:color="auto"/>
          </w:divBdr>
          <w:divsChild>
            <w:div w:id="182061088">
              <w:marLeft w:val="0"/>
              <w:marRight w:val="0"/>
              <w:marTop w:val="0"/>
              <w:marBottom w:val="0"/>
              <w:divBdr>
                <w:top w:val="none" w:sz="0" w:space="0" w:color="auto"/>
                <w:left w:val="none" w:sz="0" w:space="0" w:color="auto"/>
                <w:bottom w:val="none" w:sz="0" w:space="0" w:color="auto"/>
                <w:right w:val="none" w:sz="0" w:space="0" w:color="auto"/>
              </w:divBdr>
            </w:div>
          </w:divsChild>
        </w:div>
        <w:div w:id="220361427">
          <w:marLeft w:val="0"/>
          <w:marRight w:val="0"/>
          <w:marTop w:val="0"/>
          <w:marBottom w:val="0"/>
          <w:divBdr>
            <w:top w:val="none" w:sz="0" w:space="0" w:color="auto"/>
            <w:left w:val="none" w:sz="0" w:space="0" w:color="auto"/>
            <w:bottom w:val="none" w:sz="0" w:space="0" w:color="auto"/>
            <w:right w:val="none" w:sz="0" w:space="0" w:color="auto"/>
          </w:divBdr>
          <w:divsChild>
            <w:div w:id="1484008004">
              <w:marLeft w:val="0"/>
              <w:marRight w:val="0"/>
              <w:marTop w:val="0"/>
              <w:marBottom w:val="0"/>
              <w:divBdr>
                <w:top w:val="none" w:sz="0" w:space="0" w:color="auto"/>
                <w:left w:val="none" w:sz="0" w:space="0" w:color="auto"/>
                <w:bottom w:val="none" w:sz="0" w:space="0" w:color="auto"/>
                <w:right w:val="none" w:sz="0" w:space="0" w:color="auto"/>
              </w:divBdr>
            </w:div>
          </w:divsChild>
        </w:div>
        <w:div w:id="1449157813">
          <w:marLeft w:val="0"/>
          <w:marRight w:val="0"/>
          <w:marTop w:val="0"/>
          <w:marBottom w:val="0"/>
          <w:divBdr>
            <w:top w:val="none" w:sz="0" w:space="0" w:color="auto"/>
            <w:left w:val="none" w:sz="0" w:space="0" w:color="auto"/>
            <w:bottom w:val="none" w:sz="0" w:space="0" w:color="auto"/>
            <w:right w:val="none" w:sz="0" w:space="0" w:color="auto"/>
          </w:divBdr>
          <w:divsChild>
            <w:div w:id="925379249">
              <w:marLeft w:val="0"/>
              <w:marRight w:val="0"/>
              <w:marTop w:val="0"/>
              <w:marBottom w:val="0"/>
              <w:divBdr>
                <w:top w:val="none" w:sz="0" w:space="0" w:color="auto"/>
                <w:left w:val="none" w:sz="0" w:space="0" w:color="auto"/>
                <w:bottom w:val="none" w:sz="0" w:space="0" w:color="auto"/>
                <w:right w:val="none" w:sz="0" w:space="0" w:color="auto"/>
              </w:divBdr>
            </w:div>
          </w:divsChild>
        </w:div>
        <w:div w:id="104005994">
          <w:marLeft w:val="0"/>
          <w:marRight w:val="0"/>
          <w:marTop w:val="0"/>
          <w:marBottom w:val="0"/>
          <w:divBdr>
            <w:top w:val="none" w:sz="0" w:space="0" w:color="auto"/>
            <w:left w:val="none" w:sz="0" w:space="0" w:color="auto"/>
            <w:bottom w:val="none" w:sz="0" w:space="0" w:color="auto"/>
            <w:right w:val="none" w:sz="0" w:space="0" w:color="auto"/>
          </w:divBdr>
          <w:divsChild>
            <w:div w:id="351033217">
              <w:marLeft w:val="0"/>
              <w:marRight w:val="0"/>
              <w:marTop w:val="0"/>
              <w:marBottom w:val="0"/>
              <w:divBdr>
                <w:top w:val="none" w:sz="0" w:space="0" w:color="auto"/>
                <w:left w:val="none" w:sz="0" w:space="0" w:color="auto"/>
                <w:bottom w:val="none" w:sz="0" w:space="0" w:color="auto"/>
                <w:right w:val="none" w:sz="0" w:space="0" w:color="auto"/>
              </w:divBdr>
            </w:div>
          </w:divsChild>
        </w:div>
        <w:div w:id="135535737">
          <w:marLeft w:val="0"/>
          <w:marRight w:val="0"/>
          <w:marTop w:val="0"/>
          <w:marBottom w:val="0"/>
          <w:divBdr>
            <w:top w:val="none" w:sz="0" w:space="0" w:color="auto"/>
            <w:left w:val="none" w:sz="0" w:space="0" w:color="auto"/>
            <w:bottom w:val="none" w:sz="0" w:space="0" w:color="auto"/>
            <w:right w:val="none" w:sz="0" w:space="0" w:color="auto"/>
          </w:divBdr>
          <w:divsChild>
            <w:div w:id="954170307">
              <w:marLeft w:val="0"/>
              <w:marRight w:val="0"/>
              <w:marTop w:val="0"/>
              <w:marBottom w:val="0"/>
              <w:divBdr>
                <w:top w:val="none" w:sz="0" w:space="0" w:color="auto"/>
                <w:left w:val="none" w:sz="0" w:space="0" w:color="auto"/>
                <w:bottom w:val="none" w:sz="0" w:space="0" w:color="auto"/>
                <w:right w:val="none" w:sz="0" w:space="0" w:color="auto"/>
              </w:divBdr>
            </w:div>
          </w:divsChild>
        </w:div>
        <w:div w:id="723219143">
          <w:marLeft w:val="0"/>
          <w:marRight w:val="0"/>
          <w:marTop w:val="0"/>
          <w:marBottom w:val="0"/>
          <w:divBdr>
            <w:top w:val="none" w:sz="0" w:space="0" w:color="auto"/>
            <w:left w:val="none" w:sz="0" w:space="0" w:color="auto"/>
            <w:bottom w:val="none" w:sz="0" w:space="0" w:color="auto"/>
            <w:right w:val="none" w:sz="0" w:space="0" w:color="auto"/>
          </w:divBdr>
          <w:divsChild>
            <w:div w:id="1642349280">
              <w:marLeft w:val="0"/>
              <w:marRight w:val="0"/>
              <w:marTop w:val="0"/>
              <w:marBottom w:val="0"/>
              <w:divBdr>
                <w:top w:val="none" w:sz="0" w:space="0" w:color="auto"/>
                <w:left w:val="none" w:sz="0" w:space="0" w:color="auto"/>
                <w:bottom w:val="none" w:sz="0" w:space="0" w:color="auto"/>
                <w:right w:val="none" w:sz="0" w:space="0" w:color="auto"/>
              </w:divBdr>
            </w:div>
          </w:divsChild>
        </w:div>
        <w:div w:id="120348513">
          <w:marLeft w:val="0"/>
          <w:marRight w:val="0"/>
          <w:marTop w:val="0"/>
          <w:marBottom w:val="0"/>
          <w:divBdr>
            <w:top w:val="none" w:sz="0" w:space="0" w:color="auto"/>
            <w:left w:val="none" w:sz="0" w:space="0" w:color="auto"/>
            <w:bottom w:val="none" w:sz="0" w:space="0" w:color="auto"/>
            <w:right w:val="none" w:sz="0" w:space="0" w:color="auto"/>
          </w:divBdr>
          <w:divsChild>
            <w:div w:id="1609853039">
              <w:marLeft w:val="0"/>
              <w:marRight w:val="0"/>
              <w:marTop w:val="0"/>
              <w:marBottom w:val="0"/>
              <w:divBdr>
                <w:top w:val="none" w:sz="0" w:space="0" w:color="auto"/>
                <w:left w:val="none" w:sz="0" w:space="0" w:color="auto"/>
                <w:bottom w:val="none" w:sz="0" w:space="0" w:color="auto"/>
                <w:right w:val="none" w:sz="0" w:space="0" w:color="auto"/>
              </w:divBdr>
            </w:div>
          </w:divsChild>
        </w:div>
        <w:div w:id="1538933540">
          <w:marLeft w:val="0"/>
          <w:marRight w:val="0"/>
          <w:marTop w:val="0"/>
          <w:marBottom w:val="0"/>
          <w:divBdr>
            <w:top w:val="none" w:sz="0" w:space="0" w:color="auto"/>
            <w:left w:val="none" w:sz="0" w:space="0" w:color="auto"/>
            <w:bottom w:val="none" w:sz="0" w:space="0" w:color="auto"/>
            <w:right w:val="none" w:sz="0" w:space="0" w:color="auto"/>
          </w:divBdr>
          <w:divsChild>
            <w:div w:id="517503060">
              <w:marLeft w:val="0"/>
              <w:marRight w:val="0"/>
              <w:marTop w:val="0"/>
              <w:marBottom w:val="0"/>
              <w:divBdr>
                <w:top w:val="none" w:sz="0" w:space="0" w:color="auto"/>
                <w:left w:val="none" w:sz="0" w:space="0" w:color="auto"/>
                <w:bottom w:val="none" w:sz="0" w:space="0" w:color="auto"/>
                <w:right w:val="none" w:sz="0" w:space="0" w:color="auto"/>
              </w:divBdr>
            </w:div>
          </w:divsChild>
        </w:div>
        <w:div w:id="1047878170">
          <w:marLeft w:val="0"/>
          <w:marRight w:val="0"/>
          <w:marTop w:val="0"/>
          <w:marBottom w:val="0"/>
          <w:divBdr>
            <w:top w:val="none" w:sz="0" w:space="0" w:color="auto"/>
            <w:left w:val="none" w:sz="0" w:space="0" w:color="auto"/>
            <w:bottom w:val="none" w:sz="0" w:space="0" w:color="auto"/>
            <w:right w:val="none" w:sz="0" w:space="0" w:color="auto"/>
          </w:divBdr>
          <w:divsChild>
            <w:div w:id="1460686608">
              <w:marLeft w:val="0"/>
              <w:marRight w:val="0"/>
              <w:marTop w:val="0"/>
              <w:marBottom w:val="0"/>
              <w:divBdr>
                <w:top w:val="none" w:sz="0" w:space="0" w:color="auto"/>
                <w:left w:val="none" w:sz="0" w:space="0" w:color="auto"/>
                <w:bottom w:val="none" w:sz="0" w:space="0" w:color="auto"/>
                <w:right w:val="none" w:sz="0" w:space="0" w:color="auto"/>
              </w:divBdr>
            </w:div>
          </w:divsChild>
        </w:div>
        <w:div w:id="2141530175">
          <w:marLeft w:val="0"/>
          <w:marRight w:val="0"/>
          <w:marTop w:val="0"/>
          <w:marBottom w:val="0"/>
          <w:divBdr>
            <w:top w:val="none" w:sz="0" w:space="0" w:color="auto"/>
            <w:left w:val="none" w:sz="0" w:space="0" w:color="auto"/>
            <w:bottom w:val="none" w:sz="0" w:space="0" w:color="auto"/>
            <w:right w:val="none" w:sz="0" w:space="0" w:color="auto"/>
          </w:divBdr>
          <w:divsChild>
            <w:div w:id="785657189">
              <w:marLeft w:val="0"/>
              <w:marRight w:val="0"/>
              <w:marTop w:val="0"/>
              <w:marBottom w:val="0"/>
              <w:divBdr>
                <w:top w:val="none" w:sz="0" w:space="0" w:color="auto"/>
                <w:left w:val="none" w:sz="0" w:space="0" w:color="auto"/>
                <w:bottom w:val="none" w:sz="0" w:space="0" w:color="auto"/>
                <w:right w:val="none" w:sz="0" w:space="0" w:color="auto"/>
              </w:divBdr>
            </w:div>
          </w:divsChild>
        </w:div>
        <w:div w:id="44259300">
          <w:marLeft w:val="0"/>
          <w:marRight w:val="0"/>
          <w:marTop w:val="0"/>
          <w:marBottom w:val="0"/>
          <w:divBdr>
            <w:top w:val="none" w:sz="0" w:space="0" w:color="auto"/>
            <w:left w:val="none" w:sz="0" w:space="0" w:color="auto"/>
            <w:bottom w:val="none" w:sz="0" w:space="0" w:color="auto"/>
            <w:right w:val="none" w:sz="0" w:space="0" w:color="auto"/>
          </w:divBdr>
          <w:divsChild>
            <w:div w:id="416295842">
              <w:marLeft w:val="0"/>
              <w:marRight w:val="0"/>
              <w:marTop w:val="0"/>
              <w:marBottom w:val="0"/>
              <w:divBdr>
                <w:top w:val="none" w:sz="0" w:space="0" w:color="auto"/>
                <w:left w:val="none" w:sz="0" w:space="0" w:color="auto"/>
                <w:bottom w:val="none" w:sz="0" w:space="0" w:color="auto"/>
                <w:right w:val="none" w:sz="0" w:space="0" w:color="auto"/>
              </w:divBdr>
            </w:div>
          </w:divsChild>
        </w:div>
        <w:div w:id="573664293">
          <w:marLeft w:val="0"/>
          <w:marRight w:val="0"/>
          <w:marTop w:val="0"/>
          <w:marBottom w:val="0"/>
          <w:divBdr>
            <w:top w:val="none" w:sz="0" w:space="0" w:color="auto"/>
            <w:left w:val="none" w:sz="0" w:space="0" w:color="auto"/>
            <w:bottom w:val="none" w:sz="0" w:space="0" w:color="auto"/>
            <w:right w:val="none" w:sz="0" w:space="0" w:color="auto"/>
          </w:divBdr>
          <w:divsChild>
            <w:div w:id="1977951279">
              <w:marLeft w:val="0"/>
              <w:marRight w:val="0"/>
              <w:marTop w:val="0"/>
              <w:marBottom w:val="0"/>
              <w:divBdr>
                <w:top w:val="none" w:sz="0" w:space="0" w:color="auto"/>
                <w:left w:val="none" w:sz="0" w:space="0" w:color="auto"/>
                <w:bottom w:val="none" w:sz="0" w:space="0" w:color="auto"/>
                <w:right w:val="none" w:sz="0" w:space="0" w:color="auto"/>
              </w:divBdr>
            </w:div>
          </w:divsChild>
        </w:div>
        <w:div w:id="2034649139">
          <w:marLeft w:val="0"/>
          <w:marRight w:val="0"/>
          <w:marTop w:val="0"/>
          <w:marBottom w:val="0"/>
          <w:divBdr>
            <w:top w:val="none" w:sz="0" w:space="0" w:color="auto"/>
            <w:left w:val="none" w:sz="0" w:space="0" w:color="auto"/>
            <w:bottom w:val="none" w:sz="0" w:space="0" w:color="auto"/>
            <w:right w:val="none" w:sz="0" w:space="0" w:color="auto"/>
          </w:divBdr>
          <w:divsChild>
            <w:div w:id="1734959507">
              <w:marLeft w:val="0"/>
              <w:marRight w:val="0"/>
              <w:marTop w:val="0"/>
              <w:marBottom w:val="0"/>
              <w:divBdr>
                <w:top w:val="none" w:sz="0" w:space="0" w:color="auto"/>
                <w:left w:val="none" w:sz="0" w:space="0" w:color="auto"/>
                <w:bottom w:val="none" w:sz="0" w:space="0" w:color="auto"/>
                <w:right w:val="none" w:sz="0" w:space="0" w:color="auto"/>
              </w:divBdr>
            </w:div>
          </w:divsChild>
        </w:div>
        <w:div w:id="355160734">
          <w:marLeft w:val="0"/>
          <w:marRight w:val="0"/>
          <w:marTop w:val="0"/>
          <w:marBottom w:val="0"/>
          <w:divBdr>
            <w:top w:val="none" w:sz="0" w:space="0" w:color="auto"/>
            <w:left w:val="none" w:sz="0" w:space="0" w:color="auto"/>
            <w:bottom w:val="none" w:sz="0" w:space="0" w:color="auto"/>
            <w:right w:val="none" w:sz="0" w:space="0" w:color="auto"/>
          </w:divBdr>
          <w:divsChild>
            <w:div w:id="1587768265">
              <w:marLeft w:val="0"/>
              <w:marRight w:val="0"/>
              <w:marTop w:val="0"/>
              <w:marBottom w:val="0"/>
              <w:divBdr>
                <w:top w:val="none" w:sz="0" w:space="0" w:color="auto"/>
                <w:left w:val="none" w:sz="0" w:space="0" w:color="auto"/>
                <w:bottom w:val="none" w:sz="0" w:space="0" w:color="auto"/>
                <w:right w:val="none" w:sz="0" w:space="0" w:color="auto"/>
              </w:divBdr>
            </w:div>
          </w:divsChild>
        </w:div>
        <w:div w:id="856697218">
          <w:marLeft w:val="0"/>
          <w:marRight w:val="0"/>
          <w:marTop w:val="0"/>
          <w:marBottom w:val="0"/>
          <w:divBdr>
            <w:top w:val="none" w:sz="0" w:space="0" w:color="auto"/>
            <w:left w:val="none" w:sz="0" w:space="0" w:color="auto"/>
            <w:bottom w:val="none" w:sz="0" w:space="0" w:color="auto"/>
            <w:right w:val="none" w:sz="0" w:space="0" w:color="auto"/>
          </w:divBdr>
          <w:divsChild>
            <w:div w:id="451284717">
              <w:marLeft w:val="0"/>
              <w:marRight w:val="0"/>
              <w:marTop w:val="0"/>
              <w:marBottom w:val="0"/>
              <w:divBdr>
                <w:top w:val="none" w:sz="0" w:space="0" w:color="auto"/>
                <w:left w:val="none" w:sz="0" w:space="0" w:color="auto"/>
                <w:bottom w:val="none" w:sz="0" w:space="0" w:color="auto"/>
                <w:right w:val="none" w:sz="0" w:space="0" w:color="auto"/>
              </w:divBdr>
            </w:div>
          </w:divsChild>
        </w:div>
        <w:div w:id="1068918561">
          <w:marLeft w:val="0"/>
          <w:marRight w:val="0"/>
          <w:marTop w:val="0"/>
          <w:marBottom w:val="0"/>
          <w:divBdr>
            <w:top w:val="none" w:sz="0" w:space="0" w:color="auto"/>
            <w:left w:val="none" w:sz="0" w:space="0" w:color="auto"/>
            <w:bottom w:val="none" w:sz="0" w:space="0" w:color="auto"/>
            <w:right w:val="none" w:sz="0" w:space="0" w:color="auto"/>
          </w:divBdr>
          <w:divsChild>
            <w:div w:id="1846627231">
              <w:marLeft w:val="0"/>
              <w:marRight w:val="0"/>
              <w:marTop w:val="0"/>
              <w:marBottom w:val="0"/>
              <w:divBdr>
                <w:top w:val="none" w:sz="0" w:space="0" w:color="auto"/>
                <w:left w:val="none" w:sz="0" w:space="0" w:color="auto"/>
                <w:bottom w:val="none" w:sz="0" w:space="0" w:color="auto"/>
                <w:right w:val="none" w:sz="0" w:space="0" w:color="auto"/>
              </w:divBdr>
            </w:div>
          </w:divsChild>
        </w:div>
        <w:div w:id="1976370134">
          <w:marLeft w:val="0"/>
          <w:marRight w:val="0"/>
          <w:marTop w:val="0"/>
          <w:marBottom w:val="0"/>
          <w:divBdr>
            <w:top w:val="none" w:sz="0" w:space="0" w:color="auto"/>
            <w:left w:val="none" w:sz="0" w:space="0" w:color="auto"/>
            <w:bottom w:val="none" w:sz="0" w:space="0" w:color="auto"/>
            <w:right w:val="none" w:sz="0" w:space="0" w:color="auto"/>
          </w:divBdr>
          <w:divsChild>
            <w:div w:id="367992697">
              <w:marLeft w:val="0"/>
              <w:marRight w:val="0"/>
              <w:marTop w:val="0"/>
              <w:marBottom w:val="0"/>
              <w:divBdr>
                <w:top w:val="none" w:sz="0" w:space="0" w:color="auto"/>
                <w:left w:val="none" w:sz="0" w:space="0" w:color="auto"/>
                <w:bottom w:val="none" w:sz="0" w:space="0" w:color="auto"/>
                <w:right w:val="none" w:sz="0" w:space="0" w:color="auto"/>
              </w:divBdr>
            </w:div>
          </w:divsChild>
        </w:div>
        <w:div w:id="1882397978">
          <w:marLeft w:val="0"/>
          <w:marRight w:val="0"/>
          <w:marTop w:val="0"/>
          <w:marBottom w:val="0"/>
          <w:divBdr>
            <w:top w:val="none" w:sz="0" w:space="0" w:color="auto"/>
            <w:left w:val="none" w:sz="0" w:space="0" w:color="auto"/>
            <w:bottom w:val="none" w:sz="0" w:space="0" w:color="auto"/>
            <w:right w:val="none" w:sz="0" w:space="0" w:color="auto"/>
          </w:divBdr>
          <w:divsChild>
            <w:div w:id="661127825">
              <w:marLeft w:val="0"/>
              <w:marRight w:val="0"/>
              <w:marTop w:val="0"/>
              <w:marBottom w:val="0"/>
              <w:divBdr>
                <w:top w:val="none" w:sz="0" w:space="0" w:color="auto"/>
                <w:left w:val="none" w:sz="0" w:space="0" w:color="auto"/>
                <w:bottom w:val="none" w:sz="0" w:space="0" w:color="auto"/>
                <w:right w:val="none" w:sz="0" w:space="0" w:color="auto"/>
              </w:divBdr>
            </w:div>
          </w:divsChild>
        </w:div>
        <w:div w:id="778331189">
          <w:marLeft w:val="0"/>
          <w:marRight w:val="0"/>
          <w:marTop w:val="0"/>
          <w:marBottom w:val="0"/>
          <w:divBdr>
            <w:top w:val="none" w:sz="0" w:space="0" w:color="auto"/>
            <w:left w:val="none" w:sz="0" w:space="0" w:color="auto"/>
            <w:bottom w:val="none" w:sz="0" w:space="0" w:color="auto"/>
            <w:right w:val="none" w:sz="0" w:space="0" w:color="auto"/>
          </w:divBdr>
          <w:divsChild>
            <w:div w:id="1871063291">
              <w:marLeft w:val="0"/>
              <w:marRight w:val="0"/>
              <w:marTop w:val="0"/>
              <w:marBottom w:val="0"/>
              <w:divBdr>
                <w:top w:val="none" w:sz="0" w:space="0" w:color="auto"/>
                <w:left w:val="none" w:sz="0" w:space="0" w:color="auto"/>
                <w:bottom w:val="none" w:sz="0" w:space="0" w:color="auto"/>
                <w:right w:val="none" w:sz="0" w:space="0" w:color="auto"/>
              </w:divBdr>
            </w:div>
          </w:divsChild>
        </w:div>
        <w:div w:id="245772260">
          <w:marLeft w:val="0"/>
          <w:marRight w:val="0"/>
          <w:marTop w:val="0"/>
          <w:marBottom w:val="0"/>
          <w:divBdr>
            <w:top w:val="none" w:sz="0" w:space="0" w:color="auto"/>
            <w:left w:val="none" w:sz="0" w:space="0" w:color="auto"/>
            <w:bottom w:val="none" w:sz="0" w:space="0" w:color="auto"/>
            <w:right w:val="none" w:sz="0" w:space="0" w:color="auto"/>
          </w:divBdr>
          <w:divsChild>
            <w:div w:id="1572160163">
              <w:marLeft w:val="0"/>
              <w:marRight w:val="0"/>
              <w:marTop w:val="0"/>
              <w:marBottom w:val="0"/>
              <w:divBdr>
                <w:top w:val="none" w:sz="0" w:space="0" w:color="auto"/>
                <w:left w:val="none" w:sz="0" w:space="0" w:color="auto"/>
                <w:bottom w:val="none" w:sz="0" w:space="0" w:color="auto"/>
                <w:right w:val="none" w:sz="0" w:space="0" w:color="auto"/>
              </w:divBdr>
            </w:div>
          </w:divsChild>
        </w:div>
        <w:div w:id="1697925783">
          <w:marLeft w:val="0"/>
          <w:marRight w:val="0"/>
          <w:marTop w:val="0"/>
          <w:marBottom w:val="0"/>
          <w:divBdr>
            <w:top w:val="none" w:sz="0" w:space="0" w:color="auto"/>
            <w:left w:val="none" w:sz="0" w:space="0" w:color="auto"/>
            <w:bottom w:val="none" w:sz="0" w:space="0" w:color="auto"/>
            <w:right w:val="none" w:sz="0" w:space="0" w:color="auto"/>
          </w:divBdr>
          <w:divsChild>
            <w:div w:id="1705979429">
              <w:marLeft w:val="0"/>
              <w:marRight w:val="0"/>
              <w:marTop w:val="0"/>
              <w:marBottom w:val="0"/>
              <w:divBdr>
                <w:top w:val="none" w:sz="0" w:space="0" w:color="auto"/>
                <w:left w:val="none" w:sz="0" w:space="0" w:color="auto"/>
                <w:bottom w:val="none" w:sz="0" w:space="0" w:color="auto"/>
                <w:right w:val="none" w:sz="0" w:space="0" w:color="auto"/>
              </w:divBdr>
            </w:div>
          </w:divsChild>
        </w:div>
        <w:div w:id="185213706">
          <w:marLeft w:val="0"/>
          <w:marRight w:val="0"/>
          <w:marTop w:val="0"/>
          <w:marBottom w:val="0"/>
          <w:divBdr>
            <w:top w:val="none" w:sz="0" w:space="0" w:color="auto"/>
            <w:left w:val="none" w:sz="0" w:space="0" w:color="auto"/>
            <w:bottom w:val="none" w:sz="0" w:space="0" w:color="auto"/>
            <w:right w:val="none" w:sz="0" w:space="0" w:color="auto"/>
          </w:divBdr>
          <w:divsChild>
            <w:div w:id="707411562">
              <w:marLeft w:val="0"/>
              <w:marRight w:val="0"/>
              <w:marTop w:val="0"/>
              <w:marBottom w:val="0"/>
              <w:divBdr>
                <w:top w:val="none" w:sz="0" w:space="0" w:color="auto"/>
                <w:left w:val="none" w:sz="0" w:space="0" w:color="auto"/>
                <w:bottom w:val="none" w:sz="0" w:space="0" w:color="auto"/>
                <w:right w:val="none" w:sz="0" w:space="0" w:color="auto"/>
              </w:divBdr>
            </w:div>
          </w:divsChild>
        </w:div>
        <w:div w:id="1279407178">
          <w:marLeft w:val="0"/>
          <w:marRight w:val="0"/>
          <w:marTop w:val="0"/>
          <w:marBottom w:val="0"/>
          <w:divBdr>
            <w:top w:val="none" w:sz="0" w:space="0" w:color="auto"/>
            <w:left w:val="none" w:sz="0" w:space="0" w:color="auto"/>
            <w:bottom w:val="none" w:sz="0" w:space="0" w:color="auto"/>
            <w:right w:val="none" w:sz="0" w:space="0" w:color="auto"/>
          </w:divBdr>
          <w:divsChild>
            <w:div w:id="991329341">
              <w:marLeft w:val="0"/>
              <w:marRight w:val="0"/>
              <w:marTop w:val="0"/>
              <w:marBottom w:val="0"/>
              <w:divBdr>
                <w:top w:val="none" w:sz="0" w:space="0" w:color="auto"/>
                <w:left w:val="none" w:sz="0" w:space="0" w:color="auto"/>
                <w:bottom w:val="none" w:sz="0" w:space="0" w:color="auto"/>
                <w:right w:val="none" w:sz="0" w:space="0" w:color="auto"/>
              </w:divBdr>
            </w:div>
          </w:divsChild>
        </w:div>
        <w:div w:id="851380673">
          <w:marLeft w:val="0"/>
          <w:marRight w:val="0"/>
          <w:marTop w:val="0"/>
          <w:marBottom w:val="0"/>
          <w:divBdr>
            <w:top w:val="none" w:sz="0" w:space="0" w:color="auto"/>
            <w:left w:val="none" w:sz="0" w:space="0" w:color="auto"/>
            <w:bottom w:val="none" w:sz="0" w:space="0" w:color="auto"/>
            <w:right w:val="none" w:sz="0" w:space="0" w:color="auto"/>
          </w:divBdr>
          <w:divsChild>
            <w:div w:id="310015799">
              <w:marLeft w:val="0"/>
              <w:marRight w:val="0"/>
              <w:marTop w:val="0"/>
              <w:marBottom w:val="0"/>
              <w:divBdr>
                <w:top w:val="none" w:sz="0" w:space="0" w:color="auto"/>
                <w:left w:val="none" w:sz="0" w:space="0" w:color="auto"/>
                <w:bottom w:val="none" w:sz="0" w:space="0" w:color="auto"/>
                <w:right w:val="none" w:sz="0" w:space="0" w:color="auto"/>
              </w:divBdr>
            </w:div>
          </w:divsChild>
        </w:div>
        <w:div w:id="1404789869">
          <w:marLeft w:val="0"/>
          <w:marRight w:val="0"/>
          <w:marTop w:val="0"/>
          <w:marBottom w:val="0"/>
          <w:divBdr>
            <w:top w:val="none" w:sz="0" w:space="0" w:color="auto"/>
            <w:left w:val="none" w:sz="0" w:space="0" w:color="auto"/>
            <w:bottom w:val="none" w:sz="0" w:space="0" w:color="auto"/>
            <w:right w:val="none" w:sz="0" w:space="0" w:color="auto"/>
          </w:divBdr>
          <w:divsChild>
            <w:div w:id="832339312">
              <w:marLeft w:val="0"/>
              <w:marRight w:val="0"/>
              <w:marTop w:val="0"/>
              <w:marBottom w:val="0"/>
              <w:divBdr>
                <w:top w:val="none" w:sz="0" w:space="0" w:color="auto"/>
                <w:left w:val="none" w:sz="0" w:space="0" w:color="auto"/>
                <w:bottom w:val="none" w:sz="0" w:space="0" w:color="auto"/>
                <w:right w:val="none" w:sz="0" w:space="0" w:color="auto"/>
              </w:divBdr>
            </w:div>
          </w:divsChild>
        </w:div>
        <w:div w:id="1502233665">
          <w:marLeft w:val="0"/>
          <w:marRight w:val="0"/>
          <w:marTop w:val="0"/>
          <w:marBottom w:val="0"/>
          <w:divBdr>
            <w:top w:val="none" w:sz="0" w:space="0" w:color="auto"/>
            <w:left w:val="none" w:sz="0" w:space="0" w:color="auto"/>
            <w:bottom w:val="none" w:sz="0" w:space="0" w:color="auto"/>
            <w:right w:val="none" w:sz="0" w:space="0" w:color="auto"/>
          </w:divBdr>
          <w:divsChild>
            <w:div w:id="1265379677">
              <w:marLeft w:val="0"/>
              <w:marRight w:val="0"/>
              <w:marTop w:val="0"/>
              <w:marBottom w:val="0"/>
              <w:divBdr>
                <w:top w:val="none" w:sz="0" w:space="0" w:color="auto"/>
                <w:left w:val="none" w:sz="0" w:space="0" w:color="auto"/>
                <w:bottom w:val="none" w:sz="0" w:space="0" w:color="auto"/>
                <w:right w:val="none" w:sz="0" w:space="0" w:color="auto"/>
              </w:divBdr>
            </w:div>
          </w:divsChild>
        </w:div>
        <w:div w:id="615525216">
          <w:marLeft w:val="0"/>
          <w:marRight w:val="0"/>
          <w:marTop w:val="0"/>
          <w:marBottom w:val="0"/>
          <w:divBdr>
            <w:top w:val="none" w:sz="0" w:space="0" w:color="auto"/>
            <w:left w:val="none" w:sz="0" w:space="0" w:color="auto"/>
            <w:bottom w:val="none" w:sz="0" w:space="0" w:color="auto"/>
            <w:right w:val="none" w:sz="0" w:space="0" w:color="auto"/>
          </w:divBdr>
          <w:divsChild>
            <w:div w:id="55666689">
              <w:marLeft w:val="0"/>
              <w:marRight w:val="0"/>
              <w:marTop w:val="0"/>
              <w:marBottom w:val="0"/>
              <w:divBdr>
                <w:top w:val="none" w:sz="0" w:space="0" w:color="auto"/>
                <w:left w:val="none" w:sz="0" w:space="0" w:color="auto"/>
                <w:bottom w:val="none" w:sz="0" w:space="0" w:color="auto"/>
                <w:right w:val="none" w:sz="0" w:space="0" w:color="auto"/>
              </w:divBdr>
            </w:div>
          </w:divsChild>
        </w:div>
        <w:div w:id="711152042">
          <w:marLeft w:val="0"/>
          <w:marRight w:val="0"/>
          <w:marTop w:val="0"/>
          <w:marBottom w:val="0"/>
          <w:divBdr>
            <w:top w:val="none" w:sz="0" w:space="0" w:color="auto"/>
            <w:left w:val="none" w:sz="0" w:space="0" w:color="auto"/>
            <w:bottom w:val="none" w:sz="0" w:space="0" w:color="auto"/>
            <w:right w:val="none" w:sz="0" w:space="0" w:color="auto"/>
          </w:divBdr>
          <w:divsChild>
            <w:div w:id="421730553">
              <w:marLeft w:val="0"/>
              <w:marRight w:val="0"/>
              <w:marTop w:val="0"/>
              <w:marBottom w:val="0"/>
              <w:divBdr>
                <w:top w:val="none" w:sz="0" w:space="0" w:color="auto"/>
                <w:left w:val="none" w:sz="0" w:space="0" w:color="auto"/>
                <w:bottom w:val="none" w:sz="0" w:space="0" w:color="auto"/>
                <w:right w:val="none" w:sz="0" w:space="0" w:color="auto"/>
              </w:divBdr>
            </w:div>
          </w:divsChild>
        </w:div>
        <w:div w:id="625545264">
          <w:marLeft w:val="0"/>
          <w:marRight w:val="0"/>
          <w:marTop w:val="0"/>
          <w:marBottom w:val="0"/>
          <w:divBdr>
            <w:top w:val="none" w:sz="0" w:space="0" w:color="auto"/>
            <w:left w:val="none" w:sz="0" w:space="0" w:color="auto"/>
            <w:bottom w:val="none" w:sz="0" w:space="0" w:color="auto"/>
            <w:right w:val="none" w:sz="0" w:space="0" w:color="auto"/>
          </w:divBdr>
          <w:divsChild>
            <w:div w:id="2020888245">
              <w:marLeft w:val="0"/>
              <w:marRight w:val="0"/>
              <w:marTop w:val="0"/>
              <w:marBottom w:val="0"/>
              <w:divBdr>
                <w:top w:val="none" w:sz="0" w:space="0" w:color="auto"/>
                <w:left w:val="none" w:sz="0" w:space="0" w:color="auto"/>
                <w:bottom w:val="none" w:sz="0" w:space="0" w:color="auto"/>
                <w:right w:val="none" w:sz="0" w:space="0" w:color="auto"/>
              </w:divBdr>
            </w:div>
          </w:divsChild>
        </w:div>
        <w:div w:id="1259171075">
          <w:marLeft w:val="0"/>
          <w:marRight w:val="0"/>
          <w:marTop w:val="0"/>
          <w:marBottom w:val="0"/>
          <w:divBdr>
            <w:top w:val="none" w:sz="0" w:space="0" w:color="auto"/>
            <w:left w:val="none" w:sz="0" w:space="0" w:color="auto"/>
            <w:bottom w:val="none" w:sz="0" w:space="0" w:color="auto"/>
            <w:right w:val="none" w:sz="0" w:space="0" w:color="auto"/>
          </w:divBdr>
          <w:divsChild>
            <w:div w:id="372929332">
              <w:marLeft w:val="0"/>
              <w:marRight w:val="0"/>
              <w:marTop w:val="0"/>
              <w:marBottom w:val="0"/>
              <w:divBdr>
                <w:top w:val="none" w:sz="0" w:space="0" w:color="auto"/>
                <w:left w:val="none" w:sz="0" w:space="0" w:color="auto"/>
                <w:bottom w:val="none" w:sz="0" w:space="0" w:color="auto"/>
                <w:right w:val="none" w:sz="0" w:space="0" w:color="auto"/>
              </w:divBdr>
            </w:div>
          </w:divsChild>
        </w:div>
        <w:div w:id="651714654">
          <w:marLeft w:val="0"/>
          <w:marRight w:val="0"/>
          <w:marTop w:val="0"/>
          <w:marBottom w:val="0"/>
          <w:divBdr>
            <w:top w:val="none" w:sz="0" w:space="0" w:color="auto"/>
            <w:left w:val="none" w:sz="0" w:space="0" w:color="auto"/>
            <w:bottom w:val="none" w:sz="0" w:space="0" w:color="auto"/>
            <w:right w:val="none" w:sz="0" w:space="0" w:color="auto"/>
          </w:divBdr>
          <w:divsChild>
            <w:div w:id="779421043">
              <w:marLeft w:val="0"/>
              <w:marRight w:val="0"/>
              <w:marTop w:val="0"/>
              <w:marBottom w:val="0"/>
              <w:divBdr>
                <w:top w:val="none" w:sz="0" w:space="0" w:color="auto"/>
                <w:left w:val="none" w:sz="0" w:space="0" w:color="auto"/>
                <w:bottom w:val="none" w:sz="0" w:space="0" w:color="auto"/>
                <w:right w:val="none" w:sz="0" w:space="0" w:color="auto"/>
              </w:divBdr>
            </w:div>
          </w:divsChild>
        </w:div>
        <w:div w:id="1337153541">
          <w:marLeft w:val="0"/>
          <w:marRight w:val="0"/>
          <w:marTop w:val="0"/>
          <w:marBottom w:val="0"/>
          <w:divBdr>
            <w:top w:val="none" w:sz="0" w:space="0" w:color="auto"/>
            <w:left w:val="none" w:sz="0" w:space="0" w:color="auto"/>
            <w:bottom w:val="none" w:sz="0" w:space="0" w:color="auto"/>
            <w:right w:val="none" w:sz="0" w:space="0" w:color="auto"/>
          </w:divBdr>
          <w:divsChild>
            <w:div w:id="334109219">
              <w:marLeft w:val="0"/>
              <w:marRight w:val="0"/>
              <w:marTop w:val="0"/>
              <w:marBottom w:val="0"/>
              <w:divBdr>
                <w:top w:val="none" w:sz="0" w:space="0" w:color="auto"/>
                <w:left w:val="none" w:sz="0" w:space="0" w:color="auto"/>
                <w:bottom w:val="none" w:sz="0" w:space="0" w:color="auto"/>
                <w:right w:val="none" w:sz="0" w:space="0" w:color="auto"/>
              </w:divBdr>
            </w:div>
          </w:divsChild>
        </w:div>
        <w:div w:id="1876306461">
          <w:marLeft w:val="0"/>
          <w:marRight w:val="0"/>
          <w:marTop w:val="0"/>
          <w:marBottom w:val="0"/>
          <w:divBdr>
            <w:top w:val="none" w:sz="0" w:space="0" w:color="auto"/>
            <w:left w:val="none" w:sz="0" w:space="0" w:color="auto"/>
            <w:bottom w:val="none" w:sz="0" w:space="0" w:color="auto"/>
            <w:right w:val="none" w:sz="0" w:space="0" w:color="auto"/>
          </w:divBdr>
          <w:divsChild>
            <w:div w:id="1511680180">
              <w:marLeft w:val="0"/>
              <w:marRight w:val="0"/>
              <w:marTop w:val="0"/>
              <w:marBottom w:val="0"/>
              <w:divBdr>
                <w:top w:val="none" w:sz="0" w:space="0" w:color="auto"/>
                <w:left w:val="none" w:sz="0" w:space="0" w:color="auto"/>
                <w:bottom w:val="none" w:sz="0" w:space="0" w:color="auto"/>
                <w:right w:val="none" w:sz="0" w:space="0" w:color="auto"/>
              </w:divBdr>
            </w:div>
          </w:divsChild>
        </w:div>
        <w:div w:id="185824851">
          <w:marLeft w:val="0"/>
          <w:marRight w:val="0"/>
          <w:marTop w:val="0"/>
          <w:marBottom w:val="0"/>
          <w:divBdr>
            <w:top w:val="none" w:sz="0" w:space="0" w:color="auto"/>
            <w:left w:val="none" w:sz="0" w:space="0" w:color="auto"/>
            <w:bottom w:val="none" w:sz="0" w:space="0" w:color="auto"/>
            <w:right w:val="none" w:sz="0" w:space="0" w:color="auto"/>
          </w:divBdr>
          <w:divsChild>
            <w:div w:id="749087347">
              <w:marLeft w:val="0"/>
              <w:marRight w:val="0"/>
              <w:marTop w:val="0"/>
              <w:marBottom w:val="0"/>
              <w:divBdr>
                <w:top w:val="none" w:sz="0" w:space="0" w:color="auto"/>
                <w:left w:val="none" w:sz="0" w:space="0" w:color="auto"/>
                <w:bottom w:val="none" w:sz="0" w:space="0" w:color="auto"/>
                <w:right w:val="none" w:sz="0" w:space="0" w:color="auto"/>
              </w:divBdr>
            </w:div>
          </w:divsChild>
        </w:div>
        <w:div w:id="530847146">
          <w:marLeft w:val="0"/>
          <w:marRight w:val="0"/>
          <w:marTop w:val="0"/>
          <w:marBottom w:val="0"/>
          <w:divBdr>
            <w:top w:val="none" w:sz="0" w:space="0" w:color="auto"/>
            <w:left w:val="none" w:sz="0" w:space="0" w:color="auto"/>
            <w:bottom w:val="none" w:sz="0" w:space="0" w:color="auto"/>
            <w:right w:val="none" w:sz="0" w:space="0" w:color="auto"/>
          </w:divBdr>
          <w:divsChild>
            <w:div w:id="62026330">
              <w:marLeft w:val="0"/>
              <w:marRight w:val="0"/>
              <w:marTop w:val="0"/>
              <w:marBottom w:val="0"/>
              <w:divBdr>
                <w:top w:val="none" w:sz="0" w:space="0" w:color="auto"/>
                <w:left w:val="none" w:sz="0" w:space="0" w:color="auto"/>
                <w:bottom w:val="none" w:sz="0" w:space="0" w:color="auto"/>
                <w:right w:val="none" w:sz="0" w:space="0" w:color="auto"/>
              </w:divBdr>
            </w:div>
          </w:divsChild>
        </w:div>
        <w:div w:id="484974461">
          <w:marLeft w:val="0"/>
          <w:marRight w:val="0"/>
          <w:marTop w:val="0"/>
          <w:marBottom w:val="0"/>
          <w:divBdr>
            <w:top w:val="none" w:sz="0" w:space="0" w:color="auto"/>
            <w:left w:val="none" w:sz="0" w:space="0" w:color="auto"/>
            <w:bottom w:val="none" w:sz="0" w:space="0" w:color="auto"/>
            <w:right w:val="none" w:sz="0" w:space="0" w:color="auto"/>
          </w:divBdr>
          <w:divsChild>
            <w:div w:id="789782097">
              <w:marLeft w:val="0"/>
              <w:marRight w:val="0"/>
              <w:marTop w:val="0"/>
              <w:marBottom w:val="0"/>
              <w:divBdr>
                <w:top w:val="none" w:sz="0" w:space="0" w:color="auto"/>
                <w:left w:val="none" w:sz="0" w:space="0" w:color="auto"/>
                <w:bottom w:val="none" w:sz="0" w:space="0" w:color="auto"/>
                <w:right w:val="none" w:sz="0" w:space="0" w:color="auto"/>
              </w:divBdr>
            </w:div>
          </w:divsChild>
        </w:div>
        <w:div w:id="233399113">
          <w:marLeft w:val="0"/>
          <w:marRight w:val="0"/>
          <w:marTop w:val="0"/>
          <w:marBottom w:val="0"/>
          <w:divBdr>
            <w:top w:val="none" w:sz="0" w:space="0" w:color="auto"/>
            <w:left w:val="none" w:sz="0" w:space="0" w:color="auto"/>
            <w:bottom w:val="none" w:sz="0" w:space="0" w:color="auto"/>
            <w:right w:val="none" w:sz="0" w:space="0" w:color="auto"/>
          </w:divBdr>
          <w:divsChild>
            <w:div w:id="465706507">
              <w:marLeft w:val="0"/>
              <w:marRight w:val="0"/>
              <w:marTop w:val="0"/>
              <w:marBottom w:val="0"/>
              <w:divBdr>
                <w:top w:val="none" w:sz="0" w:space="0" w:color="auto"/>
                <w:left w:val="none" w:sz="0" w:space="0" w:color="auto"/>
                <w:bottom w:val="none" w:sz="0" w:space="0" w:color="auto"/>
                <w:right w:val="none" w:sz="0" w:space="0" w:color="auto"/>
              </w:divBdr>
            </w:div>
          </w:divsChild>
        </w:div>
        <w:div w:id="1521316268">
          <w:marLeft w:val="0"/>
          <w:marRight w:val="0"/>
          <w:marTop w:val="0"/>
          <w:marBottom w:val="0"/>
          <w:divBdr>
            <w:top w:val="none" w:sz="0" w:space="0" w:color="auto"/>
            <w:left w:val="none" w:sz="0" w:space="0" w:color="auto"/>
            <w:bottom w:val="none" w:sz="0" w:space="0" w:color="auto"/>
            <w:right w:val="none" w:sz="0" w:space="0" w:color="auto"/>
          </w:divBdr>
          <w:divsChild>
            <w:div w:id="443043494">
              <w:marLeft w:val="0"/>
              <w:marRight w:val="0"/>
              <w:marTop w:val="0"/>
              <w:marBottom w:val="0"/>
              <w:divBdr>
                <w:top w:val="none" w:sz="0" w:space="0" w:color="auto"/>
                <w:left w:val="none" w:sz="0" w:space="0" w:color="auto"/>
                <w:bottom w:val="none" w:sz="0" w:space="0" w:color="auto"/>
                <w:right w:val="none" w:sz="0" w:space="0" w:color="auto"/>
              </w:divBdr>
            </w:div>
          </w:divsChild>
        </w:div>
        <w:div w:id="1767727650">
          <w:marLeft w:val="0"/>
          <w:marRight w:val="0"/>
          <w:marTop w:val="0"/>
          <w:marBottom w:val="0"/>
          <w:divBdr>
            <w:top w:val="none" w:sz="0" w:space="0" w:color="auto"/>
            <w:left w:val="none" w:sz="0" w:space="0" w:color="auto"/>
            <w:bottom w:val="none" w:sz="0" w:space="0" w:color="auto"/>
            <w:right w:val="none" w:sz="0" w:space="0" w:color="auto"/>
          </w:divBdr>
          <w:divsChild>
            <w:div w:id="2017658576">
              <w:marLeft w:val="0"/>
              <w:marRight w:val="0"/>
              <w:marTop w:val="0"/>
              <w:marBottom w:val="0"/>
              <w:divBdr>
                <w:top w:val="none" w:sz="0" w:space="0" w:color="auto"/>
                <w:left w:val="none" w:sz="0" w:space="0" w:color="auto"/>
                <w:bottom w:val="none" w:sz="0" w:space="0" w:color="auto"/>
                <w:right w:val="none" w:sz="0" w:space="0" w:color="auto"/>
              </w:divBdr>
            </w:div>
          </w:divsChild>
        </w:div>
        <w:div w:id="470249499">
          <w:marLeft w:val="0"/>
          <w:marRight w:val="0"/>
          <w:marTop w:val="0"/>
          <w:marBottom w:val="0"/>
          <w:divBdr>
            <w:top w:val="none" w:sz="0" w:space="0" w:color="auto"/>
            <w:left w:val="none" w:sz="0" w:space="0" w:color="auto"/>
            <w:bottom w:val="none" w:sz="0" w:space="0" w:color="auto"/>
            <w:right w:val="none" w:sz="0" w:space="0" w:color="auto"/>
          </w:divBdr>
          <w:divsChild>
            <w:div w:id="1759598495">
              <w:marLeft w:val="0"/>
              <w:marRight w:val="0"/>
              <w:marTop w:val="0"/>
              <w:marBottom w:val="0"/>
              <w:divBdr>
                <w:top w:val="none" w:sz="0" w:space="0" w:color="auto"/>
                <w:left w:val="none" w:sz="0" w:space="0" w:color="auto"/>
                <w:bottom w:val="none" w:sz="0" w:space="0" w:color="auto"/>
                <w:right w:val="none" w:sz="0" w:space="0" w:color="auto"/>
              </w:divBdr>
            </w:div>
          </w:divsChild>
        </w:div>
        <w:div w:id="396516489">
          <w:marLeft w:val="0"/>
          <w:marRight w:val="0"/>
          <w:marTop w:val="0"/>
          <w:marBottom w:val="0"/>
          <w:divBdr>
            <w:top w:val="none" w:sz="0" w:space="0" w:color="auto"/>
            <w:left w:val="none" w:sz="0" w:space="0" w:color="auto"/>
            <w:bottom w:val="none" w:sz="0" w:space="0" w:color="auto"/>
            <w:right w:val="none" w:sz="0" w:space="0" w:color="auto"/>
          </w:divBdr>
          <w:divsChild>
            <w:div w:id="1466195818">
              <w:marLeft w:val="0"/>
              <w:marRight w:val="0"/>
              <w:marTop w:val="0"/>
              <w:marBottom w:val="0"/>
              <w:divBdr>
                <w:top w:val="none" w:sz="0" w:space="0" w:color="auto"/>
                <w:left w:val="none" w:sz="0" w:space="0" w:color="auto"/>
                <w:bottom w:val="none" w:sz="0" w:space="0" w:color="auto"/>
                <w:right w:val="none" w:sz="0" w:space="0" w:color="auto"/>
              </w:divBdr>
            </w:div>
          </w:divsChild>
        </w:div>
        <w:div w:id="2106613414">
          <w:marLeft w:val="0"/>
          <w:marRight w:val="0"/>
          <w:marTop w:val="0"/>
          <w:marBottom w:val="0"/>
          <w:divBdr>
            <w:top w:val="none" w:sz="0" w:space="0" w:color="auto"/>
            <w:left w:val="none" w:sz="0" w:space="0" w:color="auto"/>
            <w:bottom w:val="none" w:sz="0" w:space="0" w:color="auto"/>
            <w:right w:val="none" w:sz="0" w:space="0" w:color="auto"/>
          </w:divBdr>
          <w:divsChild>
            <w:div w:id="641421754">
              <w:marLeft w:val="0"/>
              <w:marRight w:val="0"/>
              <w:marTop w:val="0"/>
              <w:marBottom w:val="0"/>
              <w:divBdr>
                <w:top w:val="none" w:sz="0" w:space="0" w:color="auto"/>
                <w:left w:val="none" w:sz="0" w:space="0" w:color="auto"/>
                <w:bottom w:val="none" w:sz="0" w:space="0" w:color="auto"/>
                <w:right w:val="none" w:sz="0" w:space="0" w:color="auto"/>
              </w:divBdr>
            </w:div>
          </w:divsChild>
        </w:div>
        <w:div w:id="933395893">
          <w:marLeft w:val="0"/>
          <w:marRight w:val="0"/>
          <w:marTop w:val="0"/>
          <w:marBottom w:val="0"/>
          <w:divBdr>
            <w:top w:val="none" w:sz="0" w:space="0" w:color="auto"/>
            <w:left w:val="none" w:sz="0" w:space="0" w:color="auto"/>
            <w:bottom w:val="none" w:sz="0" w:space="0" w:color="auto"/>
            <w:right w:val="none" w:sz="0" w:space="0" w:color="auto"/>
          </w:divBdr>
          <w:divsChild>
            <w:div w:id="501699237">
              <w:marLeft w:val="0"/>
              <w:marRight w:val="0"/>
              <w:marTop w:val="0"/>
              <w:marBottom w:val="0"/>
              <w:divBdr>
                <w:top w:val="none" w:sz="0" w:space="0" w:color="auto"/>
                <w:left w:val="none" w:sz="0" w:space="0" w:color="auto"/>
                <w:bottom w:val="none" w:sz="0" w:space="0" w:color="auto"/>
                <w:right w:val="none" w:sz="0" w:space="0" w:color="auto"/>
              </w:divBdr>
            </w:div>
          </w:divsChild>
        </w:div>
        <w:div w:id="1519075333">
          <w:marLeft w:val="0"/>
          <w:marRight w:val="0"/>
          <w:marTop w:val="0"/>
          <w:marBottom w:val="0"/>
          <w:divBdr>
            <w:top w:val="none" w:sz="0" w:space="0" w:color="auto"/>
            <w:left w:val="none" w:sz="0" w:space="0" w:color="auto"/>
            <w:bottom w:val="none" w:sz="0" w:space="0" w:color="auto"/>
            <w:right w:val="none" w:sz="0" w:space="0" w:color="auto"/>
          </w:divBdr>
          <w:divsChild>
            <w:div w:id="799223870">
              <w:marLeft w:val="0"/>
              <w:marRight w:val="0"/>
              <w:marTop w:val="0"/>
              <w:marBottom w:val="0"/>
              <w:divBdr>
                <w:top w:val="none" w:sz="0" w:space="0" w:color="auto"/>
                <w:left w:val="none" w:sz="0" w:space="0" w:color="auto"/>
                <w:bottom w:val="none" w:sz="0" w:space="0" w:color="auto"/>
                <w:right w:val="none" w:sz="0" w:space="0" w:color="auto"/>
              </w:divBdr>
            </w:div>
          </w:divsChild>
        </w:div>
        <w:div w:id="730808723">
          <w:marLeft w:val="0"/>
          <w:marRight w:val="0"/>
          <w:marTop w:val="0"/>
          <w:marBottom w:val="0"/>
          <w:divBdr>
            <w:top w:val="none" w:sz="0" w:space="0" w:color="auto"/>
            <w:left w:val="none" w:sz="0" w:space="0" w:color="auto"/>
            <w:bottom w:val="none" w:sz="0" w:space="0" w:color="auto"/>
            <w:right w:val="none" w:sz="0" w:space="0" w:color="auto"/>
          </w:divBdr>
          <w:divsChild>
            <w:div w:id="708652683">
              <w:marLeft w:val="0"/>
              <w:marRight w:val="0"/>
              <w:marTop w:val="0"/>
              <w:marBottom w:val="0"/>
              <w:divBdr>
                <w:top w:val="none" w:sz="0" w:space="0" w:color="auto"/>
                <w:left w:val="none" w:sz="0" w:space="0" w:color="auto"/>
                <w:bottom w:val="none" w:sz="0" w:space="0" w:color="auto"/>
                <w:right w:val="none" w:sz="0" w:space="0" w:color="auto"/>
              </w:divBdr>
            </w:div>
          </w:divsChild>
        </w:div>
        <w:div w:id="566233006">
          <w:marLeft w:val="0"/>
          <w:marRight w:val="0"/>
          <w:marTop w:val="0"/>
          <w:marBottom w:val="0"/>
          <w:divBdr>
            <w:top w:val="none" w:sz="0" w:space="0" w:color="auto"/>
            <w:left w:val="none" w:sz="0" w:space="0" w:color="auto"/>
            <w:bottom w:val="none" w:sz="0" w:space="0" w:color="auto"/>
            <w:right w:val="none" w:sz="0" w:space="0" w:color="auto"/>
          </w:divBdr>
          <w:divsChild>
            <w:div w:id="1244995507">
              <w:marLeft w:val="0"/>
              <w:marRight w:val="0"/>
              <w:marTop w:val="0"/>
              <w:marBottom w:val="0"/>
              <w:divBdr>
                <w:top w:val="none" w:sz="0" w:space="0" w:color="auto"/>
                <w:left w:val="none" w:sz="0" w:space="0" w:color="auto"/>
                <w:bottom w:val="none" w:sz="0" w:space="0" w:color="auto"/>
                <w:right w:val="none" w:sz="0" w:space="0" w:color="auto"/>
              </w:divBdr>
            </w:div>
          </w:divsChild>
        </w:div>
        <w:div w:id="1596985879">
          <w:marLeft w:val="0"/>
          <w:marRight w:val="0"/>
          <w:marTop w:val="0"/>
          <w:marBottom w:val="0"/>
          <w:divBdr>
            <w:top w:val="none" w:sz="0" w:space="0" w:color="auto"/>
            <w:left w:val="none" w:sz="0" w:space="0" w:color="auto"/>
            <w:bottom w:val="none" w:sz="0" w:space="0" w:color="auto"/>
            <w:right w:val="none" w:sz="0" w:space="0" w:color="auto"/>
          </w:divBdr>
          <w:divsChild>
            <w:div w:id="419715464">
              <w:marLeft w:val="0"/>
              <w:marRight w:val="0"/>
              <w:marTop w:val="0"/>
              <w:marBottom w:val="0"/>
              <w:divBdr>
                <w:top w:val="none" w:sz="0" w:space="0" w:color="auto"/>
                <w:left w:val="none" w:sz="0" w:space="0" w:color="auto"/>
                <w:bottom w:val="none" w:sz="0" w:space="0" w:color="auto"/>
                <w:right w:val="none" w:sz="0" w:space="0" w:color="auto"/>
              </w:divBdr>
            </w:div>
          </w:divsChild>
        </w:div>
        <w:div w:id="960575086">
          <w:marLeft w:val="0"/>
          <w:marRight w:val="0"/>
          <w:marTop w:val="0"/>
          <w:marBottom w:val="0"/>
          <w:divBdr>
            <w:top w:val="none" w:sz="0" w:space="0" w:color="auto"/>
            <w:left w:val="none" w:sz="0" w:space="0" w:color="auto"/>
            <w:bottom w:val="none" w:sz="0" w:space="0" w:color="auto"/>
            <w:right w:val="none" w:sz="0" w:space="0" w:color="auto"/>
          </w:divBdr>
          <w:divsChild>
            <w:div w:id="307636659">
              <w:marLeft w:val="0"/>
              <w:marRight w:val="0"/>
              <w:marTop w:val="0"/>
              <w:marBottom w:val="0"/>
              <w:divBdr>
                <w:top w:val="none" w:sz="0" w:space="0" w:color="auto"/>
                <w:left w:val="none" w:sz="0" w:space="0" w:color="auto"/>
                <w:bottom w:val="none" w:sz="0" w:space="0" w:color="auto"/>
                <w:right w:val="none" w:sz="0" w:space="0" w:color="auto"/>
              </w:divBdr>
            </w:div>
          </w:divsChild>
        </w:div>
        <w:div w:id="1620258444">
          <w:marLeft w:val="0"/>
          <w:marRight w:val="0"/>
          <w:marTop w:val="0"/>
          <w:marBottom w:val="0"/>
          <w:divBdr>
            <w:top w:val="none" w:sz="0" w:space="0" w:color="auto"/>
            <w:left w:val="none" w:sz="0" w:space="0" w:color="auto"/>
            <w:bottom w:val="none" w:sz="0" w:space="0" w:color="auto"/>
            <w:right w:val="none" w:sz="0" w:space="0" w:color="auto"/>
          </w:divBdr>
          <w:divsChild>
            <w:div w:id="862863957">
              <w:marLeft w:val="0"/>
              <w:marRight w:val="0"/>
              <w:marTop w:val="0"/>
              <w:marBottom w:val="0"/>
              <w:divBdr>
                <w:top w:val="none" w:sz="0" w:space="0" w:color="auto"/>
                <w:left w:val="none" w:sz="0" w:space="0" w:color="auto"/>
                <w:bottom w:val="none" w:sz="0" w:space="0" w:color="auto"/>
                <w:right w:val="none" w:sz="0" w:space="0" w:color="auto"/>
              </w:divBdr>
            </w:div>
          </w:divsChild>
        </w:div>
        <w:div w:id="1892033163">
          <w:marLeft w:val="0"/>
          <w:marRight w:val="0"/>
          <w:marTop w:val="0"/>
          <w:marBottom w:val="0"/>
          <w:divBdr>
            <w:top w:val="none" w:sz="0" w:space="0" w:color="auto"/>
            <w:left w:val="none" w:sz="0" w:space="0" w:color="auto"/>
            <w:bottom w:val="none" w:sz="0" w:space="0" w:color="auto"/>
            <w:right w:val="none" w:sz="0" w:space="0" w:color="auto"/>
          </w:divBdr>
          <w:divsChild>
            <w:div w:id="1272007651">
              <w:marLeft w:val="0"/>
              <w:marRight w:val="0"/>
              <w:marTop w:val="0"/>
              <w:marBottom w:val="0"/>
              <w:divBdr>
                <w:top w:val="none" w:sz="0" w:space="0" w:color="auto"/>
                <w:left w:val="none" w:sz="0" w:space="0" w:color="auto"/>
                <w:bottom w:val="none" w:sz="0" w:space="0" w:color="auto"/>
                <w:right w:val="none" w:sz="0" w:space="0" w:color="auto"/>
              </w:divBdr>
            </w:div>
          </w:divsChild>
        </w:div>
        <w:div w:id="1638031442">
          <w:marLeft w:val="0"/>
          <w:marRight w:val="0"/>
          <w:marTop w:val="0"/>
          <w:marBottom w:val="0"/>
          <w:divBdr>
            <w:top w:val="none" w:sz="0" w:space="0" w:color="auto"/>
            <w:left w:val="none" w:sz="0" w:space="0" w:color="auto"/>
            <w:bottom w:val="none" w:sz="0" w:space="0" w:color="auto"/>
            <w:right w:val="none" w:sz="0" w:space="0" w:color="auto"/>
          </w:divBdr>
          <w:divsChild>
            <w:div w:id="1218321112">
              <w:marLeft w:val="0"/>
              <w:marRight w:val="0"/>
              <w:marTop w:val="0"/>
              <w:marBottom w:val="0"/>
              <w:divBdr>
                <w:top w:val="none" w:sz="0" w:space="0" w:color="auto"/>
                <w:left w:val="none" w:sz="0" w:space="0" w:color="auto"/>
                <w:bottom w:val="none" w:sz="0" w:space="0" w:color="auto"/>
                <w:right w:val="none" w:sz="0" w:space="0" w:color="auto"/>
              </w:divBdr>
            </w:div>
          </w:divsChild>
        </w:div>
        <w:div w:id="165901918">
          <w:marLeft w:val="0"/>
          <w:marRight w:val="0"/>
          <w:marTop w:val="0"/>
          <w:marBottom w:val="0"/>
          <w:divBdr>
            <w:top w:val="none" w:sz="0" w:space="0" w:color="auto"/>
            <w:left w:val="none" w:sz="0" w:space="0" w:color="auto"/>
            <w:bottom w:val="none" w:sz="0" w:space="0" w:color="auto"/>
            <w:right w:val="none" w:sz="0" w:space="0" w:color="auto"/>
          </w:divBdr>
          <w:divsChild>
            <w:div w:id="1260329629">
              <w:marLeft w:val="0"/>
              <w:marRight w:val="0"/>
              <w:marTop w:val="0"/>
              <w:marBottom w:val="0"/>
              <w:divBdr>
                <w:top w:val="none" w:sz="0" w:space="0" w:color="auto"/>
                <w:left w:val="none" w:sz="0" w:space="0" w:color="auto"/>
                <w:bottom w:val="none" w:sz="0" w:space="0" w:color="auto"/>
                <w:right w:val="none" w:sz="0" w:space="0" w:color="auto"/>
              </w:divBdr>
            </w:div>
          </w:divsChild>
        </w:div>
        <w:div w:id="1637905308">
          <w:marLeft w:val="0"/>
          <w:marRight w:val="0"/>
          <w:marTop w:val="0"/>
          <w:marBottom w:val="0"/>
          <w:divBdr>
            <w:top w:val="none" w:sz="0" w:space="0" w:color="auto"/>
            <w:left w:val="none" w:sz="0" w:space="0" w:color="auto"/>
            <w:bottom w:val="none" w:sz="0" w:space="0" w:color="auto"/>
            <w:right w:val="none" w:sz="0" w:space="0" w:color="auto"/>
          </w:divBdr>
          <w:divsChild>
            <w:div w:id="823542771">
              <w:marLeft w:val="0"/>
              <w:marRight w:val="0"/>
              <w:marTop w:val="0"/>
              <w:marBottom w:val="0"/>
              <w:divBdr>
                <w:top w:val="none" w:sz="0" w:space="0" w:color="auto"/>
                <w:left w:val="none" w:sz="0" w:space="0" w:color="auto"/>
                <w:bottom w:val="none" w:sz="0" w:space="0" w:color="auto"/>
                <w:right w:val="none" w:sz="0" w:space="0" w:color="auto"/>
              </w:divBdr>
            </w:div>
          </w:divsChild>
        </w:div>
        <w:div w:id="1919362669">
          <w:marLeft w:val="0"/>
          <w:marRight w:val="0"/>
          <w:marTop w:val="0"/>
          <w:marBottom w:val="0"/>
          <w:divBdr>
            <w:top w:val="none" w:sz="0" w:space="0" w:color="auto"/>
            <w:left w:val="none" w:sz="0" w:space="0" w:color="auto"/>
            <w:bottom w:val="none" w:sz="0" w:space="0" w:color="auto"/>
            <w:right w:val="none" w:sz="0" w:space="0" w:color="auto"/>
          </w:divBdr>
          <w:divsChild>
            <w:div w:id="1141269908">
              <w:marLeft w:val="0"/>
              <w:marRight w:val="0"/>
              <w:marTop w:val="0"/>
              <w:marBottom w:val="0"/>
              <w:divBdr>
                <w:top w:val="none" w:sz="0" w:space="0" w:color="auto"/>
                <w:left w:val="none" w:sz="0" w:space="0" w:color="auto"/>
                <w:bottom w:val="none" w:sz="0" w:space="0" w:color="auto"/>
                <w:right w:val="none" w:sz="0" w:space="0" w:color="auto"/>
              </w:divBdr>
            </w:div>
          </w:divsChild>
        </w:div>
        <w:div w:id="351499620">
          <w:marLeft w:val="0"/>
          <w:marRight w:val="0"/>
          <w:marTop w:val="0"/>
          <w:marBottom w:val="0"/>
          <w:divBdr>
            <w:top w:val="none" w:sz="0" w:space="0" w:color="auto"/>
            <w:left w:val="none" w:sz="0" w:space="0" w:color="auto"/>
            <w:bottom w:val="none" w:sz="0" w:space="0" w:color="auto"/>
            <w:right w:val="none" w:sz="0" w:space="0" w:color="auto"/>
          </w:divBdr>
          <w:divsChild>
            <w:div w:id="1608463678">
              <w:marLeft w:val="0"/>
              <w:marRight w:val="0"/>
              <w:marTop w:val="0"/>
              <w:marBottom w:val="0"/>
              <w:divBdr>
                <w:top w:val="none" w:sz="0" w:space="0" w:color="auto"/>
                <w:left w:val="none" w:sz="0" w:space="0" w:color="auto"/>
                <w:bottom w:val="none" w:sz="0" w:space="0" w:color="auto"/>
                <w:right w:val="none" w:sz="0" w:space="0" w:color="auto"/>
              </w:divBdr>
            </w:div>
          </w:divsChild>
        </w:div>
        <w:div w:id="1892423357">
          <w:marLeft w:val="0"/>
          <w:marRight w:val="0"/>
          <w:marTop w:val="0"/>
          <w:marBottom w:val="0"/>
          <w:divBdr>
            <w:top w:val="none" w:sz="0" w:space="0" w:color="auto"/>
            <w:left w:val="none" w:sz="0" w:space="0" w:color="auto"/>
            <w:bottom w:val="none" w:sz="0" w:space="0" w:color="auto"/>
            <w:right w:val="none" w:sz="0" w:space="0" w:color="auto"/>
          </w:divBdr>
          <w:divsChild>
            <w:div w:id="857081929">
              <w:marLeft w:val="0"/>
              <w:marRight w:val="0"/>
              <w:marTop w:val="0"/>
              <w:marBottom w:val="0"/>
              <w:divBdr>
                <w:top w:val="none" w:sz="0" w:space="0" w:color="auto"/>
                <w:left w:val="none" w:sz="0" w:space="0" w:color="auto"/>
                <w:bottom w:val="none" w:sz="0" w:space="0" w:color="auto"/>
                <w:right w:val="none" w:sz="0" w:space="0" w:color="auto"/>
              </w:divBdr>
            </w:div>
          </w:divsChild>
        </w:div>
        <w:div w:id="89087211">
          <w:marLeft w:val="0"/>
          <w:marRight w:val="0"/>
          <w:marTop w:val="0"/>
          <w:marBottom w:val="0"/>
          <w:divBdr>
            <w:top w:val="none" w:sz="0" w:space="0" w:color="auto"/>
            <w:left w:val="none" w:sz="0" w:space="0" w:color="auto"/>
            <w:bottom w:val="none" w:sz="0" w:space="0" w:color="auto"/>
            <w:right w:val="none" w:sz="0" w:space="0" w:color="auto"/>
          </w:divBdr>
          <w:divsChild>
            <w:div w:id="1874028525">
              <w:marLeft w:val="0"/>
              <w:marRight w:val="0"/>
              <w:marTop w:val="0"/>
              <w:marBottom w:val="0"/>
              <w:divBdr>
                <w:top w:val="none" w:sz="0" w:space="0" w:color="auto"/>
                <w:left w:val="none" w:sz="0" w:space="0" w:color="auto"/>
                <w:bottom w:val="none" w:sz="0" w:space="0" w:color="auto"/>
                <w:right w:val="none" w:sz="0" w:space="0" w:color="auto"/>
              </w:divBdr>
            </w:div>
          </w:divsChild>
        </w:div>
        <w:div w:id="1993949413">
          <w:marLeft w:val="0"/>
          <w:marRight w:val="0"/>
          <w:marTop w:val="0"/>
          <w:marBottom w:val="0"/>
          <w:divBdr>
            <w:top w:val="none" w:sz="0" w:space="0" w:color="auto"/>
            <w:left w:val="none" w:sz="0" w:space="0" w:color="auto"/>
            <w:bottom w:val="none" w:sz="0" w:space="0" w:color="auto"/>
            <w:right w:val="none" w:sz="0" w:space="0" w:color="auto"/>
          </w:divBdr>
          <w:divsChild>
            <w:div w:id="90706261">
              <w:marLeft w:val="0"/>
              <w:marRight w:val="0"/>
              <w:marTop w:val="0"/>
              <w:marBottom w:val="0"/>
              <w:divBdr>
                <w:top w:val="none" w:sz="0" w:space="0" w:color="auto"/>
                <w:left w:val="none" w:sz="0" w:space="0" w:color="auto"/>
                <w:bottom w:val="none" w:sz="0" w:space="0" w:color="auto"/>
                <w:right w:val="none" w:sz="0" w:space="0" w:color="auto"/>
              </w:divBdr>
            </w:div>
          </w:divsChild>
        </w:div>
        <w:div w:id="960308306">
          <w:marLeft w:val="0"/>
          <w:marRight w:val="0"/>
          <w:marTop w:val="0"/>
          <w:marBottom w:val="0"/>
          <w:divBdr>
            <w:top w:val="none" w:sz="0" w:space="0" w:color="auto"/>
            <w:left w:val="none" w:sz="0" w:space="0" w:color="auto"/>
            <w:bottom w:val="none" w:sz="0" w:space="0" w:color="auto"/>
            <w:right w:val="none" w:sz="0" w:space="0" w:color="auto"/>
          </w:divBdr>
          <w:divsChild>
            <w:div w:id="540244642">
              <w:marLeft w:val="0"/>
              <w:marRight w:val="0"/>
              <w:marTop w:val="0"/>
              <w:marBottom w:val="0"/>
              <w:divBdr>
                <w:top w:val="none" w:sz="0" w:space="0" w:color="auto"/>
                <w:left w:val="none" w:sz="0" w:space="0" w:color="auto"/>
                <w:bottom w:val="none" w:sz="0" w:space="0" w:color="auto"/>
                <w:right w:val="none" w:sz="0" w:space="0" w:color="auto"/>
              </w:divBdr>
            </w:div>
          </w:divsChild>
        </w:div>
        <w:div w:id="249854359">
          <w:marLeft w:val="0"/>
          <w:marRight w:val="0"/>
          <w:marTop w:val="0"/>
          <w:marBottom w:val="0"/>
          <w:divBdr>
            <w:top w:val="none" w:sz="0" w:space="0" w:color="auto"/>
            <w:left w:val="none" w:sz="0" w:space="0" w:color="auto"/>
            <w:bottom w:val="none" w:sz="0" w:space="0" w:color="auto"/>
            <w:right w:val="none" w:sz="0" w:space="0" w:color="auto"/>
          </w:divBdr>
          <w:divsChild>
            <w:div w:id="2020303662">
              <w:marLeft w:val="0"/>
              <w:marRight w:val="0"/>
              <w:marTop w:val="0"/>
              <w:marBottom w:val="0"/>
              <w:divBdr>
                <w:top w:val="none" w:sz="0" w:space="0" w:color="auto"/>
                <w:left w:val="none" w:sz="0" w:space="0" w:color="auto"/>
                <w:bottom w:val="none" w:sz="0" w:space="0" w:color="auto"/>
                <w:right w:val="none" w:sz="0" w:space="0" w:color="auto"/>
              </w:divBdr>
            </w:div>
          </w:divsChild>
        </w:div>
        <w:div w:id="660474868">
          <w:marLeft w:val="0"/>
          <w:marRight w:val="0"/>
          <w:marTop w:val="0"/>
          <w:marBottom w:val="0"/>
          <w:divBdr>
            <w:top w:val="none" w:sz="0" w:space="0" w:color="auto"/>
            <w:left w:val="none" w:sz="0" w:space="0" w:color="auto"/>
            <w:bottom w:val="none" w:sz="0" w:space="0" w:color="auto"/>
            <w:right w:val="none" w:sz="0" w:space="0" w:color="auto"/>
          </w:divBdr>
          <w:divsChild>
            <w:div w:id="1337266572">
              <w:marLeft w:val="0"/>
              <w:marRight w:val="0"/>
              <w:marTop w:val="0"/>
              <w:marBottom w:val="0"/>
              <w:divBdr>
                <w:top w:val="none" w:sz="0" w:space="0" w:color="auto"/>
                <w:left w:val="none" w:sz="0" w:space="0" w:color="auto"/>
                <w:bottom w:val="none" w:sz="0" w:space="0" w:color="auto"/>
                <w:right w:val="none" w:sz="0" w:space="0" w:color="auto"/>
              </w:divBdr>
            </w:div>
          </w:divsChild>
        </w:div>
        <w:div w:id="1375735750">
          <w:marLeft w:val="0"/>
          <w:marRight w:val="0"/>
          <w:marTop w:val="0"/>
          <w:marBottom w:val="0"/>
          <w:divBdr>
            <w:top w:val="none" w:sz="0" w:space="0" w:color="auto"/>
            <w:left w:val="none" w:sz="0" w:space="0" w:color="auto"/>
            <w:bottom w:val="none" w:sz="0" w:space="0" w:color="auto"/>
            <w:right w:val="none" w:sz="0" w:space="0" w:color="auto"/>
          </w:divBdr>
          <w:divsChild>
            <w:div w:id="286621644">
              <w:marLeft w:val="0"/>
              <w:marRight w:val="0"/>
              <w:marTop w:val="0"/>
              <w:marBottom w:val="0"/>
              <w:divBdr>
                <w:top w:val="none" w:sz="0" w:space="0" w:color="auto"/>
                <w:left w:val="none" w:sz="0" w:space="0" w:color="auto"/>
                <w:bottom w:val="none" w:sz="0" w:space="0" w:color="auto"/>
                <w:right w:val="none" w:sz="0" w:space="0" w:color="auto"/>
              </w:divBdr>
            </w:div>
          </w:divsChild>
        </w:div>
        <w:div w:id="2119441822">
          <w:marLeft w:val="0"/>
          <w:marRight w:val="0"/>
          <w:marTop w:val="0"/>
          <w:marBottom w:val="0"/>
          <w:divBdr>
            <w:top w:val="none" w:sz="0" w:space="0" w:color="auto"/>
            <w:left w:val="none" w:sz="0" w:space="0" w:color="auto"/>
            <w:bottom w:val="none" w:sz="0" w:space="0" w:color="auto"/>
            <w:right w:val="none" w:sz="0" w:space="0" w:color="auto"/>
          </w:divBdr>
          <w:divsChild>
            <w:div w:id="1051224221">
              <w:marLeft w:val="0"/>
              <w:marRight w:val="0"/>
              <w:marTop w:val="0"/>
              <w:marBottom w:val="0"/>
              <w:divBdr>
                <w:top w:val="none" w:sz="0" w:space="0" w:color="auto"/>
                <w:left w:val="none" w:sz="0" w:space="0" w:color="auto"/>
                <w:bottom w:val="none" w:sz="0" w:space="0" w:color="auto"/>
                <w:right w:val="none" w:sz="0" w:space="0" w:color="auto"/>
              </w:divBdr>
            </w:div>
          </w:divsChild>
        </w:div>
        <w:div w:id="1807383437">
          <w:marLeft w:val="0"/>
          <w:marRight w:val="0"/>
          <w:marTop w:val="0"/>
          <w:marBottom w:val="0"/>
          <w:divBdr>
            <w:top w:val="none" w:sz="0" w:space="0" w:color="auto"/>
            <w:left w:val="none" w:sz="0" w:space="0" w:color="auto"/>
            <w:bottom w:val="none" w:sz="0" w:space="0" w:color="auto"/>
            <w:right w:val="none" w:sz="0" w:space="0" w:color="auto"/>
          </w:divBdr>
          <w:divsChild>
            <w:div w:id="1152914032">
              <w:marLeft w:val="0"/>
              <w:marRight w:val="0"/>
              <w:marTop w:val="0"/>
              <w:marBottom w:val="0"/>
              <w:divBdr>
                <w:top w:val="none" w:sz="0" w:space="0" w:color="auto"/>
                <w:left w:val="none" w:sz="0" w:space="0" w:color="auto"/>
                <w:bottom w:val="none" w:sz="0" w:space="0" w:color="auto"/>
                <w:right w:val="none" w:sz="0" w:space="0" w:color="auto"/>
              </w:divBdr>
            </w:div>
          </w:divsChild>
        </w:div>
        <w:div w:id="596253294">
          <w:marLeft w:val="0"/>
          <w:marRight w:val="0"/>
          <w:marTop w:val="0"/>
          <w:marBottom w:val="0"/>
          <w:divBdr>
            <w:top w:val="none" w:sz="0" w:space="0" w:color="auto"/>
            <w:left w:val="none" w:sz="0" w:space="0" w:color="auto"/>
            <w:bottom w:val="none" w:sz="0" w:space="0" w:color="auto"/>
            <w:right w:val="none" w:sz="0" w:space="0" w:color="auto"/>
          </w:divBdr>
          <w:divsChild>
            <w:div w:id="1943798888">
              <w:marLeft w:val="0"/>
              <w:marRight w:val="0"/>
              <w:marTop w:val="0"/>
              <w:marBottom w:val="0"/>
              <w:divBdr>
                <w:top w:val="none" w:sz="0" w:space="0" w:color="auto"/>
                <w:left w:val="none" w:sz="0" w:space="0" w:color="auto"/>
                <w:bottom w:val="none" w:sz="0" w:space="0" w:color="auto"/>
                <w:right w:val="none" w:sz="0" w:space="0" w:color="auto"/>
              </w:divBdr>
            </w:div>
          </w:divsChild>
        </w:div>
        <w:div w:id="51199298">
          <w:marLeft w:val="0"/>
          <w:marRight w:val="0"/>
          <w:marTop w:val="0"/>
          <w:marBottom w:val="0"/>
          <w:divBdr>
            <w:top w:val="none" w:sz="0" w:space="0" w:color="auto"/>
            <w:left w:val="none" w:sz="0" w:space="0" w:color="auto"/>
            <w:bottom w:val="none" w:sz="0" w:space="0" w:color="auto"/>
            <w:right w:val="none" w:sz="0" w:space="0" w:color="auto"/>
          </w:divBdr>
          <w:divsChild>
            <w:div w:id="2129009402">
              <w:marLeft w:val="0"/>
              <w:marRight w:val="0"/>
              <w:marTop w:val="0"/>
              <w:marBottom w:val="0"/>
              <w:divBdr>
                <w:top w:val="none" w:sz="0" w:space="0" w:color="auto"/>
                <w:left w:val="none" w:sz="0" w:space="0" w:color="auto"/>
                <w:bottom w:val="none" w:sz="0" w:space="0" w:color="auto"/>
                <w:right w:val="none" w:sz="0" w:space="0" w:color="auto"/>
              </w:divBdr>
            </w:div>
          </w:divsChild>
        </w:div>
        <w:div w:id="1949779186">
          <w:marLeft w:val="0"/>
          <w:marRight w:val="0"/>
          <w:marTop w:val="0"/>
          <w:marBottom w:val="0"/>
          <w:divBdr>
            <w:top w:val="none" w:sz="0" w:space="0" w:color="auto"/>
            <w:left w:val="none" w:sz="0" w:space="0" w:color="auto"/>
            <w:bottom w:val="none" w:sz="0" w:space="0" w:color="auto"/>
            <w:right w:val="none" w:sz="0" w:space="0" w:color="auto"/>
          </w:divBdr>
          <w:divsChild>
            <w:div w:id="974145561">
              <w:marLeft w:val="0"/>
              <w:marRight w:val="0"/>
              <w:marTop w:val="0"/>
              <w:marBottom w:val="0"/>
              <w:divBdr>
                <w:top w:val="none" w:sz="0" w:space="0" w:color="auto"/>
                <w:left w:val="none" w:sz="0" w:space="0" w:color="auto"/>
                <w:bottom w:val="none" w:sz="0" w:space="0" w:color="auto"/>
                <w:right w:val="none" w:sz="0" w:space="0" w:color="auto"/>
              </w:divBdr>
            </w:div>
          </w:divsChild>
        </w:div>
        <w:div w:id="275989788">
          <w:marLeft w:val="0"/>
          <w:marRight w:val="0"/>
          <w:marTop w:val="0"/>
          <w:marBottom w:val="0"/>
          <w:divBdr>
            <w:top w:val="none" w:sz="0" w:space="0" w:color="auto"/>
            <w:left w:val="none" w:sz="0" w:space="0" w:color="auto"/>
            <w:bottom w:val="none" w:sz="0" w:space="0" w:color="auto"/>
            <w:right w:val="none" w:sz="0" w:space="0" w:color="auto"/>
          </w:divBdr>
          <w:divsChild>
            <w:div w:id="462119219">
              <w:marLeft w:val="0"/>
              <w:marRight w:val="0"/>
              <w:marTop w:val="0"/>
              <w:marBottom w:val="0"/>
              <w:divBdr>
                <w:top w:val="none" w:sz="0" w:space="0" w:color="auto"/>
                <w:left w:val="none" w:sz="0" w:space="0" w:color="auto"/>
                <w:bottom w:val="none" w:sz="0" w:space="0" w:color="auto"/>
                <w:right w:val="none" w:sz="0" w:space="0" w:color="auto"/>
              </w:divBdr>
            </w:div>
          </w:divsChild>
        </w:div>
        <w:div w:id="4598647">
          <w:marLeft w:val="0"/>
          <w:marRight w:val="0"/>
          <w:marTop w:val="0"/>
          <w:marBottom w:val="0"/>
          <w:divBdr>
            <w:top w:val="none" w:sz="0" w:space="0" w:color="auto"/>
            <w:left w:val="none" w:sz="0" w:space="0" w:color="auto"/>
            <w:bottom w:val="none" w:sz="0" w:space="0" w:color="auto"/>
            <w:right w:val="none" w:sz="0" w:space="0" w:color="auto"/>
          </w:divBdr>
          <w:divsChild>
            <w:div w:id="1331256727">
              <w:marLeft w:val="0"/>
              <w:marRight w:val="0"/>
              <w:marTop w:val="0"/>
              <w:marBottom w:val="0"/>
              <w:divBdr>
                <w:top w:val="none" w:sz="0" w:space="0" w:color="auto"/>
                <w:left w:val="none" w:sz="0" w:space="0" w:color="auto"/>
                <w:bottom w:val="none" w:sz="0" w:space="0" w:color="auto"/>
                <w:right w:val="none" w:sz="0" w:space="0" w:color="auto"/>
              </w:divBdr>
            </w:div>
          </w:divsChild>
        </w:div>
        <w:div w:id="298001945">
          <w:marLeft w:val="0"/>
          <w:marRight w:val="0"/>
          <w:marTop w:val="0"/>
          <w:marBottom w:val="0"/>
          <w:divBdr>
            <w:top w:val="none" w:sz="0" w:space="0" w:color="auto"/>
            <w:left w:val="none" w:sz="0" w:space="0" w:color="auto"/>
            <w:bottom w:val="none" w:sz="0" w:space="0" w:color="auto"/>
            <w:right w:val="none" w:sz="0" w:space="0" w:color="auto"/>
          </w:divBdr>
          <w:divsChild>
            <w:div w:id="120729180">
              <w:marLeft w:val="0"/>
              <w:marRight w:val="0"/>
              <w:marTop w:val="0"/>
              <w:marBottom w:val="0"/>
              <w:divBdr>
                <w:top w:val="none" w:sz="0" w:space="0" w:color="auto"/>
                <w:left w:val="none" w:sz="0" w:space="0" w:color="auto"/>
                <w:bottom w:val="none" w:sz="0" w:space="0" w:color="auto"/>
                <w:right w:val="none" w:sz="0" w:space="0" w:color="auto"/>
              </w:divBdr>
            </w:div>
          </w:divsChild>
        </w:div>
        <w:div w:id="2011907137">
          <w:marLeft w:val="0"/>
          <w:marRight w:val="0"/>
          <w:marTop w:val="0"/>
          <w:marBottom w:val="0"/>
          <w:divBdr>
            <w:top w:val="none" w:sz="0" w:space="0" w:color="auto"/>
            <w:left w:val="none" w:sz="0" w:space="0" w:color="auto"/>
            <w:bottom w:val="none" w:sz="0" w:space="0" w:color="auto"/>
            <w:right w:val="none" w:sz="0" w:space="0" w:color="auto"/>
          </w:divBdr>
          <w:divsChild>
            <w:div w:id="292638762">
              <w:marLeft w:val="0"/>
              <w:marRight w:val="0"/>
              <w:marTop w:val="0"/>
              <w:marBottom w:val="0"/>
              <w:divBdr>
                <w:top w:val="none" w:sz="0" w:space="0" w:color="auto"/>
                <w:left w:val="none" w:sz="0" w:space="0" w:color="auto"/>
                <w:bottom w:val="none" w:sz="0" w:space="0" w:color="auto"/>
                <w:right w:val="none" w:sz="0" w:space="0" w:color="auto"/>
              </w:divBdr>
            </w:div>
          </w:divsChild>
        </w:div>
        <w:div w:id="2011175317">
          <w:marLeft w:val="0"/>
          <w:marRight w:val="0"/>
          <w:marTop w:val="0"/>
          <w:marBottom w:val="0"/>
          <w:divBdr>
            <w:top w:val="none" w:sz="0" w:space="0" w:color="auto"/>
            <w:left w:val="none" w:sz="0" w:space="0" w:color="auto"/>
            <w:bottom w:val="none" w:sz="0" w:space="0" w:color="auto"/>
            <w:right w:val="none" w:sz="0" w:space="0" w:color="auto"/>
          </w:divBdr>
          <w:divsChild>
            <w:div w:id="235552582">
              <w:marLeft w:val="0"/>
              <w:marRight w:val="0"/>
              <w:marTop w:val="0"/>
              <w:marBottom w:val="0"/>
              <w:divBdr>
                <w:top w:val="none" w:sz="0" w:space="0" w:color="auto"/>
                <w:left w:val="none" w:sz="0" w:space="0" w:color="auto"/>
                <w:bottom w:val="none" w:sz="0" w:space="0" w:color="auto"/>
                <w:right w:val="none" w:sz="0" w:space="0" w:color="auto"/>
              </w:divBdr>
            </w:div>
          </w:divsChild>
        </w:div>
        <w:div w:id="1399589899">
          <w:marLeft w:val="0"/>
          <w:marRight w:val="0"/>
          <w:marTop w:val="0"/>
          <w:marBottom w:val="0"/>
          <w:divBdr>
            <w:top w:val="none" w:sz="0" w:space="0" w:color="auto"/>
            <w:left w:val="none" w:sz="0" w:space="0" w:color="auto"/>
            <w:bottom w:val="none" w:sz="0" w:space="0" w:color="auto"/>
            <w:right w:val="none" w:sz="0" w:space="0" w:color="auto"/>
          </w:divBdr>
          <w:divsChild>
            <w:div w:id="2024473138">
              <w:marLeft w:val="0"/>
              <w:marRight w:val="0"/>
              <w:marTop w:val="0"/>
              <w:marBottom w:val="0"/>
              <w:divBdr>
                <w:top w:val="none" w:sz="0" w:space="0" w:color="auto"/>
                <w:left w:val="none" w:sz="0" w:space="0" w:color="auto"/>
                <w:bottom w:val="none" w:sz="0" w:space="0" w:color="auto"/>
                <w:right w:val="none" w:sz="0" w:space="0" w:color="auto"/>
              </w:divBdr>
            </w:div>
          </w:divsChild>
        </w:div>
        <w:div w:id="161971181">
          <w:marLeft w:val="0"/>
          <w:marRight w:val="0"/>
          <w:marTop w:val="0"/>
          <w:marBottom w:val="0"/>
          <w:divBdr>
            <w:top w:val="none" w:sz="0" w:space="0" w:color="auto"/>
            <w:left w:val="none" w:sz="0" w:space="0" w:color="auto"/>
            <w:bottom w:val="none" w:sz="0" w:space="0" w:color="auto"/>
            <w:right w:val="none" w:sz="0" w:space="0" w:color="auto"/>
          </w:divBdr>
          <w:divsChild>
            <w:div w:id="121313772">
              <w:marLeft w:val="0"/>
              <w:marRight w:val="0"/>
              <w:marTop w:val="0"/>
              <w:marBottom w:val="0"/>
              <w:divBdr>
                <w:top w:val="none" w:sz="0" w:space="0" w:color="auto"/>
                <w:left w:val="none" w:sz="0" w:space="0" w:color="auto"/>
                <w:bottom w:val="none" w:sz="0" w:space="0" w:color="auto"/>
                <w:right w:val="none" w:sz="0" w:space="0" w:color="auto"/>
              </w:divBdr>
            </w:div>
          </w:divsChild>
        </w:div>
        <w:div w:id="301887956">
          <w:marLeft w:val="0"/>
          <w:marRight w:val="0"/>
          <w:marTop w:val="0"/>
          <w:marBottom w:val="0"/>
          <w:divBdr>
            <w:top w:val="none" w:sz="0" w:space="0" w:color="auto"/>
            <w:left w:val="none" w:sz="0" w:space="0" w:color="auto"/>
            <w:bottom w:val="none" w:sz="0" w:space="0" w:color="auto"/>
            <w:right w:val="none" w:sz="0" w:space="0" w:color="auto"/>
          </w:divBdr>
          <w:divsChild>
            <w:div w:id="1559975125">
              <w:marLeft w:val="0"/>
              <w:marRight w:val="0"/>
              <w:marTop w:val="0"/>
              <w:marBottom w:val="0"/>
              <w:divBdr>
                <w:top w:val="none" w:sz="0" w:space="0" w:color="auto"/>
                <w:left w:val="none" w:sz="0" w:space="0" w:color="auto"/>
                <w:bottom w:val="none" w:sz="0" w:space="0" w:color="auto"/>
                <w:right w:val="none" w:sz="0" w:space="0" w:color="auto"/>
              </w:divBdr>
            </w:div>
          </w:divsChild>
        </w:div>
        <w:div w:id="297033705">
          <w:marLeft w:val="0"/>
          <w:marRight w:val="0"/>
          <w:marTop w:val="0"/>
          <w:marBottom w:val="0"/>
          <w:divBdr>
            <w:top w:val="none" w:sz="0" w:space="0" w:color="auto"/>
            <w:left w:val="none" w:sz="0" w:space="0" w:color="auto"/>
            <w:bottom w:val="none" w:sz="0" w:space="0" w:color="auto"/>
            <w:right w:val="none" w:sz="0" w:space="0" w:color="auto"/>
          </w:divBdr>
          <w:divsChild>
            <w:div w:id="1870608525">
              <w:marLeft w:val="0"/>
              <w:marRight w:val="0"/>
              <w:marTop w:val="0"/>
              <w:marBottom w:val="0"/>
              <w:divBdr>
                <w:top w:val="none" w:sz="0" w:space="0" w:color="auto"/>
                <w:left w:val="none" w:sz="0" w:space="0" w:color="auto"/>
                <w:bottom w:val="none" w:sz="0" w:space="0" w:color="auto"/>
                <w:right w:val="none" w:sz="0" w:space="0" w:color="auto"/>
              </w:divBdr>
            </w:div>
          </w:divsChild>
        </w:div>
        <w:div w:id="914820339">
          <w:marLeft w:val="0"/>
          <w:marRight w:val="0"/>
          <w:marTop w:val="0"/>
          <w:marBottom w:val="0"/>
          <w:divBdr>
            <w:top w:val="none" w:sz="0" w:space="0" w:color="auto"/>
            <w:left w:val="none" w:sz="0" w:space="0" w:color="auto"/>
            <w:bottom w:val="none" w:sz="0" w:space="0" w:color="auto"/>
            <w:right w:val="none" w:sz="0" w:space="0" w:color="auto"/>
          </w:divBdr>
          <w:divsChild>
            <w:div w:id="433549298">
              <w:marLeft w:val="0"/>
              <w:marRight w:val="0"/>
              <w:marTop w:val="0"/>
              <w:marBottom w:val="0"/>
              <w:divBdr>
                <w:top w:val="none" w:sz="0" w:space="0" w:color="auto"/>
                <w:left w:val="none" w:sz="0" w:space="0" w:color="auto"/>
                <w:bottom w:val="none" w:sz="0" w:space="0" w:color="auto"/>
                <w:right w:val="none" w:sz="0" w:space="0" w:color="auto"/>
              </w:divBdr>
            </w:div>
          </w:divsChild>
        </w:div>
        <w:div w:id="1564946098">
          <w:marLeft w:val="0"/>
          <w:marRight w:val="0"/>
          <w:marTop w:val="0"/>
          <w:marBottom w:val="0"/>
          <w:divBdr>
            <w:top w:val="none" w:sz="0" w:space="0" w:color="auto"/>
            <w:left w:val="none" w:sz="0" w:space="0" w:color="auto"/>
            <w:bottom w:val="none" w:sz="0" w:space="0" w:color="auto"/>
            <w:right w:val="none" w:sz="0" w:space="0" w:color="auto"/>
          </w:divBdr>
          <w:divsChild>
            <w:div w:id="1331911212">
              <w:marLeft w:val="0"/>
              <w:marRight w:val="0"/>
              <w:marTop w:val="0"/>
              <w:marBottom w:val="0"/>
              <w:divBdr>
                <w:top w:val="none" w:sz="0" w:space="0" w:color="auto"/>
                <w:left w:val="none" w:sz="0" w:space="0" w:color="auto"/>
                <w:bottom w:val="none" w:sz="0" w:space="0" w:color="auto"/>
                <w:right w:val="none" w:sz="0" w:space="0" w:color="auto"/>
              </w:divBdr>
            </w:div>
          </w:divsChild>
        </w:div>
        <w:div w:id="1018199757">
          <w:marLeft w:val="0"/>
          <w:marRight w:val="0"/>
          <w:marTop w:val="0"/>
          <w:marBottom w:val="0"/>
          <w:divBdr>
            <w:top w:val="none" w:sz="0" w:space="0" w:color="auto"/>
            <w:left w:val="none" w:sz="0" w:space="0" w:color="auto"/>
            <w:bottom w:val="none" w:sz="0" w:space="0" w:color="auto"/>
            <w:right w:val="none" w:sz="0" w:space="0" w:color="auto"/>
          </w:divBdr>
          <w:divsChild>
            <w:div w:id="1830174172">
              <w:marLeft w:val="0"/>
              <w:marRight w:val="0"/>
              <w:marTop w:val="0"/>
              <w:marBottom w:val="0"/>
              <w:divBdr>
                <w:top w:val="none" w:sz="0" w:space="0" w:color="auto"/>
                <w:left w:val="none" w:sz="0" w:space="0" w:color="auto"/>
                <w:bottom w:val="none" w:sz="0" w:space="0" w:color="auto"/>
                <w:right w:val="none" w:sz="0" w:space="0" w:color="auto"/>
              </w:divBdr>
            </w:div>
          </w:divsChild>
        </w:div>
        <w:div w:id="1744523708">
          <w:marLeft w:val="0"/>
          <w:marRight w:val="0"/>
          <w:marTop w:val="0"/>
          <w:marBottom w:val="0"/>
          <w:divBdr>
            <w:top w:val="none" w:sz="0" w:space="0" w:color="auto"/>
            <w:left w:val="none" w:sz="0" w:space="0" w:color="auto"/>
            <w:bottom w:val="none" w:sz="0" w:space="0" w:color="auto"/>
            <w:right w:val="none" w:sz="0" w:space="0" w:color="auto"/>
          </w:divBdr>
          <w:divsChild>
            <w:div w:id="746534581">
              <w:marLeft w:val="0"/>
              <w:marRight w:val="0"/>
              <w:marTop w:val="0"/>
              <w:marBottom w:val="0"/>
              <w:divBdr>
                <w:top w:val="none" w:sz="0" w:space="0" w:color="auto"/>
                <w:left w:val="none" w:sz="0" w:space="0" w:color="auto"/>
                <w:bottom w:val="none" w:sz="0" w:space="0" w:color="auto"/>
                <w:right w:val="none" w:sz="0" w:space="0" w:color="auto"/>
              </w:divBdr>
            </w:div>
          </w:divsChild>
        </w:div>
        <w:div w:id="106438899">
          <w:marLeft w:val="0"/>
          <w:marRight w:val="0"/>
          <w:marTop w:val="0"/>
          <w:marBottom w:val="0"/>
          <w:divBdr>
            <w:top w:val="none" w:sz="0" w:space="0" w:color="auto"/>
            <w:left w:val="none" w:sz="0" w:space="0" w:color="auto"/>
            <w:bottom w:val="none" w:sz="0" w:space="0" w:color="auto"/>
            <w:right w:val="none" w:sz="0" w:space="0" w:color="auto"/>
          </w:divBdr>
          <w:divsChild>
            <w:div w:id="977303564">
              <w:marLeft w:val="0"/>
              <w:marRight w:val="0"/>
              <w:marTop w:val="0"/>
              <w:marBottom w:val="0"/>
              <w:divBdr>
                <w:top w:val="none" w:sz="0" w:space="0" w:color="auto"/>
                <w:left w:val="none" w:sz="0" w:space="0" w:color="auto"/>
                <w:bottom w:val="none" w:sz="0" w:space="0" w:color="auto"/>
                <w:right w:val="none" w:sz="0" w:space="0" w:color="auto"/>
              </w:divBdr>
            </w:div>
          </w:divsChild>
        </w:div>
        <w:div w:id="37821324">
          <w:marLeft w:val="0"/>
          <w:marRight w:val="0"/>
          <w:marTop w:val="0"/>
          <w:marBottom w:val="0"/>
          <w:divBdr>
            <w:top w:val="none" w:sz="0" w:space="0" w:color="auto"/>
            <w:left w:val="none" w:sz="0" w:space="0" w:color="auto"/>
            <w:bottom w:val="none" w:sz="0" w:space="0" w:color="auto"/>
            <w:right w:val="none" w:sz="0" w:space="0" w:color="auto"/>
          </w:divBdr>
          <w:divsChild>
            <w:div w:id="497766646">
              <w:marLeft w:val="0"/>
              <w:marRight w:val="0"/>
              <w:marTop w:val="0"/>
              <w:marBottom w:val="0"/>
              <w:divBdr>
                <w:top w:val="none" w:sz="0" w:space="0" w:color="auto"/>
                <w:left w:val="none" w:sz="0" w:space="0" w:color="auto"/>
                <w:bottom w:val="none" w:sz="0" w:space="0" w:color="auto"/>
                <w:right w:val="none" w:sz="0" w:space="0" w:color="auto"/>
              </w:divBdr>
            </w:div>
          </w:divsChild>
        </w:div>
        <w:div w:id="1515728652">
          <w:marLeft w:val="0"/>
          <w:marRight w:val="0"/>
          <w:marTop w:val="0"/>
          <w:marBottom w:val="0"/>
          <w:divBdr>
            <w:top w:val="none" w:sz="0" w:space="0" w:color="auto"/>
            <w:left w:val="none" w:sz="0" w:space="0" w:color="auto"/>
            <w:bottom w:val="none" w:sz="0" w:space="0" w:color="auto"/>
            <w:right w:val="none" w:sz="0" w:space="0" w:color="auto"/>
          </w:divBdr>
          <w:divsChild>
            <w:div w:id="1505587410">
              <w:marLeft w:val="0"/>
              <w:marRight w:val="0"/>
              <w:marTop w:val="0"/>
              <w:marBottom w:val="0"/>
              <w:divBdr>
                <w:top w:val="none" w:sz="0" w:space="0" w:color="auto"/>
                <w:left w:val="none" w:sz="0" w:space="0" w:color="auto"/>
                <w:bottom w:val="none" w:sz="0" w:space="0" w:color="auto"/>
                <w:right w:val="none" w:sz="0" w:space="0" w:color="auto"/>
              </w:divBdr>
            </w:div>
          </w:divsChild>
        </w:div>
        <w:div w:id="374163572">
          <w:marLeft w:val="0"/>
          <w:marRight w:val="0"/>
          <w:marTop w:val="0"/>
          <w:marBottom w:val="0"/>
          <w:divBdr>
            <w:top w:val="none" w:sz="0" w:space="0" w:color="auto"/>
            <w:left w:val="none" w:sz="0" w:space="0" w:color="auto"/>
            <w:bottom w:val="none" w:sz="0" w:space="0" w:color="auto"/>
            <w:right w:val="none" w:sz="0" w:space="0" w:color="auto"/>
          </w:divBdr>
          <w:divsChild>
            <w:div w:id="1716394603">
              <w:marLeft w:val="0"/>
              <w:marRight w:val="0"/>
              <w:marTop w:val="0"/>
              <w:marBottom w:val="0"/>
              <w:divBdr>
                <w:top w:val="none" w:sz="0" w:space="0" w:color="auto"/>
                <w:left w:val="none" w:sz="0" w:space="0" w:color="auto"/>
                <w:bottom w:val="none" w:sz="0" w:space="0" w:color="auto"/>
                <w:right w:val="none" w:sz="0" w:space="0" w:color="auto"/>
              </w:divBdr>
            </w:div>
          </w:divsChild>
        </w:div>
        <w:div w:id="29494130">
          <w:marLeft w:val="0"/>
          <w:marRight w:val="0"/>
          <w:marTop w:val="0"/>
          <w:marBottom w:val="0"/>
          <w:divBdr>
            <w:top w:val="none" w:sz="0" w:space="0" w:color="auto"/>
            <w:left w:val="none" w:sz="0" w:space="0" w:color="auto"/>
            <w:bottom w:val="none" w:sz="0" w:space="0" w:color="auto"/>
            <w:right w:val="none" w:sz="0" w:space="0" w:color="auto"/>
          </w:divBdr>
          <w:divsChild>
            <w:div w:id="548226993">
              <w:marLeft w:val="0"/>
              <w:marRight w:val="0"/>
              <w:marTop w:val="0"/>
              <w:marBottom w:val="0"/>
              <w:divBdr>
                <w:top w:val="none" w:sz="0" w:space="0" w:color="auto"/>
                <w:left w:val="none" w:sz="0" w:space="0" w:color="auto"/>
                <w:bottom w:val="none" w:sz="0" w:space="0" w:color="auto"/>
                <w:right w:val="none" w:sz="0" w:space="0" w:color="auto"/>
              </w:divBdr>
            </w:div>
          </w:divsChild>
        </w:div>
        <w:div w:id="812940349">
          <w:marLeft w:val="0"/>
          <w:marRight w:val="0"/>
          <w:marTop w:val="0"/>
          <w:marBottom w:val="0"/>
          <w:divBdr>
            <w:top w:val="none" w:sz="0" w:space="0" w:color="auto"/>
            <w:left w:val="none" w:sz="0" w:space="0" w:color="auto"/>
            <w:bottom w:val="none" w:sz="0" w:space="0" w:color="auto"/>
            <w:right w:val="none" w:sz="0" w:space="0" w:color="auto"/>
          </w:divBdr>
          <w:divsChild>
            <w:div w:id="791289943">
              <w:marLeft w:val="0"/>
              <w:marRight w:val="0"/>
              <w:marTop w:val="0"/>
              <w:marBottom w:val="0"/>
              <w:divBdr>
                <w:top w:val="none" w:sz="0" w:space="0" w:color="auto"/>
                <w:left w:val="none" w:sz="0" w:space="0" w:color="auto"/>
                <w:bottom w:val="none" w:sz="0" w:space="0" w:color="auto"/>
                <w:right w:val="none" w:sz="0" w:space="0" w:color="auto"/>
              </w:divBdr>
            </w:div>
          </w:divsChild>
        </w:div>
        <w:div w:id="1245335866">
          <w:marLeft w:val="0"/>
          <w:marRight w:val="0"/>
          <w:marTop w:val="0"/>
          <w:marBottom w:val="0"/>
          <w:divBdr>
            <w:top w:val="none" w:sz="0" w:space="0" w:color="auto"/>
            <w:left w:val="none" w:sz="0" w:space="0" w:color="auto"/>
            <w:bottom w:val="none" w:sz="0" w:space="0" w:color="auto"/>
            <w:right w:val="none" w:sz="0" w:space="0" w:color="auto"/>
          </w:divBdr>
          <w:divsChild>
            <w:div w:id="1404137238">
              <w:marLeft w:val="0"/>
              <w:marRight w:val="0"/>
              <w:marTop w:val="0"/>
              <w:marBottom w:val="0"/>
              <w:divBdr>
                <w:top w:val="none" w:sz="0" w:space="0" w:color="auto"/>
                <w:left w:val="none" w:sz="0" w:space="0" w:color="auto"/>
                <w:bottom w:val="none" w:sz="0" w:space="0" w:color="auto"/>
                <w:right w:val="none" w:sz="0" w:space="0" w:color="auto"/>
              </w:divBdr>
            </w:div>
          </w:divsChild>
        </w:div>
        <w:div w:id="1420983814">
          <w:marLeft w:val="0"/>
          <w:marRight w:val="0"/>
          <w:marTop w:val="0"/>
          <w:marBottom w:val="0"/>
          <w:divBdr>
            <w:top w:val="none" w:sz="0" w:space="0" w:color="auto"/>
            <w:left w:val="none" w:sz="0" w:space="0" w:color="auto"/>
            <w:bottom w:val="none" w:sz="0" w:space="0" w:color="auto"/>
            <w:right w:val="none" w:sz="0" w:space="0" w:color="auto"/>
          </w:divBdr>
          <w:divsChild>
            <w:div w:id="868491582">
              <w:marLeft w:val="0"/>
              <w:marRight w:val="0"/>
              <w:marTop w:val="0"/>
              <w:marBottom w:val="0"/>
              <w:divBdr>
                <w:top w:val="none" w:sz="0" w:space="0" w:color="auto"/>
                <w:left w:val="none" w:sz="0" w:space="0" w:color="auto"/>
                <w:bottom w:val="none" w:sz="0" w:space="0" w:color="auto"/>
                <w:right w:val="none" w:sz="0" w:space="0" w:color="auto"/>
              </w:divBdr>
            </w:div>
          </w:divsChild>
        </w:div>
        <w:div w:id="581452368">
          <w:marLeft w:val="0"/>
          <w:marRight w:val="0"/>
          <w:marTop w:val="0"/>
          <w:marBottom w:val="0"/>
          <w:divBdr>
            <w:top w:val="none" w:sz="0" w:space="0" w:color="auto"/>
            <w:left w:val="none" w:sz="0" w:space="0" w:color="auto"/>
            <w:bottom w:val="none" w:sz="0" w:space="0" w:color="auto"/>
            <w:right w:val="none" w:sz="0" w:space="0" w:color="auto"/>
          </w:divBdr>
          <w:divsChild>
            <w:div w:id="1636330674">
              <w:marLeft w:val="0"/>
              <w:marRight w:val="0"/>
              <w:marTop w:val="0"/>
              <w:marBottom w:val="0"/>
              <w:divBdr>
                <w:top w:val="none" w:sz="0" w:space="0" w:color="auto"/>
                <w:left w:val="none" w:sz="0" w:space="0" w:color="auto"/>
                <w:bottom w:val="none" w:sz="0" w:space="0" w:color="auto"/>
                <w:right w:val="none" w:sz="0" w:space="0" w:color="auto"/>
              </w:divBdr>
            </w:div>
          </w:divsChild>
        </w:div>
        <w:div w:id="2141997982">
          <w:marLeft w:val="0"/>
          <w:marRight w:val="0"/>
          <w:marTop w:val="0"/>
          <w:marBottom w:val="0"/>
          <w:divBdr>
            <w:top w:val="none" w:sz="0" w:space="0" w:color="auto"/>
            <w:left w:val="none" w:sz="0" w:space="0" w:color="auto"/>
            <w:bottom w:val="none" w:sz="0" w:space="0" w:color="auto"/>
            <w:right w:val="none" w:sz="0" w:space="0" w:color="auto"/>
          </w:divBdr>
          <w:divsChild>
            <w:div w:id="97608581">
              <w:marLeft w:val="0"/>
              <w:marRight w:val="0"/>
              <w:marTop w:val="0"/>
              <w:marBottom w:val="0"/>
              <w:divBdr>
                <w:top w:val="none" w:sz="0" w:space="0" w:color="auto"/>
                <w:left w:val="none" w:sz="0" w:space="0" w:color="auto"/>
                <w:bottom w:val="none" w:sz="0" w:space="0" w:color="auto"/>
                <w:right w:val="none" w:sz="0" w:space="0" w:color="auto"/>
              </w:divBdr>
            </w:div>
          </w:divsChild>
        </w:div>
        <w:div w:id="1414081105">
          <w:marLeft w:val="0"/>
          <w:marRight w:val="0"/>
          <w:marTop w:val="0"/>
          <w:marBottom w:val="0"/>
          <w:divBdr>
            <w:top w:val="none" w:sz="0" w:space="0" w:color="auto"/>
            <w:left w:val="none" w:sz="0" w:space="0" w:color="auto"/>
            <w:bottom w:val="none" w:sz="0" w:space="0" w:color="auto"/>
            <w:right w:val="none" w:sz="0" w:space="0" w:color="auto"/>
          </w:divBdr>
          <w:divsChild>
            <w:div w:id="135949859">
              <w:marLeft w:val="0"/>
              <w:marRight w:val="0"/>
              <w:marTop w:val="0"/>
              <w:marBottom w:val="0"/>
              <w:divBdr>
                <w:top w:val="none" w:sz="0" w:space="0" w:color="auto"/>
                <w:left w:val="none" w:sz="0" w:space="0" w:color="auto"/>
                <w:bottom w:val="none" w:sz="0" w:space="0" w:color="auto"/>
                <w:right w:val="none" w:sz="0" w:space="0" w:color="auto"/>
              </w:divBdr>
            </w:div>
          </w:divsChild>
        </w:div>
        <w:div w:id="1978679332">
          <w:marLeft w:val="0"/>
          <w:marRight w:val="0"/>
          <w:marTop w:val="0"/>
          <w:marBottom w:val="0"/>
          <w:divBdr>
            <w:top w:val="none" w:sz="0" w:space="0" w:color="auto"/>
            <w:left w:val="none" w:sz="0" w:space="0" w:color="auto"/>
            <w:bottom w:val="none" w:sz="0" w:space="0" w:color="auto"/>
            <w:right w:val="none" w:sz="0" w:space="0" w:color="auto"/>
          </w:divBdr>
          <w:divsChild>
            <w:div w:id="125899804">
              <w:marLeft w:val="0"/>
              <w:marRight w:val="0"/>
              <w:marTop w:val="0"/>
              <w:marBottom w:val="0"/>
              <w:divBdr>
                <w:top w:val="none" w:sz="0" w:space="0" w:color="auto"/>
                <w:left w:val="none" w:sz="0" w:space="0" w:color="auto"/>
                <w:bottom w:val="none" w:sz="0" w:space="0" w:color="auto"/>
                <w:right w:val="none" w:sz="0" w:space="0" w:color="auto"/>
              </w:divBdr>
            </w:div>
          </w:divsChild>
        </w:div>
        <w:div w:id="1208687090">
          <w:marLeft w:val="0"/>
          <w:marRight w:val="0"/>
          <w:marTop w:val="0"/>
          <w:marBottom w:val="0"/>
          <w:divBdr>
            <w:top w:val="none" w:sz="0" w:space="0" w:color="auto"/>
            <w:left w:val="none" w:sz="0" w:space="0" w:color="auto"/>
            <w:bottom w:val="none" w:sz="0" w:space="0" w:color="auto"/>
            <w:right w:val="none" w:sz="0" w:space="0" w:color="auto"/>
          </w:divBdr>
          <w:divsChild>
            <w:div w:id="1265655229">
              <w:marLeft w:val="0"/>
              <w:marRight w:val="0"/>
              <w:marTop w:val="0"/>
              <w:marBottom w:val="0"/>
              <w:divBdr>
                <w:top w:val="none" w:sz="0" w:space="0" w:color="auto"/>
                <w:left w:val="none" w:sz="0" w:space="0" w:color="auto"/>
                <w:bottom w:val="none" w:sz="0" w:space="0" w:color="auto"/>
                <w:right w:val="none" w:sz="0" w:space="0" w:color="auto"/>
              </w:divBdr>
            </w:div>
          </w:divsChild>
        </w:div>
        <w:div w:id="1910268415">
          <w:marLeft w:val="0"/>
          <w:marRight w:val="0"/>
          <w:marTop w:val="0"/>
          <w:marBottom w:val="0"/>
          <w:divBdr>
            <w:top w:val="none" w:sz="0" w:space="0" w:color="auto"/>
            <w:left w:val="none" w:sz="0" w:space="0" w:color="auto"/>
            <w:bottom w:val="none" w:sz="0" w:space="0" w:color="auto"/>
            <w:right w:val="none" w:sz="0" w:space="0" w:color="auto"/>
          </w:divBdr>
          <w:divsChild>
            <w:div w:id="2055932845">
              <w:marLeft w:val="0"/>
              <w:marRight w:val="0"/>
              <w:marTop w:val="0"/>
              <w:marBottom w:val="0"/>
              <w:divBdr>
                <w:top w:val="none" w:sz="0" w:space="0" w:color="auto"/>
                <w:left w:val="none" w:sz="0" w:space="0" w:color="auto"/>
                <w:bottom w:val="none" w:sz="0" w:space="0" w:color="auto"/>
                <w:right w:val="none" w:sz="0" w:space="0" w:color="auto"/>
              </w:divBdr>
            </w:div>
          </w:divsChild>
        </w:div>
        <w:div w:id="1773890715">
          <w:marLeft w:val="0"/>
          <w:marRight w:val="0"/>
          <w:marTop w:val="0"/>
          <w:marBottom w:val="0"/>
          <w:divBdr>
            <w:top w:val="none" w:sz="0" w:space="0" w:color="auto"/>
            <w:left w:val="none" w:sz="0" w:space="0" w:color="auto"/>
            <w:bottom w:val="none" w:sz="0" w:space="0" w:color="auto"/>
            <w:right w:val="none" w:sz="0" w:space="0" w:color="auto"/>
          </w:divBdr>
          <w:divsChild>
            <w:div w:id="473715330">
              <w:marLeft w:val="0"/>
              <w:marRight w:val="0"/>
              <w:marTop w:val="0"/>
              <w:marBottom w:val="0"/>
              <w:divBdr>
                <w:top w:val="none" w:sz="0" w:space="0" w:color="auto"/>
                <w:left w:val="none" w:sz="0" w:space="0" w:color="auto"/>
                <w:bottom w:val="none" w:sz="0" w:space="0" w:color="auto"/>
                <w:right w:val="none" w:sz="0" w:space="0" w:color="auto"/>
              </w:divBdr>
            </w:div>
          </w:divsChild>
        </w:div>
        <w:div w:id="853613836">
          <w:marLeft w:val="0"/>
          <w:marRight w:val="0"/>
          <w:marTop w:val="0"/>
          <w:marBottom w:val="0"/>
          <w:divBdr>
            <w:top w:val="none" w:sz="0" w:space="0" w:color="auto"/>
            <w:left w:val="none" w:sz="0" w:space="0" w:color="auto"/>
            <w:bottom w:val="none" w:sz="0" w:space="0" w:color="auto"/>
            <w:right w:val="none" w:sz="0" w:space="0" w:color="auto"/>
          </w:divBdr>
          <w:divsChild>
            <w:div w:id="752358803">
              <w:marLeft w:val="0"/>
              <w:marRight w:val="0"/>
              <w:marTop w:val="0"/>
              <w:marBottom w:val="0"/>
              <w:divBdr>
                <w:top w:val="none" w:sz="0" w:space="0" w:color="auto"/>
                <w:left w:val="none" w:sz="0" w:space="0" w:color="auto"/>
                <w:bottom w:val="none" w:sz="0" w:space="0" w:color="auto"/>
                <w:right w:val="none" w:sz="0" w:space="0" w:color="auto"/>
              </w:divBdr>
            </w:div>
          </w:divsChild>
        </w:div>
        <w:div w:id="118494954">
          <w:marLeft w:val="0"/>
          <w:marRight w:val="0"/>
          <w:marTop w:val="0"/>
          <w:marBottom w:val="0"/>
          <w:divBdr>
            <w:top w:val="none" w:sz="0" w:space="0" w:color="auto"/>
            <w:left w:val="none" w:sz="0" w:space="0" w:color="auto"/>
            <w:bottom w:val="none" w:sz="0" w:space="0" w:color="auto"/>
            <w:right w:val="none" w:sz="0" w:space="0" w:color="auto"/>
          </w:divBdr>
          <w:divsChild>
            <w:div w:id="2004702604">
              <w:marLeft w:val="0"/>
              <w:marRight w:val="0"/>
              <w:marTop w:val="0"/>
              <w:marBottom w:val="0"/>
              <w:divBdr>
                <w:top w:val="none" w:sz="0" w:space="0" w:color="auto"/>
                <w:left w:val="none" w:sz="0" w:space="0" w:color="auto"/>
                <w:bottom w:val="none" w:sz="0" w:space="0" w:color="auto"/>
                <w:right w:val="none" w:sz="0" w:space="0" w:color="auto"/>
              </w:divBdr>
            </w:div>
          </w:divsChild>
        </w:div>
        <w:div w:id="681278529">
          <w:marLeft w:val="0"/>
          <w:marRight w:val="0"/>
          <w:marTop w:val="0"/>
          <w:marBottom w:val="0"/>
          <w:divBdr>
            <w:top w:val="none" w:sz="0" w:space="0" w:color="auto"/>
            <w:left w:val="none" w:sz="0" w:space="0" w:color="auto"/>
            <w:bottom w:val="none" w:sz="0" w:space="0" w:color="auto"/>
            <w:right w:val="none" w:sz="0" w:space="0" w:color="auto"/>
          </w:divBdr>
          <w:divsChild>
            <w:div w:id="786049425">
              <w:marLeft w:val="0"/>
              <w:marRight w:val="0"/>
              <w:marTop w:val="0"/>
              <w:marBottom w:val="0"/>
              <w:divBdr>
                <w:top w:val="none" w:sz="0" w:space="0" w:color="auto"/>
                <w:left w:val="none" w:sz="0" w:space="0" w:color="auto"/>
                <w:bottom w:val="none" w:sz="0" w:space="0" w:color="auto"/>
                <w:right w:val="none" w:sz="0" w:space="0" w:color="auto"/>
              </w:divBdr>
            </w:div>
          </w:divsChild>
        </w:div>
        <w:div w:id="1224946983">
          <w:marLeft w:val="0"/>
          <w:marRight w:val="0"/>
          <w:marTop w:val="0"/>
          <w:marBottom w:val="0"/>
          <w:divBdr>
            <w:top w:val="none" w:sz="0" w:space="0" w:color="auto"/>
            <w:left w:val="none" w:sz="0" w:space="0" w:color="auto"/>
            <w:bottom w:val="none" w:sz="0" w:space="0" w:color="auto"/>
            <w:right w:val="none" w:sz="0" w:space="0" w:color="auto"/>
          </w:divBdr>
          <w:divsChild>
            <w:div w:id="1459107669">
              <w:marLeft w:val="0"/>
              <w:marRight w:val="0"/>
              <w:marTop w:val="0"/>
              <w:marBottom w:val="0"/>
              <w:divBdr>
                <w:top w:val="none" w:sz="0" w:space="0" w:color="auto"/>
                <w:left w:val="none" w:sz="0" w:space="0" w:color="auto"/>
                <w:bottom w:val="none" w:sz="0" w:space="0" w:color="auto"/>
                <w:right w:val="none" w:sz="0" w:space="0" w:color="auto"/>
              </w:divBdr>
            </w:div>
          </w:divsChild>
        </w:div>
        <w:div w:id="391658213">
          <w:marLeft w:val="0"/>
          <w:marRight w:val="0"/>
          <w:marTop w:val="0"/>
          <w:marBottom w:val="0"/>
          <w:divBdr>
            <w:top w:val="none" w:sz="0" w:space="0" w:color="auto"/>
            <w:left w:val="none" w:sz="0" w:space="0" w:color="auto"/>
            <w:bottom w:val="none" w:sz="0" w:space="0" w:color="auto"/>
            <w:right w:val="none" w:sz="0" w:space="0" w:color="auto"/>
          </w:divBdr>
          <w:divsChild>
            <w:div w:id="641039346">
              <w:marLeft w:val="0"/>
              <w:marRight w:val="0"/>
              <w:marTop w:val="0"/>
              <w:marBottom w:val="0"/>
              <w:divBdr>
                <w:top w:val="none" w:sz="0" w:space="0" w:color="auto"/>
                <w:left w:val="none" w:sz="0" w:space="0" w:color="auto"/>
                <w:bottom w:val="none" w:sz="0" w:space="0" w:color="auto"/>
                <w:right w:val="none" w:sz="0" w:space="0" w:color="auto"/>
              </w:divBdr>
            </w:div>
          </w:divsChild>
        </w:div>
        <w:div w:id="542408435">
          <w:marLeft w:val="0"/>
          <w:marRight w:val="0"/>
          <w:marTop w:val="0"/>
          <w:marBottom w:val="0"/>
          <w:divBdr>
            <w:top w:val="none" w:sz="0" w:space="0" w:color="auto"/>
            <w:left w:val="none" w:sz="0" w:space="0" w:color="auto"/>
            <w:bottom w:val="none" w:sz="0" w:space="0" w:color="auto"/>
            <w:right w:val="none" w:sz="0" w:space="0" w:color="auto"/>
          </w:divBdr>
          <w:divsChild>
            <w:div w:id="169490920">
              <w:marLeft w:val="0"/>
              <w:marRight w:val="0"/>
              <w:marTop w:val="0"/>
              <w:marBottom w:val="0"/>
              <w:divBdr>
                <w:top w:val="none" w:sz="0" w:space="0" w:color="auto"/>
                <w:left w:val="none" w:sz="0" w:space="0" w:color="auto"/>
                <w:bottom w:val="none" w:sz="0" w:space="0" w:color="auto"/>
                <w:right w:val="none" w:sz="0" w:space="0" w:color="auto"/>
              </w:divBdr>
            </w:div>
          </w:divsChild>
        </w:div>
        <w:div w:id="54476391">
          <w:marLeft w:val="0"/>
          <w:marRight w:val="0"/>
          <w:marTop w:val="0"/>
          <w:marBottom w:val="0"/>
          <w:divBdr>
            <w:top w:val="none" w:sz="0" w:space="0" w:color="auto"/>
            <w:left w:val="none" w:sz="0" w:space="0" w:color="auto"/>
            <w:bottom w:val="none" w:sz="0" w:space="0" w:color="auto"/>
            <w:right w:val="none" w:sz="0" w:space="0" w:color="auto"/>
          </w:divBdr>
          <w:divsChild>
            <w:div w:id="1691300284">
              <w:marLeft w:val="0"/>
              <w:marRight w:val="0"/>
              <w:marTop w:val="0"/>
              <w:marBottom w:val="0"/>
              <w:divBdr>
                <w:top w:val="none" w:sz="0" w:space="0" w:color="auto"/>
                <w:left w:val="none" w:sz="0" w:space="0" w:color="auto"/>
                <w:bottom w:val="none" w:sz="0" w:space="0" w:color="auto"/>
                <w:right w:val="none" w:sz="0" w:space="0" w:color="auto"/>
              </w:divBdr>
            </w:div>
          </w:divsChild>
        </w:div>
        <w:div w:id="1422681135">
          <w:marLeft w:val="0"/>
          <w:marRight w:val="0"/>
          <w:marTop w:val="0"/>
          <w:marBottom w:val="0"/>
          <w:divBdr>
            <w:top w:val="none" w:sz="0" w:space="0" w:color="auto"/>
            <w:left w:val="none" w:sz="0" w:space="0" w:color="auto"/>
            <w:bottom w:val="none" w:sz="0" w:space="0" w:color="auto"/>
            <w:right w:val="none" w:sz="0" w:space="0" w:color="auto"/>
          </w:divBdr>
          <w:divsChild>
            <w:div w:id="218173273">
              <w:marLeft w:val="0"/>
              <w:marRight w:val="0"/>
              <w:marTop w:val="0"/>
              <w:marBottom w:val="0"/>
              <w:divBdr>
                <w:top w:val="none" w:sz="0" w:space="0" w:color="auto"/>
                <w:left w:val="none" w:sz="0" w:space="0" w:color="auto"/>
                <w:bottom w:val="none" w:sz="0" w:space="0" w:color="auto"/>
                <w:right w:val="none" w:sz="0" w:space="0" w:color="auto"/>
              </w:divBdr>
            </w:div>
          </w:divsChild>
        </w:div>
        <w:div w:id="1105345180">
          <w:marLeft w:val="0"/>
          <w:marRight w:val="0"/>
          <w:marTop w:val="0"/>
          <w:marBottom w:val="0"/>
          <w:divBdr>
            <w:top w:val="none" w:sz="0" w:space="0" w:color="auto"/>
            <w:left w:val="none" w:sz="0" w:space="0" w:color="auto"/>
            <w:bottom w:val="none" w:sz="0" w:space="0" w:color="auto"/>
            <w:right w:val="none" w:sz="0" w:space="0" w:color="auto"/>
          </w:divBdr>
          <w:divsChild>
            <w:div w:id="1912810988">
              <w:marLeft w:val="0"/>
              <w:marRight w:val="0"/>
              <w:marTop w:val="0"/>
              <w:marBottom w:val="0"/>
              <w:divBdr>
                <w:top w:val="none" w:sz="0" w:space="0" w:color="auto"/>
                <w:left w:val="none" w:sz="0" w:space="0" w:color="auto"/>
                <w:bottom w:val="none" w:sz="0" w:space="0" w:color="auto"/>
                <w:right w:val="none" w:sz="0" w:space="0" w:color="auto"/>
              </w:divBdr>
            </w:div>
          </w:divsChild>
        </w:div>
        <w:div w:id="100760761">
          <w:marLeft w:val="0"/>
          <w:marRight w:val="0"/>
          <w:marTop w:val="0"/>
          <w:marBottom w:val="0"/>
          <w:divBdr>
            <w:top w:val="none" w:sz="0" w:space="0" w:color="auto"/>
            <w:left w:val="none" w:sz="0" w:space="0" w:color="auto"/>
            <w:bottom w:val="none" w:sz="0" w:space="0" w:color="auto"/>
            <w:right w:val="none" w:sz="0" w:space="0" w:color="auto"/>
          </w:divBdr>
          <w:divsChild>
            <w:div w:id="2055616242">
              <w:marLeft w:val="0"/>
              <w:marRight w:val="0"/>
              <w:marTop w:val="0"/>
              <w:marBottom w:val="0"/>
              <w:divBdr>
                <w:top w:val="none" w:sz="0" w:space="0" w:color="auto"/>
                <w:left w:val="none" w:sz="0" w:space="0" w:color="auto"/>
                <w:bottom w:val="none" w:sz="0" w:space="0" w:color="auto"/>
                <w:right w:val="none" w:sz="0" w:space="0" w:color="auto"/>
              </w:divBdr>
            </w:div>
          </w:divsChild>
        </w:div>
        <w:div w:id="507599810">
          <w:marLeft w:val="0"/>
          <w:marRight w:val="0"/>
          <w:marTop w:val="0"/>
          <w:marBottom w:val="0"/>
          <w:divBdr>
            <w:top w:val="none" w:sz="0" w:space="0" w:color="auto"/>
            <w:left w:val="none" w:sz="0" w:space="0" w:color="auto"/>
            <w:bottom w:val="none" w:sz="0" w:space="0" w:color="auto"/>
            <w:right w:val="none" w:sz="0" w:space="0" w:color="auto"/>
          </w:divBdr>
          <w:divsChild>
            <w:div w:id="1975866274">
              <w:marLeft w:val="0"/>
              <w:marRight w:val="0"/>
              <w:marTop w:val="0"/>
              <w:marBottom w:val="0"/>
              <w:divBdr>
                <w:top w:val="none" w:sz="0" w:space="0" w:color="auto"/>
                <w:left w:val="none" w:sz="0" w:space="0" w:color="auto"/>
                <w:bottom w:val="none" w:sz="0" w:space="0" w:color="auto"/>
                <w:right w:val="none" w:sz="0" w:space="0" w:color="auto"/>
              </w:divBdr>
            </w:div>
          </w:divsChild>
        </w:div>
        <w:div w:id="961377654">
          <w:marLeft w:val="0"/>
          <w:marRight w:val="0"/>
          <w:marTop w:val="0"/>
          <w:marBottom w:val="0"/>
          <w:divBdr>
            <w:top w:val="none" w:sz="0" w:space="0" w:color="auto"/>
            <w:left w:val="none" w:sz="0" w:space="0" w:color="auto"/>
            <w:bottom w:val="none" w:sz="0" w:space="0" w:color="auto"/>
            <w:right w:val="none" w:sz="0" w:space="0" w:color="auto"/>
          </w:divBdr>
          <w:divsChild>
            <w:div w:id="1185050460">
              <w:marLeft w:val="0"/>
              <w:marRight w:val="0"/>
              <w:marTop w:val="0"/>
              <w:marBottom w:val="0"/>
              <w:divBdr>
                <w:top w:val="none" w:sz="0" w:space="0" w:color="auto"/>
                <w:left w:val="none" w:sz="0" w:space="0" w:color="auto"/>
                <w:bottom w:val="none" w:sz="0" w:space="0" w:color="auto"/>
                <w:right w:val="none" w:sz="0" w:space="0" w:color="auto"/>
              </w:divBdr>
            </w:div>
          </w:divsChild>
        </w:div>
        <w:div w:id="1760056114">
          <w:marLeft w:val="0"/>
          <w:marRight w:val="0"/>
          <w:marTop w:val="0"/>
          <w:marBottom w:val="0"/>
          <w:divBdr>
            <w:top w:val="none" w:sz="0" w:space="0" w:color="auto"/>
            <w:left w:val="none" w:sz="0" w:space="0" w:color="auto"/>
            <w:bottom w:val="none" w:sz="0" w:space="0" w:color="auto"/>
            <w:right w:val="none" w:sz="0" w:space="0" w:color="auto"/>
          </w:divBdr>
          <w:divsChild>
            <w:div w:id="1490437434">
              <w:marLeft w:val="0"/>
              <w:marRight w:val="0"/>
              <w:marTop w:val="0"/>
              <w:marBottom w:val="0"/>
              <w:divBdr>
                <w:top w:val="none" w:sz="0" w:space="0" w:color="auto"/>
                <w:left w:val="none" w:sz="0" w:space="0" w:color="auto"/>
                <w:bottom w:val="none" w:sz="0" w:space="0" w:color="auto"/>
                <w:right w:val="none" w:sz="0" w:space="0" w:color="auto"/>
              </w:divBdr>
            </w:div>
          </w:divsChild>
        </w:div>
        <w:div w:id="1147740315">
          <w:marLeft w:val="0"/>
          <w:marRight w:val="0"/>
          <w:marTop w:val="0"/>
          <w:marBottom w:val="0"/>
          <w:divBdr>
            <w:top w:val="none" w:sz="0" w:space="0" w:color="auto"/>
            <w:left w:val="none" w:sz="0" w:space="0" w:color="auto"/>
            <w:bottom w:val="none" w:sz="0" w:space="0" w:color="auto"/>
            <w:right w:val="none" w:sz="0" w:space="0" w:color="auto"/>
          </w:divBdr>
          <w:divsChild>
            <w:div w:id="1036470042">
              <w:marLeft w:val="0"/>
              <w:marRight w:val="0"/>
              <w:marTop w:val="0"/>
              <w:marBottom w:val="0"/>
              <w:divBdr>
                <w:top w:val="none" w:sz="0" w:space="0" w:color="auto"/>
                <w:left w:val="none" w:sz="0" w:space="0" w:color="auto"/>
                <w:bottom w:val="none" w:sz="0" w:space="0" w:color="auto"/>
                <w:right w:val="none" w:sz="0" w:space="0" w:color="auto"/>
              </w:divBdr>
            </w:div>
          </w:divsChild>
        </w:div>
        <w:div w:id="283000171">
          <w:marLeft w:val="0"/>
          <w:marRight w:val="0"/>
          <w:marTop w:val="0"/>
          <w:marBottom w:val="0"/>
          <w:divBdr>
            <w:top w:val="none" w:sz="0" w:space="0" w:color="auto"/>
            <w:left w:val="none" w:sz="0" w:space="0" w:color="auto"/>
            <w:bottom w:val="none" w:sz="0" w:space="0" w:color="auto"/>
            <w:right w:val="none" w:sz="0" w:space="0" w:color="auto"/>
          </w:divBdr>
          <w:divsChild>
            <w:div w:id="1795247223">
              <w:marLeft w:val="0"/>
              <w:marRight w:val="0"/>
              <w:marTop w:val="0"/>
              <w:marBottom w:val="0"/>
              <w:divBdr>
                <w:top w:val="none" w:sz="0" w:space="0" w:color="auto"/>
                <w:left w:val="none" w:sz="0" w:space="0" w:color="auto"/>
                <w:bottom w:val="none" w:sz="0" w:space="0" w:color="auto"/>
                <w:right w:val="none" w:sz="0" w:space="0" w:color="auto"/>
              </w:divBdr>
            </w:div>
          </w:divsChild>
        </w:div>
        <w:div w:id="1169641904">
          <w:marLeft w:val="0"/>
          <w:marRight w:val="0"/>
          <w:marTop w:val="0"/>
          <w:marBottom w:val="0"/>
          <w:divBdr>
            <w:top w:val="none" w:sz="0" w:space="0" w:color="auto"/>
            <w:left w:val="none" w:sz="0" w:space="0" w:color="auto"/>
            <w:bottom w:val="none" w:sz="0" w:space="0" w:color="auto"/>
            <w:right w:val="none" w:sz="0" w:space="0" w:color="auto"/>
          </w:divBdr>
          <w:divsChild>
            <w:div w:id="1404521162">
              <w:marLeft w:val="0"/>
              <w:marRight w:val="0"/>
              <w:marTop w:val="0"/>
              <w:marBottom w:val="0"/>
              <w:divBdr>
                <w:top w:val="none" w:sz="0" w:space="0" w:color="auto"/>
                <w:left w:val="none" w:sz="0" w:space="0" w:color="auto"/>
                <w:bottom w:val="none" w:sz="0" w:space="0" w:color="auto"/>
                <w:right w:val="none" w:sz="0" w:space="0" w:color="auto"/>
              </w:divBdr>
            </w:div>
          </w:divsChild>
        </w:div>
        <w:div w:id="497623381">
          <w:marLeft w:val="0"/>
          <w:marRight w:val="0"/>
          <w:marTop w:val="0"/>
          <w:marBottom w:val="0"/>
          <w:divBdr>
            <w:top w:val="none" w:sz="0" w:space="0" w:color="auto"/>
            <w:left w:val="none" w:sz="0" w:space="0" w:color="auto"/>
            <w:bottom w:val="none" w:sz="0" w:space="0" w:color="auto"/>
            <w:right w:val="none" w:sz="0" w:space="0" w:color="auto"/>
          </w:divBdr>
          <w:divsChild>
            <w:div w:id="1876693234">
              <w:marLeft w:val="0"/>
              <w:marRight w:val="0"/>
              <w:marTop w:val="0"/>
              <w:marBottom w:val="0"/>
              <w:divBdr>
                <w:top w:val="none" w:sz="0" w:space="0" w:color="auto"/>
                <w:left w:val="none" w:sz="0" w:space="0" w:color="auto"/>
                <w:bottom w:val="none" w:sz="0" w:space="0" w:color="auto"/>
                <w:right w:val="none" w:sz="0" w:space="0" w:color="auto"/>
              </w:divBdr>
            </w:div>
          </w:divsChild>
        </w:div>
        <w:div w:id="1540817393">
          <w:marLeft w:val="0"/>
          <w:marRight w:val="0"/>
          <w:marTop w:val="0"/>
          <w:marBottom w:val="0"/>
          <w:divBdr>
            <w:top w:val="none" w:sz="0" w:space="0" w:color="auto"/>
            <w:left w:val="none" w:sz="0" w:space="0" w:color="auto"/>
            <w:bottom w:val="none" w:sz="0" w:space="0" w:color="auto"/>
            <w:right w:val="none" w:sz="0" w:space="0" w:color="auto"/>
          </w:divBdr>
          <w:divsChild>
            <w:div w:id="1030762768">
              <w:marLeft w:val="0"/>
              <w:marRight w:val="0"/>
              <w:marTop w:val="0"/>
              <w:marBottom w:val="0"/>
              <w:divBdr>
                <w:top w:val="none" w:sz="0" w:space="0" w:color="auto"/>
                <w:left w:val="none" w:sz="0" w:space="0" w:color="auto"/>
                <w:bottom w:val="none" w:sz="0" w:space="0" w:color="auto"/>
                <w:right w:val="none" w:sz="0" w:space="0" w:color="auto"/>
              </w:divBdr>
            </w:div>
          </w:divsChild>
        </w:div>
        <w:div w:id="1878201667">
          <w:marLeft w:val="0"/>
          <w:marRight w:val="0"/>
          <w:marTop w:val="0"/>
          <w:marBottom w:val="0"/>
          <w:divBdr>
            <w:top w:val="none" w:sz="0" w:space="0" w:color="auto"/>
            <w:left w:val="none" w:sz="0" w:space="0" w:color="auto"/>
            <w:bottom w:val="none" w:sz="0" w:space="0" w:color="auto"/>
            <w:right w:val="none" w:sz="0" w:space="0" w:color="auto"/>
          </w:divBdr>
          <w:divsChild>
            <w:div w:id="86733541">
              <w:marLeft w:val="0"/>
              <w:marRight w:val="0"/>
              <w:marTop w:val="0"/>
              <w:marBottom w:val="0"/>
              <w:divBdr>
                <w:top w:val="none" w:sz="0" w:space="0" w:color="auto"/>
                <w:left w:val="none" w:sz="0" w:space="0" w:color="auto"/>
                <w:bottom w:val="none" w:sz="0" w:space="0" w:color="auto"/>
                <w:right w:val="none" w:sz="0" w:space="0" w:color="auto"/>
              </w:divBdr>
            </w:div>
          </w:divsChild>
        </w:div>
        <w:div w:id="1126660429">
          <w:marLeft w:val="0"/>
          <w:marRight w:val="0"/>
          <w:marTop w:val="0"/>
          <w:marBottom w:val="0"/>
          <w:divBdr>
            <w:top w:val="none" w:sz="0" w:space="0" w:color="auto"/>
            <w:left w:val="none" w:sz="0" w:space="0" w:color="auto"/>
            <w:bottom w:val="none" w:sz="0" w:space="0" w:color="auto"/>
            <w:right w:val="none" w:sz="0" w:space="0" w:color="auto"/>
          </w:divBdr>
          <w:divsChild>
            <w:div w:id="1092386640">
              <w:marLeft w:val="0"/>
              <w:marRight w:val="0"/>
              <w:marTop w:val="0"/>
              <w:marBottom w:val="0"/>
              <w:divBdr>
                <w:top w:val="none" w:sz="0" w:space="0" w:color="auto"/>
                <w:left w:val="none" w:sz="0" w:space="0" w:color="auto"/>
                <w:bottom w:val="none" w:sz="0" w:space="0" w:color="auto"/>
                <w:right w:val="none" w:sz="0" w:space="0" w:color="auto"/>
              </w:divBdr>
            </w:div>
          </w:divsChild>
        </w:div>
        <w:div w:id="1407024269">
          <w:marLeft w:val="0"/>
          <w:marRight w:val="0"/>
          <w:marTop w:val="0"/>
          <w:marBottom w:val="0"/>
          <w:divBdr>
            <w:top w:val="none" w:sz="0" w:space="0" w:color="auto"/>
            <w:left w:val="none" w:sz="0" w:space="0" w:color="auto"/>
            <w:bottom w:val="none" w:sz="0" w:space="0" w:color="auto"/>
            <w:right w:val="none" w:sz="0" w:space="0" w:color="auto"/>
          </w:divBdr>
          <w:divsChild>
            <w:div w:id="530849593">
              <w:marLeft w:val="0"/>
              <w:marRight w:val="0"/>
              <w:marTop w:val="0"/>
              <w:marBottom w:val="0"/>
              <w:divBdr>
                <w:top w:val="none" w:sz="0" w:space="0" w:color="auto"/>
                <w:left w:val="none" w:sz="0" w:space="0" w:color="auto"/>
                <w:bottom w:val="none" w:sz="0" w:space="0" w:color="auto"/>
                <w:right w:val="none" w:sz="0" w:space="0" w:color="auto"/>
              </w:divBdr>
            </w:div>
          </w:divsChild>
        </w:div>
        <w:div w:id="1552418520">
          <w:marLeft w:val="0"/>
          <w:marRight w:val="0"/>
          <w:marTop w:val="0"/>
          <w:marBottom w:val="0"/>
          <w:divBdr>
            <w:top w:val="none" w:sz="0" w:space="0" w:color="auto"/>
            <w:left w:val="none" w:sz="0" w:space="0" w:color="auto"/>
            <w:bottom w:val="none" w:sz="0" w:space="0" w:color="auto"/>
            <w:right w:val="none" w:sz="0" w:space="0" w:color="auto"/>
          </w:divBdr>
          <w:divsChild>
            <w:div w:id="1416780018">
              <w:marLeft w:val="0"/>
              <w:marRight w:val="0"/>
              <w:marTop w:val="0"/>
              <w:marBottom w:val="0"/>
              <w:divBdr>
                <w:top w:val="none" w:sz="0" w:space="0" w:color="auto"/>
                <w:left w:val="none" w:sz="0" w:space="0" w:color="auto"/>
                <w:bottom w:val="none" w:sz="0" w:space="0" w:color="auto"/>
                <w:right w:val="none" w:sz="0" w:space="0" w:color="auto"/>
              </w:divBdr>
            </w:div>
          </w:divsChild>
        </w:div>
        <w:div w:id="2072577241">
          <w:marLeft w:val="0"/>
          <w:marRight w:val="0"/>
          <w:marTop w:val="0"/>
          <w:marBottom w:val="0"/>
          <w:divBdr>
            <w:top w:val="none" w:sz="0" w:space="0" w:color="auto"/>
            <w:left w:val="none" w:sz="0" w:space="0" w:color="auto"/>
            <w:bottom w:val="none" w:sz="0" w:space="0" w:color="auto"/>
            <w:right w:val="none" w:sz="0" w:space="0" w:color="auto"/>
          </w:divBdr>
          <w:divsChild>
            <w:div w:id="551963463">
              <w:marLeft w:val="0"/>
              <w:marRight w:val="0"/>
              <w:marTop w:val="0"/>
              <w:marBottom w:val="0"/>
              <w:divBdr>
                <w:top w:val="none" w:sz="0" w:space="0" w:color="auto"/>
                <w:left w:val="none" w:sz="0" w:space="0" w:color="auto"/>
                <w:bottom w:val="none" w:sz="0" w:space="0" w:color="auto"/>
                <w:right w:val="none" w:sz="0" w:space="0" w:color="auto"/>
              </w:divBdr>
            </w:div>
          </w:divsChild>
        </w:div>
        <w:div w:id="1772554405">
          <w:marLeft w:val="0"/>
          <w:marRight w:val="0"/>
          <w:marTop w:val="0"/>
          <w:marBottom w:val="0"/>
          <w:divBdr>
            <w:top w:val="none" w:sz="0" w:space="0" w:color="auto"/>
            <w:left w:val="none" w:sz="0" w:space="0" w:color="auto"/>
            <w:bottom w:val="none" w:sz="0" w:space="0" w:color="auto"/>
            <w:right w:val="none" w:sz="0" w:space="0" w:color="auto"/>
          </w:divBdr>
          <w:divsChild>
            <w:div w:id="337003781">
              <w:marLeft w:val="0"/>
              <w:marRight w:val="0"/>
              <w:marTop w:val="0"/>
              <w:marBottom w:val="0"/>
              <w:divBdr>
                <w:top w:val="none" w:sz="0" w:space="0" w:color="auto"/>
                <w:left w:val="none" w:sz="0" w:space="0" w:color="auto"/>
                <w:bottom w:val="none" w:sz="0" w:space="0" w:color="auto"/>
                <w:right w:val="none" w:sz="0" w:space="0" w:color="auto"/>
              </w:divBdr>
            </w:div>
          </w:divsChild>
        </w:div>
        <w:div w:id="641496517">
          <w:marLeft w:val="0"/>
          <w:marRight w:val="0"/>
          <w:marTop w:val="0"/>
          <w:marBottom w:val="0"/>
          <w:divBdr>
            <w:top w:val="none" w:sz="0" w:space="0" w:color="auto"/>
            <w:left w:val="none" w:sz="0" w:space="0" w:color="auto"/>
            <w:bottom w:val="none" w:sz="0" w:space="0" w:color="auto"/>
            <w:right w:val="none" w:sz="0" w:space="0" w:color="auto"/>
          </w:divBdr>
          <w:divsChild>
            <w:div w:id="563878197">
              <w:marLeft w:val="0"/>
              <w:marRight w:val="0"/>
              <w:marTop w:val="0"/>
              <w:marBottom w:val="0"/>
              <w:divBdr>
                <w:top w:val="none" w:sz="0" w:space="0" w:color="auto"/>
                <w:left w:val="none" w:sz="0" w:space="0" w:color="auto"/>
                <w:bottom w:val="none" w:sz="0" w:space="0" w:color="auto"/>
                <w:right w:val="none" w:sz="0" w:space="0" w:color="auto"/>
              </w:divBdr>
            </w:div>
          </w:divsChild>
        </w:div>
        <w:div w:id="1107848915">
          <w:marLeft w:val="0"/>
          <w:marRight w:val="0"/>
          <w:marTop w:val="0"/>
          <w:marBottom w:val="0"/>
          <w:divBdr>
            <w:top w:val="none" w:sz="0" w:space="0" w:color="auto"/>
            <w:left w:val="none" w:sz="0" w:space="0" w:color="auto"/>
            <w:bottom w:val="none" w:sz="0" w:space="0" w:color="auto"/>
            <w:right w:val="none" w:sz="0" w:space="0" w:color="auto"/>
          </w:divBdr>
          <w:divsChild>
            <w:div w:id="715472508">
              <w:marLeft w:val="0"/>
              <w:marRight w:val="0"/>
              <w:marTop w:val="0"/>
              <w:marBottom w:val="0"/>
              <w:divBdr>
                <w:top w:val="none" w:sz="0" w:space="0" w:color="auto"/>
                <w:left w:val="none" w:sz="0" w:space="0" w:color="auto"/>
                <w:bottom w:val="none" w:sz="0" w:space="0" w:color="auto"/>
                <w:right w:val="none" w:sz="0" w:space="0" w:color="auto"/>
              </w:divBdr>
            </w:div>
          </w:divsChild>
        </w:div>
        <w:div w:id="100346093">
          <w:marLeft w:val="0"/>
          <w:marRight w:val="0"/>
          <w:marTop w:val="0"/>
          <w:marBottom w:val="0"/>
          <w:divBdr>
            <w:top w:val="none" w:sz="0" w:space="0" w:color="auto"/>
            <w:left w:val="none" w:sz="0" w:space="0" w:color="auto"/>
            <w:bottom w:val="none" w:sz="0" w:space="0" w:color="auto"/>
            <w:right w:val="none" w:sz="0" w:space="0" w:color="auto"/>
          </w:divBdr>
          <w:divsChild>
            <w:div w:id="1008483275">
              <w:marLeft w:val="0"/>
              <w:marRight w:val="0"/>
              <w:marTop w:val="0"/>
              <w:marBottom w:val="0"/>
              <w:divBdr>
                <w:top w:val="none" w:sz="0" w:space="0" w:color="auto"/>
                <w:left w:val="none" w:sz="0" w:space="0" w:color="auto"/>
                <w:bottom w:val="none" w:sz="0" w:space="0" w:color="auto"/>
                <w:right w:val="none" w:sz="0" w:space="0" w:color="auto"/>
              </w:divBdr>
            </w:div>
          </w:divsChild>
        </w:div>
        <w:div w:id="1588266243">
          <w:marLeft w:val="0"/>
          <w:marRight w:val="0"/>
          <w:marTop w:val="0"/>
          <w:marBottom w:val="0"/>
          <w:divBdr>
            <w:top w:val="none" w:sz="0" w:space="0" w:color="auto"/>
            <w:left w:val="none" w:sz="0" w:space="0" w:color="auto"/>
            <w:bottom w:val="none" w:sz="0" w:space="0" w:color="auto"/>
            <w:right w:val="none" w:sz="0" w:space="0" w:color="auto"/>
          </w:divBdr>
          <w:divsChild>
            <w:div w:id="665472214">
              <w:marLeft w:val="0"/>
              <w:marRight w:val="0"/>
              <w:marTop w:val="0"/>
              <w:marBottom w:val="0"/>
              <w:divBdr>
                <w:top w:val="none" w:sz="0" w:space="0" w:color="auto"/>
                <w:left w:val="none" w:sz="0" w:space="0" w:color="auto"/>
                <w:bottom w:val="none" w:sz="0" w:space="0" w:color="auto"/>
                <w:right w:val="none" w:sz="0" w:space="0" w:color="auto"/>
              </w:divBdr>
            </w:div>
          </w:divsChild>
        </w:div>
        <w:div w:id="177431875">
          <w:marLeft w:val="0"/>
          <w:marRight w:val="0"/>
          <w:marTop w:val="0"/>
          <w:marBottom w:val="0"/>
          <w:divBdr>
            <w:top w:val="none" w:sz="0" w:space="0" w:color="auto"/>
            <w:left w:val="none" w:sz="0" w:space="0" w:color="auto"/>
            <w:bottom w:val="none" w:sz="0" w:space="0" w:color="auto"/>
            <w:right w:val="none" w:sz="0" w:space="0" w:color="auto"/>
          </w:divBdr>
          <w:divsChild>
            <w:div w:id="1307658689">
              <w:marLeft w:val="0"/>
              <w:marRight w:val="0"/>
              <w:marTop w:val="0"/>
              <w:marBottom w:val="0"/>
              <w:divBdr>
                <w:top w:val="none" w:sz="0" w:space="0" w:color="auto"/>
                <w:left w:val="none" w:sz="0" w:space="0" w:color="auto"/>
                <w:bottom w:val="none" w:sz="0" w:space="0" w:color="auto"/>
                <w:right w:val="none" w:sz="0" w:space="0" w:color="auto"/>
              </w:divBdr>
            </w:div>
          </w:divsChild>
        </w:div>
        <w:div w:id="502016119">
          <w:marLeft w:val="0"/>
          <w:marRight w:val="0"/>
          <w:marTop w:val="0"/>
          <w:marBottom w:val="0"/>
          <w:divBdr>
            <w:top w:val="none" w:sz="0" w:space="0" w:color="auto"/>
            <w:left w:val="none" w:sz="0" w:space="0" w:color="auto"/>
            <w:bottom w:val="none" w:sz="0" w:space="0" w:color="auto"/>
            <w:right w:val="none" w:sz="0" w:space="0" w:color="auto"/>
          </w:divBdr>
          <w:divsChild>
            <w:div w:id="1604995608">
              <w:marLeft w:val="0"/>
              <w:marRight w:val="0"/>
              <w:marTop w:val="0"/>
              <w:marBottom w:val="0"/>
              <w:divBdr>
                <w:top w:val="none" w:sz="0" w:space="0" w:color="auto"/>
                <w:left w:val="none" w:sz="0" w:space="0" w:color="auto"/>
                <w:bottom w:val="none" w:sz="0" w:space="0" w:color="auto"/>
                <w:right w:val="none" w:sz="0" w:space="0" w:color="auto"/>
              </w:divBdr>
            </w:div>
          </w:divsChild>
        </w:div>
        <w:div w:id="1862163305">
          <w:marLeft w:val="0"/>
          <w:marRight w:val="0"/>
          <w:marTop w:val="0"/>
          <w:marBottom w:val="0"/>
          <w:divBdr>
            <w:top w:val="none" w:sz="0" w:space="0" w:color="auto"/>
            <w:left w:val="none" w:sz="0" w:space="0" w:color="auto"/>
            <w:bottom w:val="none" w:sz="0" w:space="0" w:color="auto"/>
            <w:right w:val="none" w:sz="0" w:space="0" w:color="auto"/>
          </w:divBdr>
          <w:divsChild>
            <w:div w:id="1918438957">
              <w:marLeft w:val="0"/>
              <w:marRight w:val="0"/>
              <w:marTop w:val="0"/>
              <w:marBottom w:val="0"/>
              <w:divBdr>
                <w:top w:val="none" w:sz="0" w:space="0" w:color="auto"/>
                <w:left w:val="none" w:sz="0" w:space="0" w:color="auto"/>
                <w:bottom w:val="none" w:sz="0" w:space="0" w:color="auto"/>
                <w:right w:val="none" w:sz="0" w:space="0" w:color="auto"/>
              </w:divBdr>
            </w:div>
          </w:divsChild>
        </w:div>
        <w:div w:id="1401291807">
          <w:marLeft w:val="0"/>
          <w:marRight w:val="0"/>
          <w:marTop w:val="0"/>
          <w:marBottom w:val="0"/>
          <w:divBdr>
            <w:top w:val="none" w:sz="0" w:space="0" w:color="auto"/>
            <w:left w:val="none" w:sz="0" w:space="0" w:color="auto"/>
            <w:bottom w:val="none" w:sz="0" w:space="0" w:color="auto"/>
            <w:right w:val="none" w:sz="0" w:space="0" w:color="auto"/>
          </w:divBdr>
          <w:divsChild>
            <w:div w:id="1716464929">
              <w:marLeft w:val="0"/>
              <w:marRight w:val="0"/>
              <w:marTop w:val="0"/>
              <w:marBottom w:val="0"/>
              <w:divBdr>
                <w:top w:val="none" w:sz="0" w:space="0" w:color="auto"/>
                <w:left w:val="none" w:sz="0" w:space="0" w:color="auto"/>
                <w:bottom w:val="none" w:sz="0" w:space="0" w:color="auto"/>
                <w:right w:val="none" w:sz="0" w:space="0" w:color="auto"/>
              </w:divBdr>
            </w:div>
          </w:divsChild>
        </w:div>
        <w:div w:id="1752969826">
          <w:marLeft w:val="0"/>
          <w:marRight w:val="0"/>
          <w:marTop w:val="0"/>
          <w:marBottom w:val="0"/>
          <w:divBdr>
            <w:top w:val="none" w:sz="0" w:space="0" w:color="auto"/>
            <w:left w:val="none" w:sz="0" w:space="0" w:color="auto"/>
            <w:bottom w:val="none" w:sz="0" w:space="0" w:color="auto"/>
            <w:right w:val="none" w:sz="0" w:space="0" w:color="auto"/>
          </w:divBdr>
          <w:divsChild>
            <w:div w:id="580677963">
              <w:marLeft w:val="0"/>
              <w:marRight w:val="0"/>
              <w:marTop w:val="0"/>
              <w:marBottom w:val="0"/>
              <w:divBdr>
                <w:top w:val="none" w:sz="0" w:space="0" w:color="auto"/>
                <w:left w:val="none" w:sz="0" w:space="0" w:color="auto"/>
                <w:bottom w:val="none" w:sz="0" w:space="0" w:color="auto"/>
                <w:right w:val="none" w:sz="0" w:space="0" w:color="auto"/>
              </w:divBdr>
            </w:div>
          </w:divsChild>
        </w:div>
        <w:div w:id="117383097">
          <w:marLeft w:val="0"/>
          <w:marRight w:val="0"/>
          <w:marTop w:val="0"/>
          <w:marBottom w:val="0"/>
          <w:divBdr>
            <w:top w:val="none" w:sz="0" w:space="0" w:color="auto"/>
            <w:left w:val="none" w:sz="0" w:space="0" w:color="auto"/>
            <w:bottom w:val="none" w:sz="0" w:space="0" w:color="auto"/>
            <w:right w:val="none" w:sz="0" w:space="0" w:color="auto"/>
          </w:divBdr>
          <w:divsChild>
            <w:div w:id="1846819287">
              <w:marLeft w:val="0"/>
              <w:marRight w:val="0"/>
              <w:marTop w:val="0"/>
              <w:marBottom w:val="0"/>
              <w:divBdr>
                <w:top w:val="none" w:sz="0" w:space="0" w:color="auto"/>
                <w:left w:val="none" w:sz="0" w:space="0" w:color="auto"/>
                <w:bottom w:val="none" w:sz="0" w:space="0" w:color="auto"/>
                <w:right w:val="none" w:sz="0" w:space="0" w:color="auto"/>
              </w:divBdr>
            </w:div>
          </w:divsChild>
        </w:div>
        <w:div w:id="188839400">
          <w:marLeft w:val="0"/>
          <w:marRight w:val="0"/>
          <w:marTop w:val="0"/>
          <w:marBottom w:val="0"/>
          <w:divBdr>
            <w:top w:val="none" w:sz="0" w:space="0" w:color="auto"/>
            <w:left w:val="none" w:sz="0" w:space="0" w:color="auto"/>
            <w:bottom w:val="none" w:sz="0" w:space="0" w:color="auto"/>
            <w:right w:val="none" w:sz="0" w:space="0" w:color="auto"/>
          </w:divBdr>
          <w:divsChild>
            <w:div w:id="256448964">
              <w:marLeft w:val="0"/>
              <w:marRight w:val="0"/>
              <w:marTop w:val="0"/>
              <w:marBottom w:val="0"/>
              <w:divBdr>
                <w:top w:val="none" w:sz="0" w:space="0" w:color="auto"/>
                <w:left w:val="none" w:sz="0" w:space="0" w:color="auto"/>
                <w:bottom w:val="none" w:sz="0" w:space="0" w:color="auto"/>
                <w:right w:val="none" w:sz="0" w:space="0" w:color="auto"/>
              </w:divBdr>
            </w:div>
          </w:divsChild>
        </w:div>
        <w:div w:id="352151666">
          <w:marLeft w:val="0"/>
          <w:marRight w:val="0"/>
          <w:marTop w:val="0"/>
          <w:marBottom w:val="0"/>
          <w:divBdr>
            <w:top w:val="none" w:sz="0" w:space="0" w:color="auto"/>
            <w:left w:val="none" w:sz="0" w:space="0" w:color="auto"/>
            <w:bottom w:val="none" w:sz="0" w:space="0" w:color="auto"/>
            <w:right w:val="none" w:sz="0" w:space="0" w:color="auto"/>
          </w:divBdr>
          <w:divsChild>
            <w:div w:id="1726417791">
              <w:marLeft w:val="0"/>
              <w:marRight w:val="0"/>
              <w:marTop w:val="0"/>
              <w:marBottom w:val="0"/>
              <w:divBdr>
                <w:top w:val="none" w:sz="0" w:space="0" w:color="auto"/>
                <w:left w:val="none" w:sz="0" w:space="0" w:color="auto"/>
                <w:bottom w:val="none" w:sz="0" w:space="0" w:color="auto"/>
                <w:right w:val="none" w:sz="0" w:space="0" w:color="auto"/>
              </w:divBdr>
            </w:div>
          </w:divsChild>
        </w:div>
        <w:div w:id="745765337">
          <w:marLeft w:val="0"/>
          <w:marRight w:val="0"/>
          <w:marTop w:val="0"/>
          <w:marBottom w:val="0"/>
          <w:divBdr>
            <w:top w:val="none" w:sz="0" w:space="0" w:color="auto"/>
            <w:left w:val="none" w:sz="0" w:space="0" w:color="auto"/>
            <w:bottom w:val="none" w:sz="0" w:space="0" w:color="auto"/>
            <w:right w:val="none" w:sz="0" w:space="0" w:color="auto"/>
          </w:divBdr>
          <w:divsChild>
            <w:div w:id="330179407">
              <w:marLeft w:val="0"/>
              <w:marRight w:val="0"/>
              <w:marTop w:val="0"/>
              <w:marBottom w:val="0"/>
              <w:divBdr>
                <w:top w:val="none" w:sz="0" w:space="0" w:color="auto"/>
                <w:left w:val="none" w:sz="0" w:space="0" w:color="auto"/>
                <w:bottom w:val="none" w:sz="0" w:space="0" w:color="auto"/>
                <w:right w:val="none" w:sz="0" w:space="0" w:color="auto"/>
              </w:divBdr>
            </w:div>
          </w:divsChild>
        </w:div>
        <w:div w:id="1384326695">
          <w:marLeft w:val="0"/>
          <w:marRight w:val="0"/>
          <w:marTop w:val="0"/>
          <w:marBottom w:val="0"/>
          <w:divBdr>
            <w:top w:val="none" w:sz="0" w:space="0" w:color="auto"/>
            <w:left w:val="none" w:sz="0" w:space="0" w:color="auto"/>
            <w:bottom w:val="none" w:sz="0" w:space="0" w:color="auto"/>
            <w:right w:val="none" w:sz="0" w:space="0" w:color="auto"/>
          </w:divBdr>
          <w:divsChild>
            <w:div w:id="488592348">
              <w:marLeft w:val="0"/>
              <w:marRight w:val="0"/>
              <w:marTop w:val="0"/>
              <w:marBottom w:val="0"/>
              <w:divBdr>
                <w:top w:val="none" w:sz="0" w:space="0" w:color="auto"/>
                <w:left w:val="none" w:sz="0" w:space="0" w:color="auto"/>
                <w:bottom w:val="none" w:sz="0" w:space="0" w:color="auto"/>
                <w:right w:val="none" w:sz="0" w:space="0" w:color="auto"/>
              </w:divBdr>
            </w:div>
          </w:divsChild>
        </w:div>
        <w:div w:id="1615166845">
          <w:marLeft w:val="0"/>
          <w:marRight w:val="0"/>
          <w:marTop w:val="0"/>
          <w:marBottom w:val="0"/>
          <w:divBdr>
            <w:top w:val="none" w:sz="0" w:space="0" w:color="auto"/>
            <w:left w:val="none" w:sz="0" w:space="0" w:color="auto"/>
            <w:bottom w:val="none" w:sz="0" w:space="0" w:color="auto"/>
            <w:right w:val="none" w:sz="0" w:space="0" w:color="auto"/>
          </w:divBdr>
          <w:divsChild>
            <w:div w:id="848061222">
              <w:marLeft w:val="0"/>
              <w:marRight w:val="0"/>
              <w:marTop w:val="0"/>
              <w:marBottom w:val="0"/>
              <w:divBdr>
                <w:top w:val="none" w:sz="0" w:space="0" w:color="auto"/>
                <w:left w:val="none" w:sz="0" w:space="0" w:color="auto"/>
                <w:bottom w:val="none" w:sz="0" w:space="0" w:color="auto"/>
                <w:right w:val="none" w:sz="0" w:space="0" w:color="auto"/>
              </w:divBdr>
            </w:div>
          </w:divsChild>
        </w:div>
        <w:div w:id="1171026215">
          <w:marLeft w:val="0"/>
          <w:marRight w:val="0"/>
          <w:marTop w:val="0"/>
          <w:marBottom w:val="0"/>
          <w:divBdr>
            <w:top w:val="none" w:sz="0" w:space="0" w:color="auto"/>
            <w:left w:val="none" w:sz="0" w:space="0" w:color="auto"/>
            <w:bottom w:val="none" w:sz="0" w:space="0" w:color="auto"/>
            <w:right w:val="none" w:sz="0" w:space="0" w:color="auto"/>
          </w:divBdr>
          <w:divsChild>
            <w:div w:id="1319918610">
              <w:marLeft w:val="0"/>
              <w:marRight w:val="0"/>
              <w:marTop w:val="0"/>
              <w:marBottom w:val="0"/>
              <w:divBdr>
                <w:top w:val="none" w:sz="0" w:space="0" w:color="auto"/>
                <w:left w:val="none" w:sz="0" w:space="0" w:color="auto"/>
                <w:bottom w:val="none" w:sz="0" w:space="0" w:color="auto"/>
                <w:right w:val="none" w:sz="0" w:space="0" w:color="auto"/>
              </w:divBdr>
            </w:div>
          </w:divsChild>
        </w:div>
        <w:div w:id="1519615670">
          <w:marLeft w:val="0"/>
          <w:marRight w:val="0"/>
          <w:marTop w:val="0"/>
          <w:marBottom w:val="0"/>
          <w:divBdr>
            <w:top w:val="none" w:sz="0" w:space="0" w:color="auto"/>
            <w:left w:val="none" w:sz="0" w:space="0" w:color="auto"/>
            <w:bottom w:val="none" w:sz="0" w:space="0" w:color="auto"/>
            <w:right w:val="none" w:sz="0" w:space="0" w:color="auto"/>
          </w:divBdr>
          <w:divsChild>
            <w:div w:id="459494171">
              <w:marLeft w:val="0"/>
              <w:marRight w:val="0"/>
              <w:marTop w:val="0"/>
              <w:marBottom w:val="0"/>
              <w:divBdr>
                <w:top w:val="none" w:sz="0" w:space="0" w:color="auto"/>
                <w:left w:val="none" w:sz="0" w:space="0" w:color="auto"/>
                <w:bottom w:val="none" w:sz="0" w:space="0" w:color="auto"/>
                <w:right w:val="none" w:sz="0" w:space="0" w:color="auto"/>
              </w:divBdr>
            </w:div>
          </w:divsChild>
        </w:div>
        <w:div w:id="192570998">
          <w:marLeft w:val="0"/>
          <w:marRight w:val="0"/>
          <w:marTop w:val="0"/>
          <w:marBottom w:val="0"/>
          <w:divBdr>
            <w:top w:val="none" w:sz="0" w:space="0" w:color="auto"/>
            <w:left w:val="none" w:sz="0" w:space="0" w:color="auto"/>
            <w:bottom w:val="none" w:sz="0" w:space="0" w:color="auto"/>
            <w:right w:val="none" w:sz="0" w:space="0" w:color="auto"/>
          </w:divBdr>
          <w:divsChild>
            <w:div w:id="799885184">
              <w:marLeft w:val="0"/>
              <w:marRight w:val="0"/>
              <w:marTop w:val="0"/>
              <w:marBottom w:val="0"/>
              <w:divBdr>
                <w:top w:val="none" w:sz="0" w:space="0" w:color="auto"/>
                <w:left w:val="none" w:sz="0" w:space="0" w:color="auto"/>
                <w:bottom w:val="none" w:sz="0" w:space="0" w:color="auto"/>
                <w:right w:val="none" w:sz="0" w:space="0" w:color="auto"/>
              </w:divBdr>
            </w:div>
          </w:divsChild>
        </w:div>
        <w:div w:id="1631398209">
          <w:marLeft w:val="0"/>
          <w:marRight w:val="0"/>
          <w:marTop w:val="0"/>
          <w:marBottom w:val="0"/>
          <w:divBdr>
            <w:top w:val="none" w:sz="0" w:space="0" w:color="auto"/>
            <w:left w:val="none" w:sz="0" w:space="0" w:color="auto"/>
            <w:bottom w:val="none" w:sz="0" w:space="0" w:color="auto"/>
            <w:right w:val="none" w:sz="0" w:space="0" w:color="auto"/>
          </w:divBdr>
          <w:divsChild>
            <w:div w:id="1501316443">
              <w:marLeft w:val="0"/>
              <w:marRight w:val="0"/>
              <w:marTop w:val="0"/>
              <w:marBottom w:val="0"/>
              <w:divBdr>
                <w:top w:val="none" w:sz="0" w:space="0" w:color="auto"/>
                <w:left w:val="none" w:sz="0" w:space="0" w:color="auto"/>
                <w:bottom w:val="none" w:sz="0" w:space="0" w:color="auto"/>
                <w:right w:val="none" w:sz="0" w:space="0" w:color="auto"/>
              </w:divBdr>
            </w:div>
          </w:divsChild>
        </w:div>
        <w:div w:id="878592085">
          <w:marLeft w:val="0"/>
          <w:marRight w:val="0"/>
          <w:marTop w:val="0"/>
          <w:marBottom w:val="0"/>
          <w:divBdr>
            <w:top w:val="none" w:sz="0" w:space="0" w:color="auto"/>
            <w:left w:val="none" w:sz="0" w:space="0" w:color="auto"/>
            <w:bottom w:val="none" w:sz="0" w:space="0" w:color="auto"/>
            <w:right w:val="none" w:sz="0" w:space="0" w:color="auto"/>
          </w:divBdr>
          <w:divsChild>
            <w:div w:id="948974363">
              <w:marLeft w:val="0"/>
              <w:marRight w:val="0"/>
              <w:marTop w:val="0"/>
              <w:marBottom w:val="0"/>
              <w:divBdr>
                <w:top w:val="none" w:sz="0" w:space="0" w:color="auto"/>
                <w:left w:val="none" w:sz="0" w:space="0" w:color="auto"/>
                <w:bottom w:val="none" w:sz="0" w:space="0" w:color="auto"/>
                <w:right w:val="none" w:sz="0" w:space="0" w:color="auto"/>
              </w:divBdr>
            </w:div>
          </w:divsChild>
        </w:div>
        <w:div w:id="1009023665">
          <w:marLeft w:val="0"/>
          <w:marRight w:val="0"/>
          <w:marTop w:val="0"/>
          <w:marBottom w:val="0"/>
          <w:divBdr>
            <w:top w:val="none" w:sz="0" w:space="0" w:color="auto"/>
            <w:left w:val="none" w:sz="0" w:space="0" w:color="auto"/>
            <w:bottom w:val="none" w:sz="0" w:space="0" w:color="auto"/>
            <w:right w:val="none" w:sz="0" w:space="0" w:color="auto"/>
          </w:divBdr>
          <w:divsChild>
            <w:div w:id="587468529">
              <w:marLeft w:val="0"/>
              <w:marRight w:val="0"/>
              <w:marTop w:val="0"/>
              <w:marBottom w:val="0"/>
              <w:divBdr>
                <w:top w:val="none" w:sz="0" w:space="0" w:color="auto"/>
                <w:left w:val="none" w:sz="0" w:space="0" w:color="auto"/>
                <w:bottom w:val="none" w:sz="0" w:space="0" w:color="auto"/>
                <w:right w:val="none" w:sz="0" w:space="0" w:color="auto"/>
              </w:divBdr>
            </w:div>
          </w:divsChild>
        </w:div>
        <w:div w:id="1647662219">
          <w:marLeft w:val="0"/>
          <w:marRight w:val="0"/>
          <w:marTop w:val="0"/>
          <w:marBottom w:val="0"/>
          <w:divBdr>
            <w:top w:val="none" w:sz="0" w:space="0" w:color="auto"/>
            <w:left w:val="none" w:sz="0" w:space="0" w:color="auto"/>
            <w:bottom w:val="none" w:sz="0" w:space="0" w:color="auto"/>
            <w:right w:val="none" w:sz="0" w:space="0" w:color="auto"/>
          </w:divBdr>
          <w:divsChild>
            <w:div w:id="2061898002">
              <w:marLeft w:val="0"/>
              <w:marRight w:val="0"/>
              <w:marTop w:val="0"/>
              <w:marBottom w:val="0"/>
              <w:divBdr>
                <w:top w:val="none" w:sz="0" w:space="0" w:color="auto"/>
                <w:left w:val="none" w:sz="0" w:space="0" w:color="auto"/>
                <w:bottom w:val="none" w:sz="0" w:space="0" w:color="auto"/>
                <w:right w:val="none" w:sz="0" w:space="0" w:color="auto"/>
              </w:divBdr>
            </w:div>
          </w:divsChild>
        </w:div>
        <w:div w:id="1482037495">
          <w:marLeft w:val="0"/>
          <w:marRight w:val="0"/>
          <w:marTop w:val="0"/>
          <w:marBottom w:val="0"/>
          <w:divBdr>
            <w:top w:val="none" w:sz="0" w:space="0" w:color="auto"/>
            <w:left w:val="none" w:sz="0" w:space="0" w:color="auto"/>
            <w:bottom w:val="none" w:sz="0" w:space="0" w:color="auto"/>
            <w:right w:val="none" w:sz="0" w:space="0" w:color="auto"/>
          </w:divBdr>
          <w:divsChild>
            <w:div w:id="2064209144">
              <w:marLeft w:val="0"/>
              <w:marRight w:val="0"/>
              <w:marTop w:val="0"/>
              <w:marBottom w:val="0"/>
              <w:divBdr>
                <w:top w:val="none" w:sz="0" w:space="0" w:color="auto"/>
                <w:left w:val="none" w:sz="0" w:space="0" w:color="auto"/>
                <w:bottom w:val="none" w:sz="0" w:space="0" w:color="auto"/>
                <w:right w:val="none" w:sz="0" w:space="0" w:color="auto"/>
              </w:divBdr>
            </w:div>
          </w:divsChild>
        </w:div>
        <w:div w:id="1358044125">
          <w:marLeft w:val="0"/>
          <w:marRight w:val="0"/>
          <w:marTop w:val="0"/>
          <w:marBottom w:val="0"/>
          <w:divBdr>
            <w:top w:val="none" w:sz="0" w:space="0" w:color="auto"/>
            <w:left w:val="none" w:sz="0" w:space="0" w:color="auto"/>
            <w:bottom w:val="none" w:sz="0" w:space="0" w:color="auto"/>
            <w:right w:val="none" w:sz="0" w:space="0" w:color="auto"/>
          </w:divBdr>
          <w:divsChild>
            <w:div w:id="1557012651">
              <w:marLeft w:val="0"/>
              <w:marRight w:val="0"/>
              <w:marTop w:val="0"/>
              <w:marBottom w:val="0"/>
              <w:divBdr>
                <w:top w:val="none" w:sz="0" w:space="0" w:color="auto"/>
                <w:left w:val="none" w:sz="0" w:space="0" w:color="auto"/>
                <w:bottom w:val="none" w:sz="0" w:space="0" w:color="auto"/>
                <w:right w:val="none" w:sz="0" w:space="0" w:color="auto"/>
              </w:divBdr>
            </w:div>
          </w:divsChild>
        </w:div>
        <w:div w:id="1667517734">
          <w:marLeft w:val="0"/>
          <w:marRight w:val="0"/>
          <w:marTop w:val="0"/>
          <w:marBottom w:val="0"/>
          <w:divBdr>
            <w:top w:val="none" w:sz="0" w:space="0" w:color="auto"/>
            <w:left w:val="none" w:sz="0" w:space="0" w:color="auto"/>
            <w:bottom w:val="none" w:sz="0" w:space="0" w:color="auto"/>
            <w:right w:val="none" w:sz="0" w:space="0" w:color="auto"/>
          </w:divBdr>
          <w:divsChild>
            <w:div w:id="1803763679">
              <w:marLeft w:val="0"/>
              <w:marRight w:val="0"/>
              <w:marTop w:val="0"/>
              <w:marBottom w:val="0"/>
              <w:divBdr>
                <w:top w:val="none" w:sz="0" w:space="0" w:color="auto"/>
                <w:left w:val="none" w:sz="0" w:space="0" w:color="auto"/>
                <w:bottom w:val="none" w:sz="0" w:space="0" w:color="auto"/>
                <w:right w:val="none" w:sz="0" w:space="0" w:color="auto"/>
              </w:divBdr>
            </w:div>
          </w:divsChild>
        </w:div>
        <w:div w:id="301426178">
          <w:marLeft w:val="0"/>
          <w:marRight w:val="0"/>
          <w:marTop w:val="0"/>
          <w:marBottom w:val="0"/>
          <w:divBdr>
            <w:top w:val="none" w:sz="0" w:space="0" w:color="auto"/>
            <w:left w:val="none" w:sz="0" w:space="0" w:color="auto"/>
            <w:bottom w:val="none" w:sz="0" w:space="0" w:color="auto"/>
            <w:right w:val="none" w:sz="0" w:space="0" w:color="auto"/>
          </w:divBdr>
          <w:divsChild>
            <w:div w:id="1451240645">
              <w:marLeft w:val="0"/>
              <w:marRight w:val="0"/>
              <w:marTop w:val="0"/>
              <w:marBottom w:val="0"/>
              <w:divBdr>
                <w:top w:val="none" w:sz="0" w:space="0" w:color="auto"/>
                <w:left w:val="none" w:sz="0" w:space="0" w:color="auto"/>
                <w:bottom w:val="none" w:sz="0" w:space="0" w:color="auto"/>
                <w:right w:val="none" w:sz="0" w:space="0" w:color="auto"/>
              </w:divBdr>
            </w:div>
          </w:divsChild>
        </w:div>
        <w:div w:id="1328097660">
          <w:marLeft w:val="0"/>
          <w:marRight w:val="0"/>
          <w:marTop w:val="0"/>
          <w:marBottom w:val="0"/>
          <w:divBdr>
            <w:top w:val="none" w:sz="0" w:space="0" w:color="auto"/>
            <w:left w:val="none" w:sz="0" w:space="0" w:color="auto"/>
            <w:bottom w:val="none" w:sz="0" w:space="0" w:color="auto"/>
            <w:right w:val="none" w:sz="0" w:space="0" w:color="auto"/>
          </w:divBdr>
          <w:divsChild>
            <w:div w:id="2118867119">
              <w:marLeft w:val="0"/>
              <w:marRight w:val="0"/>
              <w:marTop w:val="0"/>
              <w:marBottom w:val="0"/>
              <w:divBdr>
                <w:top w:val="none" w:sz="0" w:space="0" w:color="auto"/>
                <w:left w:val="none" w:sz="0" w:space="0" w:color="auto"/>
                <w:bottom w:val="none" w:sz="0" w:space="0" w:color="auto"/>
                <w:right w:val="none" w:sz="0" w:space="0" w:color="auto"/>
              </w:divBdr>
            </w:div>
          </w:divsChild>
        </w:div>
        <w:div w:id="1793019045">
          <w:marLeft w:val="0"/>
          <w:marRight w:val="0"/>
          <w:marTop w:val="0"/>
          <w:marBottom w:val="0"/>
          <w:divBdr>
            <w:top w:val="none" w:sz="0" w:space="0" w:color="auto"/>
            <w:left w:val="none" w:sz="0" w:space="0" w:color="auto"/>
            <w:bottom w:val="none" w:sz="0" w:space="0" w:color="auto"/>
            <w:right w:val="none" w:sz="0" w:space="0" w:color="auto"/>
          </w:divBdr>
          <w:divsChild>
            <w:div w:id="24598480">
              <w:marLeft w:val="0"/>
              <w:marRight w:val="0"/>
              <w:marTop w:val="0"/>
              <w:marBottom w:val="0"/>
              <w:divBdr>
                <w:top w:val="none" w:sz="0" w:space="0" w:color="auto"/>
                <w:left w:val="none" w:sz="0" w:space="0" w:color="auto"/>
                <w:bottom w:val="none" w:sz="0" w:space="0" w:color="auto"/>
                <w:right w:val="none" w:sz="0" w:space="0" w:color="auto"/>
              </w:divBdr>
            </w:div>
          </w:divsChild>
        </w:div>
        <w:div w:id="1226184477">
          <w:marLeft w:val="0"/>
          <w:marRight w:val="0"/>
          <w:marTop w:val="0"/>
          <w:marBottom w:val="0"/>
          <w:divBdr>
            <w:top w:val="none" w:sz="0" w:space="0" w:color="auto"/>
            <w:left w:val="none" w:sz="0" w:space="0" w:color="auto"/>
            <w:bottom w:val="none" w:sz="0" w:space="0" w:color="auto"/>
            <w:right w:val="none" w:sz="0" w:space="0" w:color="auto"/>
          </w:divBdr>
          <w:divsChild>
            <w:div w:id="1871986037">
              <w:marLeft w:val="0"/>
              <w:marRight w:val="0"/>
              <w:marTop w:val="0"/>
              <w:marBottom w:val="0"/>
              <w:divBdr>
                <w:top w:val="none" w:sz="0" w:space="0" w:color="auto"/>
                <w:left w:val="none" w:sz="0" w:space="0" w:color="auto"/>
                <w:bottom w:val="none" w:sz="0" w:space="0" w:color="auto"/>
                <w:right w:val="none" w:sz="0" w:space="0" w:color="auto"/>
              </w:divBdr>
            </w:div>
          </w:divsChild>
        </w:div>
        <w:div w:id="2073385519">
          <w:marLeft w:val="0"/>
          <w:marRight w:val="0"/>
          <w:marTop w:val="0"/>
          <w:marBottom w:val="0"/>
          <w:divBdr>
            <w:top w:val="none" w:sz="0" w:space="0" w:color="auto"/>
            <w:left w:val="none" w:sz="0" w:space="0" w:color="auto"/>
            <w:bottom w:val="none" w:sz="0" w:space="0" w:color="auto"/>
            <w:right w:val="none" w:sz="0" w:space="0" w:color="auto"/>
          </w:divBdr>
          <w:divsChild>
            <w:div w:id="1227646059">
              <w:marLeft w:val="0"/>
              <w:marRight w:val="0"/>
              <w:marTop w:val="0"/>
              <w:marBottom w:val="0"/>
              <w:divBdr>
                <w:top w:val="none" w:sz="0" w:space="0" w:color="auto"/>
                <w:left w:val="none" w:sz="0" w:space="0" w:color="auto"/>
                <w:bottom w:val="none" w:sz="0" w:space="0" w:color="auto"/>
                <w:right w:val="none" w:sz="0" w:space="0" w:color="auto"/>
              </w:divBdr>
            </w:div>
          </w:divsChild>
        </w:div>
        <w:div w:id="1278443173">
          <w:marLeft w:val="0"/>
          <w:marRight w:val="0"/>
          <w:marTop w:val="0"/>
          <w:marBottom w:val="0"/>
          <w:divBdr>
            <w:top w:val="none" w:sz="0" w:space="0" w:color="auto"/>
            <w:left w:val="none" w:sz="0" w:space="0" w:color="auto"/>
            <w:bottom w:val="none" w:sz="0" w:space="0" w:color="auto"/>
            <w:right w:val="none" w:sz="0" w:space="0" w:color="auto"/>
          </w:divBdr>
          <w:divsChild>
            <w:div w:id="1900357900">
              <w:marLeft w:val="0"/>
              <w:marRight w:val="0"/>
              <w:marTop w:val="0"/>
              <w:marBottom w:val="0"/>
              <w:divBdr>
                <w:top w:val="none" w:sz="0" w:space="0" w:color="auto"/>
                <w:left w:val="none" w:sz="0" w:space="0" w:color="auto"/>
                <w:bottom w:val="none" w:sz="0" w:space="0" w:color="auto"/>
                <w:right w:val="none" w:sz="0" w:space="0" w:color="auto"/>
              </w:divBdr>
            </w:div>
          </w:divsChild>
        </w:div>
        <w:div w:id="496531498">
          <w:marLeft w:val="0"/>
          <w:marRight w:val="0"/>
          <w:marTop w:val="0"/>
          <w:marBottom w:val="0"/>
          <w:divBdr>
            <w:top w:val="none" w:sz="0" w:space="0" w:color="auto"/>
            <w:left w:val="none" w:sz="0" w:space="0" w:color="auto"/>
            <w:bottom w:val="none" w:sz="0" w:space="0" w:color="auto"/>
            <w:right w:val="none" w:sz="0" w:space="0" w:color="auto"/>
          </w:divBdr>
          <w:divsChild>
            <w:div w:id="606618439">
              <w:marLeft w:val="0"/>
              <w:marRight w:val="0"/>
              <w:marTop w:val="0"/>
              <w:marBottom w:val="0"/>
              <w:divBdr>
                <w:top w:val="none" w:sz="0" w:space="0" w:color="auto"/>
                <w:left w:val="none" w:sz="0" w:space="0" w:color="auto"/>
                <w:bottom w:val="none" w:sz="0" w:space="0" w:color="auto"/>
                <w:right w:val="none" w:sz="0" w:space="0" w:color="auto"/>
              </w:divBdr>
            </w:div>
          </w:divsChild>
        </w:div>
        <w:div w:id="549657337">
          <w:marLeft w:val="0"/>
          <w:marRight w:val="0"/>
          <w:marTop w:val="0"/>
          <w:marBottom w:val="0"/>
          <w:divBdr>
            <w:top w:val="none" w:sz="0" w:space="0" w:color="auto"/>
            <w:left w:val="none" w:sz="0" w:space="0" w:color="auto"/>
            <w:bottom w:val="none" w:sz="0" w:space="0" w:color="auto"/>
            <w:right w:val="none" w:sz="0" w:space="0" w:color="auto"/>
          </w:divBdr>
          <w:divsChild>
            <w:div w:id="314644522">
              <w:marLeft w:val="0"/>
              <w:marRight w:val="0"/>
              <w:marTop w:val="0"/>
              <w:marBottom w:val="0"/>
              <w:divBdr>
                <w:top w:val="none" w:sz="0" w:space="0" w:color="auto"/>
                <w:left w:val="none" w:sz="0" w:space="0" w:color="auto"/>
                <w:bottom w:val="none" w:sz="0" w:space="0" w:color="auto"/>
                <w:right w:val="none" w:sz="0" w:space="0" w:color="auto"/>
              </w:divBdr>
            </w:div>
          </w:divsChild>
        </w:div>
        <w:div w:id="777022786">
          <w:marLeft w:val="0"/>
          <w:marRight w:val="0"/>
          <w:marTop w:val="0"/>
          <w:marBottom w:val="0"/>
          <w:divBdr>
            <w:top w:val="none" w:sz="0" w:space="0" w:color="auto"/>
            <w:left w:val="none" w:sz="0" w:space="0" w:color="auto"/>
            <w:bottom w:val="none" w:sz="0" w:space="0" w:color="auto"/>
            <w:right w:val="none" w:sz="0" w:space="0" w:color="auto"/>
          </w:divBdr>
          <w:divsChild>
            <w:div w:id="1603801794">
              <w:marLeft w:val="0"/>
              <w:marRight w:val="0"/>
              <w:marTop w:val="0"/>
              <w:marBottom w:val="0"/>
              <w:divBdr>
                <w:top w:val="none" w:sz="0" w:space="0" w:color="auto"/>
                <w:left w:val="none" w:sz="0" w:space="0" w:color="auto"/>
                <w:bottom w:val="none" w:sz="0" w:space="0" w:color="auto"/>
                <w:right w:val="none" w:sz="0" w:space="0" w:color="auto"/>
              </w:divBdr>
            </w:div>
          </w:divsChild>
        </w:div>
        <w:div w:id="1234049231">
          <w:marLeft w:val="0"/>
          <w:marRight w:val="0"/>
          <w:marTop w:val="0"/>
          <w:marBottom w:val="0"/>
          <w:divBdr>
            <w:top w:val="none" w:sz="0" w:space="0" w:color="auto"/>
            <w:left w:val="none" w:sz="0" w:space="0" w:color="auto"/>
            <w:bottom w:val="none" w:sz="0" w:space="0" w:color="auto"/>
            <w:right w:val="none" w:sz="0" w:space="0" w:color="auto"/>
          </w:divBdr>
          <w:divsChild>
            <w:div w:id="698823962">
              <w:marLeft w:val="0"/>
              <w:marRight w:val="0"/>
              <w:marTop w:val="0"/>
              <w:marBottom w:val="0"/>
              <w:divBdr>
                <w:top w:val="none" w:sz="0" w:space="0" w:color="auto"/>
                <w:left w:val="none" w:sz="0" w:space="0" w:color="auto"/>
                <w:bottom w:val="none" w:sz="0" w:space="0" w:color="auto"/>
                <w:right w:val="none" w:sz="0" w:space="0" w:color="auto"/>
              </w:divBdr>
            </w:div>
          </w:divsChild>
        </w:div>
        <w:div w:id="343093478">
          <w:marLeft w:val="0"/>
          <w:marRight w:val="0"/>
          <w:marTop w:val="0"/>
          <w:marBottom w:val="0"/>
          <w:divBdr>
            <w:top w:val="none" w:sz="0" w:space="0" w:color="auto"/>
            <w:left w:val="none" w:sz="0" w:space="0" w:color="auto"/>
            <w:bottom w:val="none" w:sz="0" w:space="0" w:color="auto"/>
            <w:right w:val="none" w:sz="0" w:space="0" w:color="auto"/>
          </w:divBdr>
          <w:divsChild>
            <w:div w:id="1350065082">
              <w:marLeft w:val="0"/>
              <w:marRight w:val="0"/>
              <w:marTop w:val="0"/>
              <w:marBottom w:val="0"/>
              <w:divBdr>
                <w:top w:val="none" w:sz="0" w:space="0" w:color="auto"/>
                <w:left w:val="none" w:sz="0" w:space="0" w:color="auto"/>
                <w:bottom w:val="none" w:sz="0" w:space="0" w:color="auto"/>
                <w:right w:val="none" w:sz="0" w:space="0" w:color="auto"/>
              </w:divBdr>
            </w:div>
          </w:divsChild>
        </w:div>
        <w:div w:id="934553168">
          <w:marLeft w:val="0"/>
          <w:marRight w:val="0"/>
          <w:marTop w:val="0"/>
          <w:marBottom w:val="0"/>
          <w:divBdr>
            <w:top w:val="none" w:sz="0" w:space="0" w:color="auto"/>
            <w:left w:val="none" w:sz="0" w:space="0" w:color="auto"/>
            <w:bottom w:val="none" w:sz="0" w:space="0" w:color="auto"/>
            <w:right w:val="none" w:sz="0" w:space="0" w:color="auto"/>
          </w:divBdr>
          <w:divsChild>
            <w:div w:id="2053311060">
              <w:marLeft w:val="0"/>
              <w:marRight w:val="0"/>
              <w:marTop w:val="0"/>
              <w:marBottom w:val="0"/>
              <w:divBdr>
                <w:top w:val="none" w:sz="0" w:space="0" w:color="auto"/>
                <w:left w:val="none" w:sz="0" w:space="0" w:color="auto"/>
                <w:bottom w:val="none" w:sz="0" w:space="0" w:color="auto"/>
                <w:right w:val="none" w:sz="0" w:space="0" w:color="auto"/>
              </w:divBdr>
            </w:div>
          </w:divsChild>
        </w:div>
        <w:div w:id="1200633200">
          <w:marLeft w:val="0"/>
          <w:marRight w:val="0"/>
          <w:marTop w:val="0"/>
          <w:marBottom w:val="0"/>
          <w:divBdr>
            <w:top w:val="none" w:sz="0" w:space="0" w:color="auto"/>
            <w:left w:val="none" w:sz="0" w:space="0" w:color="auto"/>
            <w:bottom w:val="none" w:sz="0" w:space="0" w:color="auto"/>
            <w:right w:val="none" w:sz="0" w:space="0" w:color="auto"/>
          </w:divBdr>
          <w:divsChild>
            <w:div w:id="1782917078">
              <w:marLeft w:val="0"/>
              <w:marRight w:val="0"/>
              <w:marTop w:val="0"/>
              <w:marBottom w:val="0"/>
              <w:divBdr>
                <w:top w:val="none" w:sz="0" w:space="0" w:color="auto"/>
                <w:left w:val="none" w:sz="0" w:space="0" w:color="auto"/>
                <w:bottom w:val="none" w:sz="0" w:space="0" w:color="auto"/>
                <w:right w:val="none" w:sz="0" w:space="0" w:color="auto"/>
              </w:divBdr>
            </w:div>
          </w:divsChild>
        </w:div>
        <w:div w:id="446510827">
          <w:marLeft w:val="0"/>
          <w:marRight w:val="0"/>
          <w:marTop w:val="0"/>
          <w:marBottom w:val="0"/>
          <w:divBdr>
            <w:top w:val="none" w:sz="0" w:space="0" w:color="auto"/>
            <w:left w:val="none" w:sz="0" w:space="0" w:color="auto"/>
            <w:bottom w:val="none" w:sz="0" w:space="0" w:color="auto"/>
            <w:right w:val="none" w:sz="0" w:space="0" w:color="auto"/>
          </w:divBdr>
          <w:divsChild>
            <w:div w:id="594243786">
              <w:marLeft w:val="0"/>
              <w:marRight w:val="0"/>
              <w:marTop w:val="0"/>
              <w:marBottom w:val="0"/>
              <w:divBdr>
                <w:top w:val="none" w:sz="0" w:space="0" w:color="auto"/>
                <w:left w:val="none" w:sz="0" w:space="0" w:color="auto"/>
                <w:bottom w:val="none" w:sz="0" w:space="0" w:color="auto"/>
                <w:right w:val="none" w:sz="0" w:space="0" w:color="auto"/>
              </w:divBdr>
            </w:div>
          </w:divsChild>
        </w:div>
        <w:div w:id="1121529460">
          <w:marLeft w:val="0"/>
          <w:marRight w:val="0"/>
          <w:marTop w:val="0"/>
          <w:marBottom w:val="0"/>
          <w:divBdr>
            <w:top w:val="none" w:sz="0" w:space="0" w:color="auto"/>
            <w:left w:val="none" w:sz="0" w:space="0" w:color="auto"/>
            <w:bottom w:val="none" w:sz="0" w:space="0" w:color="auto"/>
            <w:right w:val="none" w:sz="0" w:space="0" w:color="auto"/>
          </w:divBdr>
          <w:divsChild>
            <w:div w:id="1951889428">
              <w:marLeft w:val="0"/>
              <w:marRight w:val="0"/>
              <w:marTop w:val="0"/>
              <w:marBottom w:val="0"/>
              <w:divBdr>
                <w:top w:val="none" w:sz="0" w:space="0" w:color="auto"/>
                <w:left w:val="none" w:sz="0" w:space="0" w:color="auto"/>
                <w:bottom w:val="none" w:sz="0" w:space="0" w:color="auto"/>
                <w:right w:val="none" w:sz="0" w:space="0" w:color="auto"/>
              </w:divBdr>
            </w:div>
          </w:divsChild>
        </w:div>
        <w:div w:id="1089693035">
          <w:marLeft w:val="0"/>
          <w:marRight w:val="0"/>
          <w:marTop w:val="0"/>
          <w:marBottom w:val="0"/>
          <w:divBdr>
            <w:top w:val="none" w:sz="0" w:space="0" w:color="auto"/>
            <w:left w:val="none" w:sz="0" w:space="0" w:color="auto"/>
            <w:bottom w:val="none" w:sz="0" w:space="0" w:color="auto"/>
            <w:right w:val="none" w:sz="0" w:space="0" w:color="auto"/>
          </w:divBdr>
          <w:divsChild>
            <w:div w:id="875236501">
              <w:marLeft w:val="0"/>
              <w:marRight w:val="0"/>
              <w:marTop w:val="0"/>
              <w:marBottom w:val="0"/>
              <w:divBdr>
                <w:top w:val="none" w:sz="0" w:space="0" w:color="auto"/>
                <w:left w:val="none" w:sz="0" w:space="0" w:color="auto"/>
                <w:bottom w:val="none" w:sz="0" w:space="0" w:color="auto"/>
                <w:right w:val="none" w:sz="0" w:space="0" w:color="auto"/>
              </w:divBdr>
            </w:div>
          </w:divsChild>
        </w:div>
        <w:div w:id="636301996">
          <w:marLeft w:val="0"/>
          <w:marRight w:val="0"/>
          <w:marTop w:val="0"/>
          <w:marBottom w:val="0"/>
          <w:divBdr>
            <w:top w:val="none" w:sz="0" w:space="0" w:color="auto"/>
            <w:left w:val="none" w:sz="0" w:space="0" w:color="auto"/>
            <w:bottom w:val="none" w:sz="0" w:space="0" w:color="auto"/>
            <w:right w:val="none" w:sz="0" w:space="0" w:color="auto"/>
          </w:divBdr>
          <w:divsChild>
            <w:div w:id="1537886841">
              <w:marLeft w:val="0"/>
              <w:marRight w:val="0"/>
              <w:marTop w:val="0"/>
              <w:marBottom w:val="0"/>
              <w:divBdr>
                <w:top w:val="none" w:sz="0" w:space="0" w:color="auto"/>
                <w:left w:val="none" w:sz="0" w:space="0" w:color="auto"/>
                <w:bottom w:val="none" w:sz="0" w:space="0" w:color="auto"/>
                <w:right w:val="none" w:sz="0" w:space="0" w:color="auto"/>
              </w:divBdr>
            </w:div>
          </w:divsChild>
        </w:div>
        <w:div w:id="93550440">
          <w:marLeft w:val="0"/>
          <w:marRight w:val="0"/>
          <w:marTop w:val="0"/>
          <w:marBottom w:val="0"/>
          <w:divBdr>
            <w:top w:val="none" w:sz="0" w:space="0" w:color="auto"/>
            <w:left w:val="none" w:sz="0" w:space="0" w:color="auto"/>
            <w:bottom w:val="none" w:sz="0" w:space="0" w:color="auto"/>
            <w:right w:val="none" w:sz="0" w:space="0" w:color="auto"/>
          </w:divBdr>
          <w:divsChild>
            <w:div w:id="1985041637">
              <w:marLeft w:val="0"/>
              <w:marRight w:val="0"/>
              <w:marTop w:val="0"/>
              <w:marBottom w:val="0"/>
              <w:divBdr>
                <w:top w:val="none" w:sz="0" w:space="0" w:color="auto"/>
                <w:left w:val="none" w:sz="0" w:space="0" w:color="auto"/>
                <w:bottom w:val="none" w:sz="0" w:space="0" w:color="auto"/>
                <w:right w:val="none" w:sz="0" w:space="0" w:color="auto"/>
              </w:divBdr>
            </w:div>
          </w:divsChild>
        </w:div>
        <w:div w:id="1352105204">
          <w:marLeft w:val="0"/>
          <w:marRight w:val="0"/>
          <w:marTop w:val="0"/>
          <w:marBottom w:val="0"/>
          <w:divBdr>
            <w:top w:val="none" w:sz="0" w:space="0" w:color="auto"/>
            <w:left w:val="none" w:sz="0" w:space="0" w:color="auto"/>
            <w:bottom w:val="none" w:sz="0" w:space="0" w:color="auto"/>
            <w:right w:val="none" w:sz="0" w:space="0" w:color="auto"/>
          </w:divBdr>
          <w:divsChild>
            <w:div w:id="1985773105">
              <w:marLeft w:val="0"/>
              <w:marRight w:val="0"/>
              <w:marTop w:val="0"/>
              <w:marBottom w:val="0"/>
              <w:divBdr>
                <w:top w:val="none" w:sz="0" w:space="0" w:color="auto"/>
                <w:left w:val="none" w:sz="0" w:space="0" w:color="auto"/>
                <w:bottom w:val="none" w:sz="0" w:space="0" w:color="auto"/>
                <w:right w:val="none" w:sz="0" w:space="0" w:color="auto"/>
              </w:divBdr>
            </w:div>
          </w:divsChild>
        </w:div>
        <w:div w:id="1242445953">
          <w:marLeft w:val="0"/>
          <w:marRight w:val="0"/>
          <w:marTop w:val="0"/>
          <w:marBottom w:val="0"/>
          <w:divBdr>
            <w:top w:val="none" w:sz="0" w:space="0" w:color="auto"/>
            <w:left w:val="none" w:sz="0" w:space="0" w:color="auto"/>
            <w:bottom w:val="none" w:sz="0" w:space="0" w:color="auto"/>
            <w:right w:val="none" w:sz="0" w:space="0" w:color="auto"/>
          </w:divBdr>
          <w:divsChild>
            <w:div w:id="1438139689">
              <w:marLeft w:val="0"/>
              <w:marRight w:val="0"/>
              <w:marTop w:val="0"/>
              <w:marBottom w:val="0"/>
              <w:divBdr>
                <w:top w:val="none" w:sz="0" w:space="0" w:color="auto"/>
                <w:left w:val="none" w:sz="0" w:space="0" w:color="auto"/>
                <w:bottom w:val="none" w:sz="0" w:space="0" w:color="auto"/>
                <w:right w:val="none" w:sz="0" w:space="0" w:color="auto"/>
              </w:divBdr>
            </w:div>
          </w:divsChild>
        </w:div>
        <w:div w:id="1072699732">
          <w:marLeft w:val="0"/>
          <w:marRight w:val="0"/>
          <w:marTop w:val="0"/>
          <w:marBottom w:val="0"/>
          <w:divBdr>
            <w:top w:val="none" w:sz="0" w:space="0" w:color="auto"/>
            <w:left w:val="none" w:sz="0" w:space="0" w:color="auto"/>
            <w:bottom w:val="none" w:sz="0" w:space="0" w:color="auto"/>
            <w:right w:val="none" w:sz="0" w:space="0" w:color="auto"/>
          </w:divBdr>
          <w:divsChild>
            <w:div w:id="1108308975">
              <w:marLeft w:val="0"/>
              <w:marRight w:val="0"/>
              <w:marTop w:val="0"/>
              <w:marBottom w:val="0"/>
              <w:divBdr>
                <w:top w:val="none" w:sz="0" w:space="0" w:color="auto"/>
                <w:left w:val="none" w:sz="0" w:space="0" w:color="auto"/>
                <w:bottom w:val="none" w:sz="0" w:space="0" w:color="auto"/>
                <w:right w:val="none" w:sz="0" w:space="0" w:color="auto"/>
              </w:divBdr>
            </w:div>
          </w:divsChild>
        </w:div>
        <w:div w:id="80758588">
          <w:marLeft w:val="0"/>
          <w:marRight w:val="0"/>
          <w:marTop w:val="0"/>
          <w:marBottom w:val="0"/>
          <w:divBdr>
            <w:top w:val="none" w:sz="0" w:space="0" w:color="auto"/>
            <w:left w:val="none" w:sz="0" w:space="0" w:color="auto"/>
            <w:bottom w:val="none" w:sz="0" w:space="0" w:color="auto"/>
            <w:right w:val="none" w:sz="0" w:space="0" w:color="auto"/>
          </w:divBdr>
          <w:divsChild>
            <w:div w:id="1110779510">
              <w:marLeft w:val="0"/>
              <w:marRight w:val="0"/>
              <w:marTop w:val="0"/>
              <w:marBottom w:val="0"/>
              <w:divBdr>
                <w:top w:val="none" w:sz="0" w:space="0" w:color="auto"/>
                <w:left w:val="none" w:sz="0" w:space="0" w:color="auto"/>
                <w:bottom w:val="none" w:sz="0" w:space="0" w:color="auto"/>
                <w:right w:val="none" w:sz="0" w:space="0" w:color="auto"/>
              </w:divBdr>
            </w:div>
          </w:divsChild>
        </w:div>
        <w:div w:id="1603142317">
          <w:marLeft w:val="0"/>
          <w:marRight w:val="0"/>
          <w:marTop w:val="0"/>
          <w:marBottom w:val="0"/>
          <w:divBdr>
            <w:top w:val="none" w:sz="0" w:space="0" w:color="auto"/>
            <w:left w:val="none" w:sz="0" w:space="0" w:color="auto"/>
            <w:bottom w:val="none" w:sz="0" w:space="0" w:color="auto"/>
            <w:right w:val="none" w:sz="0" w:space="0" w:color="auto"/>
          </w:divBdr>
          <w:divsChild>
            <w:div w:id="1522668181">
              <w:marLeft w:val="0"/>
              <w:marRight w:val="0"/>
              <w:marTop w:val="0"/>
              <w:marBottom w:val="0"/>
              <w:divBdr>
                <w:top w:val="none" w:sz="0" w:space="0" w:color="auto"/>
                <w:left w:val="none" w:sz="0" w:space="0" w:color="auto"/>
                <w:bottom w:val="none" w:sz="0" w:space="0" w:color="auto"/>
                <w:right w:val="none" w:sz="0" w:space="0" w:color="auto"/>
              </w:divBdr>
            </w:div>
          </w:divsChild>
        </w:div>
        <w:div w:id="1916625679">
          <w:marLeft w:val="0"/>
          <w:marRight w:val="0"/>
          <w:marTop w:val="0"/>
          <w:marBottom w:val="0"/>
          <w:divBdr>
            <w:top w:val="none" w:sz="0" w:space="0" w:color="auto"/>
            <w:left w:val="none" w:sz="0" w:space="0" w:color="auto"/>
            <w:bottom w:val="none" w:sz="0" w:space="0" w:color="auto"/>
            <w:right w:val="none" w:sz="0" w:space="0" w:color="auto"/>
          </w:divBdr>
          <w:divsChild>
            <w:div w:id="597636646">
              <w:marLeft w:val="0"/>
              <w:marRight w:val="0"/>
              <w:marTop w:val="0"/>
              <w:marBottom w:val="0"/>
              <w:divBdr>
                <w:top w:val="none" w:sz="0" w:space="0" w:color="auto"/>
                <w:left w:val="none" w:sz="0" w:space="0" w:color="auto"/>
                <w:bottom w:val="none" w:sz="0" w:space="0" w:color="auto"/>
                <w:right w:val="none" w:sz="0" w:space="0" w:color="auto"/>
              </w:divBdr>
            </w:div>
          </w:divsChild>
        </w:div>
        <w:div w:id="1515807172">
          <w:marLeft w:val="0"/>
          <w:marRight w:val="0"/>
          <w:marTop w:val="0"/>
          <w:marBottom w:val="0"/>
          <w:divBdr>
            <w:top w:val="none" w:sz="0" w:space="0" w:color="auto"/>
            <w:left w:val="none" w:sz="0" w:space="0" w:color="auto"/>
            <w:bottom w:val="none" w:sz="0" w:space="0" w:color="auto"/>
            <w:right w:val="none" w:sz="0" w:space="0" w:color="auto"/>
          </w:divBdr>
          <w:divsChild>
            <w:div w:id="1611274784">
              <w:marLeft w:val="0"/>
              <w:marRight w:val="0"/>
              <w:marTop w:val="0"/>
              <w:marBottom w:val="0"/>
              <w:divBdr>
                <w:top w:val="none" w:sz="0" w:space="0" w:color="auto"/>
                <w:left w:val="none" w:sz="0" w:space="0" w:color="auto"/>
                <w:bottom w:val="none" w:sz="0" w:space="0" w:color="auto"/>
                <w:right w:val="none" w:sz="0" w:space="0" w:color="auto"/>
              </w:divBdr>
            </w:div>
          </w:divsChild>
        </w:div>
        <w:div w:id="137188669">
          <w:marLeft w:val="0"/>
          <w:marRight w:val="0"/>
          <w:marTop w:val="0"/>
          <w:marBottom w:val="0"/>
          <w:divBdr>
            <w:top w:val="none" w:sz="0" w:space="0" w:color="auto"/>
            <w:left w:val="none" w:sz="0" w:space="0" w:color="auto"/>
            <w:bottom w:val="none" w:sz="0" w:space="0" w:color="auto"/>
            <w:right w:val="none" w:sz="0" w:space="0" w:color="auto"/>
          </w:divBdr>
          <w:divsChild>
            <w:div w:id="817695048">
              <w:marLeft w:val="0"/>
              <w:marRight w:val="0"/>
              <w:marTop w:val="0"/>
              <w:marBottom w:val="0"/>
              <w:divBdr>
                <w:top w:val="none" w:sz="0" w:space="0" w:color="auto"/>
                <w:left w:val="none" w:sz="0" w:space="0" w:color="auto"/>
                <w:bottom w:val="none" w:sz="0" w:space="0" w:color="auto"/>
                <w:right w:val="none" w:sz="0" w:space="0" w:color="auto"/>
              </w:divBdr>
            </w:div>
          </w:divsChild>
        </w:div>
        <w:div w:id="1803691106">
          <w:marLeft w:val="0"/>
          <w:marRight w:val="0"/>
          <w:marTop w:val="0"/>
          <w:marBottom w:val="0"/>
          <w:divBdr>
            <w:top w:val="none" w:sz="0" w:space="0" w:color="auto"/>
            <w:left w:val="none" w:sz="0" w:space="0" w:color="auto"/>
            <w:bottom w:val="none" w:sz="0" w:space="0" w:color="auto"/>
            <w:right w:val="none" w:sz="0" w:space="0" w:color="auto"/>
          </w:divBdr>
          <w:divsChild>
            <w:div w:id="438374294">
              <w:marLeft w:val="0"/>
              <w:marRight w:val="0"/>
              <w:marTop w:val="0"/>
              <w:marBottom w:val="0"/>
              <w:divBdr>
                <w:top w:val="none" w:sz="0" w:space="0" w:color="auto"/>
                <w:left w:val="none" w:sz="0" w:space="0" w:color="auto"/>
                <w:bottom w:val="none" w:sz="0" w:space="0" w:color="auto"/>
                <w:right w:val="none" w:sz="0" w:space="0" w:color="auto"/>
              </w:divBdr>
            </w:div>
          </w:divsChild>
        </w:div>
        <w:div w:id="2024090120">
          <w:marLeft w:val="0"/>
          <w:marRight w:val="0"/>
          <w:marTop w:val="0"/>
          <w:marBottom w:val="0"/>
          <w:divBdr>
            <w:top w:val="none" w:sz="0" w:space="0" w:color="auto"/>
            <w:left w:val="none" w:sz="0" w:space="0" w:color="auto"/>
            <w:bottom w:val="none" w:sz="0" w:space="0" w:color="auto"/>
            <w:right w:val="none" w:sz="0" w:space="0" w:color="auto"/>
          </w:divBdr>
          <w:divsChild>
            <w:div w:id="1309165750">
              <w:marLeft w:val="0"/>
              <w:marRight w:val="0"/>
              <w:marTop w:val="0"/>
              <w:marBottom w:val="0"/>
              <w:divBdr>
                <w:top w:val="none" w:sz="0" w:space="0" w:color="auto"/>
                <w:left w:val="none" w:sz="0" w:space="0" w:color="auto"/>
                <w:bottom w:val="none" w:sz="0" w:space="0" w:color="auto"/>
                <w:right w:val="none" w:sz="0" w:space="0" w:color="auto"/>
              </w:divBdr>
            </w:div>
          </w:divsChild>
        </w:div>
        <w:div w:id="1891183483">
          <w:marLeft w:val="0"/>
          <w:marRight w:val="0"/>
          <w:marTop w:val="0"/>
          <w:marBottom w:val="0"/>
          <w:divBdr>
            <w:top w:val="none" w:sz="0" w:space="0" w:color="auto"/>
            <w:left w:val="none" w:sz="0" w:space="0" w:color="auto"/>
            <w:bottom w:val="none" w:sz="0" w:space="0" w:color="auto"/>
            <w:right w:val="none" w:sz="0" w:space="0" w:color="auto"/>
          </w:divBdr>
          <w:divsChild>
            <w:div w:id="317155201">
              <w:marLeft w:val="0"/>
              <w:marRight w:val="0"/>
              <w:marTop w:val="0"/>
              <w:marBottom w:val="0"/>
              <w:divBdr>
                <w:top w:val="none" w:sz="0" w:space="0" w:color="auto"/>
                <w:left w:val="none" w:sz="0" w:space="0" w:color="auto"/>
                <w:bottom w:val="none" w:sz="0" w:space="0" w:color="auto"/>
                <w:right w:val="none" w:sz="0" w:space="0" w:color="auto"/>
              </w:divBdr>
            </w:div>
          </w:divsChild>
        </w:div>
        <w:div w:id="1105223387">
          <w:marLeft w:val="0"/>
          <w:marRight w:val="0"/>
          <w:marTop w:val="0"/>
          <w:marBottom w:val="0"/>
          <w:divBdr>
            <w:top w:val="none" w:sz="0" w:space="0" w:color="auto"/>
            <w:left w:val="none" w:sz="0" w:space="0" w:color="auto"/>
            <w:bottom w:val="none" w:sz="0" w:space="0" w:color="auto"/>
            <w:right w:val="none" w:sz="0" w:space="0" w:color="auto"/>
          </w:divBdr>
          <w:divsChild>
            <w:div w:id="275674345">
              <w:marLeft w:val="0"/>
              <w:marRight w:val="0"/>
              <w:marTop w:val="0"/>
              <w:marBottom w:val="0"/>
              <w:divBdr>
                <w:top w:val="none" w:sz="0" w:space="0" w:color="auto"/>
                <w:left w:val="none" w:sz="0" w:space="0" w:color="auto"/>
                <w:bottom w:val="none" w:sz="0" w:space="0" w:color="auto"/>
                <w:right w:val="none" w:sz="0" w:space="0" w:color="auto"/>
              </w:divBdr>
            </w:div>
          </w:divsChild>
        </w:div>
        <w:div w:id="1326475036">
          <w:marLeft w:val="0"/>
          <w:marRight w:val="0"/>
          <w:marTop w:val="0"/>
          <w:marBottom w:val="0"/>
          <w:divBdr>
            <w:top w:val="none" w:sz="0" w:space="0" w:color="auto"/>
            <w:left w:val="none" w:sz="0" w:space="0" w:color="auto"/>
            <w:bottom w:val="none" w:sz="0" w:space="0" w:color="auto"/>
            <w:right w:val="none" w:sz="0" w:space="0" w:color="auto"/>
          </w:divBdr>
          <w:divsChild>
            <w:div w:id="304508120">
              <w:marLeft w:val="0"/>
              <w:marRight w:val="0"/>
              <w:marTop w:val="0"/>
              <w:marBottom w:val="0"/>
              <w:divBdr>
                <w:top w:val="none" w:sz="0" w:space="0" w:color="auto"/>
                <w:left w:val="none" w:sz="0" w:space="0" w:color="auto"/>
                <w:bottom w:val="none" w:sz="0" w:space="0" w:color="auto"/>
                <w:right w:val="none" w:sz="0" w:space="0" w:color="auto"/>
              </w:divBdr>
            </w:div>
          </w:divsChild>
        </w:div>
        <w:div w:id="1166088308">
          <w:marLeft w:val="0"/>
          <w:marRight w:val="0"/>
          <w:marTop w:val="0"/>
          <w:marBottom w:val="0"/>
          <w:divBdr>
            <w:top w:val="none" w:sz="0" w:space="0" w:color="auto"/>
            <w:left w:val="none" w:sz="0" w:space="0" w:color="auto"/>
            <w:bottom w:val="none" w:sz="0" w:space="0" w:color="auto"/>
            <w:right w:val="none" w:sz="0" w:space="0" w:color="auto"/>
          </w:divBdr>
          <w:divsChild>
            <w:div w:id="1039432681">
              <w:marLeft w:val="0"/>
              <w:marRight w:val="0"/>
              <w:marTop w:val="0"/>
              <w:marBottom w:val="0"/>
              <w:divBdr>
                <w:top w:val="none" w:sz="0" w:space="0" w:color="auto"/>
                <w:left w:val="none" w:sz="0" w:space="0" w:color="auto"/>
                <w:bottom w:val="none" w:sz="0" w:space="0" w:color="auto"/>
                <w:right w:val="none" w:sz="0" w:space="0" w:color="auto"/>
              </w:divBdr>
            </w:div>
          </w:divsChild>
        </w:div>
        <w:div w:id="1455707205">
          <w:marLeft w:val="0"/>
          <w:marRight w:val="0"/>
          <w:marTop w:val="0"/>
          <w:marBottom w:val="0"/>
          <w:divBdr>
            <w:top w:val="none" w:sz="0" w:space="0" w:color="auto"/>
            <w:left w:val="none" w:sz="0" w:space="0" w:color="auto"/>
            <w:bottom w:val="none" w:sz="0" w:space="0" w:color="auto"/>
            <w:right w:val="none" w:sz="0" w:space="0" w:color="auto"/>
          </w:divBdr>
          <w:divsChild>
            <w:div w:id="873663081">
              <w:marLeft w:val="0"/>
              <w:marRight w:val="0"/>
              <w:marTop w:val="0"/>
              <w:marBottom w:val="0"/>
              <w:divBdr>
                <w:top w:val="none" w:sz="0" w:space="0" w:color="auto"/>
                <w:left w:val="none" w:sz="0" w:space="0" w:color="auto"/>
                <w:bottom w:val="none" w:sz="0" w:space="0" w:color="auto"/>
                <w:right w:val="none" w:sz="0" w:space="0" w:color="auto"/>
              </w:divBdr>
            </w:div>
          </w:divsChild>
        </w:div>
        <w:div w:id="1964311286">
          <w:marLeft w:val="0"/>
          <w:marRight w:val="0"/>
          <w:marTop w:val="0"/>
          <w:marBottom w:val="0"/>
          <w:divBdr>
            <w:top w:val="none" w:sz="0" w:space="0" w:color="auto"/>
            <w:left w:val="none" w:sz="0" w:space="0" w:color="auto"/>
            <w:bottom w:val="none" w:sz="0" w:space="0" w:color="auto"/>
            <w:right w:val="none" w:sz="0" w:space="0" w:color="auto"/>
          </w:divBdr>
          <w:divsChild>
            <w:div w:id="2078240562">
              <w:marLeft w:val="0"/>
              <w:marRight w:val="0"/>
              <w:marTop w:val="0"/>
              <w:marBottom w:val="0"/>
              <w:divBdr>
                <w:top w:val="none" w:sz="0" w:space="0" w:color="auto"/>
                <w:left w:val="none" w:sz="0" w:space="0" w:color="auto"/>
                <w:bottom w:val="none" w:sz="0" w:space="0" w:color="auto"/>
                <w:right w:val="none" w:sz="0" w:space="0" w:color="auto"/>
              </w:divBdr>
            </w:div>
          </w:divsChild>
        </w:div>
        <w:div w:id="679505717">
          <w:marLeft w:val="0"/>
          <w:marRight w:val="0"/>
          <w:marTop w:val="0"/>
          <w:marBottom w:val="0"/>
          <w:divBdr>
            <w:top w:val="none" w:sz="0" w:space="0" w:color="auto"/>
            <w:left w:val="none" w:sz="0" w:space="0" w:color="auto"/>
            <w:bottom w:val="none" w:sz="0" w:space="0" w:color="auto"/>
            <w:right w:val="none" w:sz="0" w:space="0" w:color="auto"/>
          </w:divBdr>
          <w:divsChild>
            <w:div w:id="792285844">
              <w:marLeft w:val="0"/>
              <w:marRight w:val="0"/>
              <w:marTop w:val="0"/>
              <w:marBottom w:val="0"/>
              <w:divBdr>
                <w:top w:val="none" w:sz="0" w:space="0" w:color="auto"/>
                <w:left w:val="none" w:sz="0" w:space="0" w:color="auto"/>
                <w:bottom w:val="none" w:sz="0" w:space="0" w:color="auto"/>
                <w:right w:val="none" w:sz="0" w:space="0" w:color="auto"/>
              </w:divBdr>
            </w:div>
          </w:divsChild>
        </w:div>
        <w:div w:id="33578543">
          <w:marLeft w:val="0"/>
          <w:marRight w:val="0"/>
          <w:marTop w:val="0"/>
          <w:marBottom w:val="0"/>
          <w:divBdr>
            <w:top w:val="none" w:sz="0" w:space="0" w:color="auto"/>
            <w:left w:val="none" w:sz="0" w:space="0" w:color="auto"/>
            <w:bottom w:val="none" w:sz="0" w:space="0" w:color="auto"/>
            <w:right w:val="none" w:sz="0" w:space="0" w:color="auto"/>
          </w:divBdr>
          <w:divsChild>
            <w:div w:id="1536885250">
              <w:marLeft w:val="0"/>
              <w:marRight w:val="0"/>
              <w:marTop w:val="0"/>
              <w:marBottom w:val="0"/>
              <w:divBdr>
                <w:top w:val="none" w:sz="0" w:space="0" w:color="auto"/>
                <w:left w:val="none" w:sz="0" w:space="0" w:color="auto"/>
                <w:bottom w:val="none" w:sz="0" w:space="0" w:color="auto"/>
                <w:right w:val="none" w:sz="0" w:space="0" w:color="auto"/>
              </w:divBdr>
            </w:div>
          </w:divsChild>
        </w:div>
        <w:div w:id="1010445573">
          <w:marLeft w:val="0"/>
          <w:marRight w:val="0"/>
          <w:marTop w:val="0"/>
          <w:marBottom w:val="0"/>
          <w:divBdr>
            <w:top w:val="none" w:sz="0" w:space="0" w:color="auto"/>
            <w:left w:val="none" w:sz="0" w:space="0" w:color="auto"/>
            <w:bottom w:val="none" w:sz="0" w:space="0" w:color="auto"/>
            <w:right w:val="none" w:sz="0" w:space="0" w:color="auto"/>
          </w:divBdr>
          <w:divsChild>
            <w:div w:id="1469471028">
              <w:marLeft w:val="0"/>
              <w:marRight w:val="0"/>
              <w:marTop w:val="0"/>
              <w:marBottom w:val="0"/>
              <w:divBdr>
                <w:top w:val="none" w:sz="0" w:space="0" w:color="auto"/>
                <w:left w:val="none" w:sz="0" w:space="0" w:color="auto"/>
                <w:bottom w:val="none" w:sz="0" w:space="0" w:color="auto"/>
                <w:right w:val="none" w:sz="0" w:space="0" w:color="auto"/>
              </w:divBdr>
            </w:div>
          </w:divsChild>
        </w:div>
        <w:div w:id="1052581934">
          <w:marLeft w:val="0"/>
          <w:marRight w:val="0"/>
          <w:marTop w:val="0"/>
          <w:marBottom w:val="0"/>
          <w:divBdr>
            <w:top w:val="none" w:sz="0" w:space="0" w:color="auto"/>
            <w:left w:val="none" w:sz="0" w:space="0" w:color="auto"/>
            <w:bottom w:val="none" w:sz="0" w:space="0" w:color="auto"/>
            <w:right w:val="none" w:sz="0" w:space="0" w:color="auto"/>
          </w:divBdr>
          <w:divsChild>
            <w:div w:id="754471757">
              <w:marLeft w:val="0"/>
              <w:marRight w:val="0"/>
              <w:marTop w:val="0"/>
              <w:marBottom w:val="0"/>
              <w:divBdr>
                <w:top w:val="none" w:sz="0" w:space="0" w:color="auto"/>
                <w:left w:val="none" w:sz="0" w:space="0" w:color="auto"/>
                <w:bottom w:val="none" w:sz="0" w:space="0" w:color="auto"/>
                <w:right w:val="none" w:sz="0" w:space="0" w:color="auto"/>
              </w:divBdr>
            </w:div>
          </w:divsChild>
        </w:div>
        <w:div w:id="894589299">
          <w:marLeft w:val="0"/>
          <w:marRight w:val="0"/>
          <w:marTop w:val="0"/>
          <w:marBottom w:val="0"/>
          <w:divBdr>
            <w:top w:val="none" w:sz="0" w:space="0" w:color="auto"/>
            <w:left w:val="none" w:sz="0" w:space="0" w:color="auto"/>
            <w:bottom w:val="none" w:sz="0" w:space="0" w:color="auto"/>
            <w:right w:val="none" w:sz="0" w:space="0" w:color="auto"/>
          </w:divBdr>
          <w:divsChild>
            <w:div w:id="675883903">
              <w:marLeft w:val="0"/>
              <w:marRight w:val="0"/>
              <w:marTop w:val="0"/>
              <w:marBottom w:val="0"/>
              <w:divBdr>
                <w:top w:val="none" w:sz="0" w:space="0" w:color="auto"/>
                <w:left w:val="none" w:sz="0" w:space="0" w:color="auto"/>
                <w:bottom w:val="none" w:sz="0" w:space="0" w:color="auto"/>
                <w:right w:val="none" w:sz="0" w:space="0" w:color="auto"/>
              </w:divBdr>
            </w:div>
          </w:divsChild>
        </w:div>
        <w:div w:id="1905599692">
          <w:marLeft w:val="0"/>
          <w:marRight w:val="0"/>
          <w:marTop w:val="0"/>
          <w:marBottom w:val="0"/>
          <w:divBdr>
            <w:top w:val="none" w:sz="0" w:space="0" w:color="auto"/>
            <w:left w:val="none" w:sz="0" w:space="0" w:color="auto"/>
            <w:bottom w:val="none" w:sz="0" w:space="0" w:color="auto"/>
            <w:right w:val="none" w:sz="0" w:space="0" w:color="auto"/>
          </w:divBdr>
          <w:divsChild>
            <w:div w:id="554780076">
              <w:marLeft w:val="0"/>
              <w:marRight w:val="0"/>
              <w:marTop w:val="0"/>
              <w:marBottom w:val="0"/>
              <w:divBdr>
                <w:top w:val="none" w:sz="0" w:space="0" w:color="auto"/>
                <w:left w:val="none" w:sz="0" w:space="0" w:color="auto"/>
                <w:bottom w:val="none" w:sz="0" w:space="0" w:color="auto"/>
                <w:right w:val="none" w:sz="0" w:space="0" w:color="auto"/>
              </w:divBdr>
            </w:div>
          </w:divsChild>
        </w:div>
        <w:div w:id="169218924">
          <w:marLeft w:val="0"/>
          <w:marRight w:val="0"/>
          <w:marTop w:val="0"/>
          <w:marBottom w:val="0"/>
          <w:divBdr>
            <w:top w:val="none" w:sz="0" w:space="0" w:color="auto"/>
            <w:left w:val="none" w:sz="0" w:space="0" w:color="auto"/>
            <w:bottom w:val="none" w:sz="0" w:space="0" w:color="auto"/>
            <w:right w:val="none" w:sz="0" w:space="0" w:color="auto"/>
          </w:divBdr>
          <w:divsChild>
            <w:div w:id="725299497">
              <w:marLeft w:val="0"/>
              <w:marRight w:val="0"/>
              <w:marTop w:val="0"/>
              <w:marBottom w:val="0"/>
              <w:divBdr>
                <w:top w:val="none" w:sz="0" w:space="0" w:color="auto"/>
                <w:left w:val="none" w:sz="0" w:space="0" w:color="auto"/>
                <w:bottom w:val="none" w:sz="0" w:space="0" w:color="auto"/>
                <w:right w:val="none" w:sz="0" w:space="0" w:color="auto"/>
              </w:divBdr>
            </w:div>
          </w:divsChild>
        </w:div>
        <w:div w:id="1629815302">
          <w:marLeft w:val="0"/>
          <w:marRight w:val="0"/>
          <w:marTop w:val="0"/>
          <w:marBottom w:val="0"/>
          <w:divBdr>
            <w:top w:val="none" w:sz="0" w:space="0" w:color="auto"/>
            <w:left w:val="none" w:sz="0" w:space="0" w:color="auto"/>
            <w:bottom w:val="none" w:sz="0" w:space="0" w:color="auto"/>
            <w:right w:val="none" w:sz="0" w:space="0" w:color="auto"/>
          </w:divBdr>
          <w:divsChild>
            <w:div w:id="1994406808">
              <w:marLeft w:val="0"/>
              <w:marRight w:val="0"/>
              <w:marTop w:val="0"/>
              <w:marBottom w:val="0"/>
              <w:divBdr>
                <w:top w:val="none" w:sz="0" w:space="0" w:color="auto"/>
                <w:left w:val="none" w:sz="0" w:space="0" w:color="auto"/>
                <w:bottom w:val="none" w:sz="0" w:space="0" w:color="auto"/>
                <w:right w:val="none" w:sz="0" w:space="0" w:color="auto"/>
              </w:divBdr>
            </w:div>
          </w:divsChild>
        </w:div>
        <w:div w:id="314378167">
          <w:marLeft w:val="0"/>
          <w:marRight w:val="0"/>
          <w:marTop w:val="0"/>
          <w:marBottom w:val="0"/>
          <w:divBdr>
            <w:top w:val="none" w:sz="0" w:space="0" w:color="auto"/>
            <w:left w:val="none" w:sz="0" w:space="0" w:color="auto"/>
            <w:bottom w:val="none" w:sz="0" w:space="0" w:color="auto"/>
            <w:right w:val="none" w:sz="0" w:space="0" w:color="auto"/>
          </w:divBdr>
          <w:divsChild>
            <w:div w:id="539588110">
              <w:marLeft w:val="0"/>
              <w:marRight w:val="0"/>
              <w:marTop w:val="0"/>
              <w:marBottom w:val="0"/>
              <w:divBdr>
                <w:top w:val="none" w:sz="0" w:space="0" w:color="auto"/>
                <w:left w:val="none" w:sz="0" w:space="0" w:color="auto"/>
                <w:bottom w:val="none" w:sz="0" w:space="0" w:color="auto"/>
                <w:right w:val="none" w:sz="0" w:space="0" w:color="auto"/>
              </w:divBdr>
            </w:div>
          </w:divsChild>
        </w:div>
        <w:div w:id="2075660898">
          <w:marLeft w:val="0"/>
          <w:marRight w:val="0"/>
          <w:marTop w:val="0"/>
          <w:marBottom w:val="0"/>
          <w:divBdr>
            <w:top w:val="none" w:sz="0" w:space="0" w:color="auto"/>
            <w:left w:val="none" w:sz="0" w:space="0" w:color="auto"/>
            <w:bottom w:val="none" w:sz="0" w:space="0" w:color="auto"/>
            <w:right w:val="none" w:sz="0" w:space="0" w:color="auto"/>
          </w:divBdr>
          <w:divsChild>
            <w:div w:id="127625240">
              <w:marLeft w:val="0"/>
              <w:marRight w:val="0"/>
              <w:marTop w:val="0"/>
              <w:marBottom w:val="0"/>
              <w:divBdr>
                <w:top w:val="none" w:sz="0" w:space="0" w:color="auto"/>
                <w:left w:val="none" w:sz="0" w:space="0" w:color="auto"/>
                <w:bottom w:val="none" w:sz="0" w:space="0" w:color="auto"/>
                <w:right w:val="none" w:sz="0" w:space="0" w:color="auto"/>
              </w:divBdr>
            </w:div>
          </w:divsChild>
        </w:div>
        <w:div w:id="559096066">
          <w:marLeft w:val="0"/>
          <w:marRight w:val="0"/>
          <w:marTop w:val="0"/>
          <w:marBottom w:val="0"/>
          <w:divBdr>
            <w:top w:val="none" w:sz="0" w:space="0" w:color="auto"/>
            <w:left w:val="none" w:sz="0" w:space="0" w:color="auto"/>
            <w:bottom w:val="none" w:sz="0" w:space="0" w:color="auto"/>
            <w:right w:val="none" w:sz="0" w:space="0" w:color="auto"/>
          </w:divBdr>
          <w:divsChild>
            <w:div w:id="1110860274">
              <w:marLeft w:val="0"/>
              <w:marRight w:val="0"/>
              <w:marTop w:val="0"/>
              <w:marBottom w:val="0"/>
              <w:divBdr>
                <w:top w:val="none" w:sz="0" w:space="0" w:color="auto"/>
                <w:left w:val="none" w:sz="0" w:space="0" w:color="auto"/>
                <w:bottom w:val="none" w:sz="0" w:space="0" w:color="auto"/>
                <w:right w:val="none" w:sz="0" w:space="0" w:color="auto"/>
              </w:divBdr>
            </w:div>
          </w:divsChild>
        </w:div>
        <w:div w:id="2016610660">
          <w:marLeft w:val="0"/>
          <w:marRight w:val="0"/>
          <w:marTop w:val="0"/>
          <w:marBottom w:val="0"/>
          <w:divBdr>
            <w:top w:val="none" w:sz="0" w:space="0" w:color="auto"/>
            <w:left w:val="none" w:sz="0" w:space="0" w:color="auto"/>
            <w:bottom w:val="none" w:sz="0" w:space="0" w:color="auto"/>
            <w:right w:val="none" w:sz="0" w:space="0" w:color="auto"/>
          </w:divBdr>
          <w:divsChild>
            <w:div w:id="1485658468">
              <w:marLeft w:val="0"/>
              <w:marRight w:val="0"/>
              <w:marTop w:val="0"/>
              <w:marBottom w:val="0"/>
              <w:divBdr>
                <w:top w:val="none" w:sz="0" w:space="0" w:color="auto"/>
                <w:left w:val="none" w:sz="0" w:space="0" w:color="auto"/>
                <w:bottom w:val="none" w:sz="0" w:space="0" w:color="auto"/>
                <w:right w:val="none" w:sz="0" w:space="0" w:color="auto"/>
              </w:divBdr>
            </w:div>
          </w:divsChild>
        </w:div>
        <w:div w:id="628440926">
          <w:marLeft w:val="0"/>
          <w:marRight w:val="0"/>
          <w:marTop w:val="0"/>
          <w:marBottom w:val="0"/>
          <w:divBdr>
            <w:top w:val="none" w:sz="0" w:space="0" w:color="auto"/>
            <w:left w:val="none" w:sz="0" w:space="0" w:color="auto"/>
            <w:bottom w:val="none" w:sz="0" w:space="0" w:color="auto"/>
            <w:right w:val="none" w:sz="0" w:space="0" w:color="auto"/>
          </w:divBdr>
          <w:divsChild>
            <w:div w:id="1073552544">
              <w:marLeft w:val="0"/>
              <w:marRight w:val="0"/>
              <w:marTop w:val="0"/>
              <w:marBottom w:val="0"/>
              <w:divBdr>
                <w:top w:val="none" w:sz="0" w:space="0" w:color="auto"/>
                <w:left w:val="none" w:sz="0" w:space="0" w:color="auto"/>
                <w:bottom w:val="none" w:sz="0" w:space="0" w:color="auto"/>
                <w:right w:val="none" w:sz="0" w:space="0" w:color="auto"/>
              </w:divBdr>
            </w:div>
          </w:divsChild>
        </w:div>
        <w:div w:id="401683823">
          <w:marLeft w:val="0"/>
          <w:marRight w:val="0"/>
          <w:marTop w:val="0"/>
          <w:marBottom w:val="0"/>
          <w:divBdr>
            <w:top w:val="none" w:sz="0" w:space="0" w:color="auto"/>
            <w:left w:val="none" w:sz="0" w:space="0" w:color="auto"/>
            <w:bottom w:val="none" w:sz="0" w:space="0" w:color="auto"/>
            <w:right w:val="none" w:sz="0" w:space="0" w:color="auto"/>
          </w:divBdr>
          <w:divsChild>
            <w:div w:id="81144619">
              <w:marLeft w:val="0"/>
              <w:marRight w:val="0"/>
              <w:marTop w:val="0"/>
              <w:marBottom w:val="0"/>
              <w:divBdr>
                <w:top w:val="none" w:sz="0" w:space="0" w:color="auto"/>
                <w:left w:val="none" w:sz="0" w:space="0" w:color="auto"/>
                <w:bottom w:val="none" w:sz="0" w:space="0" w:color="auto"/>
                <w:right w:val="none" w:sz="0" w:space="0" w:color="auto"/>
              </w:divBdr>
            </w:div>
          </w:divsChild>
        </w:div>
        <w:div w:id="796869788">
          <w:marLeft w:val="0"/>
          <w:marRight w:val="0"/>
          <w:marTop w:val="0"/>
          <w:marBottom w:val="0"/>
          <w:divBdr>
            <w:top w:val="none" w:sz="0" w:space="0" w:color="auto"/>
            <w:left w:val="none" w:sz="0" w:space="0" w:color="auto"/>
            <w:bottom w:val="none" w:sz="0" w:space="0" w:color="auto"/>
            <w:right w:val="none" w:sz="0" w:space="0" w:color="auto"/>
          </w:divBdr>
          <w:divsChild>
            <w:div w:id="2019190262">
              <w:marLeft w:val="0"/>
              <w:marRight w:val="0"/>
              <w:marTop w:val="0"/>
              <w:marBottom w:val="0"/>
              <w:divBdr>
                <w:top w:val="none" w:sz="0" w:space="0" w:color="auto"/>
                <w:left w:val="none" w:sz="0" w:space="0" w:color="auto"/>
                <w:bottom w:val="none" w:sz="0" w:space="0" w:color="auto"/>
                <w:right w:val="none" w:sz="0" w:space="0" w:color="auto"/>
              </w:divBdr>
            </w:div>
          </w:divsChild>
        </w:div>
        <w:div w:id="638270927">
          <w:marLeft w:val="0"/>
          <w:marRight w:val="0"/>
          <w:marTop w:val="0"/>
          <w:marBottom w:val="0"/>
          <w:divBdr>
            <w:top w:val="none" w:sz="0" w:space="0" w:color="auto"/>
            <w:left w:val="none" w:sz="0" w:space="0" w:color="auto"/>
            <w:bottom w:val="none" w:sz="0" w:space="0" w:color="auto"/>
            <w:right w:val="none" w:sz="0" w:space="0" w:color="auto"/>
          </w:divBdr>
          <w:divsChild>
            <w:div w:id="1003513911">
              <w:marLeft w:val="0"/>
              <w:marRight w:val="0"/>
              <w:marTop w:val="0"/>
              <w:marBottom w:val="0"/>
              <w:divBdr>
                <w:top w:val="none" w:sz="0" w:space="0" w:color="auto"/>
                <w:left w:val="none" w:sz="0" w:space="0" w:color="auto"/>
                <w:bottom w:val="none" w:sz="0" w:space="0" w:color="auto"/>
                <w:right w:val="none" w:sz="0" w:space="0" w:color="auto"/>
              </w:divBdr>
            </w:div>
          </w:divsChild>
        </w:div>
        <w:div w:id="2063169779">
          <w:marLeft w:val="0"/>
          <w:marRight w:val="0"/>
          <w:marTop w:val="0"/>
          <w:marBottom w:val="0"/>
          <w:divBdr>
            <w:top w:val="none" w:sz="0" w:space="0" w:color="auto"/>
            <w:left w:val="none" w:sz="0" w:space="0" w:color="auto"/>
            <w:bottom w:val="none" w:sz="0" w:space="0" w:color="auto"/>
            <w:right w:val="none" w:sz="0" w:space="0" w:color="auto"/>
          </w:divBdr>
          <w:divsChild>
            <w:div w:id="943877765">
              <w:marLeft w:val="0"/>
              <w:marRight w:val="0"/>
              <w:marTop w:val="0"/>
              <w:marBottom w:val="0"/>
              <w:divBdr>
                <w:top w:val="none" w:sz="0" w:space="0" w:color="auto"/>
                <w:left w:val="none" w:sz="0" w:space="0" w:color="auto"/>
                <w:bottom w:val="none" w:sz="0" w:space="0" w:color="auto"/>
                <w:right w:val="none" w:sz="0" w:space="0" w:color="auto"/>
              </w:divBdr>
            </w:div>
          </w:divsChild>
        </w:div>
        <w:div w:id="1816413262">
          <w:marLeft w:val="0"/>
          <w:marRight w:val="0"/>
          <w:marTop w:val="0"/>
          <w:marBottom w:val="0"/>
          <w:divBdr>
            <w:top w:val="none" w:sz="0" w:space="0" w:color="auto"/>
            <w:left w:val="none" w:sz="0" w:space="0" w:color="auto"/>
            <w:bottom w:val="none" w:sz="0" w:space="0" w:color="auto"/>
            <w:right w:val="none" w:sz="0" w:space="0" w:color="auto"/>
          </w:divBdr>
          <w:divsChild>
            <w:div w:id="931930794">
              <w:marLeft w:val="0"/>
              <w:marRight w:val="0"/>
              <w:marTop w:val="0"/>
              <w:marBottom w:val="0"/>
              <w:divBdr>
                <w:top w:val="none" w:sz="0" w:space="0" w:color="auto"/>
                <w:left w:val="none" w:sz="0" w:space="0" w:color="auto"/>
                <w:bottom w:val="none" w:sz="0" w:space="0" w:color="auto"/>
                <w:right w:val="none" w:sz="0" w:space="0" w:color="auto"/>
              </w:divBdr>
            </w:div>
          </w:divsChild>
        </w:div>
        <w:div w:id="1156338860">
          <w:marLeft w:val="0"/>
          <w:marRight w:val="0"/>
          <w:marTop w:val="0"/>
          <w:marBottom w:val="0"/>
          <w:divBdr>
            <w:top w:val="none" w:sz="0" w:space="0" w:color="auto"/>
            <w:left w:val="none" w:sz="0" w:space="0" w:color="auto"/>
            <w:bottom w:val="none" w:sz="0" w:space="0" w:color="auto"/>
            <w:right w:val="none" w:sz="0" w:space="0" w:color="auto"/>
          </w:divBdr>
          <w:divsChild>
            <w:div w:id="1903254930">
              <w:marLeft w:val="0"/>
              <w:marRight w:val="0"/>
              <w:marTop w:val="0"/>
              <w:marBottom w:val="0"/>
              <w:divBdr>
                <w:top w:val="none" w:sz="0" w:space="0" w:color="auto"/>
                <w:left w:val="none" w:sz="0" w:space="0" w:color="auto"/>
                <w:bottom w:val="none" w:sz="0" w:space="0" w:color="auto"/>
                <w:right w:val="none" w:sz="0" w:space="0" w:color="auto"/>
              </w:divBdr>
            </w:div>
          </w:divsChild>
        </w:div>
        <w:div w:id="1477262129">
          <w:marLeft w:val="0"/>
          <w:marRight w:val="0"/>
          <w:marTop w:val="0"/>
          <w:marBottom w:val="0"/>
          <w:divBdr>
            <w:top w:val="none" w:sz="0" w:space="0" w:color="auto"/>
            <w:left w:val="none" w:sz="0" w:space="0" w:color="auto"/>
            <w:bottom w:val="none" w:sz="0" w:space="0" w:color="auto"/>
            <w:right w:val="none" w:sz="0" w:space="0" w:color="auto"/>
          </w:divBdr>
          <w:divsChild>
            <w:div w:id="2048411138">
              <w:marLeft w:val="0"/>
              <w:marRight w:val="0"/>
              <w:marTop w:val="0"/>
              <w:marBottom w:val="0"/>
              <w:divBdr>
                <w:top w:val="none" w:sz="0" w:space="0" w:color="auto"/>
                <w:left w:val="none" w:sz="0" w:space="0" w:color="auto"/>
                <w:bottom w:val="none" w:sz="0" w:space="0" w:color="auto"/>
                <w:right w:val="none" w:sz="0" w:space="0" w:color="auto"/>
              </w:divBdr>
            </w:div>
          </w:divsChild>
        </w:div>
        <w:div w:id="262107386">
          <w:marLeft w:val="0"/>
          <w:marRight w:val="0"/>
          <w:marTop w:val="0"/>
          <w:marBottom w:val="0"/>
          <w:divBdr>
            <w:top w:val="none" w:sz="0" w:space="0" w:color="auto"/>
            <w:left w:val="none" w:sz="0" w:space="0" w:color="auto"/>
            <w:bottom w:val="none" w:sz="0" w:space="0" w:color="auto"/>
            <w:right w:val="none" w:sz="0" w:space="0" w:color="auto"/>
          </w:divBdr>
          <w:divsChild>
            <w:div w:id="1435899232">
              <w:marLeft w:val="0"/>
              <w:marRight w:val="0"/>
              <w:marTop w:val="0"/>
              <w:marBottom w:val="0"/>
              <w:divBdr>
                <w:top w:val="none" w:sz="0" w:space="0" w:color="auto"/>
                <w:left w:val="none" w:sz="0" w:space="0" w:color="auto"/>
                <w:bottom w:val="none" w:sz="0" w:space="0" w:color="auto"/>
                <w:right w:val="none" w:sz="0" w:space="0" w:color="auto"/>
              </w:divBdr>
            </w:div>
          </w:divsChild>
        </w:div>
        <w:div w:id="193617112">
          <w:marLeft w:val="0"/>
          <w:marRight w:val="0"/>
          <w:marTop w:val="0"/>
          <w:marBottom w:val="0"/>
          <w:divBdr>
            <w:top w:val="none" w:sz="0" w:space="0" w:color="auto"/>
            <w:left w:val="none" w:sz="0" w:space="0" w:color="auto"/>
            <w:bottom w:val="none" w:sz="0" w:space="0" w:color="auto"/>
            <w:right w:val="none" w:sz="0" w:space="0" w:color="auto"/>
          </w:divBdr>
          <w:divsChild>
            <w:div w:id="1671592862">
              <w:marLeft w:val="0"/>
              <w:marRight w:val="0"/>
              <w:marTop w:val="0"/>
              <w:marBottom w:val="0"/>
              <w:divBdr>
                <w:top w:val="none" w:sz="0" w:space="0" w:color="auto"/>
                <w:left w:val="none" w:sz="0" w:space="0" w:color="auto"/>
                <w:bottom w:val="none" w:sz="0" w:space="0" w:color="auto"/>
                <w:right w:val="none" w:sz="0" w:space="0" w:color="auto"/>
              </w:divBdr>
            </w:div>
          </w:divsChild>
        </w:div>
        <w:div w:id="921136631">
          <w:marLeft w:val="0"/>
          <w:marRight w:val="0"/>
          <w:marTop w:val="0"/>
          <w:marBottom w:val="0"/>
          <w:divBdr>
            <w:top w:val="none" w:sz="0" w:space="0" w:color="auto"/>
            <w:left w:val="none" w:sz="0" w:space="0" w:color="auto"/>
            <w:bottom w:val="none" w:sz="0" w:space="0" w:color="auto"/>
            <w:right w:val="none" w:sz="0" w:space="0" w:color="auto"/>
          </w:divBdr>
          <w:divsChild>
            <w:div w:id="1873306295">
              <w:marLeft w:val="0"/>
              <w:marRight w:val="0"/>
              <w:marTop w:val="0"/>
              <w:marBottom w:val="0"/>
              <w:divBdr>
                <w:top w:val="none" w:sz="0" w:space="0" w:color="auto"/>
                <w:left w:val="none" w:sz="0" w:space="0" w:color="auto"/>
                <w:bottom w:val="none" w:sz="0" w:space="0" w:color="auto"/>
                <w:right w:val="none" w:sz="0" w:space="0" w:color="auto"/>
              </w:divBdr>
            </w:div>
          </w:divsChild>
        </w:div>
        <w:div w:id="1536891861">
          <w:marLeft w:val="0"/>
          <w:marRight w:val="0"/>
          <w:marTop w:val="0"/>
          <w:marBottom w:val="0"/>
          <w:divBdr>
            <w:top w:val="none" w:sz="0" w:space="0" w:color="auto"/>
            <w:left w:val="none" w:sz="0" w:space="0" w:color="auto"/>
            <w:bottom w:val="none" w:sz="0" w:space="0" w:color="auto"/>
            <w:right w:val="none" w:sz="0" w:space="0" w:color="auto"/>
          </w:divBdr>
          <w:divsChild>
            <w:div w:id="1198278927">
              <w:marLeft w:val="0"/>
              <w:marRight w:val="0"/>
              <w:marTop w:val="0"/>
              <w:marBottom w:val="0"/>
              <w:divBdr>
                <w:top w:val="none" w:sz="0" w:space="0" w:color="auto"/>
                <w:left w:val="none" w:sz="0" w:space="0" w:color="auto"/>
                <w:bottom w:val="none" w:sz="0" w:space="0" w:color="auto"/>
                <w:right w:val="none" w:sz="0" w:space="0" w:color="auto"/>
              </w:divBdr>
            </w:div>
          </w:divsChild>
        </w:div>
        <w:div w:id="357774162">
          <w:marLeft w:val="0"/>
          <w:marRight w:val="0"/>
          <w:marTop w:val="0"/>
          <w:marBottom w:val="0"/>
          <w:divBdr>
            <w:top w:val="none" w:sz="0" w:space="0" w:color="auto"/>
            <w:left w:val="none" w:sz="0" w:space="0" w:color="auto"/>
            <w:bottom w:val="none" w:sz="0" w:space="0" w:color="auto"/>
            <w:right w:val="none" w:sz="0" w:space="0" w:color="auto"/>
          </w:divBdr>
          <w:divsChild>
            <w:div w:id="11497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gif"/><Relationship Id="rId21" Type="http://schemas.openxmlformats.org/officeDocument/2006/relationships/image" Target="media/image16.gif"/><Relationship Id="rId42" Type="http://schemas.openxmlformats.org/officeDocument/2006/relationships/image" Target="media/image37.gif"/><Relationship Id="rId47" Type="http://schemas.openxmlformats.org/officeDocument/2006/relationships/image" Target="media/image42.gif"/><Relationship Id="rId63" Type="http://schemas.openxmlformats.org/officeDocument/2006/relationships/image" Target="media/image58.gif"/><Relationship Id="rId68" Type="http://schemas.openxmlformats.org/officeDocument/2006/relationships/image" Target="media/image62.png"/><Relationship Id="rId7" Type="http://schemas.openxmlformats.org/officeDocument/2006/relationships/image" Target="media/image2.gif"/><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image" Target="media/image40.gif"/><Relationship Id="rId53" Type="http://schemas.openxmlformats.org/officeDocument/2006/relationships/image" Target="media/image48.gif"/><Relationship Id="rId58" Type="http://schemas.openxmlformats.org/officeDocument/2006/relationships/image" Target="media/image53.gif"/><Relationship Id="rId66" Type="http://schemas.openxmlformats.org/officeDocument/2006/relationships/image" Target="media/image60.png"/><Relationship Id="rId5" Type="http://schemas.openxmlformats.org/officeDocument/2006/relationships/endnotes" Target="endnotes.xml"/><Relationship Id="rId61" Type="http://schemas.openxmlformats.org/officeDocument/2006/relationships/image" Target="media/image56.gif"/><Relationship Id="rId19" Type="http://schemas.openxmlformats.org/officeDocument/2006/relationships/image" Target="media/image1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image" Target="media/image38.gif"/><Relationship Id="rId48" Type="http://schemas.openxmlformats.org/officeDocument/2006/relationships/image" Target="media/image43.gif"/><Relationship Id="rId56" Type="http://schemas.openxmlformats.org/officeDocument/2006/relationships/image" Target="media/image51.gif"/><Relationship Id="rId64" Type="http://schemas.openxmlformats.org/officeDocument/2006/relationships/image" Target="media/image59.gif"/><Relationship Id="rId69" Type="http://schemas.openxmlformats.org/officeDocument/2006/relationships/image" Target="media/image63.png"/><Relationship Id="rId8" Type="http://schemas.openxmlformats.org/officeDocument/2006/relationships/image" Target="media/image3.gif"/><Relationship Id="rId51" Type="http://schemas.openxmlformats.org/officeDocument/2006/relationships/image" Target="media/image46.gif"/><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image" Target="media/image41.gif"/><Relationship Id="rId59" Type="http://schemas.openxmlformats.org/officeDocument/2006/relationships/image" Target="media/image54.gif"/><Relationship Id="rId67" Type="http://schemas.openxmlformats.org/officeDocument/2006/relationships/image" Target="media/image61.png"/><Relationship Id="rId20" Type="http://schemas.openxmlformats.org/officeDocument/2006/relationships/image" Target="media/image15.gif"/><Relationship Id="rId41" Type="http://schemas.openxmlformats.org/officeDocument/2006/relationships/image" Target="media/image36.gif"/><Relationship Id="rId54" Type="http://schemas.openxmlformats.org/officeDocument/2006/relationships/image" Target="media/image49.gif"/><Relationship Id="rId62" Type="http://schemas.openxmlformats.org/officeDocument/2006/relationships/image" Target="media/image57.gif"/><Relationship Id="rId70" Type="http://schemas.openxmlformats.org/officeDocument/2006/relationships/image" Target="media/image64.png"/><Relationship Id="rId1" Type="http://schemas.openxmlformats.org/officeDocument/2006/relationships/styles" Target="styles.xml"/><Relationship Id="rId6" Type="http://schemas.openxmlformats.org/officeDocument/2006/relationships/image" Target="media/image1.gif"/><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49" Type="http://schemas.openxmlformats.org/officeDocument/2006/relationships/image" Target="media/image44.gif"/><Relationship Id="rId57" Type="http://schemas.openxmlformats.org/officeDocument/2006/relationships/image" Target="media/image52.gif"/><Relationship Id="rId10" Type="http://schemas.openxmlformats.org/officeDocument/2006/relationships/image" Target="media/image5.gif"/><Relationship Id="rId31" Type="http://schemas.openxmlformats.org/officeDocument/2006/relationships/image" Target="media/image26.gif"/><Relationship Id="rId44" Type="http://schemas.openxmlformats.org/officeDocument/2006/relationships/image" Target="media/image39.gif"/><Relationship Id="rId52" Type="http://schemas.openxmlformats.org/officeDocument/2006/relationships/image" Target="media/image47.gif"/><Relationship Id="rId60" Type="http://schemas.openxmlformats.org/officeDocument/2006/relationships/image" Target="media/image55.gif"/><Relationship Id="rId65" Type="http://schemas.openxmlformats.org/officeDocument/2006/relationships/hyperlink" Target="https://www.rospromtest.ru/content.php?id=297" TargetMode="External"/><Relationship Id="rId4" Type="http://schemas.openxmlformats.org/officeDocument/2006/relationships/footnotes" Target="footnotes.xml"/><Relationship Id="rId9" Type="http://schemas.openxmlformats.org/officeDocument/2006/relationships/image" Target="media/image4.gif"/><Relationship Id="rId13" Type="http://schemas.openxmlformats.org/officeDocument/2006/relationships/image" Target="media/image8.gif"/><Relationship Id="rId18" Type="http://schemas.openxmlformats.org/officeDocument/2006/relationships/image" Target="media/image13.gif"/><Relationship Id="rId39" Type="http://schemas.openxmlformats.org/officeDocument/2006/relationships/image" Target="media/image34.gif"/><Relationship Id="rId34" Type="http://schemas.openxmlformats.org/officeDocument/2006/relationships/image" Target="media/image29.gif"/><Relationship Id="rId50" Type="http://schemas.openxmlformats.org/officeDocument/2006/relationships/image" Target="media/image45.gif"/><Relationship Id="rId55" Type="http://schemas.openxmlformats.org/officeDocument/2006/relationships/image" Target="media/image50.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38</Pages>
  <Words>7696</Words>
  <Characters>43868</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dc:creator>
  <cp:keywords/>
  <dc:description/>
  <cp:lastModifiedBy>mihail</cp:lastModifiedBy>
  <cp:revision>9</cp:revision>
  <dcterms:created xsi:type="dcterms:W3CDTF">2020-09-17T20:46:00Z</dcterms:created>
  <dcterms:modified xsi:type="dcterms:W3CDTF">2020-10-03T19:15:00Z</dcterms:modified>
</cp:coreProperties>
</file>