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0FA" w:rsidRPr="00F0338E" w:rsidRDefault="00BB20FA" w:rsidP="00FB010D">
      <w:pPr>
        <w:pStyle w:val="2"/>
        <w:rPr>
          <w:szCs w:val="28"/>
        </w:rPr>
      </w:pPr>
      <w:r w:rsidRPr="00F0338E">
        <w:rPr>
          <w:szCs w:val="28"/>
        </w:rPr>
        <w:t>Задание</w:t>
      </w:r>
    </w:p>
    <w:p w:rsidR="00BB20FA" w:rsidRDefault="00B20373" w:rsidP="0095650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Реализовать одноразрядный демультиплексор 1-в-8 со входом разрешения </w:t>
      </w:r>
      <w:r>
        <w:rPr>
          <w:sz w:val="24"/>
          <w:szCs w:val="24"/>
          <w:lang w:val="en-US"/>
        </w:rPr>
        <w:t>EN</w:t>
      </w:r>
      <w:r w:rsidRPr="00B20373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активный уровень сигнала </w:t>
      </w:r>
      <w:r>
        <w:rPr>
          <w:sz w:val="24"/>
          <w:szCs w:val="24"/>
          <w:lang w:val="en-US"/>
        </w:rPr>
        <w:t>EN</w:t>
      </w:r>
      <w:r w:rsidRPr="00B20373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B20373">
        <w:rPr>
          <w:sz w:val="24"/>
          <w:szCs w:val="24"/>
        </w:rPr>
        <w:t xml:space="preserve"> </w:t>
      </w:r>
      <w:r>
        <w:rPr>
          <w:sz w:val="24"/>
          <w:szCs w:val="24"/>
        </w:rPr>
        <w:t>логический ноль</w:t>
      </w:r>
      <w:r w:rsidRPr="00B20373">
        <w:rPr>
          <w:sz w:val="24"/>
          <w:szCs w:val="24"/>
        </w:rPr>
        <w:t>;</w:t>
      </w:r>
      <w:r>
        <w:rPr>
          <w:sz w:val="24"/>
          <w:szCs w:val="24"/>
        </w:rPr>
        <w:t xml:space="preserve"> при подаче на вход </w:t>
      </w:r>
      <w:r>
        <w:rPr>
          <w:sz w:val="24"/>
          <w:szCs w:val="24"/>
          <w:lang w:val="en-US"/>
        </w:rPr>
        <w:t>EN</w:t>
      </w:r>
      <w:r w:rsidRPr="00B20373">
        <w:rPr>
          <w:sz w:val="24"/>
          <w:szCs w:val="24"/>
        </w:rPr>
        <w:t xml:space="preserve"> </w:t>
      </w:r>
      <w:r>
        <w:rPr>
          <w:sz w:val="24"/>
          <w:szCs w:val="24"/>
        </w:rPr>
        <w:t>сигнала с уровнем логической единицы, выходные сигналы демультиплексора должны устанавливаться в высокоимпедансное состояние</w:t>
      </w:r>
      <w:r w:rsidRPr="00B20373">
        <w:rPr>
          <w:sz w:val="24"/>
          <w:szCs w:val="24"/>
        </w:rPr>
        <w:t>)</w:t>
      </w:r>
      <w:r>
        <w:rPr>
          <w:sz w:val="24"/>
          <w:szCs w:val="24"/>
        </w:rPr>
        <w:t xml:space="preserve">.  Реализовать дешифратор для семисегментного индикатора (рис. 1), который преобразует входной четырехразрядный двоичный код в отображаемые на индикаторе шестнадцатеричные цифры от 0 до </w:t>
      </w:r>
      <w:r>
        <w:rPr>
          <w:sz w:val="24"/>
          <w:szCs w:val="24"/>
          <w:lang w:val="en-US"/>
        </w:rPr>
        <w:t>F</w:t>
      </w:r>
      <w:r>
        <w:rPr>
          <w:sz w:val="24"/>
          <w:szCs w:val="24"/>
        </w:rPr>
        <w:t xml:space="preserve">. </w:t>
      </w:r>
      <w:r w:rsidRPr="00B20373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Выполнить прототипирование двух разработанных устройств.</w:t>
      </w:r>
    </w:p>
    <w:p w:rsidR="00B20373" w:rsidRDefault="00B20373" w:rsidP="00B20373">
      <w:pPr>
        <w:ind w:firstLine="709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70FB1E" wp14:editId="33DC39A2">
            <wp:extent cx="1390650" cy="1419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73" w:rsidRPr="00B20373" w:rsidRDefault="00B20373" w:rsidP="00B20373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1. Расположение сегментов индикатора.</w:t>
      </w:r>
    </w:p>
    <w:p w:rsidR="00FB010D" w:rsidRPr="00F0338E" w:rsidRDefault="00FB010D" w:rsidP="00FB010D">
      <w:pPr>
        <w:pStyle w:val="2"/>
        <w:rPr>
          <w:szCs w:val="28"/>
        </w:rPr>
      </w:pPr>
      <w:r w:rsidRPr="00F0338E">
        <w:rPr>
          <w:szCs w:val="28"/>
        </w:rPr>
        <w:t>Выполнение</w:t>
      </w:r>
    </w:p>
    <w:p w:rsidR="00D01DE0" w:rsidRDefault="002C1989" w:rsidP="00956503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2C1989">
        <w:rPr>
          <w:sz w:val="24"/>
          <w:szCs w:val="24"/>
        </w:rPr>
        <w:t>Демультиплексором</w:t>
      </w:r>
      <w:proofErr w:type="spellEnd"/>
      <w:r w:rsidRPr="002C1989">
        <w:rPr>
          <w:sz w:val="24"/>
          <w:szCs w:val="24"/>
        </w:rPr>
        <w:t xml:space="preserve"> </w:t>
      </w:r>
      <w:r>
        <w:rPr>
          <w:sz w:val="24"/>
          <w:szCs w:val="24"/>
        </w:rPr>
        <w:t>называется комбинационное логическое устройство, предназначенное для управления передачей данных от одного входного канала на несколько выходных. В случае представленного выше задания, необходим один входной информационный сигнал, три входных адресных сигнала и восемь выходных сигналов.</w:t>
      </w:r>
      <w:r w:rsidR="003E14D0">
        <w:rPr>
          <w:sz w:val="24"/>
          <w:szCs w:val="24"/>
        </w:rPr>
        <w:t xml:space="preserve"> Составим таблицу истинности (табл. 1)</w:t>
      </w:r>
      <w:r w:rsidR="003E14D0" w:rsidRPr="003E14D0">
        <w:rPr>
          <w:sz w:val="24"/>
          <w:szCs w:val="24"/>
        </w:rPr>
        <w:t xml:space="preserve">, </w:t>
      </w:r>
      <w:r w:rsidR="003E14D0">
        <w:rPr>
          <w:sz w:val="24"/>
          <w:szCs w:val="24"/>
        </w:rPr>
        <w:t xml:space="preserve">где </w:t>
      </w:r>
      <w:r w:rsidR="003E14D0">
        <w:rPr>
          <w:sz w:val="24"/>
          <w:szCs w:val="24"/>
          <w:lang w:val="en-US"/>
        </w:rPr>
        <w:t>EN</w:t>
      </w:r>
      <w:r w:rsidR="003E14D0" w:rsidRPr="003E14D0">
        <w:rPr>
          <w:sz w:val="24"/>
          <w:szCs w:val="24"/>
        </w:rPr>
        <w:t xml:space="preserve"> – </w:t>
      </w:r>
      <w:r w:rsidR="003E14D0">
        <w:rPr>
          <w:sz w:val="24"/>
          <w:szCs w:val="24"/>
        </w:rPr>
        <w:t xml:space="preserve">вход разрешения, </w:t>
      </w:r>
      <w:r w:rsidR="003E14D0">
        <w:rPr>
          <w:sz w:val="24"/>
          <w:szCs w:val="24"/>
          <w:lang w:val="en-US"/>
        </w:rPr>
        <w:t>D</w:t>
      </w:r>
      <w:r w:rsidR="003E14D0" w:rsidRPr="003E14D0">
        <w:rPr>
          <w:sz w:val="24"/>
          <w:szCs w:val="24"/>
        </w:rPr>
        <w:t xml:space="preserve"> – </w:t>
      </w:r>
      <w:r w:rsidR="003E14D0">
        <w:rPr>
          <w:sz w:val="24"/>
          <w:szCs w:val="24"/>
        </w:rPr>
        <w:t xml:space="preserve">входной информационный сигнал, </w:t>
      </w:r>
      <w:r w:rsidR="003E14D0">
        <w:rPr>
          <w:sz w:val="24"/>
          <w:szCs w:val="24"/>
          <w:lang w:val="en-US"/>
        </w:rPr>
        <w:t>Z</w:t>
      </w:r>
      <w:r w:rsidR="003E14D0" w:rsidRPr="003E14D0">
        <w:rPr>
          <w:sz w:val="24"/>
          <w:szCs w:val="24"/>
        </w:rPr>
        <w:t xml:space="preserve"> – </w:t>
      </w:r>
      <w:r w:rsidR="003E14D0">
        <w:rPr>
          <w:sz w:val="24"/>
          <w:szCs w:val="24"/>
        </w:rPr>
        <w:t>высокоимпедансное состояние.</w:t>
      </w:r>
    </w:p>
    <w:p w:rsidR="003E14D0" w:rsidRDefault="003E14D0" w:rsidP="003E14D0">
      <w:pPr>
        <w:jc w:val="right"/>
        <w:rPr>
          <w:sz w:val="24"/>
          <w:szCs w:val="24"/>
        </w:rPr>
      </w:pPr>
      <w:r>
        <w:rPr>
          <w:sz w:val="24"/>
          <w:szCs w:val="24"/>
        </w:rPr>
        <w:t>Таблица 1.</w:t>
      </w:r>
    </w:p>
    <w:p w:rsidR="003E14D0" w:rsidRDefault="003E14D0" w:rsidP="003E14D0">
      <w:pPr>
        <w:jc w:val="center"/>
        <w:rPr>
          <w:b/>
          <w:sz w:val="24"/>
          <w:szCs w:val="24"/>
        </w:rPr>
      </w:pPr>
      <w:r w:rsidRPr="003E14D0">
        <w:rPr>
          <w:b/>
          <w:sz w:val="24"/>
          <w:szCs w:val="24"/>
        </w:rPr>
        <w:t>Таблица истинности для одноразрядного демультиплексора 1-в-8.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13"/>
        <w:gridCol w:w="812"/>
        <w:gridCol w:w="812"/>
        <w:gridCol w:w="811"/>
        <w:gridCol w:w="811"/>
        <w:gridCol w:w="811"/>
        <w:gridCol w:w="811"/>
        <w:gridCol w:w="811"/>
        <w:gridCol w:w="811"/>
        <w:gridCol w:w="811"/>
        <w:gridCol w:w="811"/>
        <w:gridCol w:w="811"/>
      </w:tblGrid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EN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A2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A1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A0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F7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F6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F5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F4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F3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F2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F0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1F6BB3">
              <w:rPr>
                <w:b/>
                <w:sz w:val="20"/>
                <w:szCs w:val="20"/>
                <w:lang w:val="en-US"/>
              </w:rPr>
              <w:t>D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  <w:tr w:rsidR="003E14D0" w:rsidTr="003E14D0">
        <w:tc>
          <w:tcPr>
            <w:tcW w:w="813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2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  <w:tc>
          <w:tcPr>
            <w:tcW w:w="811" w:type="dxa"/>
          </w:tcPr>
          <w:p w:rsidR="003E14D0" w:rsidRPr="001F6BB3" w:rsidRDefault="003E14D0" w:rsidP="003E14D0">
            <w:pPr>
              <w:jc w:val="center"/>
              <w:rPr>
                <w:sz w:val="20"/>
                <w:szCs w:val="20"/>
                <w:lang w:val="en-US"/>
              </w:rPr>
            </w:pPr>
            <w:r w:rsidRPr="001F6BB3">
              <w:rPr>
                <w:sz w:val="20"/>
                <w:szCs w:val="20"/>
                <w:lang w:val="en-US"/>
              </w:rPr>
              <w:t>Z</w:t>
            </w:r>
          </w:p>
        </w:tc>
      </w:tr>
    </w:tbl>
    <w:p w:rsidR="003E14D0" w:rsidRDefault="001F6BB3" w:rsidP="004F79F3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Спроектируем устройст</w:t>
      </w:r>
      <w:r w:rsidR="004E69B8">
        <w:rPr>
          <w:sz w:val="24"/>
          <w:szCs w:val="24"/>
        </w:rPr>
        <w:t>во согласно таблице истинности.</w:t>
      </w:r>
    </w:p>
    <w:p w:rsidR="004F79F3" w:rsidRDefault="004F79F3" w:rsidP="004F79F3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Выполним моделирование с целью проверки корректности работы устройства. Результаты представлены на рисунке 2.</w:t>
      </w:r>
    </w:p>
    <w:p w:rsidR="004F79F3" w:rsidRDefault="000F2036" w:rsidP="000F2036">
      <w:pPr>
        <w:jc w:val="center"/>
        <w:rPr>
          <w:sz w:val="24"/>
          <w:szCs w:val="24"/>
          <w:lang w:val="en-US"/>
        </w:rPr>
      </w:pPr>
      <w:r w:rsidRPr="000F2036">
        <w:rPr>
          <w:noProof/>
          <w:sz w:val="24"/>
          <w:szCs w:val="24"/>
          <w:lang w:eastAsia="ru-RU"/>
        </w:rPr>
        <w:drawing>
          <wp:inline distT="0" distB="0" distL="0" distR="0" wp14:anchorId="07352852" wp14:editId="2FC75F42">
            <wp:extent cx="6188710" cy="32842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F3" w:rsidRDefault="004F79F3" w:rsidP="004F79F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2. Результаты моделирования демультиплексора 1-в-8.</w:t>
      </w:r>
    </w:p>
    <w:p w:rsidR="00937E85" w:rsidRPr="00937E85" w:rsidRDefault="00CC1623" w:rsidP="00336E9F">
      <w:pPr>
        <w:pStyle w:val="a7"/>
        <w:numPr>
          <w:ilvl w:val="0"/>
          <w:numId w:val="2"/>
        </w:numPr>
        <w:spacing w:before="120" w:after="240"/>
        <w:ind w:left="1077" w:hanging="357"/>
        <w:jc w:val="both"/>
        <w:rPr>
          <w:sz w:val="24"/>
          <w:szCs w:val="24"/>
        </w:rPr>
      </w:pPr>
      <w:r w:rsidRPr="00E84A58">
        <w:rPr>
          <w:sz w:val="24"/>
          <w:szCs w:val="24"/>
        </w:rPr>
        <w:t xml:space="preserve">Выполним прототипирование с помощью онлайн лаборатории. </w:t>
      </w:r>
      <w:r w:rsidR="00E84A58" w:rsidRPr="00E84A58">
        <w:rPr>
          <w:sz w:val="24"/>
          <w:szCs w:val="24"/>
        </w:rPr>
        <w:t xml:space="preserve">Для этого подключим файл </w:t>
      </w:r>
      <w:r w:rsidR="00E84A58" w:rsidRPr="00E84A58">
        <w:rPr>
          <w:sz w:val="24"/>
          <w:szCs w:val="24"/>
          <w:lang w:val="en-US"/>
        </w:rPr>
        <w:t>Verilog</w:t>
      </w:r>
      <w:r w:rsidR="00E84A58" w:rsidRPr="00E84A58">
        <w:rPr>
          <w:sz w:val="24"/>
          <w:szCs w:val="24"/>
        </w:rPr>
        <w:t xml:space="preserve"> к проекту </w:t>
      </w:r>
      <w:proofErr w:type="spellStart"/>
      <w:r w:rsidR="00E84A58" w:rsidRPr="00E84A58">
        <w:rPr>
          <w:sz w:val="24"/>
          <w:szCs w:val="24"/>
          <w:lang w:val="en-US"/>
        </w:rPr>
        <w:t>Quartus</w:t>
      </w:r>
      <w:proofErr w:type="spellEnd"/>
      <w:r w:rsidR="00E84A58" w:rsidRPr="00E84A58">
        <w:rPr>
          <w:sz w:val="24"/>
          <w:szCs w:val="24"/>
        </w:rPr>
        <w:t xml:space="preserve">, назначим </w:t>
      </w:r>
      <w:proofErr w:type="spellStart"/>
      <w:r w:rsidR="00E84A58" w:rsidRPr="00E84A58">
        <w:rPr>
          <w:sz w:val="24"/>
          <w:szCs w:val="24"/>
        </w:rPr>
        <w:t>пины</w:t>
      </w:r>
      <w:proofErr w:type="spellEnd"/>
      <w:r w:rsidR="00E84A58" w:rsidRPr="00E84A58">
        <w:rPr>
          <w:sz w:val="24"/>
          <w:szCs w:val="24"/>
        </w:rPr>
        <w:t xml:space="preserve"> и скомпилируем проект. После чего прошьем отладочную плату используя </w:t>
      </w:r>
      <w:proofErr w:type="spellStart"/>
      <w:r w:rsidR="00E84A58" w:rsidRPr="00E84A58">
        <w:rPr>
          <w:sz w:val="24"/>
          <w:szCs w:val="24"/>
          <w:lang w:val="en-US"/>
        </w:rPr>
        <w:t>rbf</w:t>
      </w:r>
      <w:proofErr w:type="spellEnd"/>
      <w:r w:rsidR="00E84A58" w:rsidRPr="00E84A58">
        <w:rPr>
          <w:sz w:val="24"/>
          <w:szCs w:val="24"/>
        </w:rPr>
        <w:t xml:space="preserve"> файл прошивки. Результаты приведены на рисунках 3-5.</w:t>
      </w:r>
    </w:p>
    <w:p w:rsidR="00E84A58" w:rsidRPr="00E84A58" w:rsidRDefault="00E84A58" w:rsidP="00937E85">
      <w:pPr>
        <w:pStyle w:val="a7"/>
        <w:ind w:left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9B0348" wp14:editId="3AB690FF">
            <wp:extent cx="2784846" cy="2979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2968" cy="29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93" w:rsidRPr="00937E85" w:rsidRDefault="00E84A58" w:rsidP="0095650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 w:rsidRPr="00B94D67">
        <w:rPr>
          <w:sz w:val="24"/>
          <w:szCs w:val="24"/>
          <w:lang w:val="en-US"/>
        </w:rPr>
        <w:t xml:space="preserve"> 3. </w:t>
      </w:r>
      <w:r>
        <w:rPr>
          <w:sz w:val="24"/>
          <w:szCs w:val="24"/>
          <w:lang w:val="en-US"/>
        </w:rPr>
        <w:t>EN</w:t>
      </w:r>
      <w:r w:rsidRPr="00B94D67">
        <w:rPr>
          <w:sz w:val="24"/>
          <w:szCs w:val="24"/>
          <w:lang w:val="en-US"/>
        </w:rPr>
        <w:t xml:space="preserve"> = 0, </w:t>
      </w:r>
      <w:r>
        <w:rPr>
          <w:sz w:val="24"/>
          <w:szCs w:val="24"/>
          <w:lang w:val="en-US"/>
        </w:rPr>
        <w:t>D</w:t>
      </w:r>
      <w:r w:rsidRPr="00B94D67">
        <w:rPr>
          <w:sz w:val="24"/>
          <w:szCs w:val="24"/>
          <w:lang w:val="en-US"/>
        </w:rPr>
        <w:t xml:space="preserve"> = 1,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2 = 1,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1 = 1,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0 = 0. </w:t>
      </w:r>
      <w:r>
        <w:rPr>
          <w:sz w:val="24"/>
          <w:szCs w:val="24"/>
        </w:rPr>
        <w:t>Результат:</w:t>
      </w:r>
      <w:r w:rsidR="00937E85">
        <w:rPr>
          <w:sz w:val="24"/>
          <w:szCs w:val="24"/>
        </w:rPr>
        <w:t xml:space="preserve"> </w:t>
      </w:r>
      <w:r w:rsidR="00937E85">
        <w:rPr>
          <w:sz w:val="24"/>
          <w:szCs w:val="24"/>
          <w:lang w:val="en-US"/>
        </w:rPr>
        <w:t>F6</w:t>
      </w:r>
    </w:p>
    <w:p w:rsidR="00E84A58" w:rsidRDefault="00E84A58" w:rsidP="00937E85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562858" wp14:editId="5D69D7C9">
            <wp:extent cx="2980132" cy="2872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925" cy="28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58" w:rsidRPr="00937E85" w:rsidRDefault="00937E85" w:rsidP="00937E8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>
        <w:rPr>
          <w:sz w:val="24"/>
          <w:szCs w:val="24"/>
          <w:lang w:val="en-US"/>
        </w:rPr>
        <w:t xml:space="preserve"> 4</w:t>
      </w:r>
      <w:r w:rsidRPr="00937E85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EN</w:t>
      </w:r>
      <w:r w:rsidRPr="00937E85">
        <w:rPr>
          <w:sz w:val="24"/>
          <w:szCs w:val="24"/>
          <w:lang w:val="en-US"/>
        </w:rPr>
        <w:t xml:space="preserve"> = 0, </w:t>
      </w:r>
      <w:r>
        <w:rPr>
          <w:sz w:val="24"/>
          <w:szCs w:val="24"/>
          <w:lang w:val="en-US"/>
        </w:rPr>
        <w:t>D</w:t>
      </w:r>
      <w:r w:rsidRPr="00937E85">
        <w:rPr>
          <w:sz w:val="24"/>
          <w:szCs w:val="24"/>
          <w:lang w:val="en-US"/>
        </w:rPr>
        <w:t xml:space="preserve"> = 1, </w:t>
      </w:r>
      <w:r>
        <w:rPr>
          <w:sz w:val="24"/>
          <w:szCs w:val="24"/>
          <w:lang w:val="en-US"/>
        </w:rPr>
        <w:t>A2 = 0</w:t>
      </w:r>
      <w:r w:rsidRPr="00937E85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A</w:t>
      </w:r>
      <w:r w:rsidRPr="00937E85">
        <w:rPr>
          <w:sz w:val="24"/>
          <w:szCs w:val="24"/>
          <w:lang w:val="en-US"/>
        </w:rPr>
        <w:t xml:space="preserve">1 = 1, </w:t>
      </w:r>
      <w:r>
        <w:rPr>
          <w:sz w:val="24"/>
          <w:szCs w:val="24"/>
          <w:lang w:val="en-US"/>
        </w:rPr>
        <w:t>A0 = 1</w:t>
      </w:r>
      <w:r w:rsidRPr="00937E85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 xml:space="preserve">Результат: </w:t>
      </w:r>
      <w:r>
        <w:rPr>
          <w:sz w:val="24"/>
          <w:szCs w:val="24"/>
          <w:lang w:val="en-US"/>
        </w:rPr>
        <w:t>F3</w:t>
      </w:r>
    </w:p>
    <w:p w:rsidR="00E84A58" w:rsidRDefault="00E84A58" w:rsidP="00937E85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C2B60D" wp14:editId="7097E2BD">
            <wp:extent cx="3002280" cy="305037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77" cy="30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9F" w:rsidRDefault="00937E85" w:rsidP="00937E8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B94D67">
        <w:rPr>
          <w:sz w:val="24"/>
          <w:szCs w:val="24"/>
          <w:lang w:val="en-US"/>
        </w:rPr>
        <w:t xml:space="preserve"> 5. </w:t>
      </w:r>
      <w:r>
        <w:rPr>
          <w:sz w:val="24"/>
          <w:szCs w:val="24"/>
          <w:lang w:val="en-US"/>
        </w:rPr>
        <w:t>EN</w:t>
      </w:r>
      <w:r w:rsidRPr="00B94D67">
        <w:rPr>
          <w:sz w:val="24"/>
          <w:szCs w:val="24"/>
          <w:lang w:val="en-US"/>
        </w:rPr>
        <w:t xml:space="preserve"> = 1, </w:t>
      </w:r>
      <w:r>
        <w:rPr>
          <w:sz w:val="24"/>
          <w:szCs w:val="24"/>
          <w:lang w:val="en-US"/>
        </w:rPr>
        <w:t>D</w:t>
      </w:r>
      <w:r w:rsidRPr="00B94D67">
        <w:rPr>
          <w:sz w:val="24"/>
          <w:szCs w:val="24"/>
          <w:lang w:val="en-US"/>
        </w:rPr>
        <w:t xml:space="preserve"> = 1,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2 = 0,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1 = 0, </w:t>
      </w:r>
      <w:r>
        <w:rPr>
          <w:sz w:val="24"/>
          <w:szCs w:val="24"/>
          <w:lang w:val="en-US"/>
        </w:rPr>
        <w:t>A</w:t>
      </w:r>
      <w:r w:rsidRPr="00B94D67">
        <w:rPr>
          <w:sz w:val="24"/>
          <w:szCs w:val="24"/>
          <w:lang w:val="en-US"/>
        </w:rPr>
        <w:t xml:space="preserve">0 = 1. </w:t>
      </w:r>
      <w:r>
        <w:rPr>
          <w:sz w:val="24"/>
          <w:szCs w:val="24"/>
        </w:rPr>
        <w:t xml:space="preserve">Результат: </w:t>
      </w:r>
      <w:proofErr w:type="spellStart"/>
      <w:r>
        <w:rPr>
          <w:sz w:val="24"/>
          <w:szCs w:val="24"/>
        </w:rPr>
        <w:t>высокоимпедансный</w:t>
      </w:r>
      <w:proofErr w:type="spellEnd"/>
      <w:r>
        <w:rPr>
          <w:sz w:val="24"/>
          <w:szCs w:val="24"/>
        </w:rPr>
        <w:t xml:space="preserve"> сигнал на всех выходах</w:t>
      </w:r>
    </w:p>
    <w:p w:rsidR="00336E9F" w:rsidRDefault="00336E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1D2B" w:rsidRDefault="009E1D2B" w:rsidP="00336E9F">
      <w:pPr>
        <w:pStyle w:val="a7"/>
        <w:numPr>
          <w:ilvl w:val="0"/>
          <w:numId w:val="2"/>
        </w:numPr>
        <w:jc w:val="both"/>
        <w:rPr>
          <w:sz w:val="24"/>
          <w:szCs w:val="24"/>
        </w:rPr>
      </w:pPr>
      <w:r w:rsidRPr="00336E9F">
        <w:rPr>
          <w:sz w:val="24"/>
          <w:szCs w:val="24"/>
        </w:rPr>
        <w:lastRenderedPageBreak/>
        <w:t>Дешифратор – комбинационное устройство, преобразующие двоичный код в код другой системы счисления, например, двоичной или восьмеричной. Составим таблицу истинности</w:t>
      </w:r>
      <w:r w:rsidR="00336E9F" w:rsidRPr="00336E9F">
        <w:rPr>
          <w:sz w:val="24"/>
          <w:szCs w:val="24"/>
        </w:rPr>
        <w:t xml:space="preserve"> </w:t>
      </w:r>
      <w:r w:rsidR="00336E9F">
        <w:rPr>
          <w:sz w:val="24"/>
          <w:szCs w:val="24"/>
        </w:rPr>
        <w:t xml:space="preserve">(табл. 2) </w:t>
      </w:r>
      <w:r w:rsidR="00336E9F" w:rsidRPr="00336E9F">
        <w:rPr>
          <w:sz w:val="24"/>
          <w:szCs w:val="24"/>
        </w:rPr>
        <w:t xml:space="preserve">для дешифратора, отображающего четырехразрядные двоичные числа 0000-1111 на </w:t>
      </w:r>
      <w:proofErr w:type="spellStart"/>
      <w:r w:rsidR="00336E9F" w:rsidRPr="00336E9F">
        <w:rPr>
          <w:sz w:val="24"/>
          <w:szCs w:val="24"/>
        </w:rPr>
        <w:t>семисегментном</w:t>
      </w:r>
      <w:proofErr w:type="spellEnd"/>
      <w:r w:rsidR="00336E9F" w:rsidRPr="00336E9F">
        <w:rPr>
          <w:sz w:val="24"/>
          <w:szCs w:val="24"/>
        </w:rPr>
        <w:t xml:space="preserve"> и</w:t>
      </w:r>
      <w:r w:rsidR="00336E9F">
        <w:rPr>
          <w:sz w:val="24"/>
          <w:szCs w:val="24"/>
        </w:rPr>
        <w:t>ндикаторе в шестнадцатеричной системе счисления.</w:t>
      </w:r>
    </w:p>
    <w:p w:rsidR="00336E9F" w:rsidRDefault="00336E9F" w:rsidP="00336E9F">
      <w:pPr>
        <w:jc w:val="right"/>
        <w:rPr>
          <w:sz w:val="24"/>
          <w:szCs w:val="24"/>
        </w:rPr>
      </w:pPr>
      <w:r>
        <w:rPr>
          <w:sz w:val="24"/>
          <w:szCs w:val="24"/>
        </w:rPr>
        <w:t>Таблица 2.</w:t>
      </w:r>
    </w:p>
    <w:p w:rsidR="00336E9F" w:rsidRDefault="00336E9F" w:rsidP="00336E9F">
      <w:pPr>
        <w:jc w:val="center"/>
        <w:rPr>
          <w:b/>
          <w:sz w:val="24"/>
          <w:szCs w:val="24"/>
        </w:rPr>
      </w:pPr>
      <w:r w:rsidRPr="00336E9F">
        <w:rPr>
          <w:b/>
          <w:sz w:val="24"/>
          <w:szCs w:val="24"/>
        </w:rPr>
        <w:t>Таблица истинности для дешифратора.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5"/>
        <w:gridCol w:w="885"/>
        <w:gridCol w:w="885"/>
        <w:gridCol w:w="885"/>
        <w:gridCol w:w="885"/>
        <w:gridCol w:w="885"/>
        <w:gridCol w:w="886"/>
      </w:tblGrid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Q3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Q2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Q1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Q0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E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</w:t>
            </w:r>
          </w:p>
        </w:tc>
        <w:tc>
          <w:tcPr>
            <w:tcW w:w="886" w:type="dxa"/>
          </w:tcPr>
          <w:p w:rsidR="00336E9F" w:rsidRPr="00336E9F" w:rsidRDefault="00336E9F" w:rsidP="00336E9F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G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36E9F" w:rsidTr="00336E9F"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336E9F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336E9F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336E9F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F08F6" w:rsidTr="00336E9F">
        <w:tc>
          <w:tcPr>
            <w:tcW w:w="885" w:type="dxa"/>
          </w:tcPr>
          <w:p w:rsid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5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86" w:type="dxa"/>
          </w:tcPr>
          <w:p w:rsidR="00EF08F6" w:rsidRPr="00EF08F6" w:rsidRDefault="00EF08F6" w:rsidP="00336E9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937E85" w:rsidRDefault="00EF08F6" w:rsidP="002374BD">
      <w:pPr>
        <w:pStyle w:val="a7"/>
        <w:numPr>
          <w:ilvl w:val="0"/>
          <w:numId w:val="2"/>
        </w:numPr>
        <w:spacing w:before="120" w:after="240"/>
        <w:ind w:left="1077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Спроектируем устройство согласно приведенной таблице истинности. </w:t>
      </w:r>
      <w:r w:rsidR="002374BD">
        <w:rPr>
          <w:sz w:val="24"/>
          <w:szCs w:val="24"/>
        </w:rPr>
        <w:t>На рисунке 6 приведен пример работы.</w:t>
      </w:r>
    </w:p>
    <w:p w:rsidR="002374BD" w:rsidRDefault="008A730B" w:rsidP="002374BD">
      <w:pPr>
        <w:spacing w:before="120" w:after="240"/>
        <w:jc w:val="center"/>
        <w:rPr>
          <w:sz w:val="24"/>
          <w:szCs w:val="24"/>
        </w:rPr>
      </w:pPr>
      <w:bookmarkStart w:id="0" w:name="_GoBack"/>
      <w:r w:rsidRPr="008A730B">
        <w:rPr>
          <w:noProof/>
          <w:lang w:eastAsia="ru-RU"/>
        </w:rPr>
        <w:drawing>
          <wp:inline distT="0" distB="0" distL="0" distR="0" wp14:anchorId="341CDE25" wp14:editId="08FB5355">
            <wp:extent cx="3179618" cy="19431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112" cy="19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74BD" w:rsidRDefault="002374BD" w:rsidP="002374BD">
      <w:pPr>
        <w:spacing w:before="120" w:after="240"/>
        <w:jc w:val="center"/>
        <w:rPr>
          <w:sz w:val="24"/>
          <w:szCs w:val="24"/>
        </w:rPr>
      </w:pPr>
      <w:r>
        <w:rPr>
          <w:sz w:val="24"/>
          <w:szCs w:val="24"/>
        </w:rPr>
        <w:t>Рисунок 7. Пример работы дешифратора в режиме моделирования.</w:t>
      </w:r>
    </w:p>
    <w:p w:rsidR="002374BD" w:rsidRDefault="002374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374BD" w:rsidRDefault="002374BD" w:rsidP="002374BD">
      <w:pPr>
        <w:pStyle w:val="a7"/>
        <w:numPr>
          <w:ilvl w:val="0"/>
          <w:numId w:val="2"/>
        </w:numPr>
        <w:spacing w:before="120" w:after="240"/>
        <w:jc w:val="both"/>
        <w:rPr>
          <w:sz w:val="24"/>
          <w:szCs w:val="24"/>
        </w:rPr>
      </w:pPr>
      <w:r w:rsidRPr="00E84A58">
        <w:rPr>
          <w:sz w:val="24"/>
          <w:szCs w:val="24"/>
        </w:rPr>
        <w:lastRenderedPageBreak/>
        <w:t xml:space="preserve">Выполним прототипирование с помощью онлайн лаборатории. Для этого подключим файл </w:t>
      </w:r>
      <w:r w:rsidRPr="00E84A58">
        <w:rPr>
          <w:sz w:val="24"/>
          <w:szCs w:val="24"/>
          <w:lang w:val="en-US"/>
        </w:rPr>
        <w:t>Verilog</w:t>
      </w:r>
      <w:r w:rsidRPr="00E84A58">
        <w:rPr>
          <w:sz w:val="24"/>
          <w:szCs w:val="24"/>
        </w:rPr>
        <w:t xml:space="preserve"> к проекту </w:t>
      </w:r>
      <w:proofErr w:type="spellStart"/>
      <w:r w:rsidRPr="00E84A58">
        <w:rPr>
          <w:sz w:val="24"/>
          <w:szCs w:val="24"/>
          <w:lang w:val="en-US"/>
        </w:rPr>
        <w:t>Quartus</w:t>
      </w:r>
      <w:proofErr w:type="spellEnd"/>
      <w:r w:rsidRPr="00E84A58">
        <w:rPr>
          <w:sz w:val="24"/>
          <w:szCs w:val="24"/>
        </w:rPr>
        <w:t xml:space="preserve">, назначим </w:t>
      </w:r>
      <w:proofErr w:type="spellStart"/>
      <w:r w:rsidRPr="00E84A58">
        <w:rPr>
          <w:sz w:val="24"/>
          <w:szCs w:val="24"/>
        </w:rPr>
        <w:t>пины</w:t>
      </w:r>
      <w:proofErr w:type="spellEnd"/>
      <w:r w:rsidRPr="00E84A58">
        <w:rPr>
          <w:sz w:val="24"/>
          <w:szCs w:val="24"/>
        </w:rPr>
        <w:t xml:space="preserve"> и скомпилируем проект</w:t>
      </w:r>
      <w:r w:rsidR="00B94D67">
        <w:rPr>
          <w:sz w:val="24"/>
          <w:szCs w:val="24"/>
        </w:rPr>
        <w:t xml:space="preserve"> (рис. 8)</w:t>
      </w:r>
      <w:r w:rsidRPr="00E84A58">
        <w:rPr>
          <w:sz w:val="24"/>
          <w:szCs w:val="24"/>
        </w:rPr>
        <w:t xml:space="preserve">. После чего прошьем отладочную плату используя </w:t>
      </w:r>
      <w:proofErr w:type="spellStart"/>
      <w:r w:rsidRPr="00E84A58">
        <w:rPr>
          <w:sz w:val="24"/>
          <w:szCs w:val="24"/>
          <w:lang w:val="en-US"/>
        </w:rPr>
        <w:t>rbf</w:t>
      </w:r>
      <w:proofErr w:type="spellEnd"/>
      <w:r w:rsidRPr="00E84A58">
        <w:rPr>
          <w:sz w:val="24"/>
          <w:szCs w:val="24"/>
        </w:rPr>
        <w:t xml:space="preserve"> файл прошивки. Резу</w:t>
      </w:r>
      <w:r>
        <w:rPr>
          <w:sz w:val="24"/>
          <w:szCs w:val="24"/>
        </w:rPr>
        <w:t xml:space="preserve">льтаты приведены на рисунках </w:t>
      </w:r>
      <w:r w:rsidR="00B94D67">
        <w:rPr>
          <w:sz w:val="24"/>
          <w:szCs w:val="24"/>
        </w:rPr>
        <w:t>9 и 10</w:t>
      </w:r>
      <w:r w:rsidRPr="00E84A58">
        <w:rPr>
          <w:sz w:val="24"/>
          <w:szCs w:val="24"/>
        </w:rPr>
        <w:t>.</w:t>
      </w:r>
      <w:r w:rsidR="004E6E1C">
        <w:rPr>
          <w:sz w:val="24"/>
          <w:szCs w:val="24"/>
        </w:rPr>
        <w:t xml:space="preserve"> Кроме того, были проверены все значения от 0 до </w:t>
      </w:r>
      <w:r w:rsidR="004E6E1C">
        <w:rPr>
          <w:sz w:val="24"/>
          <w:szCs w:val="24"/>
          <w:lang w:val="en-US"/>
        </w:rPr>
        <w:t>F</w:t>
      </w:r>
      <w:r w:rsidR="004E6E1C" w:rsidRPr="00B94D67">
        <w:rPr>
          <w:sz w:val="24"/>
          <w:szCs w:val="24"/>
        </w:rPr>
        <w:t>.</w:t>
      </w:r>
    </w:p>
    <w:p w:rsidR="00B94D67" w:rsidRDefault="00B94D67" w:rsidP="00B94D67">
      <w:pPr>
        <w:spacing w:before="120" w:after="240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E07CC7" wp14:editId="17C9981A">
            <wp:extent cx="6188710" cy="20002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67" w:rsidRPr="00B94D67" w:rsidRDefault="00B94D67" w:rsidP="00B94D67">
      <w:pPr>
        <w:spacing w:before="12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8. Файл </w:t>
      </w:r>
      <w:proofErr w:type="spellStart"/>
      <w:r>
        <w:rPr>
          <w:sz w:val="24"/>
          <w:szCs w:val="24"/>
          <w:lang w:val="en-US"/>
        </w:rPr>
        <w:t>bdf</w:t>
      </w:r>
      <w:proofErr w:type="spellEnd"/>
      <w:r w:rsidRPr="00B94D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proofErr w:type="spellStart"/>
      <w:r>
        <w:rPr>
          <w:sz w:val="24"/>
          <w:szCs w:val="24"/>
          <w:lang w:val="en-US"/>
        </w:rPr>
        <w:t>Quartus</w:t>
      </w:r>
      <w:proofErr w:type="spellEnd"/>
      <w:r w:rsidRPr="00B94D67">
        <w:rPr>
          <w:sz w:val="24"/>
          <w:szCs w:val="24"/>
        </w:rPr>
        <w:t xml:space="preserve"> </w:t>
      </w:r>
      <w:r>
        <w:rPr>
          <w:sz w:val="24"/>
          <w:szCs w:val="24"/>
        </w:rPr>
        <w:t>для второго задания.</w:t>
      </w:r>
    </w:p>
    <w:p w:rsidR="006542FF" w:rsidRDefault="006542FF" w:rsidP="004E6E1C">
      <w:pPr>
        <w:spacing w:before="120" w:after="24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25CC9A" wp14:editId="4EF1FFE1">
            <wp:extent cx="6188710" cy="29610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FF" w:rsidRPr="004E6E1C" w:rsidRDefault="004E6E1C" w:rsidP="004E6E1C">
      <w:pPr>
        <w:spacing w:before="12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9. </w:t>
      </w:r>
      <w:r w:rsidR="006542FF" w:rsidRPr="004E6E1C">
        <w:rPr>
          <w:sz w:val="24"/>
          <w:szCs w:val="24"/>
        </w:rPr>
        <w:t>0101</w:t>
      </w:r>
      <w:r>
        <w:rPr>
          <w:sz w:val="24"/>
          <w:szCs w:val="24"/>
        </w:rPr>
        <w:t xml:space="preserve"> в двоичной – </w:t>
      </w:r>
      <w:r w:rsidR="006542FF" w:rsidRPr="004E6E1C">
        <w:rPr>
          <w:sz w:val="24"/>
          <w:szCs w:val="24"/>
        </w:rPr>
        <w:t>5</w:t>
      </w:r>
      <w:r>
        <w:rPr>
          <w:sz w:val="24"/>
          <w:szCs w:val="24"/>
        </w:rPr>
        <w:t xml:space="preserve"> в шестнадцатеричной.</w:t>
      </w:r>
    </w:p>
    <w:p w:rsidR="006542FF" w:rsidRDefault="006542FF" w:rsidP="006542FF">
      <w:pPr>
        <w:spacing w:before="120" w:after="240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16D597" wp14:editId="5176622B">
            <wp:extent cx="6188710" cy="29527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CD" w:rsidRDefault="004E6E1C" w:rsidP="00A76A08">
      <w:pPr>
        <w:spacing w:before="12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10. </w:t>
      </w:r>
      <w:r w:rsidR="006542FF" w:rsidRPr="004E6E1C">
        <w:rPr>
          <w:sz w:val="24"/>
          <w:szCs w:val="24"/>
        </w:rPr>
        <w:t>1111</w:t>
      </w:r>
      <w:r>
        <w:rPr>
          <w:sz w:val="24"/>
          <w:szCs w:val="24"/>
        </w:rPr>
        <w:t xml:space="preserve"> в двоичной –</w:t>
      </w:r>
      <w:r w:rsidR="006542FF" w:rsidRPr="004E6E1C">
        <w:rPr>
          <w:sz w:val="24"/>
          <w:szCs w:val="24"/>
        </w:rPr>
        <w:t xml:space="preserve"> </w:t>
      </w:r>
      <w:r w:rsidR="006542FF">
        <w:rPr>
          <w:sz w:val="24"/>
          <w:szCs w:val="24"/>
          <w:lang w:val="en-US"/>
        </w:rPr>
        <w:t>F</w:t>
      </w:r>
      <w:r>
        <w:rPr>
          <w:sz w:val="24"/>
          <w:szCs w:val="24"/>
        </w:rPr>
        <w:t xml:space="preserve"> в шестнадцатеричной.</w:t>
      </w:r>
    </w:p>
    <w:p w:rsidR="00441EB0" w:rsidRPr="00F0338E" w:rsidRDefault="00441EB0" w:rsidP="00441EB0">
      <w:pPr>
        <w:pStyle w:val="2"/>
        <w:rPr>
          <w:szCs w:val="28"/>
        </w:rPr>
      </w:pPr>
      <w:r w:rsidRPr="00F0338E">
        <w:rPr>
          <w:szCs w:val="28"/>
        </w:rPr>
        <w:t>Выводы</w:t>
      </w:r>
    </w:p>
    <w:p w:rsidR="002374BD" w:rsidRPr="004E69B8" w:rsidRDefault="00441EB0" w:rsidP="004E69B8">
      <w:pPr>
        <w:jc w:val="both"/>
        <w:rPr>
          <w:sz w:val="24"/>
          <w:szCs w:val="24"/>
        </w:rPr>
      </w:pPr>
      <w:r>
        <w:tab/>
      </w:r>
      <w:r w:rsidRPr="004E323F">
        <w:rPr>
          <w:sz w:val="24"/>
          <w:szCs w:val="24"/>
        </w:rPr>
        <w:t xml:space="preserve">В результате выполнения данной лабораторной работы </w:t>
      </w:r>
      <w:r w:rsidR="001B00CD">
        <w:rPr>
          <w:sz w:val="24"/>
          <w:szCs w:val="24"/>
        </w:rPr>
        <w:t>были рассмотрены устройство и принцип действия таких комбинационных устройств как мультиплексор, демультиплексор, шифратор и дешифратор. Самостоятельно реализован демультиплексор со входом разрешения работы, а также дешифратор для семисегментного индикатора, благодаря чему были получены навыки работы с ним.</w:t>
      </w:r>
      <w:r w:rsidR="007F5EBA">
        <w:rPr>
          <w:sz w:val="24"/>
          <w:szCs w:val="24"/>
        </w:rPr>
        <w:t xml:space="preserve"> Был более подробно изучен синтаксис языка </w:t>
      </w:r>
      <w:r w:rsidR="007F5EBA">
        <w:rPr>
          <w:sz w:val="24"/>
          <w:szCs w:val="24"/>
          <w:lang w:val="en-US"/>
        </w:rPr>
        <w:t>Verilog</w:t>
      </w:r>
      <w:r w:rsidR="007F5EBA" w:rsidRPr="007F5EBA">
        <w:rPr>
          <w:sz w:val="24"/>
          <w:szCs w:val="24"/>
        </w:rPr>
        <w:t>.</w:t>
      </w:r>
      <w:r w:rsidR="001B00CD">
        <w:rPr>
          <w:sz w:val="24"/>
          <w:szCs w:val="24"/>
        </w:rPr>
        <w:t xml:space="preserve"> </w:t>
      </w:r>
      <w:r w:rsidR="007F5EBA">
        <w:rPr>
          <w:sz w:val="24"/>
          <w:szCs w:val="24"/>
        </w:rPr>
        <w:t>Рассмотрен</w:t>
      </w:r>
      <w:r w:rsidR="00057009">
        <w:rPr>
          <w:sz w:val="24"/>
          <w:szCs w:val="24"/>
        </w:rPr>
        <w:t>ы</w:t>
      </w:r>
      <w:r w:rsidR="007F5EBA">
        <w:rPr>
          <w:sz w:val="24"/>
          <w:szCs w:val="24"/>
        </w:rPr>
        <w:t xml:space="preserve"> принцип</w:t>
      </w:r>
      <w:r w:rsidR="00057009">
        <w:rPr>
          <w:sz w:val="24"/>
          <w:szCs w:val="24"/>
        </w:rPr>
        <w:t>ы</w:t>
      </w:r>
      <w:r w:rsidR="007F5EBA">
        <w:rPr>
          <w:sz w:val="24"/>
          <w:szCs w:val="24"/>
        </w:rPr>
        <w:t xml:space="preserve"> работы с неопределенным и </w:t>
      </w:r>
      <w:proofErr w:type="spellStart"/>
      <w:r w:rsidR="007F5EBA">
        <w:rPr>
          <w:sz w:val="24"/>
          <w:szCs w:val="24"/>
        </w:rPr>
        <w:t>высокоимпедансным</w:t>
      </w:r>
      <w:proofErr w:type="spellEnd"/>
      <w:r w:rsidR="007F5EBA">
        <w:rPr>
          <w:sz w:val="24"/>
          <w:szCs w:val="24"/>
        </w:rPr>
        <w:t xml:space="preserve"> состояниями.</w:t>
      </w:r>
    </w:p>
    <w:sectPr w:rsidR="002374BD" w:rsidRPr="004E69B8" w:rsidSect="004E69B8">
      <w:footerReference w:type="default" r:id="rId1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F2E" w:rsidRDefault="00B83F2E" w:rsidP="00E23815">
      <w:pPr>
        <w:spacing w:after="0" w:line="240" w:lineRule="auto"/>
      </w:pPr>
      <w:r>
        <w:separator/>
      </w:r>
    </w:p>
  </w:endnote>
  <w:endnote w:type="continuationSeparator" w:id="0">
    <w:p w:rsidR="00B83F2E" w:rsidRDefault="00B83F2E" w:rsidP="00E23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08F6" w:rsidRDefault="00EF08F6" w:rsidP="007B7356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8A730B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F2E" w:rsidRDefault="00B83F2E" w:rsidP="00E23815">
      <w:pPr>
        <w:spacing w:after="0" w:line="240" w:lineRule="auto"/>
      </w:pPr>
      <w:r>
        <w:separator/>
      </w:r>
    </w:p>
  </w:footnote>
  <w:footnote w:type="continuationSeparator" w:id="0">
    <w:p w:rsidR="00B83F2E" w:rsidRDefault="00B83F2E" w:rsidP="00E23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514B8"/>
    <w:multiLevelType w:val="hybridMultilevel"/>
    <w:tmpl w:val="64021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CA9"/>
    <w:multiLevelType w:val="hybridMultilevel"/>
    <w:tmpl w:val="C02E4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B5F00"/>
    <w:multiLevelType w:val="hybridMultilevel"/>
    <w:tmpl w:val="46FED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B4427"/>
    <w:multiLevelType w:val="hybridMultilevel"/>
    <w:tmpl w:val="A1BAE0C2"/>
    <w:lvl w:ilvl="0" w:tplc="265C0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B37DAC"/>
    <w:multiLevelType w:val="hybridMultilevel"/>
    <w:tmpl w:val="A1BAE0C2"/>
    <w:lvl w:ilvl="0" w:tplc="265C0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677"/>
    <w:rsid w:val="00057009"/>
    <w:rsid w:val="00076514"/>
    <w:rsid w:val="000972B6"/>
    <w:rsid w:val="000F2036"/>
    <w:rsid w:val="001B00CD"/>
    <w:rsid w:val="001B11D0"/>
    <w:rsid w:val="001D47E3"/>
    <w:rsid w:val="001F6BB3"/>
    <w:rsid w:val="002374BD"/>
    <w:rsid w:val="002C1989"/>
    <w:rsid w:val="00336E9F"/>
    <w:rsid w:val="003E14D0"/>
    <w:rsid w:val="00441EB0"/>
    <w:rsid w:val="0046068C"/>
    <w:rsid w:val="004E323F"/>
    <w:rsid w:val="004E69B8"/>
    <w:rsid w:val="004E6E1C"/>
    <w:rsid w:val="004F79F3"/>
    <w:rsid w:val="005A1FFB"/>
    <w:rsid w:val="005A2EEA"/>
    <w:rsid w:val="006047FA"/>
    <w:rsid w:val="00612677"/>
    <w:rsid w:val="006542FF"/>
    <w:rsid w:val="00670154"/>
    <w:rsid w:val="00681A10"/>
    <w:rsid w:val="00695BC1"/>
    <w:rsid w:val="006C2852"/>
    <w:rsid w:val="00714B34"/>
    <w:rsid w:val="0073774C"/>
    <w:rsid w:val="007B7356"/>
    <w:rsid w:val="007F5EBA"/>
    <w:rsid w:val="0082045C"/>
    <w:rsid w:val="008722B7"/>
    <w:rsid w:val="008A730B"/>
    <w:rsid w:val="00937E85"/>
    <w:rsid w:val="00950AF8"/>
    <w:rsid w:val="00956503"/>
    <w:rsid w:val="009575ED"/>
    <w:rsid w:val="009729BC"/>
    <w:rsid w:val="009973DF"/>
    <w:rsid w:val="009D0489"/>
    <w:rsid w:val="009E1D2B"/>
    <w:rsid w:val="00A138B6"/>
    <w:rsid w:val="00A414FF"/>
    <w:rsid w:val="00A76A08"/>
    <w:rsid w:val="00B03305"/>
    <w:rsid w:val="00B20373"/>
    <w:rsid w:val="00B83F2E"/>
    <w:rsid w:val="00B94D67"/>
    <w:rsid w:val="00BB20FA"/>
    <w:rsid w:val="00C34BE0"/>
    <w:rsid w:val="00C41393"/>
    <w:rsid w:val="00CC1623"/>
    <w:rsid w:val="00D01DE0"/>
    <w:rsid w:val="00D62B96"/>
    <w:rsid w:val="00DF6FAB"/>
    <w:rsid w:val="00E23815"/>
    <w:rsid w:val="00E84A58"/>
    <w:rsid w:val="00EF08F6"/>
    <w:rsid w:val="00F0338E"/>
    <w:rsid w:val="00F96C08"/>
    <w:rsid w:val="00FB010D"/>
    <w:rsid w:val="00FB3B8A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AAFBE0-647A-4AE1-98E9-ECE6E60C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5650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E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38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3815"/>
  </w:style>
  <w:style w:type="paragraph" w:styleId="a5">
    <w:name w:val="footer"/>
    <w:basedOn w:val="a"/>
    <w:link w:val="a6"/>
    <w:uiPriority w:val="99"/>
    <w:unhideWhenUsed/>
    <w:rsid w:val="00E238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3815"/>
  </w:style>
  <w:style w:type="character" w:customStyle="1" w:styleId="20">
    <w:name w:val="Заголовок 2 Знак"/>
    <w:basedOn w:val="a0"/>
    <w:link w:val="2"/>
    <w:uiPriority w:val="9"/>
    <w:rsid w:val="00956503"/>
    <w:rPr>
      <w:rFonts w:eastAsiaTheme="majorEastAsia" w:cstheme="majorBidi"/>
      <w:b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FB010D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441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441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441E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a">
    <w:name w:val="Table Grid"/>
    <w:basedOn w:val="a1"/>
    <w:uiPriority w:val="39"/>
    <w:rsid w:val="003E1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Mihail</cp:lastModifiedBy>
  <cp:revision>28</cp:revision>
  <dcterms:created xsi:type="dcterms:W3CDTF">2017-01-26T20:40:00Z</dcterms:created>
  <dcterms:modified xsi:type="dcterms:W3CDTF">2017-08-11T20:25:00Z</dcterms:modified>
</cp:coreProperties>
</file>