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8"/>
          <w:szCs w:val="28"/>
          <w:lang w:eastAsia="en-US"/>
        </w:rPr>
        <w:id w:val="1820913194"/>
        <w:docPartObj>
          <w:docPartGallery w:val="Table of Contents"/>
          <w:docPartUnique/>
        </w:docPartObj>
      </w:sdtPr>
      <w:sdtEndPr>
        <w:rPr>
          <w:b/>
          <w:bCs/>
        </w:rPr>
      </w:sdtEndPr>
      <w:sdtContent>
        <w:p w:rsidR="008B5650" w:rsidRPr="007F54EE" w:rsidRDefault="008B5650" w:rsidP="00985584">
          <w:pPr>
            <w:pStyle w:val="a3"/>
            <w:spacing w:line="360" w:lineRule="auto"/>
            <w:ind w:firstLine="851"/>
            <w:rPr>
              <w:rFonts w:ascii="Times New Roman" w:hAnsi="Times New Roman" w:cs="Times New Roman"/>
              <w:sz w:val="28"/>
              <w:szCs w:val="28"/>
            </w:rPr>
          </w:pPr>
          <w:r w:rsidRPr="007F54EE">
            <w:rPr>
              <w:rFonts w:ascii="Times New Roman" w:hAnsi="Times New Roman" w:cs="Times New Roman"/>
              <w:sz w:val="28"/>
              <w:szCs w:val="28"/>
            </w:rPr>
            <w:t>Оглавление</w:t>
          </w:r>
        </w:p>
        <w:p w:rsidR="00464DBB" w:rsidRPr="007F54EE" w:rsidRDefault="008B5650" w:rsidP="00985584">
          <w:pPr>
            <w:pStyle w:val="11"/>
            <w:tabs>
              <w:tab w:val="right" w:leader="dot" w:pos="9628"/>
            </w:tabs>
            <w:spacing w:line="360" w:lineRule="auto"/>
            <w:ind w:firstLine="851"/>
            <w:rPr>
              <w:rFonts w:eastAsiaTheme="minorEastAsia" w:cs="Times New Roman"/>
              <w:noProof/>
              <w:sz w:val="28"/>
              <w:szCs w:val="28"/>
              <w:lang w:eastAsia="ru-RU"/>
            </w:rPr>
          </w:pPr>
          <w:r w:rsidRPr="007F54EE">
            <w:rPr>
              <w:rFonts w:cs="Times New Roman"/>
              <w:sz w:val="28"/>
              <w:szCs w:val="28"/>
            </w:rPr>
            <w:fldChar w:fldCharType="begin"/>
          </w:r>
          <w:r w:rsidRPr="007F54EE">
            <w:rPr>
              <w:rFonts w:cs="Times New Roman"/>
              <w:sz w:val="28"/>
              <w:szCs w:val="28"/>
            </w:rPr>
            <w:instrText xml:space="preserve"> TOC \o "1-3" \h \z \u </w:instrText>
          </w:r>
          <w:r w:rsidRPr="007F54EE">
            <w:rPr>
              <w:rFonts w:cs="Times New Roman"/>
              <w:sz w:val="28"/>
              <w:szCs w:val="28"/>
            </w:rPr>
            <w:fldChar w:fldCharType="separate"/>
          </w:r>
          <w:hyperlink w:anchor="_Toc527489729" w:history="1">
            <w:r w:rsidR="00464DBB" w:rsidRPr="007F54EE">
              <w:rPr>
                <w:rStyle w:val="a4"/>
                <w:rFonts w:cs="Times New Roman"/>
                <w:noProof/>
                <w:sz w:val="28"/>
                <w:szCs w:val="28"/>
              </w:rPr>
              <w:t>Введение</w:t>
            </w:r>
            <w:r w:rsidR="00464DBB" w:rsidRPr="007F54EE">
              <w:rPr>
                <w:rFonts w:cs="Times New Roman"/>
                <w:noProof/>
                <w:webHidden/>
                <w:sz w:val="28"/>
                <w:szCs w:val="28"/>
              </w:rPr>
              <w:tab/>
            </w:r>
            <w:r w:rsidR="00464DBB" w:rsidRPr="007F54EE">
              <w:rPr>
                <w:rFonts w:cs="Times New Roman"/>
                <w:noProof/>
                <w:webHidden/>
                <w:sz w:val="28"/>
                <w:szCs w:val="28"/>
              </w:rPr>
              <w:fldChar w:fldCharType="begin"/>
            </w:r>
            <w:r w:rsidR="00464DBB" w:rsidRPr="007F54EE">
              <w:rPr>
                <w:rFonts w:cs="Times New Roman"/>
                <w:noProof/>
                <w:webHidden/>
                <w:sz w:val="28"/>
                <w:szCs w:val="28"/>
              </w:rPr>
              <w:instrText xml:space="preserve"> PAGEREF _Toc527489729 \h </w:instrText>
            </w:r>
            <w:r w:rsidR="00464DBB" w:rsidRPr="007F54EE">
              <w:rPr>
                <w:rFonts w:cs="Times New Roman"/>
                <w:noProof/>
                <w:webHidden/>
                <w:sz w:val="28"/>
                <w:szCs w:val="28"/>
              </w:rPr>
            </w:r>
            <w:r w:rsidR="00464DBB" w:rsidRPr="007F54EE">
              <w:rPr>
                <w:rFonts w:cs="Times New Roman"/>
                <w:noProof/>
                <w:webHidden/>
                <w:sz w:val="28"/>
                <w:szCs w:val="28"/>
              </w:rPr>
              <w:fldChar w:fldCharType="separate"/>
            </w:r>
            <w:r w:rsidR="00464DBB" w:rsidRPr="007F54EE">
              <w:rPr>
                <w:rFonts w:cs="Times New Roman"/>
                <w:noProof/>
                <w:webHidden/>
                <w:sz w:val="28"/>
                <w:szCs w:val="28"/>
              </w:rPr>
              <w:t>1</w:t>
            </w:r>
            <w:r w:rsidR="00464DBB" w:rsidRPr="007F54EE">
              <w:rPr>
                <w:rFonts w:cs="Times New Roman"/>
                <w:noProof/>
                <w:webHidden/>
                <w:sz w:val="28"/>
                <w:szCs w:val="28"/>
              </w:rPr>
              <w:fldChar w:fldCharType="end"/>
            </w:r>
          </w:hyperlink>
        </w:p>
        <w:p w:rsidR="00464DBB" w:rsidRPr="007F54EE" w:rsidRDefault="004A05EA" w:rsidP="00985584">
          <w:pPr>
            <w:pStyle w:val="11"/>
            <w:tabs>
              <w:tab w:val="right" w:leader="dot" w:pos="9628"/>
            </w:tabs>
            <w:spacing w:line="360" w:lineRule="auto"/>
            <w:ind w:firstLine="851"/>
            <w:rPr>
              <w:rFonts w:eastAsiaTheme="minorEastAsia" w:cs="Times New Roman"/>
              <w:noProof/>
              <w:sz w:val="28"/>
              <w:szCs w:val="28"/>
              <w:lang w:eastAsia="ru-RU"/>
            </w:rPr>
          </w:pPr>
          <w:hyperlink w:anchor="_Toc527489730" w:history="1">
            <w:r w:rsidR="00464DBB" w:rsidRPr="007F54EE">
              <w:rPr>
                <w:rStyle w:val="a4"/>
                <w:rFonts w:cs="Times New Roman"/>
                <w:noProof/>
                <w:sz w:val="28"/>
                <w:szCs w:val="28"/>
              </w:rPr>
              <w:t>Нейронные сети</w:t>
            </w:r>
            <w:r w:rsidR="00464DBB" w:rsidRPr="007F54EE">
              <w:rPr>
                <w:rFonts w:cs="Times New Roman"/>
                <w:noProof/>
                <w:webHidden/>
                <w:sz w:val="28"/>
                <w:szCs w:val="28"/>
              </w:rPr>
              <w:tab/>
            </w:r>
            <w:r w:rsidR="00464DBB" w:rsidRPr="007F54EE">
              <w:rPr>
                <w:rFonts w:cs="Times New Roman"/>
                <w:noProof/>
                <w:webHidden/>
                <w:sz w:val="28"/>
                <w:szCs w:val="28"/>
              </w:rPr>
              <w:fldChar w:fldCharType="begin"/>
            </w:r>
            <w:r w:rsidR="00464DBB" w:rsidRPr="007F54EE">
              <w:rPr>
                <w:rFonts w:cs="Times New Roman"/>
                <w:noProof/>
                <w:webHidden/>
                <w:sz w:val="28"/>
                <w:szCs w:val="28"/>
              </w:rPr>
              <w:instrText xml:space="preserve"> PAGEREF _Toc527489730 \h </w:instrText>
            </w:r>
            <w:r w:rsidR="00464DBB" w:rsidRPr="007F54EE">
              <w:rPr>
                <w:rFonts w:cs="Times New Roman"/>
                <w:noProof/>
                <w:webHidden/>
                <w:sz w:val="28"/>
                <w:szCs w:val="28"/>
              </w:rPr>
            </w:r>
            <w:r w:rsidR="00464DBB" w:rsidRPr="007F54EE">
              <w:rPr>
                <w:rFonts w:cs="Times New Roman"/>
                <w:noProof/>
                <w:webHidden/>
                <w:sz w:val="28"/>
                <w:szCs w:val="28"/>
              </w:rPr>
              <w:fldChar w:fldCharType="separate"/>
            </w:r>
            <w:r w:rsidR="00464DBB" w:rsidRPr="007F54EE">
              <w:rPr>
                <w:rFonts w:cs="Times New Roman"/>
                <w:noProof/>
                <w:webHidden/>
                <w:sz w:val="28"/>
                <w:szCs w:val="28"/>
              </w:rPr>
              <w:t>1</w:t>
            </w:r>
            <w:r w:rsidR="00464DBB" w:rsidRPr="007F54EE">
              <w:rPr>
                <w:rFonts w:cs="Times New Roman"/>
                <w:noProof/>
                <w:webHidden/>
                <w:sz w:val="28"/>
                <w:szCs w:val="28"/>
              </w:rPr>
              <w:fldChar w:fldCharType="end"/>
            </w:r>
          </w:hyperlink>
        </w:p>
        <w:p w:rsidR="00464DBB" w:rsidRPr="007F54EE" w:rsidRDefault="004A05EA" w:rsidP="00985584">
          <w:pPr>
            <w:pStyle w:val="21"/>
            <w:tabs>
              <w:tab w:val="right" w:leader="dot" w:pos="9628"/>
            </w:tabs>
            <w:spacing w:line="360" w:lineRule="auto"/>
            <w:ind w:firstLine="851"/>
            <w:rPr>
              <w:rFonts w:eastAsiaTheme="minorEastAsia" w:cs="Times New Roman"/>
              <w:noProof/>
              <w:sz w:val="28"/>
              <w:szCs w:val="28"/>
              <w:lang w:eastAsia="ru-RU"/>
            </w:rPr>
          </w:pPr>
          <w:hyperlink w:anchor="_Toc527489731" w:history="1">
            <w:r w:rsidR="00464DBB" w:rsidRPr="007F54EE">
              <w:rPr>
                <w:rStyle w:val="a4"/>
                <w:rFonts w:cs="Times New Roman"/>
                <w:noProof/>
                <w:sz w:val="28"/>
                <w:szCs w:val="28"/>
              </w:rPr>
              <w:t>Общие сведенья</w:t>
            </w:r>
            <w:r w:rsidR="00464DBB" w:rsidRPr="007F54EE">
              <w:rPr>
                <w:rFonts w:cs="Times New Roman"/>
                <w:noProof/>
                <w:webHidden/>
                <w:sz w:val="28"/>
                <w:szCs w:val="28"/>
              </w:rPr>
              <w:tab/>
            </w:r>
            <w:r w:rsidR="00464DBB" w:rsidRPr="007F54EE">
              <w:rPr>
                <w:rFonts w:cs="Times New Roman"/>
                <w:noProof/>
                <w:webHidden/>
                <w:sz w:val="28"/>
                <w:szCs w:val="28"/>
              </w:rPr>
              <w:fldChar w:fldCharType="begin"/>
            </w:r>
            <w:r w:rsidR="00464DBB" w:rsidRPr="007F54EE">
              <w:rPr>
                <w:rFonts w:cs="Times New Roman"/>
                <w:noProof/>
                <w:webHidden/>
                <w:sz w:val="28"/>
                <w:szCs w:val="28"/>
              </w:rPr>
              <w:instrText xml:space="preserve"> PAGEREF _Toc527489731 \h </w:instrText>
            </w:r>
            <w:r w:rsidR="00464DBB" w:rsidRPr="007F54EE">
              <w:rPr>
                <w:rFonts w:cs="Times New Roman"/>
                <w:noProof/>
                <w:webHidden/>
                <w:sz w:val="28"/>
                <w:szCs w:val="28"/>
              </w:rPr>
            </w:r>
            <w:r w:rsidR="00464DBB" w:rsidRPr="007F54EE">
              <w:rPr>
                <w:rFonts w:cs="Times New Roman"/>
                <w:noProof/>
                <w:webHidden/>
                <w:sz w:val="28"/>
                <w:szCs w:val="28"/>
              </w:rPr>
              <w:fldChar w:fldCharType="separate"/>
            </w:r>
            <w:r w:rsidR="00464DBB" w:rsidRPr="007F54EE">
              <w:rPr>
                <w:rFonts w:cs="Times New Roman"/>
                <w:noProof/>
                <w:webHidden/>
                <w:sz w:val="28"/>
                <w:szCs w:val="28"/>
              </w:rPr>
              <w:t>1</w:t>
            </w:r>
            <w:r w:rsidR="00464DBB" w:rsidRPr="007F54EE">
              <w:rPr>
                <w:rFonts w:cs="Times New Roman"/>
                <w:noProof/>
                <w:webHidden/>
                <w:sz w:val="28"/>
                <w:szCs w:val="28"/>
              </w:rPr>
              <w:fldChar w:fldCharType="end"/>
            </w:r>
          </w:hyperlink>
        </w:p>
        <w:p w:rsidR="00464DBB" w:rsidRPr="007F54EE" w:rsidRDefault="004A05EA" w:rsidP="00985584">
          <w:pPr>
            <w:pStyle w:val="21"/>
            <w:tabs>
              <w:tab w:val="right" w:leader="dot" w:pos="9628"/>
            </w:tabs>
            <w:spacing w:line="360" w:lineRule="auto"/>
            <w:ind w:firstLine="851"/>
            <w:rPr>
              <w:rFonts w:eastAsiaTheme="minorEastAsia" w:cs="Times New Roman"/>
              <w:noProof/>
              <w:sz w:val="28"/>
              <w:szCs w:val="28"/>
              <w:lang w:eastAsia="ru-RU"/>
            </w:rPr>
          </w:pPr>
          <w:hyperlink w:anchor="_Toc527489732" w:history="1">
            <w:r w:rsidR="00464DBB" w:rsidRPr="007F54EE">
              <w:rPr>
                <w:rStyle w:val="a4"/>
                <w:rFonts w:cs="Times New Roman"/>
                <w:noProof/>
                <w:sz w:val="28"/>
                <w:szCs w:val="28"/>
              </w:rPr>
              <w:t>Решаемые задачи</w:t>
            </w:r>
            <w:r w:rsidR="00464DBB" w:rsidRPr="007F54EE">
              <w:rPr>
                <w:rFonts w:cs="Times New Roman"/>
                <w:noProof/>
                <w:webHidden/>
                <w:sz w:val="28"/>
                <w:szCs w:val="28"/>
              </w:rPr>
              <w:tab/>
            </w:r>
            <w:r w:rsidR="00464DBB" w:rsidRPr="007F54EE">
              <w:rPr>
                <w:rFonts w:cs="Times New Roman"/>
                <w:noProof/>
                <w:webHidden/>
                <w:sz w:val="28"/>
                <w:szCs w:val="28"/>
              </w:rPr>
              <w:fldChar w:fldCharType="begin"/>
            </w:r>
            <w:r w:rsidR="00464DBB" w:rsidRPr="007F54EE">
              <w:rPr>
                <w:rFonts w:cs="Times New Roman"/>
                <w:noProof/>
                <w:webHidden/>
                <w:sz w:val="28"/>
                <w:szCs w:val="28"/>
              </w:rPr>
              <w:instrText xml:space="preserve"> PAGEREF _Toc527489732 \h </w:instrText>
            </w:r>
            <w:r w:rsidR="00464DBB" w:rsidRPr="007F54EE">
              <w:rPr>
                <w:rFonts w:cs="Times New Roman"/>
                <w:noProof/>
                <w:webHidden/>
                <w:sz w:val="28"/>
                <w:szCs w:val="28"/>
              </w:rPr>
            </w:r>
            <w:r w:rsidR="00464DBB" w:rsidRPr="007F54EE">
              <w:rPr>
                <w:rFonts w:cs="Times New Roman"/>
                <w:noProof/>
                <w:webHidden/>
                <w:sz w:val="28"/>
                <w:szCs w:val="28"/>
              </w:rPr>
              <w:fldChar w:fldCharType="separate"/>
            </w:r>
            <w:r w:rsidR="00464DBB" w:rsidRPr="007F54EE">
              <w:rPr>
                <w:rFonts w:cs="Times New Roman"/>
                <w:noProof/>
                <w:webHidden/>
                <w:sz w:val="28"/>
                <w:szCs w:val="28"/>
              </w:rPr>
              <w:t>2</w:t>
            </w:r>
            <w:r w:rsidR="00464DBB" w:rsidRPr="007F54EE">
              <w:rPr>
                <w:rFonts w:cs="Times New Roman"/>
                <w:noProof/>
                <w:webHidden/>
                <w:sz w:val="28"/>
                <w:szCs w:val="28"/>
              </w:rPr>
              <w:fldChar w:fldCharType="end"/>
            </w:r>
          </w:hyperlink>
        </w:p>
        <w:p w:rsidR="00464DBB" w:rsidRPr="007F54EE" w:rsidRDefault="004A05EA" w:rsidP="00985584">
          <w:pPr>
            <w:pStyle w:val="21"/>
            <w:tabs>
              <w:tab w:val="right" w:leader="dot" w:pos="9628"/>
            </w:tabs>
            <w:spacing w:line="360" w:lineRule="auto"/>
            <w:ind w:firstLine="851"/>
            <w:rPr>
              <w:rFonts w:eastAsiaTheme="minorEastAsia" w:cs="Times New Roman"/>
              <w:noProof/>
              <w:sz w:val="28"/>
              <w:szCs w:val="28"/>
              <w:lang w:eastAsia="ru-RU"/>
            </w:rPr>
          </w:pPr>
          <w:hyperlink w:anchor="_Toc527489733" w:history="1">
            <w:r w:rsidR="00464DBB" w:rsidRPr="007F54EE">
              <w:rPr>
                <w:rStyle w:val="a4"/>
                <w:rFonts w:cs="Times New Roman"/>
                <w:noProof/>
                <w:sz w:val="28"/>
                <w:szCs w:val="28"/>
              </w:rPr>
              <w:t>Типы ИНС</w:t>
            </w:r>
            <w:r w:rsidR="00464DBB" w:rsidRPr="007F54EE">
              <w:rPr>
                <w:rFonts w:cs="Times New Roman"/>
                <w:noProof/>
                <w:webHidden/>
                <w:sz w:val="28"/>
                <w:szCs w:val="28"/>
              </w:rPr>
              <w:tab/>
            </w:r>
            <w:r w:rsidR="00464DBB" w:rsidRPr="007F54EE">
              <w:rPr>
                <w:rFonts w:cs="Times New Roman"/>
                <w:noProof/>
                <w:webHidden/>
                <w:sz w:val="28"/>
                <w:szCs w:val="28"/>
              </w:rPr>
              <w:fldChar w:fldCharType="begin"/>
            </w:r>
            <w:r w:rsidR="00464DBB" w:rsidRPr="007F54EE">
              <w:rPr>
                <w:rFonts w:cs="Times New Roman"/>
                <w:noProof/>
                <w:webHidden/>
                <w:sz w:val="28"/>
                <w:szCs w:val="28"/>
              </w:rPr>
              <w:instrText xml:space="preserve"> PAGEREF _Toc527489733 \h </w:instrText>
            </w:r>
            <w:r w:rsidR="00464DBB" w:rsidRPr="007F54EE">
              <w:rPr>
                <w:rFonts w:cs="Times New Roman"/>
                <w:noProof/>
                <w:webHidden/>
                <w:sz w:val="28"/>
                <w:szCs w:val="28"/>
              </w:rPr>
            </w:r>
            <w:r w:rsidR="00464DBB" w:rsidRPr="007F54EE">
              <w:rPr>
                <w:rFonts w:cs="Times New Roman"/>
                <w:noProof/>
                <w:webHidden/>
                <w:sz w:val="28"/>
                <w:szCs w:val="28"/>
              </w:rPr>
              <w:fldChar w:fldCharType="separate"/>
            </w:r>
            <w:r w:rsidR="00464DBB" w:rsidRPr="007F54EE">
              <w:rPr>
                <w:rFonts w:cs="Times New Roman"/>
                <w:noProof/>
                <w:webHidden/>
                <w:sz w:val="28"/>
                <w:szCs w:val="28"/>
              </w:rPr>
              <w:t>2</w:t>
            </w:r>
            <w:r w:rsidR="00464DBB" w:rsidRPr="007F54EE">
              <w:rPr>
                <w:rFonts w:cs="Times New Roman"/>
                <w:noProof/>
                <w:webHidden/>
                <w:sz w:val="28"/>
                <w:szCs w:val="28"/>
              </w:rPr>
              <w:fldChar w:fldCharType="end"/>
            </w:r>
          </w:hyperlink>
        </w:p>
        <w:p w:rsidR="00464DBB" w:rsidRPr="007F54EE" w:rsidRDefault="004A05EA" w:rsidP="00985584">
          <w:pPr>
            <w:pStyle w:val="11"/>
            <w:tabs>
              <w:tab w:val="right" w:leader="dot" w:pos="9628"/>
            </w:tabs>
            <w:spacing w:line="360" w:lineRule="auto"/>
            <w:ind w:firstLine="851"/>
            <w:rPr>
              <w:rFonts w:eastAsiaTheme="minorEastAsia" w:cs="Times New Roman"/>
              <w:noProof/>
              <w:sz w:val="28"/>
              <w:szCs w:val="28"/>
              <w:lang w:eastAsia="ru-RU"/>
            </w:rPr>
          </w:pPr>
          <w:hyperlink w:anchor="_Toc527489734" w:history="1">
            <w:r w:rsidR="00464DBB" w:rsidRPr="007F54EE">
              <w:rPr>
                <w:rStyle w:val="a4"/>
                <w:rFonts w:cs="Times New Roman"/>
                <w:noProof/>
                <w:sz w:val="28"/>
                <w:szCs w:val="28"/>
              </w:rPr>
              <w:t>Список Литературы</w:t>
            </w:r>
            <w:r w:rsidR="00464DBB" w:rsidRPr="007F54EE">
              <w:rPr>
                <w:rFonts w:cs="Times New Roman"/>
                <w:noProof/>
                <w:webHidden/>
                <w:sz w:val="28"/>
                <w:szCs w:val="28"/>
              </w:rPr>
              <w:tab/>
            </w:r>
            <w:r w:rsidR="00464DBB" w:rsidRPr="007F54EE">
              <w:rPr>
                <w:rFonts w:cs="Times New Roman"/>
                <w:noProof/>
                <w:webHidden/>
                <w:sz w:val="28"/>
                <w:szCs w:val="28"/>
              </w:rPr>
              <w:fldChar w:fldCharType="begin"/>
            </w:r>
            <w:r w:rsidR="00464DBB" w:rsidRPr="007F54EE">
              <w:rPr>
                <w:rFonts w:cs="Times New Roman"/>
                <w:noProof/>
                <w:webHidden/>
                <w:sz w:val="28"/>
                <w:szCs w:val="28"/>
              </w:rPr>
              <w:instrText xml:space="preserve"> PAGEREF _Toc527489734 \h </w:instrText>
            </w:r>
            <w:r w:rsidR="00464DBB" w:rsidRPr="007F54EE">
              <w:rPr>
                <w:rFonts w:cs="Times New Roman"/>
                <w:noProof/>
                <w:webHidden/>
                <w:sz w:val="28"/>
                <w:szCs w:val="28"/>
              </w:rPr>
            </w:r>
            <w:r w:rsidR="00464DBB" w:rsidRPr="007F54EE">
              <w:rPr>
                <w:rFonts w:cs="Times New Roman"/>
                <w:noProof/>
                <w:webHidden/>
                <w:sz w:val="28"/>
                <w:szCs w:val="28"/>
              </w:rPr>
              <w:fldChar w:fldCharType="separate"/>
            </w:r>
            <w:r w:rsidR="00464DBB" w:rsidRPr="007F54EE">
              <w:rPr>
                <w:rFonts w:cs="Times New Roman"/>
                <w:noProof/>
                <w:webHidden/>
                <w:sz w:val="28"/>
                <w:szCs w:val="28"/>
              </w:rPr>
              <w:t>2</w:t>
            </w:r>
            <w:r w:rsidR="00464DBB" w:rsidRPr="007F54EE">
              <w:rPr>
                <w:rFonts w:cs="Times New Roman"/>
                <w:noProof/>
                <w:webHidden/>
                <w:sz w:val="28"/>
                <w:szCs w:val="28"/>
              </w:rPr>
              <w:fldChar w:fldCharType="end"/>
            </w:r>
          </w:hyperlink>
        </w:p>
        <w:p w:rsidR="008B5650" w:rsidRPr="007F54EE" w:rsidRDefault="008B5650" w:rsidP="00985584">
          <w:pPr>
            <w:spacing w:line="360" w:lineRule="auto"/>
            <w:ind w:firstLine="851"/>
            <w:rPr>
              <w:rFonts w:cs="Times New Roman"/>
              <w:sz w:val="28"/>
              <w:szCs w:val="28"/>
            </w:rPr>
          </w:pPr>
          <w:r w:rsidRPr="007F54EE">
            <w:rPr>
              <w:rFonts w:cs="Times New Roman"/>
              <w:b/>
              <w:bCs/>
              <w:sz w:val="28"/>
              <w:szCs w:val="28"/>
            </w:rPr>
            <w:fldChar w:fldCharType="end"/>
          </w:r>
        </w:p>
      </w:sdtContent>
    </w:sdt>
    <w:p w:rsidR="00464DBB" w:rsidRPr="007F54EE" w:rsidRDefault="00464DBB" w:rsidP="00985584">
      <w:pPr>
        <w:pStyle w:val="1"/>
        <w:spacing w:line="360" w:lineRule="auto"/>
        <w:ind w:firstLine="851"/>
        <w:rPr>
          <w:rFonts w:ascii="Times New Roman" w:hAnsi="Times New Roman" w:cs="Times New Roman"/>
          <w:sz w:val="28"/>
          <w:szCs w:val="28"/>
        </w:rPr>
      </w:pPr>
      <w:bookmarkStart w:id="0" w:name="_Toc527489729"/>
      <w:r w:rsidRPr="007F54EE">
        <w:rPr>
          <w:rFonts w:ascii="Times New Roman" w:hAnsi="Times New Roman" w:cs="Times New Roman"/>
          <w:sz w:val="28"/>
          <w:szCs w:val="28"/>
        </w:rPr>
        <w:br w:type="page"/>
      </w:r>
    </w:p>
    <w:p w:rsidR="00E17343" w:rsidRPr="007F54EE" w:rsidRDefault="008B5650" w:rsidP="00985584">
      <w:pPr>
        <w:pStyle w:val="1"/>
        <w:spacing w:line="360" w:lineRule="auto"/>
        <w:ind w:firstLine="851"/>
        <w:rPr>
          <w:rFonts w:ascii="Times New Roman" w:hAnsi="Times New Roman" w:cs="Times New Roman"/>
          <w:sz w:val="36"/>
          <w:szCs w:val="36"/>
        </w:rPr>
      </w:pPr>
      <w:r w:rsidRPr="007F54EE">
        <w:rPr>
          <w:rFonts w:ascii="Times New Roman" w:hAnsi="Times New Roman" w:cs="Times New Roman"/>
          <w:sz w:val="36"/>
          <w:szCs w:val="36"/>
        </w:rPr>
        <w:lastRenderedPageBreak/>
        <w:t>Введение</w:t>
      </w:r>
      <w:bookmarkEnd w:id="0"/>
    </w:p>
    <w:p w:rsidR="007F54EE" w:rsidRDefault="007F54EE" w:rsidP="00985584">
      <w:pPr>
        <w:spacing w:line="360" w:lineRule="auto"/>
        <w:ind w:firstLine="851"/>
        <w:rPr>
          <w:rFonts w:eastAsiaTheme="majorEastAsia" w:cs="Times New Roman"/>
          <w:color w:val="2E74B5" w:themeColor="accent1" w:themeShade="BF"/>
          <w:sz w:val="28"/>
          <w:szCs w:val="28"/>
        </w:rPr>
      </w:pPr>
      <w:bookmarkStart w:id="1" w:name="_Toc527489730"/>
      <w:r>
        <w:rPr>
          <w:rFonts w:cs="Times New Roman"/>
          <w:sz w:val="28"/>
          <w:szCs w:val="28"/>
        </w:rPr>
        <w:br w:type="page"/>
      </w:r>
    </w:p>
    <w:p w:rsidR="008B5650" w:rsidRPr="007F54EE" w:rsidRDefault="008B5650" w:rsidP="00985584">
      <w:pPr>
        <w:pStyle w:val="1"/>
        <w:spacing w:line="360" w:lineRule="auto"/>
        <w:ind w:firstLine="851"/>
        <w:rPr>
          <w:rFonts w:ascii="Times New Roman" w:hAnsi="Times New Roman" w:cs="Times New Roman"/>
          <w:sz w:val="36"/>
          <w:szCs w:val="36"/>
        </w:rPr>
      </w:pPr>
      <w:r w:rsidRPr="007F54EE">
        <w:rPr>
          <w:rFonts w:ascii="Times New Roman" w:hAnsi="Times New Roman" w:cs="Times New Roman"/>
          <w:sz w:val="36"/>
          <w:szCs w:val="36"/>
        </w:rPr>
        <w:lastRenderedPageBreak/>
        <w:t>Нейронные сети</w:t>
      </w:r>
      <w:bookmarkEnd w:id="1"/>
    </w:p>
    <w:p w:rsidR="008B5650" w:rsidRPr="007F54EE" w:rsidRDefault="008B5650" w:rsidP="00985584">
      <w:pPr>
        <w:pStyle w:val="2"/>
        <w:spacing w:line="360" w:lineRule="auto"/>
        <w:ind w:firstLine="851"/>
        <w:rPr>
          <w:rFonts w:ascii="Times New Roman" w:hAnsi="Times New Roman" w:cs="Times New Roman"/>
          <w:sz w:val="32"/>
          <w:szCs w:val="32"/>
        </w:rPr>
      </w:pPr>
      <w:bookmarkStart w:id="2" w:name="_Toc527489731"/>
      <w:r w:rsidRPr="007F54EE">
        <w:rPr>
          <w:rFonts w:ascii="Times New Roman" w:hAnsi="Times New Roman" w:cs="Times New Roman"/>
          <w:sz w:val="32"/>
          <w:szCs w:val="32"/>
        </w:rPr>
        <w:t>Общие сведенья</w:t>
      </w:r>
      <w:bookmarkEnd w:id="2"/>
    </w:p>
    <w:p w:rsidR="008B5650" w:rsidRPr="007F54EE" w:rsidRDefault="008B5650" w:rsidP="00985584">
      <w:pPr>
        <w:spacing w:line="360" w:lineRule="auto"/>
        <w:ind w:firstLine="851"/>
        <w:rPr>
          <w:rFonts w:cs="Times New Roman"/>
          <w:color w:val="222222"/>
          <w:sz w:val="28"/>
          <w:szCs w:val="28"/>
          <w:shd w:val="clear" w:color="auto" w:fill="FFFFFF"/>
        </w:rPr>
      </w:pPr>
      <w:r w:rsidRPr="007F54EE">
        <w:rPr>
          <w:rFonts w:cs="Times New Roman"/>
          <w:color w:val="222222"/>
          <w:sz w:val="28"/>
          <w:szCs w:val="28"/>
          <w:shd w:val="clear" w:color="auto" w:fill="FFFFFF"/>
        </w:rPr>
        <w:t xml:space="preserve">Нейронная сеть — это последовательность нейронов, соединенных между собой синапсами. Структура нейронной сети пришла в мир программирования прямиком из биологии. Благодаря такой структуре, машина обретает способность анализировать и даже запоминать различную информацию. Нейронные сети также способны не только анализировать входящую информацию, но и воспроизводить ее из своей памяти. Другими словами, </w:t>
      </w:r>
      <w:proofErr w:type="spellStart"/>
      <w:r w:rsidRPr="007F54EE">
        <w:rPr>
          <w:rFonts w:cs="Times New Roman"/>
          <w:color w:val="222222"/>
          <w:sz w:val="28"/>
          <w:szCs w:val="28"/>
          <w:shd w:val="clear" w:color="auto" w:fill="FFFFFF"/>
        </w:rPr>
        <w:t>нейросеть</w:t>
      </w:r>
      <w:proofErr w:type="spellEnd"/>
      <w:r w:rsidRPr="007F54EE">
        <w:rPr>
          <w:rFonts w:cs="Times New Roman"/>
          <w:color w:val="222222"/>
          <w:sz w:val="28"/>
          <w:szCs w:val="28"/>
          <w:shd w:val="clear" w:color="auto" w:fill="FFFFFF"/>
        </w:rPr>
        <w:t xml:space="preserve"> это машинная интерпретация мозга человека, в котором находятся миллионы нейронов передающих информацию в виде электрических импульсов. </w:t>
      </w:r>
    </w:p>
    <w:p w:rsidR="00354313" w:rsidRPr="007F54EE" w:rsidRDefault="0023553D" w:rsidP="00985584">
      <w:pPr>
        <w:spacing w:line="360" w:lineRule="auto"/>
        <w:ind w:firstLine="851"/>
        <w:rPr>
          <w:rFonts w:cs="Times New Roman"/>
          <w:color w:val="222222"/>
          <w:sz w:val="28"/>
          <w:szCs w:val="28"/>
          <w:shd w:val="clear" w:color="auto" w:fill="FFFFFF"/>
        </w:rPr>
      </w:pPr>
      <w:r w:rsidRPr="007F54EE">
        <w:rPr>
          <w:rFonts w:cs="Times New Roman"/>
          <w:color w:val="222222"/>
          <w:sz w:val="28"/>
          <w:szCs w:val="28"/>
          <w:shd w:val="clear" w:color="auto" w:fill="FFFFFF"/>
        </w:rPr>
        <w:t>Нейронная сеть состоит из нейронов и синапсов. Нейрон – это вычислительная единица, которая принимает информацию</w:t>
      </w:r>
      <w:r w:rsidR="00354313" w:rsidRPr="007F54EE">
        <w:rPr>
          <w:rFonts w:cs="Times New Roman"/>
          <w:color w:val="222222"/>
          <w:sz w:val="28"/>
          <w:szCs w:val="28"/>
          <w:shd w:val="clear" w:color="auto" w:fill="FFFFFF"/>
        </w:rPr>
        <w:t xml:space="preserve"> в диапазоне от 0 до 1 или от -1 до 1</w:t>
      </w:r>
      <w:r w:rsidRPr="007F54EE">
        <w:rPr>
          <w:rFonts w:cs="Times New Roman"/>
          <w:color w:val="222222"/>
          <w:sz w:val="28"/>
          <w:szCs w:val="28"/>
          <w:shd w:val="clear" w:color="auto" w:fill="FFFFFF"/>
        </w:rPr>
        <w:t>, производит над ней элементарные вычисления и передает ее дальше.</w:t>
      </w:r>
      <w:r w:rsidR="00354313" w:rsidRPr="007F54EE">
        <w:rPr>
          <w:rFonts w:cs="Times New Roman"/>
          <w:color w:val="222222"/>
          <w:sz w:val="28"/>
          <w:szCs w:val="28"/>
          <w:shd w:val="clear" w:color="auto" w:fill="FFFFFF"/>
        </w:rPr>
        <w:t xml:space="preserve"> В случае, если информация выходит за пределы данного диапазона, в таком случае применяется процедура нормализации (самый тривиальной способ – взять обратное число 1/</w:t>
      </w:r>
      <w:r w:rsidR="00354313" w:rsidRPr="007F54EE">
        <w:rPr>
          <w:rFonts w:cs="Times New Roman"/>
          <w:color w:val="222222"/>
          <w:sz w:val="28"/>
          <w:szCs w:val="28"/>
          <w:shd w:val="clear" w:color="auto" w:fill="FFFFFF"/>
          <w:lang w:val="en-US"/>
        </w:rPr>
        <w:t>x</w:t>
      </w:r>
      <w:r w:rsidR="00354313" w:rsidRPr="007F54EE">
        <w:rPr>
          <w:rFonts w:cs="Times New Roman"/>
          <w:color w:val="222222"/>
          <w:sz w:val="28"/>
          <w:szCs w:val="28"/>
          <w:shd w:val="clear" w:color="auto" w:fill="FFFFFF"/>
        </w:rPr>
        <w:t>).</w:t>
      </w:r>
      <w:r w:rsidRPr="007F54EE">
        <w:rPr>
          <w:rFonts w:cs="Times New Roman"/>
          <w:color w:val="222222"/>
          <w:sz w:val="28"/>
          <w:szCs w:val="28"/>
          <w:shd w:val="clear" w:color="auto" w:fill="FFFFFF"/>
        </w:rPr>
        <w:t xml:space="preserve"> Они делятся на три основных типа: входной, выходной и скрытый, и на 2 вспомогательных: смещение и контекстный нейрон. Типовые нейроны объединяются в слои. Таким образом, сеть состоит из одного входного слоя, одного выходного слоя и нескольких скрытых слоев. У каждого нейрона есть 2 базовых параметра – это входные и выходные данные. Для входного нейрона эти параметры равны, в остальных случаях </w:t>
      </w:r>
      <w:r w:rsidR="00354313" w:rsidRPr="007F54EE">
        <w:rPr>
          <w:rFonts w:cs="Times New Roman"/>
          <w:color w:val="222222"/>
          <w:sz w:val="28"/>
          <w:szCs w:val="28"/>
          <w:shd w:val="clear" w:color="auto" w:fill="FFFFFF"/>
        </w:rPr>
        <w:t>входной параметр равен совокупности выходных параметров предыдущего слоя, а выходной параметр это нормализованный с помощью функции активации входной параметр (</w:t>
      </w:r>
      <w:r w:rsidR="00354313" w:rsidRPr="007F54EE">
        <w:rPr>
          <w:rFonts w:cs="Times New Roman"/>
          <w:color w:val="222222"/>
          <w:sz w:val="28"/>
          <w:szCs w:val="28"/>
          <w:shd w:val="clear" w:color="auto" w:fill="FFFFFF"/>
          <w:lang w:val="en-US"/>
        </w:rPr>
        <w:t>output</w:t>
      </w:r>
      <w:r w:rsidR="00354313" w:rsidRPr="007F54EE">
        <w:rPr>
          <w:rFonts w:cs="Times New Roman"/>
          <w:color w:val="222222"/>
          <w:sz w:val="28"/>
          <w:szCs w:val="28"/>
          <w:shd w:val="clear" w:color="auto" w:fill="FFFFFF"/>
        </w:rPr>
        <w:t>=</w:t>
      </w:r>
      <w:r w:rsidR="00354313" w:rsidRPr="007F54EE">
        <w:rPr>
          <w:rFonts w:cs="Times New Roman"/>
          <w:color w:val="222222"/>
          <w:sz w:val="28"/>
          <w:szCs w:val="28"/>
          <w:shd w:val="clear" w:color="auto" w:fill="FFFFFF"/>
          <w:lang w:val="en-US"/>
        </w:rPr>
        <w:t>f</w:t>
      </w:r>
      <w:r w:rsidR="00354313" w:rsidRPr="007F54EE">
        <w:rPr>
          <w:rFonts w:cs="Times New Roman"/>
          <w:color w:val="222222"/>
          <w:sz w:val="28"/>
          <w:szCs w:val="28"/>
          <w:shd w:val="clear" w:color="auto" w:fill="FFFFFF"/>
        </w:rPr>
        <w:t>(</w:t>
      </w:r>
      <w:r w:rsidR="00354313" w:rsidRPr="007F54EE">
        <w:rPr>
          <w:rFonts w:cs="Times New Roman"/>
          <w:color w:val="222222"/>
          <w:sz w:val="28"/>
          <w:szCs w:val="28"/>
          <w:shd w:val="clear" w:color="auto" w:fill="FFFFFF"/>
          <w:lang w:val="en-US"/>
        </w:rPr>
        <w:t>x</w:t>
      </w:r>
      <w:r w:rsidR="00354313" w:rsidRPr="007F54EE">
        <w:rPr>
          <w:rFonts w:cs="Times New Roman"/>
          <w:color w:val="222222"/>
          <w:sz w:val="28"/>
          <w:szCs w:val="28"/>
          <w:shd w:val="clear" w:color="auto" w:fill="FFFFFF"/>
        </w:rPr>
        <w:t>)*</w:t>
      </w:r>
      <w:r w:rsidR="00354313" w:rsidRPr="007F54EE">
        <w:rPr>
          <w:rFonts w:cs="Times New Roman"/>
          <w:color w:val="222222"/>
          <w:sz w:val="28"/>
          <w:szCs w:val="28"/>
          <w:shd w:val="clear" w:color="auto" w:fill="FFFFFF"/>
          <w:lang w:val="en-US"/>
        </w:rPr>
        <w:t>input</w:t>
      </w:r>
      <w:r w:rsidR="00354313" w:rsidRPr="007F54EE">
        <w:rPr>
          <w:rFonts w:cs="Times New Roman"/>
          <w:color w:val="222222"/>
          <w:sz w:val="28"/>
          <w:szCs w:val="28"/>
          <w:shd w:val="clear" w:color="auto" w:fill="FFFFFF"/>
        </w:rPr>
        <w:t>).</w:t>
      </w:r>
      <w:r w:rsidR="007976CC" w:rsidRPr="007F54EE">
        <w:rPr>
          <w:rFonts w:cs="Times New Roman"/>
          <w:color w:val="222222"/>
          <w:sz w:val="28"/>
          <w:szCs w:val="28"/>
          <w:shd w:val="clear" w:color="auto" w:fill="FFFFFF"/>
        </w:rPr>
        <w:t xml:space="preserve"> </w:t>
      </w:r>
      <w:r w:rsidR="00354313" w:rsidRPr="007F54EE">
        <w:rPr>
          <w:rFonts w:cs="Times New Roman"/>
          <w:color w:val="222222"/>
          <w:sz w:val="28"/>
          <w:szCs w:val="28"/>
          <w:shd w:val="clear" w:color="auto" w:fill="FFFFFF"/>
        </w:rPr>
        <w:t xml:space="preserve">Синапс – это связь между двумя нейронами. У синапсов всего один параметр – его вес. </w:t>
      </w:r>
      <w:r w:rsidR="007976CC" w:rsidRPr="007F54EE">
        <w:rPr>
          <w:rFonts w:cs="Times New Roman"/>
          <w:color w:val="222222"/>
          <w:sz w:val="28"/>
          <w:szCs w:val="28"/>
          <w:shd w:val="clear" w:color="auto" w:fill="FFFFFF"/>
        </w:rPr>
        <w:t>С помощью</w:t>
      </w:r>
      <w:r w:rsidR="00354313" w:rsidRPr="007F54EE">
        <w:rPr>
          <w:rFonts w:cs="Times New Roman"/>
          <w:color w:val="222222"/>
          <w:sz w:val="28"/>
          <w:szCs w:val="28"/>
          <w:shd w:val="clear" w:color="auto" w:fill="FFFFFF"/>
        </w:rPr>
        <w:t xml:space="preserve"> этого параметра преобразуется входная </w:t>
      </w:r>
      <w:r w:rsidR="007976CC" w:rsidRPr="007F54EE">
        <w:rPr>
          <w:rFonts w:cs="Times New Roman"/>
          <w:color w:val="222222"/>
          <w:sz w:val="28"/>
          <w:szCs w:val="28"/>
          <w:shd w:val="clear" w:color="auto" w:fill="FFFFFF"/>
        </w:rPr>
        <w:t>информации при переходе от одного нейрона к другому.</w:t>
      </w:r>
    </w:p>
    <w:p w:rsidR="007976CC" w:rsidRPr="007F54EE" w:rsidRDefault="007976CC" w:rsidP="00985584">
      <w:pPr>
        <w:spacing w:line="360" w:lineRule="auto"/>
        <w:ind w:firstLine="851"/>
        <w:rPr>
          <w:rFonts w:cs="Times New Roman"/>
          <w:color w:val="222222"/>
          <w:sz w:val="28"/>
          <w:szCs w:val="28"/>
          <w:shd w:val="clear" w:color="auto" w:fill="FFFFFF"/>
        </w:rPr>
      </w:pPr>
      <w:r w:rsidRPr="007F54EE">
        <w:rPr>
          <w:rFonts w:cs="Times New Roman"/>
          <w:color w:val="222222"/>
          <w:sz w:val="28"/>
          <w:szCs w:val="28"/>
          <w:shd w:val="clear" w:color="auto" w:fill="FFFFFF"/>
        </w:rPr>
        <w:lastRenderedPageBreak/>
        <w:t>Выше была упомянута функция активации. Это способ нормализации входных данных</w:t>
      </w:r>
    </w:p>
    <w:p w:rsidR="007F54EE" w:rsidRDefault="007F54EE" w:rsidP="00985584">
      <w:pPr>
        <w:spacing w:line="360" w:lineRule="auto"/>
        <w:ind w:firstLine="851"/>
        <w:rPr>
          <w:rFonts w:eastAsiaTheme="majorEastAsia" w:cs="Times New Roman"/>
          <w:color w:val="2E74B5" w:themeColor="accent1" w:themeShade="BF"/>
          <w:sz w:val="28"/>
          <w:szCs w:val="28"/>
        </w:rPr>
      </w:pPr>
      <w:bookmarkStart w:id="3" w:name="_Toc527489732"/>
      <w:r>
        <w:rPr>
          <w:rFonts w:cs="Times New Roman"/>
          <w:sz w:val="28"/>
          <w:szCs w:val="28"/>
        </w:rPr>
        <w:br w:type="page"/>
      </w:r>
    </w:p>
    <w:p w:rsidR="007F54EE" w:rsidRDefault="008B5650" w:rsidP="00985584">
      <w:pPr>
        <w:pStyle w:val="2"/>
        <w:spacing w:line="360" w:lineRule="auto"/>
        <w:ind w:firstLine="851"/>
        <w:rPr>
          <w:rFonts w:ascii="Times New Roman" w:hAnsi="Times New Roman" w:cs="Times New Roman"/>
          <w:sz w:val="28"/>
          <w:szCs w:val="28"/>
        </w:rPr>
      </w:pPr>
      <w:r w:rsidRPr="007F54EE">
        <w:rPr>
          <w:rFonts w:ascii="Times New Roman" w:hAnsi="Times New Roman" w:cs="Times New Roman"/>
          <w:sz w:val="28"/>
          <w:szCs w:val="28"/>
        </w:rPr>
        <w:lastRenderedPageBreak/>
        <w:t>Решаемые задачи</w:t>
      </w:r>
      <w:bookmarkEnd w:id="3"/>
    </w:p>
    <w:p w:rsidR="007F54EE" w:rsidRDefault="007F54EE" w:rsidP="00985584">
      <w:pPr>
        <w:spacing w:line="360" w:lineRule="auto"/>
        <w:ind w:firstLine="851"/>
        <w:rPr>
          <w:rFonts w:eastAsiaTheme="majorEastAsia"/>
          <w:color w:val="2E74B5" w:themeColor="accent1" w:themeShade="BF"/>
        </w:rPr>
      </w:pPr>
      <w:r>
        <w:br w:type="page"/>
      </w:r>
    </w:p>
    <w:p w:rsidR="008B5650" w:rsidRPr="007F54EE" w:rsidRDefault="008B5650" w:rsidP="00985584">
      <w:pPr>
        <w:pStyle w:val="2"/>
        <w:spacing w:line="360" w:lineRule="auto"/>
        <w:ind w:firstLine="851"/>
        <w:rPr>
          <w:rFonts w:ascii="Times New Roman" w:hAnsi="Times New Roman" w:cs="Times New Roman"/>
          <w:sz w:val="28"/>
          <w:szCs w:val="28"/>
        </w:rPr>
      </w:pPr>
    </w:p>
    <w:p w:rsidR="008B5650" w:rsidRPr="007F54EE" w:rsidRDefault="008B5650" w:rsidP="00985584">
      <w:pPr>
        <w:pStyle w:val="2"/>
        <w:spacing w:line="360" w:lineRule="auto"/>
        <w:ind w:firstLine="851"/>
        <w:rPr>
          <w:rFonts w:ascii="Times New Roman" w:hAnsi="Times New Roman" w:cs="Times New Roman"/>
          <w:sz w:val="28"/>
          <w:szCs w:val="28"/>
        </w:rPr>
      </w:pPr>
      <w:bookmarkStart w:id="4" w:name="_Toc527489733"/>
      <w:r w:rsidRPr="007F54EE">
        <w:rPr>
          <w:rFonts w:ascii="Times New Roman" w:hAnsi="Times New Roman" w:cs="Times New Roman"/>
          <w:sz w:val="28"/>
          <w:szCs w:val="28"/>
        </w:rPr>
        <w:t>Типы ИНС</w:t>
      </w:r>
      <w:bookmarkEnd w:id="4"/>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Нейронные сети прямого распространения</w:t>
      </w:r>
      <w:r w:rsidRPr="007F54EE">
        <w:rPr>
          <w:rFonts w:cs="Times New Roman"/>
          <w:color w:val="333333"/>
          <w:sz w:val="28"/>
          <w:szCs w:val="28"/>
          <w:shd w:val="clear" w:color="auto" w:fill="FFFFFF"/>
        </w:rPr>
        <w:t> </w:t>
      </w:r>
      <w:r w:rsidRPr="007F54EE">
        <w:rPr>
          <w:rStyle w:val="a7"/>
          <w:rFonts w:cs="Times New Roman"/>
          <w:color w:val="333333"/>
          <w:sz w:val="28"/>
          <w:szCs w:val="28"/>
          <w:shd w:val="clear" w:color="auto" w:fill="FFFFFF"/>
        </w:rPr>
        <w:t>(</w:t>
      </w:r>
      <w:proofErr w:type="spellStart"/>
      <w:r w:rsidRPr="007F54EE">
        <w:rPr>
          <w:rStyle w:val="a7"/>
          <w:rFonts w:cs="Times New Roman"/>
          <w:color w:val="333333"/>
          <w:sz w:val="28"/>
          <w:szCs w:val="28"/>
          <w:shd w:val="clear" w:color="auto" w:fill="FFFFFF"/>
        </w:rPr>
        <w:t>feed</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forward</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neural</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networks</w:t>
      </w:r>
      <w:proofErr w:type="spellEnd"/>
      <w:r w:rsidRPr="007F54EE">
        <w:rPr>
          <w:rStyle w:val="a7"/>
          <w:rFonts w:cs="Times New Roman"/>
          <w:color w:val="333333"/>
          <w:sz w:val="28"/>
          <w:szCs w:val="28"/>
          <w:shd w:val="clear" w:color="auto" w:fill="FFFFFF"/>
        </w:rPr>
        <w:t>, FF или FFNN)</w:t>
      </w:r>
      <w:r w:rsidRPr="007F54EE">
        <w:rPr>
          <w:rFonts w:cs="Times New Roman"/>
          <w:color w:val="333333"/>
          <w:sz w:val="28"/>
          <w:szCs w:val="28"/>
          <w:shd w:val="clear" w:color="auto" w:fill="FFFFFF"/>
        </w:rPr>
        <w:t> </w:t>
      </w:r>
      <w:r w:rsidRPr="007F54EE">
        <w:rPr>
          <w:rStyle w:val="a6"/>
          <w:rFonts w:cs="Times New Roman"/>
          <w:color w:val="333333"/>
          <w:sz w:val="28"/>
          <w:szCs w:val="28"/>
          <w:shd w:val="clear" w:color="auto" w:fill="FFFFFF"/>
        </w:rPr>
        <w:t xml:space="preserve">и </w:t>
      </w:r>
      <w:proofErr w:type="spellStart"/>
      <w:r w:rsidRPr="007F54EE">
        <w:rPr>
          <w:rStyle w:val="a6"/>
          <w:rFonts w:cs="Times New Roman"/>
          <w:color w:val="333333"/>
          <w:sz w:val="28"/>
          <w:szCs w:val="28"/>
          <w:shd w:val="clear" w:color="auto" w:fill="FFFFFF"/>
        </w:rPr>
        <w:t>перцептроны</w:t>
      </w:r>
      <w:proofErr w:type="spellEnd"/>
      <w:r w:rsidRPr="007F54EE">
        <w:rPr>
          <w:rFonts w:cs="Times New Roman"/>
          <w:color w:val="333333"/>
          <w:sz w:val="28"/>
          <w:szCs w:val="28"/>
          <w:shd w:val="clear" w:color="auto" w:fill="FFFFFF"/>
        </w:rPr>
        <w:t> </w:t>
      </w:r>
      <w:r w:rsidRPr="007F54EE">
        <w:rPr>
          <w:rStyle w:val="a7"/>
          <w:rFonts w:cs="Times New Roman"/>
          <w:color w:val="333333"/>
          <w:sz w:val="28"/>
          <w:szCs w:val="28"/>
          <w:shd w:val="clear" w:color="auto" w:fill="FFFFFF"/>
        </w:rPr>
        <w:t>(</w:t>
      </w:r>
      <w:proofErr w:type="spellStart"/>
      <w:r w:rsidRPr="007F54EE">
        <w:rPr>
          <w:rStyle w:val="a7"/>
          <w:rFonts w:cs="Times New Roman"/>
          <w:color w:val="333333"/>
          <w:sz w:val="28"/>
          <w:szCs w:val="28"/>
          <w:shd w:val="clear" w:color="auto" w:fill="FFFFFF"/>
        </w:rPr>
        <w:t>perceptrons</w:t>
      </w:r>
      <w:proofErr w:type="spellEnd"/>
      <w:r w:rsidRPr="007F54EE">
        <w:rPr>
          <w:rStyle w:val="a7"/>
          <w:rFonts w:cs="Times New Roman"/>
          <w:color w:val="333333"/>
          <w:sz w:val="28"/>
          <w:szCs w:val="28"/>
          <w:shd w:val="clear" w:color="auto" w:fill="FFFFFF"/>
        </w:rPr>
        <w:t>, P)</w:t>
      </w:r>
      <w:r w:rsidRPr="007F54EE">
        <w:rPr>
          <w:rFonts w:cs="Times New Roman"/>
          <w:color w:val="333333"/>
          <w:sz w:val="28"/>
          <w:szCs w:val="28"/>
          <w:shd w:val="clear" w:color="auto" w:fill="FFFFFF"/>
        </w:rPr>
        <w:t> очень прямолинейны, они передают информацию от входа к выходу. Нейронные сети часто описываются в виде слоёного торта, где каждый слой состоит из входных, скрытых или выходных клеток. Клетки одного слоя не связаны между собой, а соседние слои обычно полностью связаны. Самая простая нейронная сеть имеет две входных клетки и одну выходную, и может использоваться в качестве модели логических вентилей. FFNN обычно обучается по методу обратного распространения ошибки, в котором сеть получает множества входных и выходных данных. Этот процесс называется обучением с учителем, и он отличается от обучения без учителя тем, что во втором случае множество выходных данных сеть составляет самостоятельно. Вышеупомянутая ошибка является разницей между вводом и выводом. Если у сети есть достаточное количество скрытых нейронов, она теоретически способна смоделировать взаимодействие между входным и выходными данными. Практически такие сети используются редко, но их часто комбинируют с другими типами для получения новых.</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 xml:space="preserve">Нейронная сеть </w:t>
      </w:r>
      <w:proofErr w:type="spellStart"/>
      <w:r w:rsidRPr="007F54EE">
        <w:rPr>
          <w:rStyle w:val="a6"/>
          <w:rFonts w:cs="Times New Roman"/>
          <w:color w:val="333333"/>
          <w:sz w:val="28"/>
          <w:szCs w:val="28"/>
          <w:shd w:val="clear" w:color="auto" w:fill="FFFFFF"/>
        </w:rPr>
        <w:t>Хопфилда</w:t>
      </w:r>
      <w:proofErr w:type="spellEnd"/>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Hopfield</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network</w:t>
      </w:r>
      <w:proofErr w:type="spellEnd"/>
      <w:r w:rsidRPr="007F54EE">
        <w:rPr>
          <w:rStyle w:val="a7"/>
          <w:rFonts w:cs="Times New Roman"/>
          <w:color w:val="333333"/>
          <w:sz w:val="28"/>
          <w:szCs w:val="28"/>
          <w:shd w:val="clear" w:color="auto" w:fill="FFFFFF"/>
        </w:rPr>
        <w:t>, HN)</w:t>
      </w:r>
      <w:r w:rsidRPr="007F54EE">
        <w:rPr>
          <w:rFonts w:cs="Times New Roman"/>
          <w:color w:val="333333"/>
          <w:sz w:val="28"/>
          <w:szCs w:val="28"/>
          <w:shd w:val="clear" w:color="auto" w:fill="FFFFFF"/>
        </w:rPr>
        <w:t xml:space="preserve"> — это </w:t>
      </w:r>
      <w:proofErr w:type="spellStart"/>
      <w:r w:rsidRPr="007F54EE">
        <w:rPr>
          <w:rFonts w:cs="Times New Roman"/>
          <w:color w:val="333333"/>
          <w:sz w:val="28"/>
          <w:szCs w:val="28"/>
          <w:shd w:val="clear" w:color="auto" w:fill="FFFFFF"/>
        </w:rPr>
        <w:t>полносвязная</w:t>
      </w:r>
      <w:proofErr w:type="spellEnd"/>
      <w:r w:rsidRPr="007F54EE">
        <w:rPr>
          <w:rFonts w:cs="Times New Roman"/>
          <w:color w:val="333333"/>
          <w:sz w:val="28"/>
          <w:szCs w:val="28"/>
          <w:shd w:val="clear" w:color="auto" w:fill="FFFFFF"/>
        </w:rPr>
        <w:t xml:space="preserve"> нейронная сеть с симметричной матрицей связей. Во время получения входных данных каждый узел является входом, в процессе обучения он становится скрытым, а затем становится выходом. Сеть обучается так: значения нейронов устанавливаются в соответствии с желаемым шаблоном, после чего вычисляются веса, которые в дальнейшем не меняются. После того, как сеть обучилась на одном или нескольких шаблонах, она всегда будет сводиться к одному из них (но не всегда — к желаемому). Она стабилизируется в зависимости от общей «энергии» и «температуры» сети. У каждого нейрона есть свой порог активации, </w:t>
      </w:r>
      <w:r w:rsidRPr="007F54EE">
        <w:rPr>
          <w:rFonts w:cs="Times New Roman"/>
          <w:color w:val="333333"/>
          <w:sz w:val="28"/>
          <w:szCs w:val="28"/>
          <w:shd w:val="clear" w:color="auto" w:fill="FFFFFF"/>
        </w:rPr>
        <w:lastRenderedPageBreak/>
        <w:t>зависящий от температуры, при прохождении которого нейрон принимает одно из двух значений (обычно -1 или 1, иногда 0 или 1).  Такая сеть часто называется сетью с ассоциативной памятью; как человек, видя половину таблицы, может представить вторую половину таблицы, так и эта сеть, получая таблицу, наполовину зашумленную, восстанавливает её до полной.</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pStyle w:val="a8"/>
        <w:shd w:val="clear" w:color="auto" w:fill="FFFFFF"/>
        <w:spacing w:before="0" w:beforeAutospacing="0" w:after="150" w:afterAutospacing="0" w:line="360" w:lineRule="auto"/>
        <w:ind w:firstLine="851"/>
        <w:rPr>
          <w:color w:val="333333"/>
          <w:sz w:val="28"/>
          <w:szCs w:val="28"/>
        </w:rPr>
      </w:pPr>
      <w:r w:rsidRPr="007F54EE">
        <w:rPr>
          <w:rStyle w:val="a6"/>
          <w:color w:val="333333"/>
          <w:sz w:val="28"/>
          <w:szCs w:val="28"/>
        </w:rPr>
        <w:t>Цепи Маркова</w:t>
      </w:r>
      <w:r w:rsidRPr="007F54EE">
        <w:rPr>
          <w:rStyle w:val="a7"/>
          <w:rFonts w:eastAsiaTheme="majorEastAsia"/>
          <w:color w:val="333333"/>
          <w:sz w:val="28"/>
          <w:szCs w:val="28"/>
        </w:rPr>
        <w:t> (</w:t>
      </w:r>
      <w:proofErr w:type="spellStart"/>
      <w:r w:rsidRPr="007F54EE">
        <w:rPr>
          <w:rStyle w:val="a7"/>
          <w:rFonts w:eastAsiaTheme="majorEastAsia"/>
          <w:color w:val="333333"/>
          <w:sz w:val="28"/>
          <w:szCs w:val="28"/>
        </w:rPr>
        <w:t>Markov</w:t>
      </w:r>
      <w:proofErr w:type="spellEnd"/>
      <w:r w:rsidRPr="007F54EE">
        <w:rPr>
          <w:rStyle w:val="a7"/>
          <w:rFonts w:eastAsiaTheme="majorEastAsia"/>
          <w:color w:val="333333"/>
          <w:sz w:val="28"/>
          <w:szCs w:val="28"/>
        </w:rPr>
        <w:t xml:space="preserve"> </w:t>
      </w:r>
      <w:proofErr w:type="spellStart"/>
      <w:r w:rsidRPr="007F54EE">
        <w:rPr>
          <w:rStyle w:val="a7"/>
          <w:rFonts w:eastAsiaTheme="majorEastAsia"/>
          <w:color w:val="333333"/>
          <w:sz w:val="28"/>
          <w:szCs w:val="28"/>
        </w:rPr>
        <w:t>chains</w:t>
      </w:r>
      <w:proofErr w:type="spellEnd"/>
      <w:r w:rsidRPr="007F54EE">
        <w:rPr>
          <w:rStyle w:val="a7"/>
          <w:rFonts w:eastAsiaTheme="majorEastAsia"/>
          <w:color w:val="333333"/>
          <w:sz w:val="28"/>
          <w:szCs w:val="28"/>
        </w:rPr>
        <w:t xml:space="preserve">, MC или </w:t>
      </w:r>
      <w:proofErr w:type="spellStart"/>
      <w:r w:rsidRPr="007F54EE">
        <w:rPr>
          <w:rStyle w:val="a7"/>
          <w:rFonts w:eastAsiaTheme="majorEastAsia"/>
          <w:color w:val="333333"/>
          <w:sz w:val="28"/>
          <w:szCs w:val="28"/>
        </w:rPr>
        <w:t>discrete</w:t>
      </w:r>
      <w:proofErr w:type="spellEnd"/>
      <w:r w:rsidRPr="007F54EE">
        <w:rPr>
          <w:rStyle w:val="a7"/>
          <w:rFonts w:eastAsiaTheme="majorEastAsia"/>
          <w:color w:val="333333"/>
          <w:sz w:val="28"/>
          <w:szCs w:val="28"/>
        </w:rPr>
        <w:t xml:space="preserve"> </w:t>
      </w:r>
      <w:proofErr w:type="spellStart"/>
      <w:r w:rsidRPr="007F54EE">
        <w:rPr>
          <w:rStyle w:val="a7"/>
          <w:rFonts w:eastAsiaTheme="majorEastAsia"/>
          <w:color w:val="333333"/>
          <w:sz w:val="28"/>
          <w:szCs w:val="28"/>
        </w:rPr>
        <w:t>time</w:t>
      </w:r>
      <w:proofErr w:type="spellEnd"/>
      <w:r w:rsidRPr="007F54EE">
        <w:rPr>
          <w:rStyle w:val="a7"/>
          <w:rFonts w:eastAsiaTheme="majorEastAsia"/>
          <w:color w:val="333333"/>
          <w:sz w:val="28"/>
          <w:szCs w:val="28"/>
        </w:rPr>
        <w:t xml:space="preserve"> </w:t>
      </w:r>
      <w:proofErr w:type="spellStart"/>
      <w:r w:rsidRPr="007F54EE">
        <w:rPr>
          <w:rStyle w:val="a7"/>
          <w:rFonts w:eastAsiaTheme="majorEastAsia"/>
          <w:color w:val="333333"/>
          <w:sz w:val="28"/>
          <w:szCs w:val="28"/>
        </w:rPr>
        <w:t>Markov</w:t>
      </w:r>
      <w:proofErr w:type="spellEnd"/>
      <w:r w:rsidRPr="007F54EE">
        <w:rPr>
          <w:rStyle w:val="a7"/>
          <w:rFonts w:eastAsiaTheme="majorEastAsia"/>
          <w:color w:val="333333"/>
          <w:sz w:val="28"/>
          <w:szCs w:val="28"/>
        </w:rPr>
        <w:t xml:space="preserve"> </w:t>
      </w:r>
      <w:proofErr w:type="spellStart"/>
      <w:r w:rsidRPr="007F54EE">
        <w:rPr>
          <w:rStyle w:val="a7"/>
          <w:rFonts w:eastAsiaTheme="majorEastAsia"/>
          <w:color w:val="333333"/>
          <w:sz w:val="28"/>
          <w:szCs w:val="28"/>
        </w:rPr>
        <w:t>Chains</w:t>
      </w:r>
      <w:proofErr w:type="spellEnd"/>
      <w:r w:rsidRPr="007F54EE">
        <w:rPr>
          <w:rStyle w:val="a7"/>
          <w:rFonts w:eastAsiaTheme="majorEastAsia"/>
          <w:color w:val="333333"/>
          <w:sz w:val="28"/>
          <w:szCs w:val="28"/>
        </w:rPr>
        <w:t>, DTMC)</w:t>
      </w:r>
      <w:r w:rsidRPr="007F54EE">
        <w:rPr>
          <w:color w:val="333333"/>
          <w:sz w:val="28"/>
          <w:szCs w:val="28"/>
        </w:rPr>
        <w:t xml:space="preserve"> — это предшественники машин Больцмана (BM) и сетей </w:t>
      </w:r>
      <w:proofErr w:type="spellStart"/>
      <w:r w:rsidRPr="007F54EE">
        <w:rPr>
          <w:color w:val="333333"/>
          <w:sz w:val="28"/>
          <w:szCs w:val="28"/>
        </w:rPr>
        <w:t>Хопфилда</w:t>
      </w:r>
      <w:proofErr w:type="spellEnd"/>
      <w:r w:rsidRPr="007F54EE">
        <w:rPr>
          <w:color w:val="333333"/>
          <w:sz w:val="28"/>
          <w:szCs w:val="28"/>
        </w:rPr>
        <w:t xml:space="preserve"> (HN). Их смысл можно объяснить так: каковы мои шансы попасть в один из следующих узлов, если я нахожусь в данном? Каждое следующее состояние зависит только от предыдущего. Хотя на самом деле цепи Маркова не являются НС, они весьма похожи. Также цепи Маркова не обязательно </w:t>
      </w:r>
      <w:proofErr w:type="spellStart"/>
      <w:r w:rsidRPr="007F54EE">
        <w:rPr>
          <w:color w:val="333333"/>
          <w:sz w:val="28"/>
          <w:szCs w:val="28"/>
        </w:rPr>
        <w:t>полносвязны</w:t>
      </w:r>
      <w:proofErr w:type="spellEnd"/>
      <w:r w:rsidRPr="007F54EE">
        <w:rPr>
          <w:color w:val="333333"/>
          <w:sz w:val="28"/>
          <w:szCs w:val="28"/>
        </w:rPr>
        <w:t>.</w:t>
      </w:r>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Машина Больцмана</w:t>
      </w:r>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Boltzmann</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machine</w:t>
      </w:r>
      <w:proofErr w:type="spellEnd"/>
      <w:r w:rsidRPr="007F54EE">
        <w:rPr>
          <w:rStyle w:val="a7"/>
          <w:rFonts w:cs="Times New Roman"/>
          <w:color w:val="333333"/>
          <w:sz w:val="28"/>
          <w:szCs w:val="28"/>
          <w:shd w:val="clear" w:color="auto" w:fill="FFFFFF"/>
        </w:rPr>
        <w:t>, BM) </w:t>
      </w:r>
      <w:r w:rsidRPr="007F54EE">
        <w:rPr>
          <w:rFonts w:cs="Times New Roman"/>
          <w:color w:val="333333"/>
          <w:sz w:val="28"/>
          <w:szCs w:val="28"/>
          <w:shd w:val="clear" w:color="auto" w:fill="FFFFFF"/>
        </w:rPr>
        <w:t xml:space="preserve">очень похожа на сеть </w:t>
      </w:r>
      <w:proofErr w:type="spellStart"/>
      <w:r w:rsidRPr="007F54EE">
        <w:rPr>
          <w:rFonts w:cs="Times New Roman"/>
          <w:color w:val="333333"/>
          <w:sz w:val="28"/>
          <w:szCs w:val="28"/>
          <w:shd w:val="clear" w:color="auto" w:fill="FFFFFF"/>
        </w:rPr>
        <w:t>Хопфилда</w:t>
      </w:r>
      <w:proofErr w:type="spellEnd"/>
      <w:r w:rsidRPr="007F54EE">
        <w:rPr>
          <w:rFonts w:cs="Times New Roman"/>
          <w:color w:val="333333"/>
          <w:sz w:val="28"/>
          <w:szCs w:val="28"/>
          <w:shd w:val="clear" w:color="auto" w:fill="FFFFFF"/>
        </w:rPr>
        <w:t xml:space="preserve">, но в ней некоторые нейроны помечены как входные, а некоторые — как скрытые. Входные нейроны в дальнейшем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В целом процесс обучения очень похож на таковой у сети </w:t>
      </w:r>
      <w:proofErr w:type="spellStart"/>
      <w:r w:rsidRPr="007F54EE">
        <w:rPr>
          <w:rFonts w:cs="Times New Roman"/>
          <w:color w:val="333333"/>
          <w:sz w:val="28"/>
          <w:szCs w:val="28"/>
          <w:shd w:val="clear" w:color="auto" w:fill="FFFFFF"/>
        </w:rPr>
        <w:t>Хопфилда</w:t>
      </w:r>
      <w:proofErr w:type="spellEnd"/>
      <w:r w:rsidRPr="007F54EE">
        <w:rPr>
          <w:rFonts w:cs="Times New Roman"/>
          <w:color w:val="333333"/>
          <w:sz w:val="28"/>
          <w:szCs w:val="28"/>
          <w:shd w:val="clear" w:color="auto" w:fill="FFFFFF"/>
        </w:rPr>
        <w:t>.</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Ограниченная машина Больцмана</w:t>
      </w:r>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restricted</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Boltzmann</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machine</w:t>
      </w:r>
      <w:proofErr w:type="spellEnd"/>
      <w:r w:rsidRPr="007F54EE">
        <w:rPr>
          <w:rStyle w:val="a7"/>
          <w:rFonts w:cs="Times New Roman"/>
          <w:color w:val="333333"/>
          <w:sz w:val="28"/>
          <w:szCs w:val="28"/>
          <w:shd w:val="clear" w:color="auto" w:fill="FFFFFF"/>
        </w:rPr>
        <w:t>, RBM) </w:t>
      </w:r>
      <w:r w:rsidRPr="007F54EE">
        <w:rPr>
          <w:rFonts w:cs="Times New Roman"/>
          <w:color w:val="333333"/>
          <w:sz w:val="28"/>
          <w:szCs w:val="28"/>
          <w:shd w:val="clear" w:color="auto" w:fill="FFFFFF"/>
        </w:rPr>
        <w:t xml:space="preserve">удивительно похожа на машину Больцмана и, следовательно, на сеть </w:t>
      </w:r>
      <w:proofErr w:type="spellStart"/>
      <w:r w:rsidRPr="007F54EE">
        <w:rPr>
          <w:rFonts w:cs="Times New Roman"/>
          <w:color w:val="333333"/>
          <w:sz w:val="28"/>
          <w:szCs w:val="28"/>
          <w:shd w:val="clear" w:color="auto" w:fill="FFFFFF"/>
        </w:rPr>
        <w:t>Хопфилда</w:t>
      </w:r>
      <w:proofErr w:type="spellEnd"/>
      <w:r w:rsidRPr="007F54EE">
        <w:rPr>
          <w:rFonts w:cs="Times New Roman"/>
          <w:color w:val="333333"/>
          <w:sz w:val="28"/>
          <w:szCs w:val="28"/>
          <w:shd w:val="clear" w:color="auto" w:fill="FFFFFF"/>
        </w:rPr>
        <w:t>. Единственной разницей является её ограниченность. В ней нейроны одного типа не связаны между собой. Ограниченную машину Больцмана можно обучать как FFNN, но с одним нюансом: вместо прямой передачи данных и обратного распространения ошибки нужно передавать данные сперва в прямом направлении, затем в обратном. После этого проходит обучение по методу прямого и обратного распространения ошибки.</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proofErr w:type="spellStart"/>
      <w:r w:rsidRPr="007F54EE">
        <w:rPr>
          <w:rStyle w:val="a6"/>
          <w:rFonts w:cs="Times New Roman"/>
          <w:color w:val="333333"/>
          <w:sz w:val="28"/>
          <w:szCs w:val="28"/>
          <w:shd w:val="clear" w:color="auto" w:fill="FFFFFF"/>
        </w:rPr>
        <w:t>Автокодировщик</w:t>
      </w:r>
      <w:proofErr w:type="spellEnd"/>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autoencoder</w:t>
      </w:r>
      <w:proofErr w:type="spellEnd"/>
      <w:r w:rsidRPr="007F54EE">
        <w:rPr>
          <w:rStyle w:val="a7"/>
          <w:rFonts w:cs="Times New Roman"/>
          <w:color w:val="333333"/>
          <w:sz w:val="28"/>
          <w:szCs w:val="28"/>
          <w:shd w:val="clear" w:color="auto" w:fill="FFFFFF"/>
        </w:rPr>
        <w:t>, AE)</w:t>
      </w:r>
      <w:r w:rsidRPr="007F54EE">
        <w:rPr>
          <w:rFonts w:cs="Times New Roman"/>
          <w:color w:val="333333"/>
          <w:sz w:val="28"/>
          <w:szCs w:val="28"/>
          <w:shd w:val="clear" w:color="auto" w:fill="FFFFFF"/>
        </w:rPr>
        <w:t> чем-то похож на FFNN, так как это скорее другой способ использования FFNN, нежели фундаментально другая архитектура. Основной идеей является автоматическое кодирование (в смысле сжатия, не шифрования) информации. Сама сеть по форме напоминает песочные часы, в ней скрытые слои меньше входного и выходного, причём она симметрична. Сеть можно обучить методом обратного распространения ошибки, подавая вход</w:t>
      </w:r>
      <w:r w:rsidR="00985584">
        <w:rPr>
          <w:rFonts w:cs="Times New Roman"/>
          <w:color w:val="333333"/>
          <w:sz w:val="28"/>
          <w:szCs w:val="28"/>
          <w:shd w:val="clear" w:color="auto" w:fill="FFFFFF"/>
        </w:rPr>
        <w:t xml:space="preserve">ные данные </w:t>
      </w:r>
      <w:r w:rsidRPr="007F54EE">
        <w:rPr>
          <w:rFonts w:cs="Times New Roman"/>
          <w:color w:val="333333"/>
          <w:sz w:val="28"/>
          <w:szCs w:val="28"/>
          <w:shd w:val="clear" w:color="auto" w:fill="FFFFFF"/>
        </w:rPr>
        <w:t>и задавая ошибку равной разнице между входом и выходом.</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 xml:space="preserve">Разреженный </w:t>
      </w:r>
      <w:proofErr w:type="spellStart"/>
      <w:r w:rsidRPr="007F54EE">
        <w:rPr>
          <w:rStyle w:val="a6"/>
          <w:rFonts w:cs="Times New Roman"/>
          <w:color w:val="333333"/>
          <w:sz w:val="28"/>
          <w:szCs w:val="28"/>
          <w:shd w:val="clear" w:color="auto" w:fill="FFFFFF"/>
        </w:rPr>
        <w:t>автокодировщик</w:t>
      </w:r>
      <w:proofErr w:type="spellEnd"/>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sparse</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autoencoder</w:t>
      </w:r>
      <w:proofErr w:type="spellEnd"/>
      <w:r w:rsidRPr="007F54EE">
        <w:rPr>
          <w:rStyle w:val="a7"/>
          <w:rFonts w:cs="Times New Roman"/>
          <w:color w:val="333333"/>
          <w:sz w:val="28"/>
          <w:szCs w:val="28"/>
          <w:shd w:val="clear" w:color="auto" w:fill="FFFFFF"/>
        </w:rPr>
        <w:t>, SAE)</w:t>
      </w:r>
      <w:r w:rsidRPr="007F54EE">
        <w:rPr>
          <w:rFonts w:cs="Times New Roman"/>
          <w:color w:val="333333"/>
          <w:sz w:val="28"/>
          <w:szCs w:val="28"/>
          <w:shd w:val="clear" w:color="auto" w:fill="FFFFFF"/>
        </w:rPr>
        <w:t> — в каком-то смысле противоположность обычного. Вместо того, чтобы обучать сеть отображать информацию в меньшем «о</w:t>
      </w:r>
      <w:bookmarkStart w:id="5" w:name="_GoBack"/>
      <w:bookmarkEnd w:id="5"/>
      <w:r w:rsidRPr="007F54EE">
        <w:rPr>
          <w:rFonts w:cs="Times New Roman"/>
          <w:color w:val="333333"/>
          <w:sz w:val="28"/>
          <w:szCs w:val="28"/>
          <w:shd w:val="clear" w:color="auto" w:fill="FFFFFF"/>
        </w:rPr>
        <w:t xml:space="preserve">бъёме» узлов, мы увеличиваем их количество. Вместо того, чтобы сужаться к центру, сеть там раздувается. Сети такого типа полезны для работы с большим количеством мелких свойств набора данных. Если обучать сеть как обычный </w:t>
      </w:r>
      <w:proofErr w:type="spellStart"/>
      <w:r w:rsidRPr="007F54EE">
        <w:rPr>
          <w:rFonts w:cs="Times New Roman"/>
          <w:color w:val="333333"/>
          <w:sz w:val="28"/>
          <w:szCs w:val="28"/>
          <w:shd w:val="clear" w:color="auto" w:fill="FFFFFF"/>
        </w:rPr>
        <w:t>автокодировщик</w:t>
      </w:r>
      <w:proofErr w:type="spellEnd"/>
      <w:r w:rsidRPr="007F54EE">
        <w:rPr>
          <w:rFonts w:cs="Times New Roman"/>
          <w:color w:val="333333"/>
          <w:sz w:val="28"/>
          <w:szCs w:val="28"/>
          <w:shd w:val="clear" w:color="auto" w:fill="FFFFFF"/>
        </w:rPr>
        <w:t>, ничего полезного не выйдет. Поэтому кроме входных данных подаётся ещё и специальный фильтр разреженности, который пропускает только определённые ошибки.</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 xml:space="preserve">Вариационные </w:t>
      </w:r>
      <w:proofErr w:type="spellStart"/>
      <w:r w:rsidRPr="007F54EE">
        <w:rPr>
          <w:rStyle w:val="a6"/>
          <w:rFonts w:cs="Times New Roman"/>
          <w:color w:val="333333"/>
          <w:sz w:val="28"/>
          <w:szCs w:val="28"/>
          <w:shd w:val="clear" w:color="auto" w:fill="FFFFFF"/>
        </w:rPr>
        <w:t>автокодировщики</w:t>
      </w:r>
      <w:proofErr w:type="spellEnd"/>
      <w:r w:rsidRPr="007F54EE">
        <w:rPr>
          <w:rStyle w:val="a6"/>
          <w:rFonts w:cs="Times New Roman"/>
          <w:color w:val="333333"/>
          <w:sz w:val="28"/>
          <w:szCs w:val="28"/>
          <w:shd w:val="clear" w:color="auto" w:fill="FFFFFF"/>
        </w:rPr>
        <w:t> </w:t>
      </w:r>
      <w:r w:rsidRPr="007F54EE">
        <w:rPr>
          <w:rStyle w:val="a7"/>
          <w:rFonts w:cs="Times New Roman"/>
          <w:color w:val="333333"/>
          <w:sz w:val="28"/>
          <w:szCs w:val="28"/>
          <w:shd w:val="clear" w:color="auto" w:fill="FFFFFF"/>
        </w:rPr>
        <w:t>(</w:t>
      </w:r>
      <w:proofErr w:type="spellStart"/>
      <w:r w:rsidRPr="007F54EE">
        <w:rPr>
          <w:rStyle w:val="a7"/>
          <w:rFonts w:cs="Times New Roman"/>
          <w:color w:val="333333"/>
          <w:sz w:val="28"/>
          <w:szCs w:val="28"/>
          <w:shd w:val="clear" w:color="auto" w:fill="FFFFFF"/>
        </w:rPr>
        <w:t>variational</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autoencoder</w:t>
      </w:r>
      <w:proofErr w:type="spellEnd"/>
      <w:r w:rsidRPr="007F54EE">
        <w:rPr>
          <w:rStyle w:val="a7"/>
          <w:rFonts w:cs="Times New Roman"/>
          <w:color w:val="333333"/>
          <w:sz w:val="28"/>
          <w:szCs w:val="28"/>
          <w:shd w:val="clear" w:color="auto" w:fill="FFFFFF"/>
        </w:rPr>
        <w:t>, VAE)</w:t>
      </w:r>
      <w:r w:rsidRPr="007F54EE">
        <w:rPr>
          <w:rFonts w:cs="Times New Roman"/>
          <w:color w:val="333333"/>
          <w:sz w:val="28"/>
          <w:szCs w:val="28"/>
          <w:shd w:val="clear" w:color="auto" w:fill="FFFFFF"/>
        </w:rPr>
        <w:t> обладают схожей с AE архитектурой, но обучают их иному: приближению вероятностного распределения входных образцов. В этом они берут начало от машин Больцмана. Тем не менее, они опираются на байесовскую математику, когда речь идёт о вероятностных выводах и независимости, которые интуитивно понятны, но сложны в реализации. Если обобщить, то можно сказать что эта сеть принимает в расчёт влияния нейронов. Если что-то одно происходит в одном месте, а что-то другое — в другом, то эти события не обязательно связаны, и это должно учитываться.</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proofErr w:type="spellStart"/>
      <w:r w:rsidRPr="007F54EE">
        <w:rPr>
          <w:rStyle w:val="a6"/>
          <w:rFonts w:cs="Times New Roman"/>
          <w:color w:val="333333"/>
          <w:sz w:val="28"/>
          <w:szCs w:val="28"/>
          <w:shd w:val="clear" w:color="auto" w:fill="FFFFFF"/>
        </w:rPr>
        <w:lastRenderedPageBreak/>
        <w:t>Шумоподавляющие</w:t>
      </w:r>
      <w:proofErr w:type="spellEnd"/>
      <w:r w:rsidRPr="007F54EE">
        <w:rPr>
          <w:rStyle w:val="a6"/>
          <w:rFonts w:cs="Times New Roman"/>
          <w:color w:val="333333"/>
          <w:sz w:val="28"/>
          <w:szCs w:val="28"/>
          <w:shd w:val="clear" w:color="auto" w:fill="FFFFFF"/>
        </w:rPr>
        <w:t xml:space="preserve"> </w:t>
      </w:r>
      <w:proofErr w:type="spellStart"/>
      <w:r w:rsidRPr="007F54EE">
        <w:rPr>
          <w:rStyle w:val="a6"/>
          <w:rFonts w:cs="Times New Roman"/>
          <w:color w:val="333333"/>
          <w:sz w:val="28"/>
          <w:szCs w:val="28"/>
          <w:shd w:val="clear" w:color="auto" w:fill="FFFFFF"/>
        </w:rPr>
        <w:t>автокодировщики</w:t>
      </w:r>
      <w:proofErr w:type="spellEnd"/>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denoising</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autoencoder</w:t>
      </w:r>
      <w:proofErr w:type="spellEnd"/>
      <w:r w:rsidRPr="007F54EE">
        <w:rPr>
          <w:rStyle w:val="a7"/>
          <w:rFonts w:cs="Times New Roman"/>
          <w:color w:val="333333"/>
          <w:sz w:val="28"/>
          <w:szCs w:val="28"/>
          <w:shd w:val="clear" w:color="auto" w:fill="FFFFFF"/>
        </w:rPr>
        <w:t>, DAE)</w:t>
      </w:r>
      <w:r w:rsidRPr="007F54EE">
        <w:rPr>
          <w:rFonts w:cs="Times New Roman"/>
          <w:color w:val="333333"/>
          <w:sz w:val="28"/>
          <w:szCs w:val="28"/>
          <w:shd w:val="clear" w:color="auto" w:fill="FFFFFF"/>
        </w:rPr>
        <w:t> — это AE, в которые входные данные подаются в зашумленном состоянии. Ошибку мы вычисляем так же, и выходные данные сравниваются с зашумленными. Благодаря этому сеть учится обращать внимание на более широкие свойства, поскольку маленькие могут изменяться вместе с шумом.</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r w:rsidRPr="007F54EE">
        <w:rPr>
          <w:rStyle w:val="a6"/>
          <w:rFonts w:cs="Times New Roman"/>
          <w:color w:val="333333"/>
          <w:sz w:val="28"/>
          <w:szCs w:val="28"/>
          <w:shd w:val="clear" w:color="auto" w:fill="FFFFFF"/>
        </w:rPr>
        <w:t>Сеть типа «</w:t>
      </w:r>
      <w:proofErr w:type="spellStart"/>
      <w:r w:rsidRPr="007F54EE">
        <w:rPr>
          <w:rStyle w:val="a6"/>
          <w:rFonts w:cs="Times New Roman"/>
          <w:color w:val="333333"/>
          <w:sz w:val="28"/>
          <w:szCs w:val="28"/>
          <w:shd w:val="clear" w:color="auto" w:fill="FFFFFF"/>
        </w:rPr>
        <w:t>deep</w:t>
      </w:r>
      <w:proofErr w:type="spellEnd"/>
      <w:r w:rsidRPr="007F54EE">
        <w:rPr>
          <w:rStyle w:val="a6"/>
          <w:rFonts w:cs="Times New Roman"/>
          <w:color w:val="333333"/>
          <w:sz w:val="28"/>
          <w:szCs w:val="28"/>
          <w:shd w:val="clear" w:color="auto" w:fill="FFFFFF"/>
        </w:rPr>
        <w:t xml:space="preserve"> </w:t>
      </w:r>
      <w:proofErr w:type="spellStart"/>
      <w:r w:rsidRPr="007F54EE">
        <w:rPr>
          <w:rStyle w:val="a6"/>
          <w:rFonts w:cs="Times New Roman"/>
          <w:color w:val="333333"/>
          <w:sz w:val="28"/>
          <w:szCs w:val="28"/>
          <w:shd w:val="clear" w:color="auto" w:fill="FFFFFF"/>
        </w:rPr>
        <w:t>belief</w:t>
      </w:r>
      <w:proofErr w:type="spellEnd"/>
      <w:r w:rsidRPr="007F54EE">
        <w:rPr>
          <w:rStyle w:val="a6"/>
          <w:rFonts w:cs="Times New Roman"/>
          <w:color w:val="333333"/>
          <w:sz w:val="28"/>
          <w:szCs w:val="28"/>
          <w:shd w:val="clear" w:color="auto" w:fill="FFFFFF"/>
        </w:rPr>
        <w:t>»</w:t>
      </w:r>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deep</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belief</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networks</w:t>
      </w:r>
      <w:proofErr w:type="spellEnd"/>
      <w:r w:rsidRPr="007F54EE">
        <w:rPr>
          <w:rStyle w:val="a7"/>
          <w:rFonts w:cs="Times New Roman"/>
          <w:color w:val="333333"/>
          <w:sz w:val="28"/>
          <w:szCs w:val="28"/>
          <w:shd w:val="clear" w:color="auto" w:fill="FFFFFF"/>
        </w:rPr>
        <w:t>, DBN)</w:t>
      </w:r>
      <w:r w:rsidRPr="007F54EE">
        <w:rPr>
          <w:rFonts w:cs="Times New Roman"/>
          <w:color w:val="333333"/>
          <w:sz w:val="28"/>
          <w:szCs w:val="28"/>
          <w:shd w:val="clear" w:color="auto" w:fill="FFFFFF"/>
        </w:rPr>
        <w:t xml:space="preserve"> — это название, которое получил тип архитектуры, в которой сеть состоит из нескольких соединённых RBM или VAE. Такие сети обучаются </w:t>
      </w:r>
      <w:proofErr w:type="spellStart"/>
      <w:r w:rsidRPr="007F54EE">
        <w:rPr>
          <w:rFonts w:cs="Times New Roman"/>
          <w:color w:val="333333"/>
          <w:sz w:val="28"/>
          <w:szCs w:val="28"/>
          <w:shd w:val="clear" w:color="auto" w:fill="FFFFFF"/>
        </w:rPr>
        <w:t>поблочно</w:t>
      </w:r>
      <w:proofErr w:type="spellEnd"/>
      <w:r w:rsidRPr="007F54EE">
        <w:rPr>
          <w:rFonts w:cs="Times New Roman"/>
          <w:color w:val="333333"/>
          <w:sz w:val="28"/>
          <w:szCs w:val="28"/>
          <w:shd w:val="clear" w:color="auto" w:fill="FFFFFF"/>
        </w:rPr>
        <w:t>, причём каждому блоку требуется лишь уметь закодировать предыдущий. Такая техника называется «жадным обучением», которая заключается в выборе локальных оптимальных решений, не гарантирующих оптимальный конечный результат. Также сеть можно обучить (методом обратного распространения ошибки) отображать данные в виде вероятностной модели. Если использовать обучение без учителя, стабилизированную модель можно использовать для генерации новых данных.</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spacing w:line="360" w:lineRule="auto"/>
        <w:ind w:firstLine="851"/>
        <w:rPr>
          <w:rFonts w:cs="Times New Roman"/>
          <w:color w:val="333333"/>
          <w:sz w:val="28"/>
          <w:szCs w:val="28"/>
          <w:shd w:val="clear" w:color="auto" w:fill="FFFFFF"/>
        </w:rPr>
      </w:pPr>
      <w:proofErr w:type="spellStart"/>
      <w:r w:rsidRPr="007F54EE">
        <w:rPr>
          <w:rStyle w:val="a6"/>
          <w:rFonts w:cs="Times New Roman"/>
          <w:color w:val="333333"/>
          <w:sz w:val="28"/>
          <w:szCs w:val="28"/>
          <w:shd w:val="clear" w:color="auto" w:fill="FFFFFF"/>
        </w:rPr>
        <w:t>Свёрточные</w:t>
      </w:r>
      <w:proofErr w:type="spellEnd"/>
      <w:r w:rsidRPr="007F54EE">
        <w:rPr>
          <w:rStyle w:val="a6"/>
          <w:rFonts w:cs="Times New Roman"/>
          <w:color w:val="333333"/>
          <w:sz w:val="28"/>
          <w:szCs w:val="28"/>
          <w:shd w:val="clear" w:color="auto" w:fill="FFFFFF"/>
        </w:rPr>
        <w:t xml:space="preserve"> нейронные сети</w:t>
      </w:r>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convolutional</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neural</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networks</w:t>
      </w:r>
      <w:proofErr w:type="spellEnd"/>
      <w:r w:rsidRPr="007F54EE">
        <w:rPr>
          <w:rStyle w:val="a7"/>
          <w:rFonts w:cs="Times New Roman"/>
          <w:color w:val="333333"/>
          <w:sz w:val="28"/>
          <w:szCs w:val="28"/>
          <w:shd w:val="clear" w:color="auto" w:fill="FFFFFF"/>
        </w:rPr>
        <w:t>, CNN)</w:t>
      </w:r>
      <w:r w:rsidRPr="007F54EE">
        <w:rPr>
          <w:rStyle w:val="a6"/>
          <w:rFonts w:cs="Times New Roman"/>
          <w:color w:val="333333"/>
          <w:sz w:val="28"/>
          <w:szCs w:val="28"/>
          <w:shd w:val="clear" w:color="auto" w:fill="FFFFFF"/>
        </w:rPr>
        <w:t xml:space="preserve"> и глубинные </w:t>
      </w:r>
      <w:proofErr w:type="spellStart"/>
      <w:r w:rsidRPr="007F54EE">
        <w:rPr>
          <w:rStyle w:val="a6"/>
          <w:rFonts w:cs="Times New Roman"/>
          <w:color w:val="333333"/>
          <w:sz w:val="28"/>
          <w:szCs w:val="28"/>
          <w:shd w:val="clear" w:color="auto" w:fill="FFFFFF"/>
        </w:rPr>
        <w:t>свёрточные</w:t>
      </w:r>
      <w:proofErr w:type="spellEnd"/>
      <w:r w:rsidRPr="007F54EE">
        <w:rPr>
          <w:rStyle w:val="a6"/>
          <w:rFonts w:cs="Times New Roman"/>
          <w:color w:val="333333"/>
          <w:sz w:val="28"/>
          <w:szCs w:val="28"/>
          <w:shd w:val="clear" w:color="auto" w:fill="FFFFFF"/>
        </w:rPr>
        <w:t xml:space="preserve"> нейронные сети</w:t>
      </w:r>
      <w:r w:rsidRPr="007F54EE">
        <w:rPr>
          <w:rStyle w:val="a7"/>
          <w:rFonts w:cs="Times New Roman"/>
          <w:color w:val="333333"/>
          <w:sz w:val="28"/>
          <w:szCs w:val="28"/>
          <w:shd w:val="clear" w:color="auto" w:fill="FFFFFF"/>
        </w:rPr>
        <w:t> (</w:t>
      </w:r>
      <w:proofErr w:type="spellStart"/>
      <w:r w:rsidRPr="007F54EE">
        <w:rPr>
          <w:rStyle w:val="a7"/>
          <w:rFonts w:cs="Times New Roman"/>
          <w:color w:val="333333"/>
          <w:sz w:val="28"/>
          <w:szCs w:val="28"/>
          <w:shd w:val="clear" w:color="auto" w:fill="FFFFFF"/>
        </w:rPr>
        <w:t>deep</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convolutional</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neural</w:t>
      </w:r>
      <w:proofErr w:type="spellEnd"/>
      <w:r w:rsidRPr="007F54EE">
        <w:rPr>
          <w:rStyle w:val="a7"/>
          <w:rFonts w:cs="Times New Roman"/>
          <w:color w:val="333333"/>
          <w:sz w:val="28"/>
          <w:szCs w:val="28"/>
          <w:shd w:val="clear" w:color="auto" w:fill="FFFFFF"/>
        </w:rPr>
        <w:t xml:space="preserve"> </w:t>
      </w:r>
      <w:proofErr w:type="spellStart"/>
      <w:r w:rsidRPr="007F54EE">
        <w:rPr>
          <w:rStyle w:val="a7"/>
          <w:rFonts w:cs="Times New Roman"/>
          <w:color w:val="333333"/>
          <w:sz w:val="28"/>
          <w:szCs w:val="28"/>
          <w:shd w:val="clear" w:color="auto" w:fill="FFFFFF"/>
        </w:rPr>
        <w:t>networks</w:t>
      </w:r>
      <w:proofErr w:type="spellEnd"/>
      <w:r w:rsidRPr="007F54EE">
        <w:rPr>
          <w:rStyle w:val="a7"/>
          <w:rFonts w:cs="Times New Roman"/>
          <w:color w:val="333333"/>
          <w:sz w:val="28"/>
          <w:szCs w:val="28"/>
          <w:shd w:val="clear" w:color="auto" w:fill="FFFFFF"/>
        </w:rPr>
        <w:t>, DCNN) </w:t>
      </w:r>
      <w:r w:rsidRPr="007F54EE">
        <w:rPr>
          <w:rFonts w:cs="Times New Roman"/>
          <w:color w:val="333333"/>
          <w:sz w:val="28"/>
          <w:szCs w:val="28"/>
          <w:shd w:val="clear" w:color="auto" w:fill="FFFFFF"/>
        </w:rPr>
        <w:t xml:space="preserve">сильно отличаются от других видов сетей. Обычно они используются для обработки изображений, реже для аудио. Типичным способом применения CNN является классификация изображений: если на изображении есть кошка, сеть выдаст «кошка», если есть собака — «собака». Такие сети обычно используют «сканер», не </w:t>
      </w:r>
      <w:proofErr w:type="spellStart"/>
      <w:r w:rsidRPr="007F54EE">
        <w:rPr>
          <w:rFonts w:cs="Times New Roman"/>
          <w:color w:val="333333"/>
          <w:sz w:val="28"/>
          <w:szCs w:val="28"/>
          <w:shd w:val="clear" w:color="auto" w:fill="FFFFFF"/>
        </w:rPr>
        <w:t>парсящий</w:t>
      </w:r>
      <w:proofErr w:type="spellEnd"/>
      <w:r w:rsidRPr="007F54EE">
        <w:rPr>
          <w:rFonts w:cs="Times New Roman"/>
          <w:color w:val="333333"/>
          <w:sz w:val="28"/>
          <w:szCs w:val="28"/>
          <w:shd w:val="clear" w:color="auto" w:fill="FFFFFF"/>
        </w:rPr>
        <w:t xml:space="preserve"> все данные за один раз. Например, если у вас есть изображение 200×200, вы не будете сразу обрабатывать все 40 тысяч пикселей. Вместо это сеть считает квадрат размера 20 x 20 (обычно из левого верхнего угла), затем сдвинется на 1 пиксель и считает новый квадрат, и т.д. Эти входные данные затем передаются через </w:t>
      </w:r>
      <w:proofErr w:type="spellStart"/>
      <w:r w:rsidRPr="007F54EE">
        <w:rPr>
          <w:rFonts w:cs="Times New Roman"/>
          <w:color w:val="333333"/>
          <w:sz w:val="28"/>
          <w:szCs w:val="28"/>
          <w:shd w:val="clear" w:color="auto" w:fill="FFFFFF"/>
        </w:rPr>
        <w:t>свёрточные</w:t>
      </w:r>
      <w:proofErr w:type="spellEnd"/>
      <w:r w:rsidRPr="007F54EE">
        <w:rPr>
          <w:rFonts w:cs="Times New Roman"/>
          <w:color w:val="333333"/>
          <w:sz w:val="28"/>
          <w:szCs w:val="28"/>
          <w:shd w:val="clear" w:color="auto" w:fill="FFFFFF"/>
        </w:rPr>
        <w:t xml:space="preserve"> слои, в которых не все узлы соединены между собой. Эти слои имеют свойство сжиматься с глубиной, причём часто </w:t>
      </w:r>
      <w:r w:rsidRPr="007F54EE">
        <w:rPr>
          <w:rFonts w:cs="Times New Roman"/>
          <w:color w:val="333333"/>
          <w:sz w:val="28"/>
          <w:szCs w:val="28"/>
          <w:shd w:val="clear" w:color="auto" w:fill="FFFFFF"/>
        </w:rPr>
        <w:lastRenderedPageBreak/>
        <w:t>используются степени двойки: 32, 16, 8, 4, 2, 1. На практике к концу CNN прикрепляют FFNN для дальнейшей обработки данных. Такие сети называются глубинными (DCNN).</w:t>
      </w:r>
    </w:p>
    <w:p w:rsidR="007F54EE" w:rsidRPr="007F54EE" w:rsidRDefault="007F54EE" w:rsidP="00985584">
      <w:pPr>
        <w:spacing w:line="360" w:lineRule="auto"/>
        <w:ind w:firstLine="851"/>
        <w:rPr>
          <w:rFonts w:cs="Times New Roman"/>
          <w:color w:val="333333"/>
          <w:sz w:val="28"/>
          <w:szCs w:val="28"/>
          <w:shd w:val="clear" w:color="auto" w:fill="FFFFFF"/>
        </w:rPr>
      </w:pPr>
    </w:p>
    <w:p w:rsidR="007F54EE" w:rsidRPr="007F54EE" w:rsidRDefault="007F54EE" w:rsidP="00985584">
      <w:pPr>
        <w:pStyle w:val="a8"/>
        <w:shd w:val="clear" w:color="auto" w:fill="FFFFFF"/>
        <w:spacing w:before="0" w:beforeAutospacing="0" w:after="150" w:afterAutospacing="0" w:line="360" w:lineRule="auto"/>
        <w:ind w:firstLine="851"/>
        <w:rPr>
          <w:color w:val="333333"/>
          <w:sz w:val="28"/>
          <w:szCs w:val="28"/>
        </w:rPr>
      </w:pPr>
      <w:r w:rsidRPr="007F54EE">
        <w:rPr>
          <w:rStyle w:val="a6"/>
          <w:color w:val="333333"/>
          <w:sz w:val="28"/>
          <w:szCs w:val="28"/>
        </w:rPr>
        <w:t>Развёртывающие нейронные сети</w:t>
      </w:r>
      <w:r w:rsidRPr="007F54EE">
        <w:rPr>
          <w:rStyle w:val="a7"/>
          <w:rFonts w:eastAsiaTheme="majorEastAsia"/>
          <w:color w:val="333333"/>
          <w:sz w:val="28"/>
          <w:szCs w:val="28"/>
        </w:rPr>
        <w:t> (</w:t>
      </w:r>
      <w:proofErr w:type="spellStart"/>
      <w:r w:rsidRPr="007F54EE">
        <w:rPr>
          <w:rStyle w:val="a7"/>
          <w:rFonts w:eastAsiaTheme="majorEastAsia"/>
          <w:color w:val="333333"/>
          <w:sz w:val="28"/>
          <w:szCs w:val="28"/>
        </w:rPr>
        <w:t>deconvolutional</w:t>
      </w:r>
      <w:proofErr w:type="spellEnd"/>
      <w:r w:rsidRPr="007F54EE">
        <w:rPr>
          <w:rStyle w:val="a7"/>
          <w:rFonts w:eastAsiaTheme="majorEastAsia"/>
          <w:color w:val="333333"/>
          <w:sz w:val="28"/>
          <w:szCs w:val="28"/>
        </w:rPr>
        <w:t xml:space="preserve"> </w:t>
      </w:r>
      <w:proofErr w:type="spellStart"/>
      <w:r w:rsidRPr="007F54EE">
        <w:rPr>
          <w:rStyle w:val="a7"/>
          <w:rFonts w:eastAsiaTheme="majorEastAsia"/>
          <w:color w:val="333333"/>
          <w:sz w:val="28"/>
          <w:szCs w:val="28"/>
        </w:rPr>
        <w:t>networks</w:t>
      </w:r>
      <w:proofErr w:type="spellEnd"/>
      <w:r w:rsidRPr="007F54EE">
        <w:rPr>
          <w:rStyle w:val="a7"/>
          <w:rFonts w:eastAsiaTheme="majorEastAsia"/>
          <w:color w:val="333333"/>
          <w:sz w:val="28"/>
          <w:szCs w:val="28"/>
        </w:rPr>
        <w:t>, DN)</w:t>
      </w:r>
      <w:r w:rsidRPr="007F54EE">
        <w:rPr>
          <w:color w:val="333333"/>
          <w:sz w:val="28"/>
          <w:szCs w:val="28"/>
        </w:rPr>
        <w:t xml:space="preserve">, также называемые обратными графическими сетями, являются обратным к </w:t>
      </w:r>
      <w:proofErr w:type="spellStart"/>
      <w:r w:rsidRPr="007F54EE">
        <w:rPr>
          <w:color w:val="333333"/>
          <w:sz w:val="28"/>
          <w:szCs w:val="28"/>
        </w:rPr>
        <w:t>свёрточным</w:t>
      </w:r>
      <w:proofErr w:type="spellEnd"/>
      <w:r w:rsidRPr="007F54EE">
        <w:rPr>
          <w:color w:val="333333"/>
          <w:sz w:val="28"/>
          <w:szCs w:val="28"/>
        </w:rPr>
        <w:t xml:space="preserve"> нейронным сетям. Представьте, что вы передаёте сети слово «кошка», а она генерирует картинки с кошками, похожие на реальные изображения котов. DNN тоже можно объединять с FFNN. Стоит заметить, что в большинстве случаев сети передаётся не строка, а какой бинарный вектор: например, &lt;0, 1&gt; — это кошка, &lt;1, 0&gt; — собака, а &lt;1, 1&gt; — и кошка, и собака.</w:t>
      </w:r>
    </w:p>
    <w:p w:rsidR="007F54EE" w:rsidRPr="007F54EE" w:rsidRDefault="007F54EE" w:rsidP="00985584">
      <w:pPr>
        <w:spacing w:line="360" w:lineRule="auto"/>
        <w:ind w:firstLine="851"/>
        <w:rPr>
          <w:rFonts w:cs="Times New Roman"/>
          <w:sz w:val="28"/>
          <w:szCs w:val="28"/>
        </w:rPr>
      </w:pPr>
    </w:p>
    <w:p w:rsidR="008B5650" w:rsidRPr="007F54EE" w:rsidRDefault="008B5650" w:rsidP="00985584">
      <w:pPr>
        <w:pStyle w:val="1"/>
        <w:spacing w:line="360" w:lineRule="auto"/>
        <w:ind w:firstLine="851"/>
        <w:rPr>
          <w:rFonts w:ascii="Times New Roman" w:hAnsi="Times New Roman" w:cs="Times New Roman"/>
          <w:sz w:val="28"/>
          <w:szCs w:val="28"/>
        </w:rPr>
      </w:pPr>
      <w:bookmarkStart w:id="6" w:name="_Toc527489734"/>
      <w:r w:rsidRPr="007F54EE">
        <w:rPr>
          <w:rFonts w:ascii="Times New Roman" w:hAnsi="Times New Roman" w:cs="Times New Roman"/>
          <w:sz w:val="28"/>
          <w:szCs w:val="28"/>
        </w:rPr>
        <w:t>Список Литературы</w:t>
      </w:r>
      <w:bookmarkEnd w:id="6"/>
    </w:p>
    <w:p w:rsidR="008B5650" w:rsidRPr="007F54EE" w:rsidRDefault="008B5650" w:rsidP="00985584">
      <w:pPr>
        <w:pStyle w:val="1"/>
        <w:spacing w:line="360" w:lineRule="auto"/>
        <w:ind w:firstLine="851"/>
        <w:rPr>
          <w:rFonts w:ascii="Times New Roman" w:hAnsi="Times New Roman"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p w:rsidR="00AF7970" w:rsidRPr="007F54EE" w:rsidRDefault="00AF7970" w:rsidP="00985584">
      <w:pPr>
        <w:spacing w:line="360" w:lineRule="auto"/>
        <w:ind w:firstLine="851"/>
        <w:rPr>
          <w:rFonts w:cs="Times New Roman"/>
          <w:sz w:val="28"/>
          <w:szCs w:val="28"/>
        </w:rPr>
      </w:pPr>
    </w:p>
    <w:sectPr w:rsidR="00AF7970" w:rsidRPr="007F54EE" w:rsidSect="00985584">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92C8C"/>
    <w:multiLevelType w:val="hybridMultilevel"/>
    <w:tmpl w:val="404AA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08"/>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50"/>
    <w:rsid w:val="0023553D"/>
    <w:rsid w:val="00354313"/>
    <w:rsid w:val="0041715D"/>
    <w:rsid w:val="00464DBB"/>
    <w:rsid w:val="004A05EA"/>
    <w:rsid w:val="007976CC"/>
    <w:rsid w:val="007F54EE"/>
    <w:rsid w:val="008B5650"/>
    <w:rsid w:val="00985584"/>
    <w:rsid w:val="00AF7970"/>
    <w:rsid w:val="00B3681C"/>
    <w:rsid w:val="00D04347"/>
    <w:rsid w:val="00E17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09CC3-139F-43A0-A788-28176345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ru-RU" w:eastAsia="en-US" w:bidi="ar-SA"/>
      </w:rPr>
    </w:rPrDefault>
    <w:pPrDefault>
      <w:pPr>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5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5650"/>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650"/>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B5650"/>
    <w:pPr>
      <w:outlineLvl w:val="9"/>
    </w:pPr>
    <w:rPr>
      <w:lang w:eastAsia="ru-RU"/>
    </w:rPr>
  </w:style>
  <w:style w:type="character" w:customStyle="1" w:styleId="20">
    <w:name w:val="Заголовок 2 Знак"/>
    <w:basedOn w:val="a0"/>
    <w:link w:val="2"/>
    <w:uiPriority w:val="9"/>
    <w:rsid w:val="008B5650"/>
    <w:rPr>
      <w:rFonts w:asciiTheme="majorHAnsi" w:eastAsiaTheme="majorEastAsia" w:hAnsiTheme="majorHAnsi" w:cstheme="majorBidi"/>
      <w:color w:val="2E74B5" w:themeColor="accent1" w:themeShade="BF"/>
    </w:rPr>
  </w:style>
  <w:style w:type="paragraph" w:styleId="11">
    <w:name w:val="toc 1"/>
    <w:basedOn w:val="a"/>
    <w:next w:val="a"/>
    <w:autoRedefine/>
    <w:uiPriority w:val="39"/>
    <w:unhideWhenUsed/>
    <w:rsid w:val="008B5650"/>
    <w:pPr>
      <w:spacing w:after="100"/>
    </w:pPr>
  </w:style>
  <w:style w:type="paragraph" w:styleId="21">
    <w:name w:val="toc 2"/>
    <w:basedOn w:val="a"/>
    <w:next w:val="a"/>
    <w:autoRedefine/>
    <w:uiPriority w:val="39"/>
    <w:unhideWhenUsed/>
    <w:rsid w:val="008B5650"/>
    <w:pPr>
      <w:spacing w:after="100"/>
      <w:ind w:left="260"/>
    </w:pPr>
  </w:style>
  <w:style w:type="character" w:styleId="a4">
    <w:name w:val="Hyperlink"/>
    <w:basedOn w:val="a0"/>
    <w:uiPriority w:val="99"/>
    <w:unhideWhenUsed/>
    <w:rsid w:val="008B5650"/>
    <w:rPr>
      <w:color w:val="0563C1" w:themeColor="hyperlink"/>
      <w:u w:val="single"/>
    </w:rPr>
  </w:style>
  <w:style w:type="paragraph" w:styleId="a5">
    <w:name w:val="List Paragraph"/>
    <w:basedOn w:val="a"/>
    <w:uiPriority w:val="34"/>
    <w:qFormat/>
    <w:rsid w:val="0023553D"/>
    <w:pPr>
      <w:ind w:left="720"/>
      <w:contextualSpacing/>
    </w:pPr>
  </w:style>
  <w:style w:type="character" w:styleId="a6">
    <w:name w:val="Strong"/>
    <w:basedOn w:val="a0"/>
    <w:uiPriority w:val="22"/>
    <w:qFormat/>
    <w:rsid w:val="007F54EE"/>
    <w:rPr>
      <w:b/>
      <w:bCs/>
    </w:rPr>
  </w:style>
  <w:style w:type="character" w:styleId="a7">
    <w:name w:val="Emphasis"/>
    <w:basedOn w:val="a0"/>
    <w:uiPriority w:val="20"/>
    <w:qFormat/>
    <w:rsid w:val="007F54EE"/>
    <w:rPr>
      <w:i/>
      <w:iCs/>
    </w:rPr>
  </w:style>
  <w:style w:type="paragraph" w:styleId="a8">
    <w:name w:val="Normal (Web)"/>
    <w:basedOn w:val="a"/>
    <w:uiPriority w:val="99"/>
    <w:semiHidden/>
    <w:unhideWhenUsed/>
    <w:rsid w:val="007F54EE"/>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6794">
      <w:bodyDiv w:val="1"/>
      <w:marLeft w:val="0"/>
      <w:marRight w:val="0"/>
      <w:marTop w:val="0"/>
      <w:marBottom w:val="0"/>
      <w:divBdr>
        <w:top w:val="none" w:sz="0" w:space="0" w:color="auto"/>
        <w:left w:val="none" w:sz="0" w:space="0" w:color="auto"/>
        <w:bottom w:val="none" w:sz="0" w:space="0" w:color="auto"/>
        <w:right w:val="none" w:sz="0" w:space="0" w:color="auto"/>
      </w:divBdr>
    </w:div>
    <w:div w:id="119153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5A264-96CC-444C-A073-30A11E9C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12</Pages>
  <Words>1509</Words>
  <Characters>8606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4</cp:revision>
  <dcterms:created xsi:type="dcterms:W3CDTF">2018-10-16T16:55:00Z</dcterms:created>
  <dcterms:modified xsi:type="dcterms:W3CDTF">2018-11-12T21:57:00Z</dcterms:modified>
</cp:coreProperties>
</file>