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:rsidR="00306678" w:rsidRDefault="00306678">
      <w:pPr>
        <w:pStyle w:val="a3"/>
        <w:rPr>
          <w:b/>
          <w:sz w:val="22"/>
        </w:rPr>
      </w:pPr>
    </w:p>
    <w:p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(СПб</w:t>
      </w:r>
      <w:r>
        <w:rPr>
          <w:b/>
          <w:spacing w:val="-2"/>
        </w:rPr>
        <w:t>ГУТ)</w:t>
      </w:r>
    </w:p>
    <w:p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06678" w:rsidRDefault="00946BC9">
      <w:pPr>
        <w:pStyle w:val="a3"/>
        <w:spacing w:before="43" w:line="360" w:lineRule="auto"/>
        <w:ind w:left="1194" w:right="1262"/>
        <w:jc w:val="center"/>
      </w:pPr>
      <w:r>
        <w:t>Факультет</w:t>
      </w:r>
      <w:r>
        <w:rPr>
          <w:spacing w:val="-8"/>
        </w:rPr>
        <w:t xml:space="preserve"> </w:t>
      </w:r>
      <w:r>
        <w:rPr>
          <w:u w:val="single"/>
        </w:rPr>
        <w:t>Инфокоммуникационных</w:t>
      </w:r>
      <w:r>
        <w:rPr>
          <w:spacing w:val="-9"/>
          <w:u w:val="single"/>
        </w:rPr>
        <w:t xml:space="preserve"> </w:t>
      </w:r>
      <w:r>
        <w:rPr>
          <w:u w:val="single"/>
        </w:rPr>
        <w:t>сетей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10"/>
          <w:u w:val="single"/>
        </w:rPr>
        <w:t xml:space="preserve"> </w:t>
      </w:r>
      <w:r>
        <w:rPr>
          <w:u w:val="single"/>
        </w:rPr>
        <w:t>систем</w:t>
      </w:r>
      <w:r>
        <w:t xml:space="preserve"> Кафедра </w:t>
      </w:r>
      <w:r>
        <w:rPr>
          <w:u w:val="single"/>
        </w:rPr>
        <w:t>Защищенных систем связи</w:t>
      </w:r>
    </w:p>
    <w:p w:rsidR="00306678" w:rsidRDefault="00946BC9">
      <w:pPr>
        <w:pStyle w:val="a3"/>
        <w:spacing w:line="321" w:lineRule="exact"/>
        <w:ind w:left="1" w:right="68"/>
        <w:jc w:val="center"/>
      </w:pPr>
      <w:r>
        <w:t>Дисциплина</w:t>
      </w:r>
      <w:r>
        <w:rPr>
          <w:spacing w:val="-12"/>
        </w:rPr>
        <w:t xml:space="preserve"> </w:t>
      </w:r>
      <w:r>
        <w:rPr>
          <w:u w:val="single"/>
        </w:rPr>
        <w:t>Защищенные</w:t>
      </w:r>
      <w:r>
        <w:rPr>
          <w:spacing w:val="-14"/>
          <w:u w:val="single"/>
        </w:rPr>
        <w:t xml:space="preserve"> </w:t>
      </w:r>
      <w:r>
        <w:rPr>
          <w:u w:val="single"/>
        </w:rPr>
        <w:t>операционные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системы</w:t>
      </w:r>
    </w:p>
    <w:p w:rsidR="00306678" w:rsidRDefault="00306678">
      <w:pPr>
        <w:pStyle w:val="a3"/>
        <w:rPr>
          <w:sz w:val="32"/>
        </w:rPr>
      </w:pPr>
    </w:p>
    <w:p w:rsidR="00306678" w:rsidRDefault="00306678">
      <w:pPr>
        <w:pStyle w:val="a3"/>
        <w:spacing w:before="153"/>
        <w:rPr>
          <w:sz w:val="32"/>
        </w:rPr>
      </w:pPr>
    </w:p>
    <w:p w:rsidR="00306678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</w:p>
    <w:p w:rsidR="00306678" w:rsidRDefault="00306678">
      <w:pPr>
        <w:pStyle w:val="a3"/>
        <w:rPr>
          <w:b/>
          <w:sz w:val="32"/>
        </w:rPr>
      </w:pPr>
    </w:p>
    <w:p w:rsidR="00306678" w:rsidRDefault="00306678">
      <w:pPr>
        <w:pStyle w:val="a3"/>
        <w:rPr>
          <w:b/>
          <w:sz w:val="32"/>
        </w:rPr>
      </w:pPr>
    </w:p>
    <w:p w:rsidR="00306678" w:rsidRDefault="00306678">
      <w:pPr>
        <w:pStyle w:val="a3"/>
        <w:spacing w:before="92"/>
        <w:rPr>
          <w:b/>
          <w:sz w:val="32"/>
        </w:rPr>
      </w:pPr>
    </w:p>
    <w:p w:rsidR="00306678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8765D9">
        <w:t>Работа с условиями</w:t>
      </w:r>
    </w:p>
    <w:p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spacing w:before="20"/>
        <w:rPr>
          <w:i/>
          <w:sz w:val="20"/>
        </w:rPr>
      </w:pPr>
    </w:p>
    <w:p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1B6365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spacing w:before="2"/>
        <w:rPr>
          <w:i/>
          <w:sz w:val="20"/>
        </w:rPr>
      </w:pPr>
    </w:p>
    <w:p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:rsidR="00306678" w:rsidRDefault="00946BC9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</w:pPr>
      <w:r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:rsidR="00306678" w:rsidRDefault="00946BC9">
      <w:pPr>
        <w:tabs>
          <w:tab w:val="left" w:pos="3687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jc w:val="center"/>
        <w:rPr>
          <w:b/>
          <w:spacing w:val="-2"/>
          <w:sz w:val="36"/>
          <w:szCs w:val="28"/>
        </w:rPr>
      </w:pPr>
      <w:r>
        <w:rPr>
          <w:b/>
          <w:spacing w:val="-2"/>
          <w:sz w:val="36"/>
          <w:szCs w:val="28"/>
        </w:rPr>
        <w:lastRenderedPageBreak/>
        <w:t>Цель</w:t>
      </w:r>
    </w:p>
    <w:p w:rsidR="0053020B" w:rsidRDefault="0053020B" w:rsidP="0053020B">
      <w:pPr>
        <w:tabs>
          <w:tab w:val="left" w:pos="3687"/>
        </w:tabs>
        <w:ind w:right="625"/>
        <w:rPr>
          <w:sz w:val="28"/>
          <w:szCs w:val="28"/>
        </w:rPr>
      </w:pPr>
    </w:p>
    <w:p w:rsidR="0053020B" w:rsidRPr="008765D9" w:rsidRDefault="008765D9" w:rsidP="00AC6E07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Изучить, как в </w:t>
      </w:r>
      <w:r>
        <w:rPr>
          <w:sz w:val="28"/>
          <w:szCs w:val="28"/>
          <w:lang w:val="en-US"/>
        </w:rPr>
        <w:t>python</w:t>
      </w:r>
      <w:r w:rsidRPr="008765D9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работают условные операторы, как написать код, в котором при различных условиях будут выполнятся разные блоки кода.</w:t>
      </w:r>
    </w:p>
    <w:p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568B0" w:rsidRDefault="005568B0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Задача</w:t>
      </w:r>
    </w:p>
    <w:p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568B0" w:rsidRDefault="008765D9" w:rsidP="00AC6E07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 w:rsidRPr="008765D9">
        <w:rPr>
          <w:sz w:val="28"/>
          <w:szCs w:val="28"/>
        </w:rPr>
        <w:t>Написать приложение, запрашивающее у пользователя число в метрах и предоставить выбор в</w:t>
      </w:r>
      <w:r>
        <w:rPr>
          <w:sz w:val="28"/>
          <w:szCs w:val="28"/>
        </w:rPr>
        <w:t xml:space="preserve"> </w:t>
      </w:r>
      <w:r w:rsidRPr="008765D9">
        <w:rPr>
          <w:sz w:val="28"/>
          <w:szCs w:val="28"/>
        </w:rPr>
        <w:t>какие единицы измерения конвертировать это число, п</w:t>
      </w:r>
      <w:r>
        <w:rPr>
          <w:sz w:val="28"/>
          <w:szCs w:val="28"/>
        </w:rPr>
        <w:t xml:space="preserve">осле чего вывести преображенное </w:t>
      </w:r>
      <w:r w:rsidRPr="008765D9">
        <w:rPr>
          <w:sz w:val="28"/>
          <w:szCs w:val="28"/>
        </w:rPr>
        <w:t>число в консоль. На выбор предоставить сантиметры, миллиметры и километры</w:t>
      </w:r>
      <w:r>
        <w:rPr>
          <w:sz w:val="28"/>
          <w:szCs w:val="28"/>
        </w:rPr>
        <w:t>.</w:t>
      </w:r>
    </w:p>
    <w:p w:rsidR="005568B0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/>
        <w:jc w:val="center"/>
        <w:rPr>
          <w:b/>
          <w:sz w:val="36"/>
          <w:szCs w:val="28"/>
        </w:rPr>
      </w:pPr>
      <w:r w:rsidRPr="005568B0">
        <w:rPr>
          <w:b/>
          <w:sz w:val="36"/>
          <w:szCs w:val="28"/>
        </w:rPr>
        <w:t>Ход выполнения</w:t>
      </w:r>
    </w:p>
    <w:p w:rsidR="005568B0" w:rsidRDefault="005568B0" w:rsidP="005568B0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568B0" w:rsidRDefault="008765D9" w:rsidP="008765D9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8765D9">
        <w:rPr>
          <w:sz w:val="28"/>
          <w:szCs w:val="28"/>
        </w:rPr>
        <w:drawing>
          <wp:inline distT="0" distB="0" distL="0" distR="0" wp14:anchorId="22797226" wp14:editId="69CCDFAD">
            <wp:extent cx="6115050" cy="15043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B0" w:rsidRDefault="008765D9" w:rsidP="00AC6E07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переменную </w:t>
      </w:r>
      <w:r>
        <w:rPr>
          <w:sz w:val="28"/>
          <w:szCs w:val="28"/>
          <w:lang w:val="en-US"/>
        </w:rPr>
        <w:t>meters</w:t>
      </w:r>
      <w:r>
        <w:rPr>
          <w:sz w:val="28"/>
          <w:szCs w:val="28"/>
        </w:rPr>
        <w:t xml:space="preserve">, в которую будет записываться ввод пользователя при помощи метода </w:t>
      </w:r>
      <w:r>
        <w:rPr>
          <w:sz w:val="28"/>
          <w:szCs w:val="28"/>
          <w:lang w:val="en-US"/>
        </w:rPr>
        <w:t>input</w:t>
      </w:r>
      <w:r w:rsidRPr="008765D9">
        <w:rPr>
          <w:sz w:val="28"/>
          <w:szCs w:val="28"/>
        </w:rPr>
        <w:t>()</w:t>
      </w:r>
      <w:r>
        <w:rPr>
          <w:sz w:val="28"/>
          <w:szCs w:val="28"/>
        </w:rPr>
        <w:t xml:space="preserve">, и преобразуем </w:t>
      </w:r>
      <w:r w:rsidR="00AC6E07">
        <w:rPr>
          <w:sz w:val="28"/>
          <w:szCs w:val="28"/>
        </w:rPr>
        <w:t xml:space="preserve">тип данных из </w:t>
      </w:r>
      <w:r w:rsidR="00AC6E07">
        <w:rPr>
          <w:sz w:val="28"/>
          <w:szCs w:val="28"/>
          <w:lang w:val="en-US"/>
        </w:rPr>
        <w:t>str</w:t>
      </w:r>
      <w:r w:rsidR="00AC6E07" w:rsidRPr="00AC6E07">
        <w:rPr>
          <w:sz w:val="28"/>
          <w:szCs w:val="28"/>
        </w:rPr>
        <w:t xml:space="preserve"> </w:t>
      </w:r>
      <w:r w:rsidR="00AC6E07">
        <w:rPr>
          <w:sz w:val="28"/>
          <w:szCs w:val="28"/>
        </w:rPr>
        <w:t xml:space="preserve">во </w:t>
      </w:r>
      <w:r w:rsidR="00AC6E07">
        <w:rPr>
          <w:sz w:val="28"/>
          <w:szCs w:val="28"/>
          <w:lang w:val="en-US"/>
        </w:rPr>
        <w:t>float</w:t>
      </w:r>
      <w:r w:rsidR="00AC6E07">
        <w:rPr>
          <w:sz w:val="28"/>
          <w:szCs w:val="28"/>
        </w:rPr>
        <w:t>, чтобы можно было совершать дальнейшие математические операции.</w:t>
      </w:r>
    </w:p>
    <w:p w:rsidR="00AC6E07" w:rsidRDefault="00AC6E07" w:rsidP="00AC6E07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переменную </w:t>
      </w:r>
      <w:r>
        <w:rPr>
          <w:sz w:val="28"/>
          <w:szCs w:val="28"/>
          <w:lang w:val="en-US"/>
        </w:rPr>
        <w:t>convert</w:t>
      </w:r>
      <w:r w:rsidRPr="00AC6E0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, в которую запишем результат выбора пользователя из предложенных вариантов.</w:t>
      </w:r>
    </w:p>
    <w:p w:rsidR="00AC6E07" w:rsidRDefault="00AC6E07" w:rsidP="00AC6E07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Используем условные операторы </w:t>
      </w:r>
      <w:r>
        <w:rPr>
          <w:sz w:val="28"/>
          <w:szCs w:val="28"/>
          <w:lang w:val="en-US"/>
        </w:rPr>
        <w:t>if</w:t>
      </w:r>
      <w:r w:rsidRPr="00AC6E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elif</w:t>
      </w:r>
      <w:r w:rsidRPr="00AC6E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, для принятия решения о том, что мы должны сделать с полученными данными.</w:t>
      </w:r>
    </w:p>
    <w:p w:rsidR="00AC6E07" w:rsidRDefault="00AC6E07" w:rsidP="00AC6E07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переменная </w:t>
      </w:r>
      <w:r>
        <w:rPr>
          <w:sz w:val="28"/>
          <w:szCs w:val="28"/>
          <w:lang w:val="en-US"/>
        </w:rPr>
        <w:t>convert</w:t>
      </w:r>
      <w:r w:rsidRPr="00AC6E0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AC6E07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то значит, что пользователь выбрал конвертацию в сантиметры, а т.к. мы запрашивали у него ввод данных в метрах, нам нужно умножить переменную </w:t>
      </w:r>
      <w:r>
        <w:rPr>
          <w:sz w:val="28"/>
          <w:szCs w:val="28"/>
          <w:lang w:val="en-US"/>
        </w:rPr>
        <w:t>meters</w:t>
      </w:r>
      <w:r>
        <w:rPr>
          <w:sz w:val="28"/>
          <w:szCs w:val="28"/>
        </w:rPr>
        <w:t xml:space="preserve"> на 100, чтобы получить значение в сантиметрах (</w:t>
      </w:r>
      <w:r>
        <w:rPr>
          <w:sz w:val="28"/>
          <w:szCs w:val="28"/>
          <w:lang w:val="en-US"/>
        </w:rPr>
        <w:t>meters</w:t>
      </w:r>
      <w:r w:rsidRPr="00AC6E07">
        <w:rPr>
          <w:sz w:val="28"/>
          <w:szCs w:val="28"/>
        </w:rPr>
        <w:t xml:space="preserve"> * 100</w:t>
      </w:r>
      <w:r>
        <w:rPr>
          <w:sz w:val="28"/>
          <w:szCs w:val="28"/>
        </w:rPr>
        <w:t>).</w:t>
      </w:r>
    </w:p>
    <w:p w:rsidR="00AC6E07" w:rsidRDefault="00AC6E07" w:rsidP="00AC6E07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переменная</w:t>
      </w:r>
      <w:r w:rsidRPr="00AC6E07">
        <w:rPr>
          <w:sz w:val="28"/>
          <w:szCs w:val="28"/>
        </w:rPr>
        <w:t xml:space="preserve"> </w:t>
      </w:r>
      <w:r>
        <w:rPr>
          <w:sz w:val="28"/>
          <w:szCs w:val="28"/>
        </w:rPr>
        <w:t>не прошла прошлое условие, то проверяется, равна ли переменная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convert</w:t>
      </w:r>
      <w:r w:rsidRPr="00AC6E0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 xml:space="preserve"> 2?</w:t>
      </w:r>
      <w:r w:rsidRPr="00AC6E07">
        <w:rPr>
          <w:sz w:val="28"/>
          <w:szCs w:val="28"/>
        </w:rPr>
        <w:t xml:space="preserve"> </w:t>
      </w:r>
      <w:r>
        <w:rPr>
          <w:sz w:val="28"/>
          <w:szCs w:val="28"/>
        </w:rPr>
        <w:t>Если да,</w:t>
      </w:r>
      <w:r>
        <w:rPr>
          <w:sz w:val="28"/>
          <w:szCs w:val="28"/>
        </w:rPr>
        <w:t xml:space="preserve"> то значит, что пользователь</w:t>
      </w:r>
      <w:r>
        <w:rPr>
          <w:sz w:val="28"/>
          <w:szCs w:val="28"/>
        </w:rPr>
        <w:t xml:space="preserve"> выбрал конвертацию в миллиметры, аналогично прошлому блоку мы умножаем </w:t>
      </w:r>
      <w:r>
        <w:rPr>
          <w:sz w:val="28"/>
          <w:szCs w:val="28"/>
          <w:lang w:val="en-US"/>
        </w:rPr>
        <w:t>meters</w:t>
      </w:r>
      <w:r w:rsidRPr="00AC6E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значение, необходимое для конвертации в миллиметры </w:t>
      </w:r>
      <w:r w:rsidRPr="00AC6E0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meters</w:t>
      </w:r>
      <w:r w:rsidRPr="00AC6E07">
        <w:rPr>
          <w:sz w:val="28"/>
          <w:szCs w:val="28"/>
        </w:rPr>
        <w:t xml:space="preserve"> * 1000)</w:t>
      </w:r>
      <w:r>
        <w:rPr>
          <w:sz w:val="28"/>
          <w:szCs w:val="28"/>
        </w:rPr>
        <w:t>.</w:t>
      </w:r>
    </w:p>
    <w:p w:rsidR="00AC6E07" w:rsidRPr="00AC6E07" w:rsidRDefault="00AC6E07" w:rsidP="00AC6E07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с километрами (</w:t>
      </w:r>
      <w:r>
        <w:rPr>
          <w:sz w:val="28"/>
          <w:szCs w:val="28"/>
          <w:lang w:val="en-US"/>
        </w:rPr>
        <w:t>meters</w:t>
      </w:r>
      <w:r w:rsidRPr="00AC6E07">
        <w:rPr>
          <w:sz w:val="28"/>
          <w:szCs w:val="28"/>
        </w:rPr>
        <w:t xml:space="preserve"> / 1000</w:t>
      </w:r>
      <w:r>
        <w:rPr>
          <w:sz w:val="28"/>
          <w:szCs w:val="28"/>
        </w:rPr>
        <w:t>)</w:t>
      </w:r>
      <w:r w:rsidRPr="00AC6E07">
        <w:rPr>
          <w:sz w:val="28"/>
          <w:szCs w:val="28"/>
        </w:rPr>
        <w:t>.</w:t>
      </w:r>
    </w:p>
    <w:p w:rsidR="00AC6E07" w:rsidRPr="00AC6E07" w:rsidRDefault="00AC6E07" w:rsidP="00AC6E07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не выполнилось ни одно из условий, то выводим сообщение об ошибке.</w:t>
      </w:r>
    </w:p>
    <w:p w:rsidR="008765D9" w:rsidRDefault="008765D9" w:rsidP="005568B0">
      <w:pPr>
        <w:tabs>
          <w:tab w:val="left" w:pos="3687"/>
        </w:tabs>
        <w:ind w:right="625" w:firstLine="567"/>
        <w:rPr>
          <w:sz w:val="28"/>
          <w:szCs w:val="28"/>
        </w:rPr>
      </w:pPr>
    </w:p>
    <w:p w:rsidR="008765D9" w:rsidRDefault="008765D9" w:rsidP="005568B0">
      <w:pPr>
        <w:tabs>
          <w:tab w:val="left" w:pos="3687"/>
        </w:tabs>
        <w:ind w:right="625" w:firstLine="567"/>
        <w:rPr>
          <w:sz w:val="28"/>
          <w:szCs w:val="28"/>
        </w:rPr>
      </w:pPr>
    </w:p>
    <w:p w:rsidR="008765D9" w:rsidRDefault="008765D9" w:rsidP="005568B0">
      <w:pPr>
        <w:tabs>
          <w:tab w:val="left" w:pos="3687"/>
        </w:tabs>
        <w:ind w:right="625" w:firstLine="567"/>
        <w:rPr>
          <w:sz w:val="28"/>
          <w:szCs w:val="28"/>
        </w:rPr>
      </w:pPr>
    </w:p>
    <w:p w:rsidR="00AC6E07" w:rsidRPr="001B6365" w:rsidRDefault="00AC6E07" w:rsidP="005568B0">
      <w:pPr>
        <w:tabs>
          <w:tab w:val="left" w:pos="3687"/>
        </w:tabs>
        <w:ind w:right="625" w:firstLine="567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/>
        <w:jc w:val="center"/>
        <w:rPr>
          <w:b/>
          <w:sz w:val="36"/>
          <w:szCs w:val="28"/>
        </w:rPr>
      </w:pPr>
      <w:r w:rsidRPr="005568B0">
        <w:rPr>
          <w:b/>
          <w:sz w:val="36"/>
          <w:szCs w:val="28"/>
        </w:rPr>
        <w:lastRenderedPageBreak/>
        <w:t>Вывод</w:t>
      </w:r>
    </w:p>
    <w:p w:rsidR="005568B0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8934EA" w:rsidRPr="008934EA" w:rsidRDefault="008934EA" w:rsidP="008934EA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Условия в </w:t>
      </w:r>
      <w:r>
        <w:rPr>
          <w:sz w:val="28"/>
          <w:szCs w:val="28"/>
          <w:lang w:val="en-US"/>
        </w:rPr>
        <w:t>python</w:t>
      </w:r>
      <w:r w:rsidRPr="008934EA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используются для принятия решения о том, какой блок кода должен быть выполнен в зависимости от входных данных. Условные операторы позволяют это сделать и выполнить задачи, которые имеют множество условий и нуждаются в разном решении, выводе и т.д.</w:t>
      </w:r>
      <w:bookmarkStart w:id="0" w:name="_GoBack"/>
      <w:bookmarkEnd w:id="0"/>
    </w:p>
    <w:sectPr w:rsidR="008934EA" w:rsidRPr="008934EA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78"/>
    <w:rsid w:val="001B6365"/>
    <w:rsid w:val="00306678"/>
    <w:rsid w:val="0053020B"/>
    <w:rsid w:val="005568B0"/>
    <w:rsid w:val="008765D9"/>
    <w:rsid w:val="008934EA"/>
    <w:rsid w:val="00946BC9"/>
    <w:rsid w:val="00A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0CB1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1D91-6965-47B2-A6BC-212EDA34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lapopo .</cp:lastModifiedBy>
  <cp:revision>6</cp:revision>
  <dcterms:created xsi:type="dcterms:W3CDTF">2024-02-29T22:11:00Z</dcterms:created>
  <dcterms:modified xsi:type="dcterms:W3CDTF">2024-02-29T23:18:00Z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