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cs="Times New Roman"/>
        </w:rPr>
        <w:id w:val="-1741246210"/>
        <w:docPartObj>
          <w:docPartGallery w:val="Cover Pages"/>
          <w:docPartUnique/>
        </w:docPartObj>
      </w:sdtPr>
      <w:sdtEndPr>
        <w:rPr>
          <w:rFonts w:eastAsia="Times New Roman"/>
          <w:lang w:eastAsia="ru-RU"/>
        </w:rPr>
      </w:sdtEndPr>
      <w:sdtContent>
        <w:p w14:paraId="56C0BD60" w14:textId="77777777" w:rsidR="00482F92" w:rsidRPr="00ED0FD6" w:rsidRDefault="00482F92" w:rsidP="00482F92">
          <w:pPr>
            <w:jc w:val="center"/>
            <w:rPr>
              <w:rFonts w:cs="Times New Roman"/>
              <w:b/>
              <w:sz w:val="36"/>
              <w:szCs w:val="36"/>
            </w:rPr>
          </w:pPr>
          <w:r w:rsidRPr="00ED0FD6">
            <w:rPr>
              <w:rFonts w:cs="Times New Roman"/>
              <w:b/>
              <w:sz w:val="36"/>
              <w:szCs w:val="36"/>
            </w:rPr>
            <w:t>Министерство науки и высшего образования Российской Федерации</w:t>
          </w:r>
        </w:p>
        <w:p w14:paraId="3B2DEC75" w14:textId="77777777" w:rsidR="00482F92" w:rsidRPr="00ED0FD6" w:rsidRDefault="00482F92" w:rsidP="00482F92">
          <w:pPr>
            <w:spacing w:before="480"/>
            <w:jc w:val="center"/>
            <w:rPr>
              <w:rFonts w:cs="Times New Roman"/>
              <w:b/>
              <w:sz w:val="36"/>
              <w:szCs w:val="36"/>
            </w:rPr>
          </w:pPr>
          <w:r w:rsidRPr="00ED0FD6">
            <w:rPr>
              <w:rFonts w:cs="Times New Roman"/>
              <w:b/>
              <w:sz w:val="36"/>
              <w:szCs w:val="36"/>
            </w:rPr>
            <w:t>Федеральное государственное автономное образовательное учреждение высшего образования</w:t>
          </w:r>
        </w:p>
        <w:p w14:paraId="6BD52383" w14:textId="77777777" w:rsidR="00482F92" w:rsidRPr="00ED0FD6" w:rsidRDefault="00482F92" w:rsidP="00482F92">
          <w:pPr>
            <w:spacing w:before="480"/>
            <w:jc w:val="center"/>
            <w:rPr>
              <w:rFonts w:cs="Times New Roman"/>
              <w:b/>
              <w:sz w:val="36"/>
              <w:szCs w:val="36"/>
            </w:rPr>
          </w:pPr>
          <w:r w:rsidRPr="00ED0FD6">
            <w:rPr>
              <w:rFonts w:cs="Times New Roman"/>
              <w:b/>
              <w:sz w:val="36"/>
              <w:szCs w:val="36"/>
            </w:rPr>
            <w:t>«Национальный исследовательский университет ИТМО»</w:t>
          </w:r>
        </w:p>
        <w:p w14:paraId="6AC03EB7" w14:textId="77777777" w:rsidR="00482F92" w:rsidRPr="00ED0FD6" w:rsidRDefault="00482F92" w:rsidP="00482F92">
          <w:pPr>
            <w:spacing w:before="480"/>
            <w:jc w:val="center"/>
            <w:rPr>
              <w:rFonts w:cs="Times New Roman"/>
              <w:sz w:val="36"/>
              <w:szCs w:val="36"/>
            </w:rPr>
          </w:pPr>
          <w:r w:rsidRPr="00ED0FD6">
            <w:rPr>
              <w:rFonts w:cs="Times New Roman"/>
              <w:sz w:val="36"/>
              <w:szCs w:val="36"/>
            </w:rPr>
            <w:t>Факультет информационных технологий и программирования</w:t>
          </w:r>
        </w:p>
        <w:p w14:paraId="6C32E27F" w14:textId="607B28D1" w:rsidR="00482F92" w:rsidRPr="00ED0FD6" w:rsidRDefault="00ED0FD6" w:rsidP="00482F92">
          <w:pPr>
            <w:spacing w:before="720" w:after="120"/>
            <w:jc w:val="center"/>
            <w:rPr>
              <w:rFonts w:cs="Times New Roman"/>
            </w:rPr>
          </w:pPr>
          <w:r w:rsidRPr="00ED0FD6">
            <w:rPr>
              <w:rFonts w:cs="Times New Roman"/>
            </w:rPr>
            <w:t xml:space="preserve">Моделирование </w:t>
          </w:r>
          <w:r w:rsidR="00107A88">
            <w:rPr>
              <w:rFonts w:cs="Times New Roman"/>
            </w:rPr>
            <w:t>2</w:t>
          </w:r>
        </w:p>
        <w:p w14:paraId="7728112D" w14:textId="6F3C11A2" w:rsidR="00482F92" w:rsidRPr="00ED0FD6" w:rsidRDefault="00ED0FD6" w:rsidP="00ED0FD6">
          <w:pPr>
            <w:spacing w:before="360" w:after="120"/>
            <w:jc w:val="center"/>
            <w:rPr>
              <w:rFonts w:cs="Times New Roman"/>
              <w:i/>
            </w:rPr>
          </w:pPr>
          <w:r w:rsidRPr="00ED0FD6">
            <w:rPr>
              <w:rFonts w:cs="Times New Roman"/>
              <w:i/>
            </w:rPr>
            <w:t>Моделирование зонной структуры одномерного кристалла на основании модели Кронига-Пени</w:t>
          </w:r>
          <w:r w:rsidR="00E14864" w:rsidRPr="00ED0FD6">
            <w:rPr>
              <w:rFonts w:cs="Times New Roman"/>
              <w:i/>
            </w:rPr>
            <w:t>.</w:t>
          </w:r>
        </w:p>
        <w:p w14:paraId="73E986F9" w14:textId="77777777" w:rsidR="009C6A4E" w:rsidRPr="00ED0FD6" w:rsidRDefault="009C6A4E" w:rsidP="00B54A81">
          <w:pPr>
            <w:spacing w:line="254" w:lineRule="auto"/>
            <w:jc w:val="center"/>
            <w:rPr>
              <w:rFonts w:cs="Times New Roman"/>
              <w:b/>
            </w:rPr>
          </w:pPr>
        </w:p>
        <w:p w14:paraId="5442BD01" w14:textId="77777777" w:rsidR="009C6A4E" w:rsidRPr="00ED0FD6" w:rsidRDefault="009C6A4E" w:rsidP="00B54A81">
          <w:pPr>
            <w:spacing w:line="254" w:lineRule="auto"/>
            <w:jc w:val="center"/>
            <w:rPr>
              <w:rFonts w:cs="Times New Roman"/>
              <w:b/>
            </w:rPr>
          </w:pPr>
        </w:p>
        <w:p w14:paraId="51D0729E" w14:textId="77777777" w:rsidR="009C6A4E" w:rsidRPr="00ED0FD6" w:rsidRDefault="009C6A4E" w:rsidP="00B54A81">
          <w:pPr>
            <w:spacing w:line="254" w:lineRule="auto"/>
            <w:jc w:val="center"/>
            <w:rPr>
              <w:rFonts w:cs="Times New Roman"/>
              <w:b/>
            </w:rPr>
          </w:pPr>
        </w:p>
        <w:p w14:paraId="122FE339" w14:textId="77777777" w:rsidR="009C6A4E" w:rsidRPr="00ED0FD6" w:rsidRDefault="009C6A4E" w:rsidP="00B54A81">
          <w:pPr>
            <w:spacing w:line="254" w:lineRule="auto"/>
            <w:jc w:val="center"/>
            <w:rPr>
              <w:rFonts w:cs="Times New Roman"/>
              <w:b/>
            </w:rPr>
          </w:pPr>
        </w:p>
        <w:p w14:paraId="19F8A930" w14:textId="77777777" w:rsidR="009C6A4E" w:rsidRPr="00ED0FD6" w:rsidRDefault="009C6A4E" w:rsidP="00B54A81">
          <w:pPr>
            <w:spacing w:line="254" w:lineRule="auto"/>
            <w:jc w:val="center"/>
            <w:rPr>
              <w:rFonts w:cs="Times New Roman"/>
              <w:b/>
            </w:rPr>
          </w:pPr>
        </w:p>
        <w:p w14:paraId="74BC4DC1" w14:textId="77777777" w:rsidR="009C6A4E" w:rsidRPr="00ED0FD6" w:rsidRDefault="009C6A4E" w:rsidP="00B54A81">
          <w:pPr>
            <w:spacing w:line="254" w:lineRule="auto"/>
            <w:jc w:val="center"/>
            <w:rPr>
              <w:rFonts w:cs="Times New Roman"/>
              <w:b/>
            </w:rPr>
          </w:pPr>
        </w:p>
        <w:p w14:paraId="5246A396" w14:textId="77777777" w:rsidR="009C6A4E" w:rsidRPr="00ED0FD6" w:rsidRDefault="009C6A4E" w:rsidP="00B54A81">
          <w:pPr>
            <w:spacing w:line="254" w:lineRule="auto"/>
            <w:jc w:val="center"/>
            <w:rPr>
              <w:rFonts w:cs="Times New Roman"/>
              <w:b/>
            </w:rPr>
          </w:pPr>
        </w:p>
        <w:p w14:paraId="5BB50775" w14:textId="77777777" w:rsidR="00ED0FD6" w:rsidRPr="00ED0FD6" w:rsidRDefault="00ED0FD6" w:rsidP="00B54A81">
          <w:pPr>
            <w:spacing w:line="254" w:lineRule="auto"/>
            <w:jc w:val="center"/>
            <w:rPr>
              <w:rFonts w:cs="Times New Roman"/>
              <w:b/>
            </w:rPr>
          </w:pPr>
        </w:p>
        <w:p w14:paraId="14A8DE70" w14:textId="77777777" w:rsidR="009C6A4E" w:rsidRPr="00ED0FD6" w:rsidRDefault="009C6A4E" w:rsidP="00B54A81">
          <w:pPr>
            <w:spacing w:line="254" w:lineRule="auto"/>
            <w:jc w:val="center"/>
            <w:rPr>
              <w:rFonts w:cs="Times New Roman"/>
              <w:b/>
            </w:rPr>
          </w:pPr>
        </w:p>
        <w:p w14:paraId="5D7F21FA" w14:textId="77777777" w:rsidR="009C6A4E" w:rsidRPr="00ED0FD6" w:rsidRDefault="009C6A4E" w:rsidP="00B54A81">
          <w:pPr>
            <w:spacing w:line="254" w:lineRule="auto"/>
            <w:jc w:val="center"/>
            <w:rPr>
              <w:rFonts w:cs="Times New Roman"/>
              <w:b/>
            </w:rPr>
          </w:pPr>
        </w:p>
        <w:p w14:paraId="5AD97744" w14:textId="77777777" w:rsidR="009C6A4E" w:rsidRPr="00ED0FD6" w:rsidRDefault="009C6A4E" w:rsidP="00B54A81">
          <w:pPr>
            <w:spacing w:line="254" w:lineRule="auto"/>
            <w:jc w:val="center"/>
            <w:rPr>
              <w:rFonts w:cs="Times New Roman"/>
              <w:b/>
            </w:rPr>
          </w:pPr>
        </w:p>
        <w:p w14:paraId="0CFC847A" w14:textId="4D661AF3" w:rsidR="009C6A4E" w:rsidRPr="00ED0FD6" w:rsidRDefault="009C6A4E" w:rsidP="009C6A4E">
          <w:pPr>
            <w:spacing w:line="254" w:lineRule="auto"/>
            <w:jc w:val="right"/>
            <w:rPr>
              <w:rFonts w:cs="Times New Roman"/>
              <w:b/>
            </w:rPr>
          </w:pPr>
          <w:r w:rsidRPr="00ED0FD6">
            <w:rPr>
              <w:rFonts w:cs="Times New Roman"/>
              <w:b/>
            </w:rPr>
            <w:t>Выполнили студенты группы № М3311</w:t>
          </w:r>
        </w:p>
        <w:p w14:paraId="071E0B24" w14:textId="39CD0ECD" w:rsidR="009C6A4E" w:rsidRPr="00ED0FD6" w:rsidRDefault="009C6A4E" w:rsidP="009C6A4E">
          <w:pPr>
            <w:spacing w:line="254" w:lineRule="auto"/>
            <w:jc w:val="right"/>
            <w:rPr>
              <w:rFonts w:cs="Times New Roman"/>
              <w:bCs/>
            </w:rPr>
          </w:pPr>
          <w:r w:rsidRPr="00ED0FD6">
            <w:rPr>
              <w:rFonts w:cs="Times New Roman"/>
              <w:bCs/>
            </w:rPr>
            <w:t>Сорокина Н</w:t>
          </w:r>
          <w:r w:rsidR="00F60BB3" w:rsidRPr="00ED0FD6">
            <w:rPr>
              <w:rFonts w:cs="Times New Roman"/>
              <w:bCs/>
            </w:rPr>
            <w:t>.</w:t>
          </w:r>
        </w:p>
        <w:p w14:paraId="4D0514F9" w14:textId="588243EE" w:rsidR="009C6A4E" w:rsidRPr="00ED0FD6" w:rsidRDefault="009C6A4E" w:rsidP="009C6A4E">
          <w:pPr>
            <w:spacing w:line="254" w:lineRule="auto"/>
            <w:jc w:val="right"/>
            <w:rPr>
              <w:rFonts w:cs="Times New Roman"/>
              <w:bCs/>
            </w:rPr>
          </w:pPr>
          <w:r w:rsidRPr="00ED0FD6">
            <w:rPr>
              <w:rFonts w:cs="Times New Roman"/>
              <w:bCs/>
            </w:rPr>
            <w:t>Пестриков М</w:t>
          </w:r>
          <w:r w:rsidR="00F60BB3" w:rsidRPr="00ED0FD6">
            <w:rPr>
              <w:rFonts w:cs="Times New Roman"/>
              <w:bCs/>
            </w:rPr>
            <w:t>.</w:t>
          </w:r>
        </w:p>
        <w:p w14:paraId="29B3FECD" w14:textId="77777777" w:rsidR="009C6A4E" w:rsidRPr="00ED0FD6" w:rsidRDefault="009C6A4E" w:rsidP="00B54A81">
          <w:pPr>
            <w:spacing w:line="254" w:lineRule="auto"/>
            <w:jc w:val="center"/>
            <w:rPr>
              <w:rFonts w:cs="Times New Roman"/>
              <w:b/>
            </w:rPr>
          </w:pPr>
        </w:p>
        <w:p w14:paraId="126BDE04" w14:textId="77777777" w:rsidR="009C6A4E" w:rsidRPr="00ED0FD6" w:rsidRDefault="009C6A4E" w:rsidP="00B54A81">
          <w:pPr>
            <w:spacing w:line="254" w:lineRule="auto"/>
            <w:jc w:val="center"/>
            <w:rPr>
              <w:rFonts w:cs="Times New Roman"/>
              <w:b/>
            </w:rPr>
          </w:pPr>
        </w:p>
        <w:p w14:paraId="2EF38BA0" w14:textId="4B8E528D" w:rsidR="009C6A4E" w:rsidRPr="00ED0FD6" w:rsidRDefault="009C6A4E" w:rsidP="009C6A4E">
          <w:pPr>
            <w:spacing w:line="254" w:lineRule="auto"/>
            <w:jc w:val="center"/>
            <w:rPr>
              <w:rFonts w:cs="Times New Roman"/>
              <w:bCs/>
            </w:rPr>
          </w:pPr>
          <w:r w:rsidRPr="00ED0FD6">
            <w:rPr>
              <w:rFonts w:cs="Times New Roman"/>
              <w:bCs/>
            </w:rPr>
            <w:t>Санкт-Петербург</w:t>
          </w:r>
        </w:p>
        <w:p w14:paraId="51D8FEB9" w14:textId="23191D8C" w:rsidR="009C6A4E" w:rsidRPr="00ED0FD6" w:rsidRDefault="00124392" w:rsidP="009C6A4E">
          <w:pPr>
            <w:spacing w:line="254" w:lineRule="auto"/>
            <w:jc w:val="center"/>
            <w:rPr>
              <w:rFonts w:cs="Times New Roman"/>
            </w:rPr>
          </w:pPr>
          <w:r w:rsidRPr="00ED0FD6">
            <w:rPr>
              <w:rFonts w:cs="Times New Roman"/>
            </w:rPr>
            <w:t>20</w:t>
          </w:r>
          <w:r w:rsidR="00082087" w:rsidRPr="00ED0FD6">
            <w:rPr>
              <w:rFonts w:cs="Times New Roman"/>
            </w:rPr>
            <w:t>2</w:t>
          </w:r>
          <w:r w:rsidR="009C6A4E" w:rsidRPr="00ED0FD6">
            <w:rPr>
              <w:rFonts w:cs="Times New Roman"/>
            </w:rPr>
            <w:t>4</w:t>
          </w:r>
        </w:p>
      </w:sdtContent>
    </w:sdt>
    <w:p w14:paraId="387FD5DD" w14:textId="1112CB96" w:rsidR="00482F92" w:rsidRPr="00ED0FD6" w:rsidRDefault="00621B00" w:rsidP="009C6A4E">
      <w:pPr>
        <w:spacing w:line="254" w:lineRule="auto"/>
        <w:rPr>
          <w:rFonts w:cs="Times New Roman"/>
        </w:rPr>
      </w:pPr>
      <w:r w:rsidRPr="00ED0FD6">
        <w:rPr>
          <w:rFonts w:cs="Times New Roman"/>
        </w:rPr>
        <w:lastRenderedPageBreak/>
        <w:t>1) Цели работы:</w:t>
      </w:r>
    </w:p>
    <w:p w14:paraId="21DE36CA" w14:textId="6FE846DA" w:rsidR="00ED0FD6" w:rsidRDefault="00ED0FD6" w:rsidP="001474CE">
      <w:pPr>
        <w:spacing w:line="254" w:lineRule="auto"/>
        <w:rPr>
          <w:rFonts w:cs="Times New Roman"/>
        </w:rPr>
      </w:pPr>
      <w:r w:rsidRPr="00ED0FD6">
        <w:rPr>
          <w:rFonts w:cs="Times New Roman"/>
        </w:rPr>
        <w:t>Выполнить моделирование зонной структуры электрона в периодическом потенциале на основе модели Кронига-Пени.</w:t>
      </w:r>
    </w:p>
    <w:p w14:paraId="485DEB46" w14:textId="77777777" w:rsidR="001474CE" w:rsidRPr="00ED0FD6" w:rsidRDefault="001474CE" w:rsidP="001474CE">
      <w:pPr>
        <w:spacing w:line="254" w:lineRule="auto"/>
        <w:rPr>
          <w:rFonts w:cs="Times New Roman"/>
        </w:rPr>
      </w:pPr>
    </w:p>
    <w:p w14:paraId="5C1899FD" w14:textId="198E8215" w:rsidR="00E14864" w:rsidRDefault="00E14864" w:rsidP="00ED0FD6">
      <w:pPr>
        <w:spacing w:line="254" w:lineRule="auto"/>
        <w:rPr>
          <w:rFonts w:cs="Times New Roman"/>
        </w:rPr>
      </w:pPr>
      <w:r w:rsidRPr="00ED0FD6">
        <w:rPr>
          <w:rFonts w:cs="Times New Roman"/>
        </w:rPr>
        <w:t xml:space="preserve">2) Задачи: </w:t>
      </w:r>
    </w:p>
    <w:p w14:paraId="5719FBDD" w14:textId="531D433C" w:rsidR="00ED0FD6" w:rsidRPr="00ED0FD6" w:rsidRDefault="00ED0FD6" w:rsidP="001474CE">
      <w:pPr>
        <w:spacing w:line="254" w:lineRule="auto"/>
        <w:rPr>
          <w:rFonts w:cs="Times New Roman"/>
        </w:rPr>
      </w:pPr>
      <w:r w:rsidRPr="00ED0FD6">
        <w:rPr>
          <w:rFonts w:cs="Times New Roman"/>
        </w:rPr>
        <w:t>Написать программу для расчёта зонной структуры электрона при различных параметрах периодического потенциала (ширина ямы, высота барьера, период решётки).</w:t>
      </w:r>
    </w:p>
    <w:p w14:paraId="1AE02C72" w14:textId="77777777" w:rsidR="00ED0FD6" w:rsidRPr="00ED0FD6" w:rsidRDefault="00ED0FD6" w:rsidP="001474CE">
      <w:pPr>
        <w:spacing w:line="254" w:lineRule="auto"/>
        <w:rPr>
          <w:rFonts w:cs="Times New Roman"/>
        </w:rPr>
      </w:pPr>
      <w:r w:rsidRPr="00ED0FD6">
        <w:rPr>
          <w:rFonts w:cs="Times New Roman"/>
        </w:rPr>
        <w:t>Проанализировать зависимости ширины запрещённых зон и энергетического спектра от высоты и ширины потенциальных барьеров.</w:t>
      </w:r>
    </w:p>
    <w:p w14:paraId="3BBF3892" w14:textId="5617ACAD" w:rsidR="00ED0FD6" w:rsidRDefault="00ED0FD6" w:rsidP="001474CE">
      <w:pPr>
        <w:spacing w:line="254" w:lineRule="auto"/>
        <w:rPr>
          <w:rFonts w:cs="Times New Roman"/>
        </w:rPr>
      </w:pPr>
      <w:r w:rsidRPr="00ED0FD6">
        <w:rPr>
          <w:rFonts w:cs="Times New Roman"/>
        </w:rPr>
        <w:t>Исследовать предельные случаи: свободное движение электрона и его локализацию в изолированной потенциальной яме.</w:t>
      </w:r>
    </w:p>
    <w:p w14:paraId="6548574A" w14:textId="77777777" w:rsidR="001474CE" w:rsidRDefault="001474CE" w:rsidP="001474CE">
      <w:pPr>
        <w:spacing w:line="254" w:lineRule="auto"/>
        <w:rPr>
          <w:rFonts w:cs="Times New Roman"/>
        </w:rPr>
      </w:pPr>
    </w:p>
    <w:p w14:paraId="1F1C8886" w14:textId="428B5D4A" w:rsidR="00B947CB" w:rsidRDefault="00B90188" w:rsidP="00B947CB">
      <w:pPr>
        <w:autoSpaceDE w:val="0"/>
        <w:autoSpaceDN w:val="0"/>
        <w:adjustRightInd w:val="0"/>
        <w:spacing w:after="200" w:line="276" w:lineRule="auto"/>
        <w:rPr>
          <w:rFonts w:cs="Times New Roman"/>
        </w:rPr>
      </w:pPr>
      <w:r>
        <w:rPr>
          <w:rFonts w:cs="Times New Roman"/>
        </w:rPr>
        <w:t>3</w:t>
      </w:r>
      <w:r w:rsidR="00B947CB" w:rsidRPr="00ED0FD6">
        <w:rPr>
          <w:rFonts w:cs="Times New Roman"/>
        </w:rPr>
        <w:t>) Теория:</w:t>
      </w:r>
    </w:p>
    <w:p w14:paraId="7786BE84" w14:textId="43D97E59" w:rsidR="001474CE" w:rsidRDefault="001474CE" w:rsidP="00B947CB">
      <w:pPr>
        <w:autoSpaceDE w:val="0"/>
        <w:autoSpaceDN w:val="0"/>
        <w:adjustRightInd w:val="0"/>
        <w:spacing w:after="200" w:line="276" w:lineRule="auto"/>
        <w:rPr>
          <w:rFonts w:cs="Times New Roman"/>
        </w:rPr>
      </w:pPr>
      <w:r w:rsidRPr="001474CE">
        <w:rPr>
          <w:rFonts w:cs="Times New Roman"/>
        </w:rPr>
        <w:t>Задача посвящена анализу зонной структуры одномерного кристалла на основе модели Кронига-Пенни, которая описывает движение электронов в периодическом потенциальном поле.</w:t>
      </w:r>
      <w:r>
        <w:rPr>
          <w:rFonts w:cs="Times New Roman"/>
        </w:rPr>
        <w:br/>
      </w:r>
    </w:p>
    <w:p w14:paraId="09D0FA12" w14:textId="3AA0AF63" w:rsidR="001474CE" w:rsidRDefault="001474CE" w:rsidP="00B947CB">
      <w:pPr>
        <w:autoSpaceDE w:val="0"/>
        <w:autoSpaceDN w:val="0"/>
        <w:adjustRightInd w:val="0"/>
        <w:spacing w:after="200" w:line="276" w:lineRule="auto"/>
        <w:rPr>
          <w:rFonts w:cs="Times New Roman"/>
        </w:rPr>
      </w:pPr>
      <w:r w:rsidRPr="001474CE">
        <w:rPr>
          <w:rFonts w:cs="Times New Roman"/>
        </w:rPr>
        <w:t>Зонная структура одномерного кристалла</w:t>
      </w:r>
      <w:r>
        <w:rPr>
          <w:rFonts w:cs="Times New Roman"/>
        </w:rPr>
        <w:t xml:space="preserve"> – концепция,</w:t>
      </w:r>
      <w:r w:rsidRPr="001474CE">
        <w:rPr>
          <w:rFonts w:cs="Times New Roman"/>
        </w:rPr>
        <w:t xml:space="preserve"> </w:t>
      </w:r>
      <w:r>
        <w:rPr>
          <w:rFonts w:cs="Times New Roman"/>
        </w:rPr>
        <w:t xml:space="preserve">которая </w:t>
      </w:r>
      <w:r w:rsidRPr="001474CE">
        <w:rPr>
          <w:rFonts w:cs="Times New Roman"/>
        </w:rPr>
        <w:t>описывает распределение энергетических уровней электронов в этом кристалле.</w:t>
      </w:r>
    </w:p>
    <w:p w14:paraId="033C51B8" w14:textId="403B1230" w:rsidR="001474CE" w:rsidRDefault="001474CE" w:rsidP="00B947CB">
      <w:pPr>
        <w:autoSpaceDE w:val="0"/>
        <w:autoSpaceDN w:val="0"/>
        <w:adjustRightInd w:val="0"/>
        <w:spacing w:after="200" w:line="276" w:lineRule="auto"/>
      </w:pPr>
      <w:r>
        <w:t xml:space="preserve">Одномерный кристалл – это </w:t>
      </w:r>
      <w:r w:rsidRPr="001474CE">
        <w:rPr>
          <w:rFonts w:cs="Times New Roman"/>
        </w:rPr>
        <w:t xml:space="preserve">идеализированная </w:t>
      </w:r>
      <w:r>
        <w:t xml:space="preserve">периодическая структура, </w:t>
      </w:r>
      <w:r w:rsidRPr="001474CE">
        <w:rPr>
          <w:rFonts w:cs="Times New Roman"/>
        </w:rPr>
        <w:t>в которой атомы или молекулы расположены в одной линии, образуя цепочку</w:t>
      </w:r>
      <w:r>
        <w:rPr>
          <w:rFonts w:cs="Times New Roman"/>
        </w:rPr>
        <w:t>.</w:t>
      </w:r>
      <w:r>
        <w:t xml:space="preserve"> Потенциал в ней повторяется с периодом, равным постоянной решетки</w:t>
      </w:r>
      <w:r w:rsidR="00F13DFE" w:rsidRPr="00F13DFE">
        <w:t xml:space="preserve"> </w:t>
      </w:r>
      <m:oMath>
        <m:r>
          <w:rPr>
            <w:rFonts w:ascii="Cambria Math" w:hAnsi="Cambria Math"/>
          </w:rPr>
          <m:t>c=a+b</m:t>
        </m:r>
      </m:oMath>
      <w:r w:rsidR="00F13DFE" w:rsidRPr="00F13DFE">
        <w:t xml:space="preserve">, </w:t>
      </w:r>
      <w:r w:rsidR="00F13DFE">
        <w:t xml:space="preserve">где </w:t>
      </w:r>
      <m:oMath>
        <m:r>
          <w:rPr>
            <w:rFonts w:ascii="Cambria Math" w:hAnsi="Cambria Math"/>
          </w:rPr>
          <m:t xml:space="preserve">a </m:t>
        </m:r>
      </m:oMath>
      <w:r w:rsidR="00F13DFE" w:rsidRPr="00F13DFE">
        <w:t xml:space="preserve">- </w:t>
      </w:r>
      <w:r>
        <w:t>ширин</w:t>
      </w:r>
      <w:r w:rsidR="00F13DFE">
        <w:t>а</w:t>
      </w:r>
      <w:r>
        <w:t xml:space="preserve"> потенциальной ямы (области низкого потенциала)</w:t>
      </w:r>
      <w:r w:rsidR="00F13DFE">
        <w:t xml:space="preserve">, </w:t>
      </w:r>
      <m:oMath>
        <m:r>
          <w:rPr>
            <w:rFonts w:ascii="Cambria Math" w:hAnsi="Cambria Math"/>
          </w:rPr>
          <m:t>b</m:t>
        </m:r>
      </m:oMath>
      <w:r>
        <w:t xml:space="preserve"> </w:t>
      </w:r>
      <w:r w:rsidR="00F13DFE" w:rsidRPr="00F13DFE">
        <w:t xml:space="preserve">- </w:t>
      </w:r>
      <w:r>
        <w:t>ширин</w:t>
      </w:r>
      <w:r w:rsidR="00F13DFE">
        <w:t>а</w:t>
      </w:r>
      <w:r>
        <w:t xml:space="preserve"> потенциального барьера (области высокого потенциала).</w:t>
      </w:r>
    </w:p>
    <w:p w14:paraId="3B9A9627" w14:textId="77777777" w:rsidR="001F2CA0" w:rsidRDefault="001F2CA0" w:rsidP="00B947CB">
      <w:pPr>
        <w:autoSpaceDE w:val="0"/>
        <w:autoSpaceDN w:val="0"/>
        <w:adjustRightInd w:val="0"/>
        <w:spacing w:after="200" w:line="276" w:lineRule="auto"/>
        <w:rPr>
          <w:rFonts w:cs="Times New Roman"/>
        </w:rPr>
      </w:pPr>
    </w:p>
    <w:p w14:paraId="1AADA1C3" w14:textId="75FC2287" w:rsidR="00F13DFE" w:rsidRPr="00F13DFE" w:rsidRDefault="00F13DFE" w:rsidP="00B947CB">
      <w:pPr>
        <w:autoSpaceDE w:val="0"/>
        <w:autoSpaceDN w:val="0"/>
        <w:adjustRightInd w:val="0"/>
        <w:spacing w:after="200" w:line="276" w:lineRule="auto"/>
        <w:rPr>
          <w:rFonts w:eastAsiaTheme="minorEastAsia" w:cs="Times New Roman"/>
        </w:rPr>
      </w:pPr>
      <w:r>
        <w:rPr>
          <w:rFonts w:cs="Times New Roman"/>
        </w:rPr>
        <w:t xml:space="preserve">Потенциал </w:t>
      </w:r>
      <m:oMath>
        <m:r>
          <w:rPr>
            <w:rFonts w:ascii="Cambria Math" w:hAnsi="Cambria Math" w:cs="Times New Roman"/>
          </w:rPr>
          <m:t>V(x)</m:t>
        </m:r>
      </m:oMath>
      <w:r w:rsidRPr="00F13DFE">
        <w:rPr>
          <w:rFonts w:eastAsiaTheme="minorEastAsia" w:cs="Times New Roman"/>
        </w:rPr>
        <w:t xml:space="preserve"> </w:t>
      </w:r>
      <w:r>
        <w:rPr>
          <w:rFonts w:eastAsiaTheme="minorEastAsia" w:cs="Times New Roman"/>
        </w:rPr>
        <w:t>задается кусочно-постоянной функцией</w:t>
      </w:r>
      <w:r w:rsidRPr="00F13DFE">
        <w:rPr>
          <w:rFonts w:eastAsiaTheme="minorEastAsia" w:cs="Times New Roman"/>
        </w:rPr>
        <w:t>:</w:t>
      </w:r>
    </w:p>
    <w:p w14:paraId="5AB2CA20" w14:textId="4A6C2FEF" w:rsidR="00F13DFE" w:rsidRPr="00B77DA8" w:rsidRDefault="00F13DFE" w:rsidP="00B947CB">
      <w:pPr>
        <w:autoSpaceDE w:val="0"/>
        <w:autoSpaceDN w:val="0"/>
        <w:adjustRightInd w:val="0"/>
        <w:spacing w:after="200" w:line="276" w:lineRule="auto"/>
        <w:rPr>
          <w:rFonts w:eastAsiaTheme="minorEastAsia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V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  <m:r>
            <w:rPr>
              <w:rFonts w:ascii="Cambria Math" w:hAnsi="Cambria Math" w:cs="Times New Roman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</w:rPr>
                    <m:t>0,  &amp;nc&lt;x&lt;nc+a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U,  &amp;(nc+a)&lt;x&lt;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n+1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>c</m:t>
                  </m:r>
                </m:e>
              </m:eqArr>
            </m:e>
          </m:d>
        </m:oMath>
      </m:oMathPara>
    </w:p>
    <w:p w14:paraId="3377B01A" w14:textId="45889203" w:rsidR="00B77DA8" w:rsidRDefault="00B77DA8" w:rsidP="00B947CB">
      <w:pPr>
        <w:autoSpaceDE w:val="0"/>
        <w:autoSpaceDN w:val="0"/>
        <w:adjustRightInd w:val="0"/>
        <w:spacing w:after="200" w:line="276" w:lineRule="auto"/>
      </w:pPr>
      <w:r>
        <w:rPr>
          <w:rFonts w:eastAsiaTheme="minorEastAsia" w:cs="Times New Roman"/>
        </w:rPr>
        <w:t xml:space="preserve">Где </w:t>
      </w:r>
      <m:oMath>
        <m:r>
          <w:rPr>
            <w:rFonts w:ascii="Cambria Math" w:eastAsiaTheme="minorEastAsia" w:hAnsi="Cambria Math" w:cs="Times New Roman"/>
          </w:rPr>
          <m:t>n</m:t>
        </m:r>
      </m:oMath>
      <w:r w:rsidRPr="00B77DA8">
        <w:rPr>
          <w:rFonts w:eastAsiaTheme="minorEastAsia" w:cs="Times New Roman"/>
        </w:rPr>
        <w:t xml:space="preserve"> - </w:t>
      </w:r>
      <w:r>
        <w:t>целое число, определяющее положение повторяющихся элементов решетки</w:t>
      </w:r>
      <w:r w:rsidRPr="00B77DA8">
        <w:t>.</w:t>
      </w:r>
    </w:p>
    <w:p w14:paraId="0A41D30F" w14:textId="192E32AD" w:rsidR="00B77DA8" w:rsidRPr="00B77DA8" w:rsidRDefault="00B77DA8" w:rsidP="00B77DA8">
      <w:pPr>
        <w:autoSpaceDE w:val="0"/>
        <w:autoSpaceDN w:val="0"/>
        <w:adjustRightInd w:val="0"/>
        <w:spacing w:after="200" w:line="276" w:lineRule="auto"/>
        <w:rPr>
          <w:rFonts w:cs="Times New Roman"/>
        </w:rPr>
      </w:pPr>
      <m:oMath>
        <m:r>
          <w:rPr>
            <w:rFonts w:ascii="Cambria Math" w:hAnsi="Cambria Math" w:cs="Times New Roman"/>
          </w:rPr>
          <m:t>V(x)=0</m:t>
        </m:r>
      </m:oMath>
      <w:r w:rsidRPr="00B77DA8">
        <w:rPr>
          <w:rFonts w:cs="Times New Roman"/>
        </w:rPr>
        <w:t xml:space="preserve">: это область потенциальной ямы шириной </w:t>
      </w:r>
      <m:oMath>
        <m:r>
          <w:rPr>
            <w:rFonts w:ascii="Cambria Math" w:hAnsi="Cambria Math" w:cs="Times New Roman"/>
          </w:rPr>
          <m:t>a</m:t>
        </m:r>
      </m:oMath>
      <w:r w:rsidRPr="00B77DA8">
        <w:rPr>
          <w:rFonts w:cs="Times New Roman"/>
        </w:rPr>
        <w:t>, где электрон свободен. Электрон в этой области описывается уравнением Шрёдингера для свободной частицы.</w:t>
      </w:r>
    </w:p>
    <w:p w14:paraId="235648FF" w14:textId="22E8AB03" w:rsidR="00B77DA8" w:rsidRDefault="00B77DA8" w:rsidP="00B77DA8">
      <w:pPr>
        <w:autoSpaceDE w:val="0"/>
        <w:autoSpaceDN w:val="0"/>
        <w:adjustRightInd w:val="0"/>
        <w:spacing w:after="200" w:line="276" w:lineRule="auto"/>
        <w:rPr>
          <w:rFonts w:cs="Times New Roman"/>
        </w:rPr>
      </w:pPr>
      <m:oMath>
        <m:r>
          <w:rPr>
            <w:rFonts w:ascii="Cambria Math" w:hAnsi="Cambria Math" w:cs="Times New Roman"/>
          </w:rPr>
          <m:t>V(x)=U</m:t>
        </m:r>
      </m:oMath>
      <w:r w:rsidRPr="00B77DA8">
        <w:rPr>
          <w:rFonts w:cs="Times New Roman"/>
        </w:rPr>
        <w:t xml:space="preserve">: это область потенциального барьера шириной </w:t>
      </w:r>
      <m:oMath>
        <m:r>
          <w:rPr>
            <w:rFonts w:ascii="Cambria Math" w:hAnsi="Cambria Math" w:cs="Times New Roman"/>
          </w:rPr>
          <m:t>b</m:t>
        </m:r>
      </m:oMath>
      <w:r w:rsidRPr="00B77DA8">
        <w:rPr>
          <w:rFonts w:cs="Times New Roman"/>
        </w:rPr>
        <w:t xml:space="preserve">. Здесь электрон сталкивается с потенциалом </w:t>
      </w:r>
      <m:oMath>
        <m:r>
          <w:rPr>
            <w:rFonts w:ascii="Cambria Math" w:hAnsi="Cambria Math" w:cs="Times New Roman"/>
          </w:rPr>
          <m:t>U</m:t>
        </m:r>
      </m:oMath>
      <w:r w:rsidRPr="00B77DA8">
        <w:rPr>
          <w:rFonts w:cs="Times New Roman"/>
        </w:rPr>
        <w:t xml:space="preserve">. В зависимости от энергии электрона </w:t>
      </w:r>
      <m:oMath>
        <m:r>
          <w:rPr>
            <w:rFonts w:ascii="Cambria Math" w:hAnsi="Cambria Math" w:cs="Times New Roman"/>
          </w:rPr>
          <m:t>E</m:t>
        </m:r>
      </m:oMath>
      <w:r w:rsidRPr="00B77DA8">
        <w:rPr>
          <w:rFonts w:cs="Times New Roman"/>
        </w:rPr>
        <w:t xml:space="preserve"> он либо будет туннелировать через барьер, либо полностью отражаться.</w:t>
      </w:r>
    </w:p>
    <w:p w14:paraId="52F54830" w14:textId="7AF34BFD" w:rsidR="00B77DA8" w:rsidRDefault="00B77DA8" w:rsidP="00B77DA8">
      <w:pPr>
        <w:autoSpaceDE w:val="0"/>
        <w:autoSpaceDN w:val="0"/>
        <w:adjustRightInd w:val="0"/>
        <w:spacing w:after="200" w:line="276" w:lineRule="auto"/>
      </w:pPr>
      <w:r>
        <w:t>Такой потенциал приводит к образованию энергетических зон (разрешённых и запрещённых) для электрона.</w:t>
      </w:r>
    </w:p>
    <w:p w14:paraId="62B728A9" w14:textId="279FD00F" w:rsidR="00B77DA8" w:rsidRDefault="00B77DA8" w:rsidP="00B77DA8">
      <w:pPr>
        <w:autoSpaceDE w:val="0"/>
        <w:autoSpaceDN w:val="0"/>
        <w:adjustRightInd w:val="0"/>
        <w:spacing w:after="200" w:line="276" w:lineRule="auto"/>
      </w:pPr>
    </w:p>
    <w:p w14:paraId="38FDA22C" w14:textId="754339D6" w:rsidR="00B77DA8" w:rsidRDefault="00B77DA8" w:rsidP="00B77DA8">
      <w:pPr>
        <w:autoSpaceDE w:val="0"/>
        <w:autoSpaceDN w:val="0"/>
        <w:adjustRightInd w:val="0"/>
        <w:spacing w:after="200" w:line="276" w:lineRule="auto"/>
      </w:pPr>
    </w:p>
    <w:p w14:paraId="58A54A71" w14:textId="77777777" w:rsidR="001F2CA0" w:rsidRDefault="001F2CA0" w:rsidP="00B77DA8">
      <w:pPr>
        <w:autoSpaceDE w:val="0"/>
        <w:autoSpaceDN w:val="0"/>
        <w:adjustRightInd w:val="0"/>
        <w:spacing w:after="200" w:line="276" w:lineRule="auto"/>
      </w:pPr>
    </w:p>
    <w:p w14:paraId="41945402" w14:textId="5E1F7AF3" w:rsidR="002A57B8" w:rsidRPr="001F2CA0" w:rsidRDefault="00B77DA8" w:rsidP="00B77DA8">
      <w:pPr>
        <w:autoSpaceDE w:val="0"/>
        <w:autoSpaceDN w:val="0"/>
        <w:adjustRightInd w:val="0"/>
        <w:spacing w:after="200" w:line="276" w:lineRule="auto"/>
      </w:pPr>
      <w:r>
        <w:lastRenderedPageBreak/>
        <w:t>Уравнение Кронига-Пени получается из уравнения Шрёдингера</w:t>
      </w:r>
      <w:r w:rsidR="001F2CA0" w:rsidRPr="001F2CA0">
        <w:t>:</w:t>
      </w:r>
    </w:p>
    <w:p w14:paraId="4840EB12" w14:textId="7267B4C1" w:rsidR="00B77DA8" w:rsidRDefault="00B77DA8" w:rsidP="00B77DA8">
      <w:pPr>
        <w:autoSpaceDE w:val="0"/>
        <w:autoSpaceDN w:val="0"/>
        <w:adjustRightInd w:val="0"/>
        <w:spacing w:after="200" w:line="276" w:lineRule="auto"/>
        <w:rPr>
          <w:rFonts w:eastAsiaTheme="minorEastAsia"/>
        </w:rPr>
      </w:pPr>
      <w:r>
        <w:t xml:space="preserve">Уравнение Шрёдингера нужно решить отдельно для каждой части потенциала </w:t>
      </w:r>
      <m:oMath>
        <m:r>
          <w:rPr>
            <w:rFonts w:ascii="Cambria Math" w:hAnsi="Cambria Math"/>
          </w:rPr>
          <m:t>V(x)</m:t>
        </m:r>
      </m:oMath>
      <w:r w:rsidRPr="00B77DA8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B77DA8">
        <w:rPr>
          <w:rFonts w:eastAsiaTheme="minorEastAsia"/>
        </w:rPr>
        <w:t xml:space="preserve"> </w:t>
      </w:r>
      <w:r>
        <w:rPr>
          <w:rFonts w:eastAsiaTheme="minorEastAsia"/>
        </w:rPr>
        <w:t>в области ямы и в области барьера.</w:t>
      </w:r>
    </w:p>
    <w:p w14:paraId="0F8E3CC3" w14:textId="5F029CD8" w:rsidR="002A57B8" w:rsidRPr="002A57B8" w:rsidRDefault="002A57B8" w:rsidP="00B77DA8">
      <w:pPr>
        <w:autoSpaceDE w:val="0"/>
        <w:autoSpaceDN w:val="0"/>
        <w:adjustRightInd w:val="0"/>
        <w:spacing w:after="200" w:line="276" w:lineRule="auto"/>
        <w:rPr>
          <w:rFonts w:eastAsiaTheme="minorEastAsia"/>
          <w:lang w:val="en-US"/>
        </w:rPr>
      </w:pPr>
      <w:r>
        <w:rPr>
          <w:rFonts w:eastAsiaTheme="minorEastAsia"/>
        </w:rPr>
        <w:t>В области ямы</w:t>
      </w:r>
      <w:r>
        <w:rPr>
          <w:rFonts w:eastAsiaTheme="minorEastAsia"/>
          <w:lang w:val="en-US"/>
        </w:rPr>
        <w:t>:</w:t>
      </w:r>
    </w:p>
    <w:p w14:paraId="0D85528E" w14:textId="7E67BFEE" w:rsidR="002A57B8" w:rsidRPr="002A57B8" w:rsidRDefault="00000000" w:rsidP="002A57B8">
      <w:pPr>
        <w:autoSpaceDE w:val="0"/>
        <w:autoSpaceDN w:val="0"/>
        <w:adjustRightInd w:val="0"/>
        <w:spacing w:after="200" w:line="276" w:lineRule="auto"/>
        <w:rPr>
          <w:rFonts w:ascii="Cambria Math" w:hAnsi="Cambria Math" w:cs="Times New Roman"/>
          <w:oMath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ħ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</w:rPr>
                <m:t>2m</m:t>
              </m:r>
            </m:den>
          </m:f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d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ψ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 w:cs="Times New Roman"/>
                </w:rPr>
                <m:t>d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-E</m:t>
              </m:r>
            </m:e>
          </m:d>
          <m:r>
            <w:rPr>
              <w:rFonts w:ascii="Cambria Math" w:hAnsi="Cambria Math" w:cs="Times New Roman"/>
            </w:rPr>
            <m:t>ψ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  <m:r>
            <w:rPr>
              <w:rFonts w:ascii="Cambria Math" w:hAnsi="Cambria Math" w:cs="Times New Roman"/>
            </w:rPr>
            <m:t>=0  →  ψ(x)=A sin(qx)+B cos(qx),</m:t>
          </m:r>
        </m:oMath>
      </m:oMathPara>
    </w:p>
    <w:p w14:paraId="186328ED" w14:textId="54390846" w:rsidR="002A57B8" w:rsidRPr="002A57B8" w:rsidRDefault="002A57B8" w:rsidP="002A57B8">
      <w:pPr>
        <w:autoSpaceDE w:val="0"/>
        <w:autoSpaceDN w:val="0"/>
        <w:adjustRightInd w:val="0"/>
        <w:spacing w:after="200" w:line="276" w:lineRule="auto"/>
        <w:rPr>
          <w:rFonts w:eastAsiaTheme="minorEastAsia" w:cs="Times New Roman"/>
          <w:i/>
        </w:rPr>
      </w:pPr>
      <w:r>
        <w:rPr>
          <w:rFonts w:eastAsiaTheme="minorEastAsia"/>
        </w:rPr>
        <w:t xml:space="preserve">Где </w:t>
      </w:r>
      <m:oMath>
        <m:r>
          <w:rPr>
            <w:rFonts w:ascii="Cambria Math" w:hAnsi="Cambria Math" w:cs="Times New Roman"/>
          </w:rPr>
          <m:t xml:space="preserve">q = </m:t>
        </m:r>
        <m:rad>
          <m:radPr>
            <m:degHide m:val="1"/>
            <m:ctrlPr>
              <w:rPr>
                <w:rFonts w:ascii="Cambria Math" w:hAnsi="Cambria Math" w:cs="Times New Roman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2mE</m:t>
                </m:r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ħ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 w:cs="Times New Roman"/>
              </w:rPr>
              <m:t xml:space="preserve"> </m:t>
            </m:r>
          </m:e>
        </m:rad>
      </m:oMath>
      <w:r>
        <w:rPr>
          <w:rFonts w:eastAsiaTheme="minorEastAsia"/>
        </w:rPr>
        <w:t xml:space="preserve">– </w:t>
      </w:r>
      <w:r w:rsidR="00D4618F">
        <w:rPr>
          <w:rFonts w:eastAsiaTheme="minorEastAsia"/>
        </w:rPr>
        <w:t>волновое число</w:t>
      </w:r>
      <w:r>
        <w:rPr>
          <w:rFonts w:eastAsiaTheme="minorEastAsia"/>
        </w:rPr>
        <w:t xml:space="preserve"> в яме</w:t>
      </w:r>
      <w:r w:rsidR="00AF0000">
        <w:rPr>
          <w:rFonts w:eastAsiaTheme="minorEastAsia"/>
        </w:rPr>
        <w:t xml:space="preserve"> – </w:t>
      </w:r>
      <w:proofErr w:type="spellStart"/>
      <w:r w:rsidR="00AF0000">
        <w:rPr>
          <w:rFonts w:eastAsiaTheme="minorEastAsia"/>
        </w:rPr>
        <w:t>быстротв</w:t>
      </w:r>
      <w:proofErr w:type="spellEnd"/>
      <w:r w:rsidR="00AF0000">
        <w:rPr>
          <w:rFonts w:eastAsiaTheme="minorEastAsia"/>
        </w:rPr>
        <w:t xml:space="preserve"> роста фазы волны</w:t>
      </w:r>
    </w:p>
    <w:p w14:paraId="7A3EAA60" w14:textId="77777777" w:rsidR="002A57B8" w:rsidRDefault="002A57B8" w:rsidP="002A57B8">
      <w:pPr>
        <w:autoSpaceDE w:val="0"/>
        <w:autoSpaceDN w:val="0"/>
        <w:adjustRightInd w:val="0"/>
        <w:spacing w:after="200" w:line="276" w:lineRule="auto"/>
        <w:rPr>
          <w:rFonts w:eastAsiaTheme="minorEastAsia" w:cs="Times New Roman"/>
        </w:rPr>
      </w:pPr>
      <w:r>
        <w:rPr>
          <w:rFonts w:eastAsiaTheme="minorEastAsia" w:cs="Times New Roman"/>
        </w:rPr>
        <w:t>В области барьера:</w:t>
      </w:r>
    </w:p>
    <w:p w14:paraId="067226B9" w14:textId="774BC333" w:rsidR="002A57B8" w:rsidRPr="002A57B8" w:rsidRDefault="00000000" w:rsidP="002A57B8">
      <w:pPr>
        <w:autoSpaceDE w:val="0"/>
        <w:autoSpaceDN w:val="0"/>
        <w:adjustRightInd w:val="0"/>
        <w:spacing w:after="200" w:line="276" w:lineRule="auto"/>
        <w:rPr>
          <w:rFonts w:eastAsiaTheme="minorEastAsia" w:cs="Times New Roman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ħ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</w:rPr>
                <m:t>2m</m:t>
              </m:r>
            </m:den>
          </m:f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d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ψ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 w:cs="Times New Roman"/>
                </w:rPr>
                <m:t>d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U-E</m:t>
              </m:r>
            </m:e>
          </m:d>
          <m:r>
            <w:rPr>
              <w:rFonts w:ascii="Cambria Math" w:hAnsi="Cambria Math" w:cs="Times New Roman"/>
            </w:rPr>
            <m:t>ψ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  <m:r>
            <w:rPr>
              <w:rFonts w:ascii="Cambria Math" w:hAnsi="Cambria Math" w:cs="Times New Roman"/>
            </w:rPr>
            <m:t>=0  → ψ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  <m:r>
            <w:rPr>
              <w:rFonts w:ascii="Cambria Math" w:hAnsi="Cambria Math" w:cs="Times New Roman"/>
            </w:rPr>
            <m:t>= C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e</m:t>
              </m:r>
            </m:e>
            <m:sup>
              <m:r>
                <w:rPr>
                  <w:rFonts w:ascii="Cambria Math" w:hAnsi="Cambria Math" w:cs="Times New Roman"/>
                </w:rPr>
                <m:t>κx</m:t>
              </m:r>
            </m:sup>
          </m:sSup>
          <m:r>
            <w:rPr>
              <w:rFonts w:ascii="Cambria Math" w:hAnsi="Cambria Math" w:cs="Times New Roman"/>
            </w:rPr>
            <m:t xml:space="preserve">+D 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e</m:t>
              </m:r>
            </m:e>
            <m:sup>
              <m:r>
                <w:rPr>
                  <w:rFonts w:ascii="Cambria Math" w:hAnsi="Cambria Math" w:cs="Times New Roman"/>
                </w:rPr>
                <m:t>-κx</m:t>
              </m:r>
            </m:sup>
          </m:sSup>
          <m:r>
            <w:rPr>
              <w:rFonts w:ascii="Cambria Math" w:hAnsi="Cambria Math" w:cs="Times New Roman"/>
            </w:rPr>
            <m:t>,</m:t>
          </m:r>
        </m:oMath>
      </m:oMathPara>
    </w:p>
    <w:p w14:paraId="3AA52000" w14:textId="4011BF47" w:rsidR="002A57B8" w:rsidRPr="002A57B8" w:rsidRDefault="002A57B8" w:rsidP="002A57B8">
      <w:pPr>
        <w:autoSpaceDE w:val="0"/>
        <w:autoSpaceDN w:val="0"/>
        <w:adjustRightInd w:val="0"/>
        <w:spacing w:after="200" w:line="276" w:lineRule="auto"/>
        <w:rPr>
          <w:rFonts w:eastAsiaTheme="minorEastAsia" w:cs="Times New Roman"/>
        </w:rPr>
      </w:pPr>
      <w:r>
        <w:rPr>
          <w:rFonts w:eastAsiaTheme="minorEastAsia" w:cs="Times New Roman"/>
        </w:rPr>
        <w:t xml:space="preserve">Где </w:t>
      </w:r>
      <m:oMath>
        <m:r>
          <w:rPr>
            <w:rFonts w:ascii="Cambria Math" w:hAnsi="Cambria Math" w:cs="Times New Roman"/>
          </w:rPr>
          <m:t xml:space="preserve">κ = </m:t>
        </m:r>
        <m:rad>
          <m:radPr>
            <m:degHide m:val="1"/>
            <m:ctrlPr>
              <w:rPr>
                <w:rFonts w:ascii="Cambria Math" w:hAnsi="Cambria Math" w:cs="Times New Roman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2m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U - E</m:t>
                    </m:r>
                  </m:e>
                </m:d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ħ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</m:den>
            </m:f>
          </m:e>
        </m:rad>
      </m:oMath>
      <w:r>
        <w:rPr>
          <w:rFonts w:eastAsiaTheme="minorEastAsia" w:cs="Times New Roman"/>
        </w:rPr>
        <w:t xml:space="preserve"> –</w:t>
      </w:r>
      <w:r w:rsidR="00D4618F">
        <w:rPr>
          <w:rFonts w:eastAsiaTheme="minorEastAsia" w:cs="Times New Roman"/>
        </w:rPr>
        <w:t xml:space="preserve"> коэффициент</w:t>
      </w:r>
      <w:r>
        <w:rPr>
          <w:rFonts w:eastAsiaTheme="minorEastAsia" w:cs="Times New Roman"/>
        </w:rPr>
        <w:t xml:space="preserve"> затухани</w:t>
      </w:r>
      <w:r w:rsidR="00D4618F">
        <w:rPr>
          <w:rFonts w:eastAsiaTheme="minorEastAsia" w:cs="Times New Roman"/>
        </w:rPr>
        <w:t>я</w:t>
      </w:r>
      <w:r>
        <w:rPr>
          <w:rFonts w:eastAsiaTheme="minorEastAsia" w:cs="Times New Roman"/>
        </w:rPr>
        <w:t xml:space="preserve"> в барьере</w:t>
      </w:r>
      <w:r w:rsidR="00CE3EFA">
        <w:rPr>
          <w:rFonts w:eastAsiaTheme="minorEastAsia" w:cs="Times New Roman"/>
        </w:rPr>
        <w:t xml:space="preserve"> (волновое число)</w:t>
      </w:r>
    </w:p>
    <w:p w14:paraId="1B10CF14" w14:textId="449CE429" w:rsidR="002A57B8" w:rsidRDefault="003945EA" w:rsidP="002A57B8">
      <w:pPr>
        <w:autoSpaceDE w:val="0"/>
        <w:autoSpaceDN w:val="0"/>
        <w:adjustRightInd w:val="0"/>
        <w:spacing w:after="200" w:line="276" w:lineRule="auto"/>
      </w:pPr>
      <w:r>
        <w:t>Чтобы перейти к общему выражению для зонной структуры, нужно применить граничные условия для волновой функции – непрерывность на границах между ямой и барьером, периодичность потенциала.</w:t>
      </w:r>
    </w:p>
    <w:p w14:paraId="28742E36" w14:textId="3CD90328" w:rsidR="003945EA" w:rsidRDefault="003945EA" w:rsidP="002A57B8">
      <w:pPr>
        <w:autoSpaceDE w:val="0"/>
        <w:autoSpaceDN w:val="0"/>
        <w:adjustRightInd w:val="0"/>
        <w:spacing w:after="200" w:line="276" w:lineRule="auto"/>
        <w:rPr>
          <w:rFonts w:eastAsiaTheme="minorEastAsia" w:cs="Times New Roman"/>
        </w:rPr>
      </w:pPr>
      <w:r>
        <w:t xml:space="preserve">После подстановки решения для </w:t>
      </w:r>
      <m:oMath>
        <m:r>
          <w:rPr>
            <w:rStyle w:val="katex-mathml"/>
            <w:rFonts w:ascii="Cambria Math" w:hAnsi="Cambria Math"/>
          </w:rPr>
          <m:t>ψ(x)</m:t>
        </m:r>
      </m:oMath>
      <w:r>
        <w:t xml:space="preserve"> в граничные условия и выполнения алгебраических преобразований (выражения для </w:t>
      </w:r>
      <m:oMath>
        <m:r>
          <w:rPr>
            <w:rFonts w:ascii="Cambria Math" w:hAnsi="Cambria Math"/>
            <w:lang w:val="en-US"/>
          </w:rPr>
          <m:t>cos</m:t>
        </m:r>
        <m:r>
          <w:rPr>
            <w:rFonts w:ascii="Cambria Math" w:hAnsi="Cambria Math"/>
          </w:rPr>
          <m:t xml:space="preserve">,  </m:t>
        </m:r>
        <m:r>
          <w:rPr>
            <w:rStyle w:val="katex-mathml"/>
            <w:rFonts w:ascii="Cambria Math" w:hAnsi="Cambria Math"/>
          </w:rPr>
          <m:t>si</m:t>
        </m:r>
        <m:r>
          <w:rPr>
            <w:rStyle w:val="katex-mathml"/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 xml:space="preserve">,  </m:t>
        </m:r>
        <m:r>
          <w:rPr>
            <w:rStyle w:val="mop"/>
            <w:rFonts w:ascii="Cambria Math" w:hAnsi="Cambria Math"/>
          </w:rPr>
          <m:t>cosh</m:t>
        </m:r>
        <m:r>
          <w:rPr>
            <w:rFonts w:ascii="Cambria Math" w:hAnsi="Cambria Math"/>
          </w:rPr>
          <m:t xml:space="preserve">,  </m:t>
        </m:r>
        <m:r>
          <w:rPr>
            <w:rStyle w:val="mop"/>
            <w:rFonts w:ascii="Cambria Math" w:hAnsi="Cambria Math"/>
          </w:rPr>
          <m:t>sinh</m:t>
        </m:r>
      </m:oMath>
      <w:r>
        <w:rPr>
          <w:rStyle w:val="mop"/>
        </w:rPr>
        <w:t>)</w:t>
      </w:r>
      <w:r w:rsidRPr="003945EA">
        <w:rPr>
          <w:rStyle w:val="mop"/>
        </w:rPr>
        <w:t xml:space="preserve">, </w:t>
      </w:r>
      <w:r>
        <w:rPr>
          <w:rStyle w:val="mop"/>
        </w:rPr>
        <w:t>получаем:</w:t>
      </w:r>
    </w:p>
    <w:p w14:paraId="61877694" w14:textId="08B1CA4D" w:rsidR="002A57B8" w:rsidRDefault="002A57B8" w:rsidP="002A57B8">
      <w:pPr>
        <w:autoSpaceDE w:val="0"/>
        <w:autoSpaceDN w:val="0"/>
        <w:adjustRightInd w:val="0"/>
        <w:spacing w:after="200" w:line="276" w:lineRule="auto"/>
        <w:rPr>
          <w:rFonts w:eastAsiaTheme="minorEastAsia" w:cs="Times New Roman"/>
        </w:rPr>
      </w:pPr>
      <w:r>
        <w:rPr>
          <w:rFonts w:eastAsiaTheme="minorEastAsia" w:cs="Times New Roman"/>
        </w:rPr>
        <w:t>Уравнение Кронига-Пени</w:t>
      </w:r>
    </w:p>
    <w:p w14:paraId="27AAA54B" w14:textId="37754C96" w:rsidR="002A57B8" w:rsidRPr="003945EA" w:rsidRDefault="00000000" w:rsidP="002A57B8">
      <w:pPr>
        <w:autoSpaceDE w:val="0"/>
        <w:autoSpaceDN w:val="0"/>
        <w:adjustRightInd w:val="0"/>
        <w:spacing w:after="200" w:line="276" w:lineRule="auto"/>
        <w:rPr>
          <w:rFonts w:eastAsiaTheme="minorEastAsia" w:cs="Times New Roman"/>
          <w:i/>
          <w:lang w:val="en-US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 w:cs="Times New Rom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kc</m:t>
                  </m:r>
                </m:e>
              </m:d>
            </m:e>
          </m:func>
          <m:r>
            <w:rPr>
              <w:rFonts w:ascii="Cambria Math" w:hAnsi="Cambria Math" w:cs="Times New Roman"/>
            </w:rPr>
            <m:t>=</m:t>
          </m:r>
          <m:func>
            <m:funcPr>
              <m:ctrlPr>
                <w:rPr>
                  <w:rFonts w:ascii="Cambria Math" w:hAnsi="Cambria Math" w:cs="Times New Rom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cos</m:t>
              </m:r>
              <m:ctrlPr>
                <w:rPr>
                  <w:rFonts w:ascii="Cambria Math" w:hAnsi="Cambria Math" w:cs="Times New Roman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qa</m:t>
                  </m:r>
                </m:e>
              </m:d>
            </m:e>
          </m:func>
          <m:func>
            <m:funcPr>
              <m:ctrlPr>
                <w:rPr>
                  <w:rFonts w:ascii="Cambria Math" w:hAnsi="Cambria Math" w:cs="Times New Rom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cosh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κb</m:t>
                  </m:r>
                </m:e>
              </m:d>
            </m:e>
          </m:func>
          <m:r>
            <w:rPr>
              <w:rFonts w:ascii="Cambria Math" w:hAnsi="Cambria Math" w:cs="Times New Roman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κ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 xml:space="preserve">- 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q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</w:rPr>
                <m:t>2κq</m:t>
              </m:r>
            </m:den>
          </m:f>
          <m:func>
            <m:funcPr>
              <m:ctrlPr>
                <w:rPr>
                  <w:rFonts w:ascii="Cambria Math" w:hAnsi="Cambria Math" w:cs="Times New Rom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qa</m:t>
                  </m:r>
                </m:e>
              </m:d>
            </m:e>
          </m:func>
          <m:func>
            <m:funcPr>
              <m:ctrlPr>
                <w:rPr>
                  <w:rFonts w:ascii="Cambria Math" w:hAnsi="Cambria Math" w:cs="Times New Rom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sinh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κb</m:t>
                  </m:r>
                </m:e>
              </m:d>
            </m:e>
          </m:func>
          <m:r>
            <w:rPr>
              <w:rFonts w:ascii="Cambria Math" w:hAnsi="Cambria Math" w:cs="Times New Roman"/>
              <w:lang w:val="en-US"/>
            </w:rPr>
            <m:t>,</m:t>
          </m:r>
        </m:oMath>
      </m:oMathPara>
    </w:p>
    <w:p w14:paraId="2A07F281" w14:textId="45B38D56" w:rsidR="003945EA" w:rsidRPr="003945EA" w:rsidRDefault="003945EA" w:rsidP="002A57B8">
      <w:pPr>
        <w:autoSpaceDE w:val="0"/>
        <w:autoSpaceDN w:val="0"/>
        <w:adjustRightInd w:val="0"/>
        <w:spacing w:after="200" w:line="276" w:lineRule="auto"/>
        <w:rPr>
          <w:rFonts w:eastAsiaTheme="minorEastAsia" w:cs="Times New Roman"/>
          <w:iCs/>
        </w:rPr>
      </w:pPr>
      <w:r>
        <w:rPr>
          <w:rFonts w:eastAsiaTheme="minorEastAsia" w:cs="Times New Roman"/>
          <w:iCs/>
        </w:rPr>
        <w:t xml:space="preserve">Где </w:t>
      </w:r>
      <m:oMath>
        <m:r>
          <w:rPr>
            <w:rFonts w:ascii="Cambria Math" w:eastAsiaTheme="minorEastAsia" w:hAnsi="Cambria Math" w:cs="Times New Roman"/>
          </w:rPr>
          <m:t>k</m:t>
        </m:r>
      </m:oMath>
      <w:r w:rsidRPr="00D4618F">
        <w:rPr>
          <w:rFonts w:eastAsiaTheme="minorEastAsia" w:cs="Times New Roman"/>
          <w:iCs/>
        </w:rPr>
        <w:t xml:space="preserve"> – </w:t>
      </w:r>
      <w:r>
        <w:rPr>
          <w:rFonts w:eastAsiaTheme="minorEastAsia" w:cs="Times New Roman"/>
          <w:iCs/>
        </w:rPr>
        <w:t>волновое число</w:t>
      </w:r>
    </w:p>
    <w:p w14:paraId="4D7D4D3C" w14:textId="7670596C" w:rsidR="003945EA" w:rsidRDefault="001F2CA0" w:rsidP="002A57B8">
      <w:pPr>
        <w:autoSpaceDE w:val="0"/>
        <w:autoSpaceDN w:val="0"/>
        <w:adjustRightInd w:val="0"/>
        <w:spacing w:after="200" w:line="276" w:lineRule="auto"/>
      </w:pPr>
      <w:r>
        <w:t xml:space="preserve">Это уравнение описывает, какие значения энергии </w:t>
      </w:r>
      <m:oMath>
        <m:r>
          <w:rPr>
            <w:rStyle w:val="katex-mathml"/>
            <w:rFonts w:ascii="Cambria Math" w:hAnsi="Cambria Math"/>
          </w:rPr>
          <m:t>E</m:t>
        </m:r>
      </m:oMath>
      <w:r>
        <w:t xml:space="preserve"> являются разрешёнными (при данном </w:t>
      </w:r>
      <m:oMath>
        <m:r>
          <w:rPr>
            <w:rStyle w:val="katex-mathml"/>
            <w:rFonts w:ascii="Cambria Math" w:hAnsi="Cambria Math"/>
          </w:rPr>
          <m:t>k</m:t>
        </m:r>
      </m:oMath>
      <w:r>
        <w:t xml:space="preserve">) для заданного периодического потенциала. Если </w:t>
      </w:r>
      <w:r w:rsidR="00AE4624">
        <w:t xml:space="preserve">разность </w:t>
      </w:r>
      <w:r w:rsidR="00AE4624">
        <w:rPr>
          <w:rFonts w:eastAsiaTheme="minorEastAsia"/>
        </w:rPr>
        <w:t xml:space="preserve">левой части </w:t>
      </w:r>
      <m:oMath>
        <m:r>
          <w:rPr>
            <w:rStyle w:val="mop"/>
            <w:rFonts w:ascii="Cambria Math" w:hAnsi="Cambria Math"/>
          </w:rPr>
          <m:t>cos</m:t>
        </m:r>
        <m:r>
          <w:rPr>
            <w:rStyle w:val="mopen"/>
            <w:rFonts w:ascii="Cambria Math" w:hAnsi="Cambria Math"/>
          </w:rPr>
          <m:t>(</m:t>
        </m:r>
        <m:r>
          <w:rPr>
            <w:rStyle w:val="mord"/>
            <w:rFonts w:ascii="Cambria Math" w:hAnsi="Cambria Math"/>
          </w:rPr>
          <m:t>kc</m:t>
        </m:r>
        <m:r>
          <w:rPr>
            <w:rStyle w:val="mclose"/>
            <w:rFonts w:ascii="Cambria Math" w:hAnsi="Cambria Math"/>
          </w:rPr>
          <m:t>)</m:t>
        </m:r>
      </m:oMath>
      <w:r w:rsidR="00AE4624">
        <w:rPr>
          <w:rStyle w:val="mclose"/>
          <w:rFonts w:eastAsiaTheme="minorEastAsia"/>
        </w:rPr>
        <w:t xml:space="preserve"> и значения в безбарьерном пространстве</w:t>
      </w:r>
      <w:r>
        <w:t xml:space="preserve"> лежит в пределах от </w:t>
      </w:r>
      <m:oMath>
        <m:r>
          <w:rPr>
            <w:rStyle w:val="katex-mathml"/>
            <w:rFonts w:ascii="Cambria Math" w:hAnsi="Cambria Math"/>
          </w:rPr>
          <m:t>-1</m:t>
        </m:r>
      </m:oMath>
      <w:r>
        <w:t xml:space="preserve"> до </w:t>
      </w:r>
      <m:oMath>
        <m:r>
          <w:rPr>
            <w:rStyle w:val="katex-mathml"/>
            <w:rFonts w:ascii="Cambria Math" w:hAnsi="Cambria Math"/>
          </w:rPr>
          <m:t>1</m:t>
        </m:r>
      </m:oMath>
      <w:r>
        <w:t xml:space="preserve">, энергия </w:t>
      </w:r>
      <m:oMath>
        <m:r>
          <w:rPr>
            <w:rStyle w:val="katex-mathml"/>
            <w:rFonts w:ascii="Cambria Math" w:hAnsi="Cambria Math"/>
          </w:rPr>
          <m:t>E</m:t>
        </m:r>
      </m:oMath>
      <w:r>
        <w:t xml:space="preserve"> разрешена; в противном случае </w:t>
      </w:r>
      <m:oMath>
        <m:r>
          <w:rPr>
            <w:rStyle w:val="katex-mathml"/>
            <w:rFonts w:ascii="Cambria Math" w:hAnsi="Cambria Math"/>
          </w:rPr>
          <m:t>E</m:t>
        </m:r>
      </m:oMath>
      <w:r>
        <w:t xml:space="preserve"> находится в запрещённой зоне.</w:t>
      </w:r>
    </w:p>
    <w:p w14:paraId="77DD374A" w14:textId="7C9F04E5" w:rsidR="001F2CA0" w:rsidRDefault="001F2CA0" w:rsidP="002A57B8">
      <w:pPr>
        <w:autoSpaceDE w:val="0"/>
        <w:autoSpaceDN w:val="0"/>
        <w:adjustRightInd w:val="0"/>
        <w:spacing w:after="200" w:line="276" w:lineRule="auto"/>
      </w:pPr>
    </w:p>
    <w:p w14:paraId="3EE42811" w14:textId="77777777" w:rsidR="00045F07" w:rsidRDefault="00045F07" w:rsidP="002A57B8">
      <w:pPr>
        <w:autoSpaceDE w:val="0"/>
        <w:autoSpaceDN w:val="0"/>
        <w:adjustRightInd w:val="0"/>
        <w:spacing w:after="200" w:line="276" w:lineRule="auto"/>
      </w:pPr>
    </w:p>
    <w:p w14:paraId="620301D1" w14:textId="77777777" w:rsidR="00D4618F" w:rsidRDefault="00D4618F" w:rsidP="002A57B8">
      <w:pPr>
        <w:autoSpaceDE w:val="0"/>
        <w:autoSpaceDN w:val="0"/>
        <w:adjustRightInd w:val="0"/>
        <w:spacing w:after="200" w:line="276" w:lineRule="auto"/>
      </w:pPr>
    </w:p>
    <w:p w14:paraId="7B8BBE7F" w14:textId="4C43D9B0" w:rsidR="001F2CA0" w:rsidRDefault="001F2CA0" w:rsidP="002A57B8">
      <w:pPr>
        <w:autoSpaceDE w:val="0"/>
        <w:autoSpaceDN w:val="0"/>
        <w:adjustRightInd w:val="0"/>
        <w:spacing w:after="200" w:line="276" w:lineRule="auto"/>
      </w:pPr>
      <w:r>
        <w:t>Моделирование зонной структуры</w:t>
      </w:r>
    </w:p>
    <w:p w14:paraId="31E36B2A" w14:textId="47F10FAD" w:rsidR="00D4618F" w:rsidRDefault="001F2CA0" w:rsidP="00D4618F">
      <w:pPr>
        <w:autoSpaceDE w:val="0"/>
        <w:autoSpaceDN w:val="0"/>
        <w:adjustRightInd w:val="0"/>
        <w:spacing w:after="200" w:line="276" w:lineRule="auto"/>
      </w:pPr>
      <w:r>
        <w:t>Параметры для исследования</w:t>
      </w:r>
      <w:r w:rsidRPr="001F2CA0">
        <w:t>: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,b,c=a+b, U</m:t>
        </m:r>
      </m:oMath>
      <w:r w:rsidR="00045F07">
        <w:t>.</w:t>
      </w:r>
    </w:p>
    <w:p w14:paraId="08FA957D" w14:textId="77777777" w:rsidR="00D4618F" w:rsidRDefault="00D4618F" w:rsidP="00D4618F">
      <w:pPr>
        <w:autoSpaceDE w:val="0"/>
        <w:autoSpaceDN w:val="0"/>
        <w:adjustRightInd w:val="0"/>
        <w:spacing w:after="200" w:line="276" w:lineRule="auto"/>
      </w:pPr>
      <w:r>
        <w:t xml:space="preserve">Высота Барьера </w:t>
      </w:r>
      <m:oMath>
        <m:r>
          <w:rPr>
            <w:rFonts w:ascii="Cambria Math" w:hAnsi="Cambria Math"/>
          </w:rPr>
          <m:t>U</m:t>
        </m:r>
      </m:oMath>
      <w:r w:rsidRPr="00D4618F">
        <w:t>:</w:t>
      </w:r>
    </w:p>
    <w:p w14:paraId="398DA9F5" w14:textId="7084A521" w:rsidR="00D4618F" w:rsidRDefault="00D4618F" w:rsidP="00D4618F">
      <w:pPr>
        <w:autoSpaceDE w:val="0"/>
        <w:autoSpaceDN w:val="0"/>
        <w:adjustRightInd w:val="0"/>
        <w:spacing w:after="200" w:line="276" w:lineRule="auto"/>
      </w:pPr>
      <w:r w:rsidRPr="00D4618F">
        <w:rPr>
          <w:rFonts w:cs="Times New Roman"/>
        </w:rPr>
        <w:t xml:space="preserve">При малых значениях </w:t>
      </w:r>
      <m:oMath>
        <m:r>
          <w:rPr>
            <w:rStyle w:val="katex-mathml"/>
            <w:rFonts w:ascii="Cambria Math" w:hAnsi="Cambria Math" w:cs="Times New Roman"/>
          </w:rPr>
          <m:t>U</m:t>
        </m:r>
      </m:oMath>
      <w:r w:rsidRPr="00D4618F">
        <w:rPr>
          <w:rFonts w:cs="Times New Roman"/>
        </w:rPr>
        <w:t xml:space="preserve"> ширина запрещённых зон уменьшается, разрешённые зоны становятся широкими.</w:t>
      </w:r>
    </w:p>
    <w:p w14:paraId="29ABC6D8" w14:textId="77777777" w:rsidR="00D4618F" w:rsidRDefault="00D4618F" w:rsidP="00D4618F">
      <w:pPr>
        <w:autoSpaceDE w:val="0"/>
        <w:autoSpaceDN w:val="0"/>
        <w:adjustRightInd w:val="0"/>
        <w:spacing w:after="200" w:line="276" w:lineRule="auto"/>
      </w:pPr>
      <w:r w:rsidRPr="00D4618F">
        <w:rPr>
          <w:rFonts w:cs="Times New Roman"/>
        </w:rPr>
        <w:t xml:space="preserve">При увеличении </w:t>
      </w:r>
      <m:oMath>
        <m:r>
          <w:rPr>
            <w:rStyle w:val="katex-mathml"/>
            <w:rFonts w:ascii="Cambria Math" w:hAnsi="Cambria Math" w:cs="Times New Roman"/>
          </w:rPr>
          <m:t>U</m:t>
        </m:r>
      </m:oMath>
      <w:r w:rsidRPr="00D4618F">
        <w:rPr>
          <w:rFonts w:cs="Times New Roman"/>
        </w:rPr>
        <w:t xml:space="preserve"> зоны начинают сужаться, и запрещённые зоны становятся более выраженными.</w:t>
      </w:r>
    </w:p>
    <w:p w14:paraId="50D4AF1A" w14:textId="7379FB54" w:rsidR="00D4618F" w:rsidRPr="00D4618F" w:rsidRDefault="00D4618F" w:rsidP="00D4618F">
      <w:pPr>
        <w:autoSpaceDE w:val="0"/>
        <w:autoSpaceDN w:val="0"/>
        <w:adjustRightInd w:val="0"/>
        <w:spacing w:after="200" w:line="276" w:lineRule="auto"/>
      </w:pPr>
      <w:r>
        <w:rPr>
          <w:rFonts w:cs="Times New Roman"/>
        </w:rPr>
        <w:lastRenderedPageBreak/>
        <w:t xml:space="preserve">Ширина ямы </w:t>
      </w:r>
      <m:oMath>
        <m:r>
          <w:rPr>
            <w:rFonts w:ascii="Cambria Math" w:hAnsi="Cambria Math" w:cs="Times New Roman"/>
          </w:rPr>
          <m:t>a</m:t>
        </m:r>
      </m:oMath>
    </w:p>
    <w:p w14:paraId="00E86E2D" w14:textId="5C2DAB54" w:rsidR="00D4618F" w:rsidRPr="00D4618F" w:rsidRDefault="00D4618F" w:rsidP="00D4618F">
      <w:pPr>
        <w:spacing w:before="100" w:beforeAutospacing="1" w:after="100" w:afterAutospacing="1" w:line="240" w:lineRule="auto"/>
        <w:rPr>
          <w:rFonts w:cs="Times New Roman"/>
        </w:rPr>
      </w:pPr>
      <w:r w:rsidRPr="00D4618F">
        <w:rPr>
          <w:rFonts w:cs="Times New Roman"/>
        </w:rPr>
        <w:t xml:space="preserve">Увеличение </w:t>
      </w:r>
      <m:oMath>
        <m:r>
          <w:rPr>
            <w:rStyle w:val="katex-mathml"/>
            <w:rFonts w:ascii="Cambria Math" w:hAnsi="Cambria Math" w:cs="Times New Roman"/>
          </w:rPr>
          <m:t>a</m:t>
        </m:r>
      </m:oMath>
      <w:r w:rsidRPr="00D4618F">
        <w:rPr>
          <w:rFonts w:cs="Times New Roman"/>
        </w:rPr>
        <w:t xml:space="preserve"> приводит к увеличению количества энергетических уровней в каждой зоне.</w:t>
      </w:r>
    </w:p>
    <w:p w14:paraId="33EAF005" w14:textId="59791731" w:rsidR="00D4618F" w:rsidRDefault="00D4618F" w:rsidP="00D4618F">
      <w:pPr>
        <w:spacing w:before="100" w:beforeAutospacing="1" w:after="100" w:afterAutospacing="1" w:line="240" w:lineRule="auto"/>
        <w:rPr>
          <w:rFonts w:cs="Times New Roman"/>
        </w:rPr>
      </w:pPr>
      <w:r w:rsidRPr="00D4618F">
        <w:rPr>
          <w:rFonts w:cs="Times New Roman"/>
        </w:rPr>
        <w:t xml:space="preserve">Уменьшение </w:t>
      </w:r>
      <m:oMath>
        <m:r>
          <w:rPr>
            <w:rStyle w:val="katex-mathml"/>
            <w:rFonts w:ascii="Cambria Math" w:hAnsi="Cambria Math" w:cs="Times New Roman"/>
          </w:rPr>
          <m:t>a</m:t>
        </m:r>
      </m:oMath>
      <w:r w:rsidRPr="00D4618F">
        <w:rPr>
          <w:rFonts w:cs="Times New Roman"/>
        </w:rPr>
        <w:t xml:space="preserve"> сокращает количество уровней, так как энергии становятся более разрежёнными.</w:t>
      </w:r>
    </w:p>
    <w:p w14:paraId="157B8B38" w14:textId="48B0D89B" w:rsidR="00D4618F" w:rsidRPr="00D4618F" w:rsidRDefault="00D4618F" w:rsidP="00D4618F">
      <w:pPr>
        <w:spacing w:before="100" w:beforeAutospacing="1" w:after="100" w:afterAutospacing="1" w:line="240" w:lineRule="auto"/>
        <w:rPr>
          <w:rFonts w:cs="Times New Roman"/>
        </w:rPr>
      </w:pPr>
      <w:r>
        <w:rPr>
          <w:rFonts w:cs="Times New Roman"/>
        </w:rPr>
        <w:t xml:space="preserve">Ширина барьера </w:t>
      </w:r>
      <m:oMath>
        <m:r>
          <w:rPr>
            <w:rFonts w:ascii="Cambria Math" w:hAnsi="Cambria Math" w:cs="Times New Roman"/>
            <w:lang w:val="en-US"/>
          </w:rPr>
          <m:t>b</m:t>
        </m:r>
      </m:oMath>
    </w:p>
    <w:p w14:paraId="5706B593" w14:textId="531F9906" w:rsidR="00D4618F" w:rsidRPr="00D4618F" w:rsidRDefault="00D4618F" w:rsidP="00D4618F">
      <w:pPr>
        <w:spacing w:before="100" w:beforeAutospacing="1" w:after="100" w:afterAutospacing="1" w:line="240" w:lineRule="auto"/>
        <w:rPr>
          <w:rFonts w:cs="Times New Roman"/>
        </w:rPr>
      </w:pPr>
      <w:r w:rsidRPr="00D4618F">
        <w:rPr>
          <w:rFonts w:cs="Times New Roman"/>
        </w:rPr>
        <w:t xml:space="preserve">Увеличение </w:t>
      </w:r>
      <m:oMath>
        <m:r>
          <w:rPr>
            <w:rStyle w:val="mord"/>
            <w:rFonts w:ascii="Cambria Math" w:hAnsi="Cambria Math" w:cs="Times New Roman"/>
          </w:rPr>
          <m:t>b</m:t>
        </m:r>
      </m:oMath>
      <w:r w:rsidRPr="00D4618F">
        <w:rPr>
          <w:rFonts w:cs="Times New Roman"/>
        </w:rPr>
        <w:t xml:space="preserve"> усиливает разделение между соседними ямами, увеличивая ширину запрещённых зон.</w:t>
      </w:r>
    </w:p>
    <w:p w14:paraId="3770A65D" w14:textId="4DAF5CE2" w:rsidR="00D4618F" w:rsidRPr="00D4618F" w:rsidRDefault="00D4618F" w:rsidP="00D4618F">
      <w:pPr>
        <w:spacing w:before="100" w:beforeAutospacing="1" w:after="100" w:afterAutospacing="1" w:line="240" w:lineRule="auto"/>
        <w:rPr>
          <w:rFonts w:cs="Times New Roman"/>
        </w:rPr>
      </w:pPr>
      <w:r w:rsidRPr="00D4618F">
        <w:rPr>
          <w:rFonts w:cs="Times New Roman"/>
        </w:rPr>
        <w:t xml:space="preserve">Уменьшение </w:t>
      </w:r>
      <m:oMath>
        <m:r>
          <w:rPr>
            <w:rStyle w:val="katex-mathml"/>
            <w:rFonts w:ascii="Cambria Math" w:hAnsi="Cambria Math" w:cs="Times New Roman"/>
          </w:rPr>
          <m:t>b</m:t>
        </m:r>
      </m:oMath>
      <w:r w:rsidRPr="00D4618F">
        <w:rPr>
          <w:rFonts w:cs="Times New Roman"/>
        </w:rPr>
        <w:t xml:space="preserve"> делает барьеры менее значимыми, и зоны начинают сливаться.</w:t>
      </w:r>
    </w:p>
    <w:p w14:paraId="5A022906" w14:textId="77777777" w:rsidR="00D4618F" w:rsidRDefault="00D4618F" w:rsidP="002A57B8">
      <w:pPr>
        <w:autoSpaceDE w:val="0"/>
        <w:autoSpaceDN w:val="0"/>
        <w:adjustRightInd w:val="0"/>
        <w:spacing w:after="200" w:line="276" w:lineRule="auto"/>
      </w:pPr>
    </w:p>
    <w:p w14:paraId="6CAD5AEE" w14:textId="77777777" w:rsidR="00045F07" w:rsidRDefault="00045F07" w:rsidP="002A57B8">
      <w:pPr>
        <w:autoSpaceDE w:val="0"/>
        <w:autoSpaceDN w:val="0"/>
        <w:adjustRightInd w:val="0"/>
        <w:spacing w:after="200" w:line="276" w:lineRule="auto"/>
      </w:pPr>
    </w:p>
    <w:p w14:paraId="3A3E4AA8" w14:textId="38E7BC03" w:rsidR="001F2CA0" w:rsidRDefault="001F2CA0" w:rsidP="002A57B8">
      <w:pPr>
        <w:autoSpaceDE w:val="0"/>
        <w:autoSpaceDN w:val="0"/>
        <w:adjustRightInd w:val="0"/>
        <w:spacing w:after="200" w:line="276" w:lineRule="auto"/>
        <w:rPr>
          <w:rFonts w:eastAsiaTheme="minorEastAsia"/>
        </w:rPr>
      </w:pPr>
      <w:r>
        <w:rPr>
          <w:rFonts w:eastAsiaTheme="minorEastAsia"/>
        </w:rPr>
        <w:t>Рассмотрим крайние случаи</w:t>
      </w:r>
    </w:p>
    <w:p w14:paraId="5B0D9B19" w14:textId="77777777" w:rsidR="00045F07" w:rsidRPr="00045F07" w:rsidRDefault="00045F07" w:rsidP="002A57B8">
      <w:pPr>
        <w:autoSpaceDE w:val="0"/>
        <w:autoSpaceDN w:val="0"/>
        <w:adjustRightInd w:val="0"/>
        <w:spacing w:after="200" w:line="276" w:lineRule="auto"/>
      </w:pPr>
    </w:p>
    <w:p w14:paraId="76D47552" w14:textId="77777777" w:rsidR="00045F07" w:rsidRDefault="00045F07" w:rsidP="002A57B8">
      <w:pPr>
        <w:autoSpaceDE w:val="0"/>
        <w:autoSpaceDN w:val="0"/>
        <w:adjustRightInd w:val="0"/>
        <w:spacing w:after="200" w:line="276" w:lineRule="auto"/>
        <w:rPr>
          <w:rFonts w:eastAsiaTheme="minorEastAsia" w:cs="Times New Roman"/>
          <w:i/>
        </w:rPr>
      </w:pPr>
      <w:r>
        <w:rPr>
          <w:rFonts w:eastAsiaTheme="minorEastAsia"/>
        </w:rPr>
        <w:t xml:space="preserve">Крайний случай </w:t>
      </w:r>
      <m:oMath>
        <m:r>
          <w:rPr>
            <w:rFonts w:ascii="Cambria Math" w:hAnsi="Cambria Math" w:cs="Times New Roman"/>
          </w:rPr>
          <m:t>U=0</m:t>
        </m:r>
      </m:oMath>
    </w:p>
    <w:p w14:paraId="65CE5BE1" w14:textId="25A8AC9D" w:rsidR="001F2CA0" w:rsidRDefault="00045F07" w:rsidP="002A57B8">
      <w:pPr>
        <w:autoSpaceDE w:val="0"/>
        <w:autoSpaceDN w:val="0"/>
        <w:adjustRightInd w:val="0"/>
        <w:spacing w:after="200" w:line="276" w:lineRule="auto"/>
      </w:pPr>
      <w:r>
        <w:rPr>
          <w:rFonts w:eastAsiaTheme="minorEastAsia" w:cs="Times New Roman"/>
          <w:iCs/>
        </w:rPr>
        <w:t>С</w:t>
      </w:r>
      <w:r w:rsidR="001F2CA0" w:rsidRPr="001F2CA0">
        <w:rPr>
          <w:rFonts w:eastAsiaTheme="minorEastAsia" w:cs="Times New Roman"/>
          <w:iCs/>
        </w:rPr>
        <w:t>вободный</w:t>
      </w:r>
      <w:r w:rsidR="001F2CA0">
        <w:rPr>
          <w:rFonts w:eastAsiaTheme="minorEastAsia" w:cs="Times New Roman"/>
          <w:i/>
        </w:rPr>
        <w:t xml:space="preserve"> </w:t>
      </w:r>
      <w:r w:rsidR="001F2CA0">
        <w:t>электрон, решение сводится к непрерывному энергетическому спектру</w:t>
      </w:r>
      <w:r w:rsidR="001F2CA0" w:rsidRPr="001F2CA0">
        <w:t>.</w:t>
      </w:r>
    </w:p>
    <w:p w14:paraId="65AC0DFC" w14:textId="6375BEBD" w:rsidR="00957532" w:rsidRDefault="00957532" w:rsidP="002A57B8">
      <w:pPr>
        <w:autoSpaceDE w:val="0"/>
        <w:autoSpaceDN w:val="0"/>
        <w:adjustRightInd w:val="0"/>
        <w:spacing w:after="200" w:line="276" w:lineRule="auto"/>
      </w:pPr>
      <w:r>
        <w:t>График зависимости энергии от волнового числа будет параболой, непрерывно возрастающей без запрещенных зон</w:t>
      </w:r>
      <w:r w:rsidRPr="00957532">
        <w:t>:</w:t>
      </w:r>
    </w:p>
    <w:p w14:paraId="37235245" w14:textId="3403FD94" w:rsidR="00957532" w:rsidRPr="00045F07" w:rsidRDefault="00957532" w:rsidP="002A57B8">
      <w:pPr>
        <w:autoSpaceDE w:val="0"/>
        <w:autoSpaceDN w:val="0"/>
        <w:adjustRightInd w:val="0"/>
        <w:spacing w:after="200" w:line="276" w:lineRule="auto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ħ</m:t>
                  </m:r>
                  <m:ctrlPr>
                    <w:rPr>
                      <w:rFonts w:ascii="Cambria Math" w:hAnsi="Cambria Math" w:cs="Times New Roman"/>
                      <w:i/>
                    </w:rPr>
                  </m:ctrlPr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2m</m:t>
              </m:r>
            </m:den>
          </m:f>
        </m:oMath>
      </m:oMathPara>
    </w:p>
    <w:p w14:paraId="1823D509" w14:textId="77777777" w:rsidR="00045F07" w:rsidRPr="00957532" w:rsidRDefault="00045F07" w:rsidP="002A57B8">
      <w:pPr>
        <w:autoSpaceDE w:val="0"/>
        <w:autoSpaceDN w:val="0"/>
        <w:adjustRightInd w:val="0"/>
        <w:spacing w:after="200" w:line="276" w:lineRule="auto"/>
      </w:pPr>
    </w:p>
    <w:p w14:paraId="5ECBE76C" w14:textId="77777777" w:rsidR="00045F07" w:rsidRDefault="00045F07" w:rsidP="002A57B8">
      <w:pPr>
        <w:autoSpaceDE w:val="0"/>
        <w:autoSpaceDN w:val="0"/>
        <w:adjustRightInd w:val="0"/>
        <w:spacing w:after="200" w:line="276" w:lineRule="auto"/>
        <w:rPr>
          <w:rFonts w:eastAsiaTheme="minorEastAsia" w:cs="Times New Roman"/>
          <w:i/>
        </w:rPr>
      </w:pPr>
      <w:r>
        <w:rPr>
          <w:rFonts w:eastAsiaTheme="minorEastAsia"/>
        </w:rPr>
        <w:t xml:space="preserve">Крайний случай </w:t>
      </w:r>
      <m:oMath>
        <m:r>
          <w:rPr>
            <w:rFonts w:ascii="Cambria Math" w:hAnsi="Cambria Math" w:cs="Times New Roman"/>
          </w:rPr>
          <m:t>U→∞</m:t>
        </m:r>
      </m:oMath>
      <w:r w:rsidR="001F2CA0" w:rsidRPr="001F2CA0">
        <w:rPr>
          <w:rFonts w:eastAsiaTheme="minorEastAsia" w:cs="Times New Roman"/>
          <w:i/>
        </w:rPr>
        <w:t xml:space="preserve"> </w:t>
      </w:r>
    </w:p>
    <w:p w14:paraId="22375F65" w14:textId="2E71CC06" w:rsidR="001F2CA0" w:rsidRDefault="00045F07" w:rsidP="002A57B8">
      <w:pPr>
        <w:autoSpaceDE w:val="0"/>
        <w:autoSpaceDN w:val="0"/>
        <w:adjustRightInd w:val="0"/>
        <w:spacing w:after="200" w:line="276" w:lineRule="auto"/>
      </w:pPr>
      <w:r>
        <w:t>Когда барьеры становятся бесконечно высокими, электроны полностью изолируются в своих ямах. Это приводит к дискретным уровням энергии внутри каждой ямы.</w:t>
      </w:r>
    </w:p>
    <w:p w14:paraId="5EACBC8C" w14:textId="1C7C63DC" w:rsidR="00045F07" w:rsidRDefault="00045F07" w:rsidP="002A57B8">
      <w:pPr>
        <w:autoSpaceDE w:val="0"/>
        <w:autoSpaceDN w:val="0"/>
        <w:adjustRightInd w:val="0"/>
        <w:spacing w:after="200" w:line="276" w:lineRule="auto"/>
      </w:pPr>
      <w:r>
        <w:t xml:space="preserve">Зонная структура вырождается в горизонтальные линии на графике </w:t>
      </w:r>
      <m:oMath>
        <m:r>
          <w:rPr>
            <w:rStyle w:val="katex-mathml"/>
            <w:rFonts w:ascii="Cambria Math" w:hAnsi="Cambria Math"/>
          </w:rPr>
          <m:t>E(k)</m:t>
        </m:r>
      </m:oMath>
      <w:r>
        <w:t>, не зависящие от</w:t>
      </w:r>
      <w:r w:rsidRPr="00045F07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k</m:t>
        </m:r>
      </m:oMath>
      <w:r>
        <w:t>, которые соответствующие дискретным уровням энергии.</w:t>
      </w:r>
    </w:p>
    <w:p w14:paraId="6B0FA4F1" w14:textId="1577396F" w:rsidR="00045F07" w:rsidRDefault="00045F07" w:rsidP="002A57B8">
      <w:pPr>
        <w:autoSpaceDE w:val="0"/>
        <w:autoSpaceDN w:val="0"/>
        <w:adjustRightInd w:val="0"/>
        <w:spacing w:after="200" w:line="276" w:lineRule="auto"/>
      </w:pPr>
      <w:r>
        <w:t>В бесконечном квантовом ящике (бесконечно высокие барьеры) энергия зависит от стоячих волн, которые определяются граничными условиями.</w:t>
      </w:r>
    </w:p>
    <w:p w14:paraId="19E30F99" w14:textId="1E0100A9" w:rsidR="00045F07" w:rsidRDefault="00045F07" w:rsidP="002A57B8">
      <w:pPr>
        <w:autoSpaceDE w:val="0"/>
        <w:autoSpaceDN w:val="0"/>
        <w:adjustRightInd w:val="0"/>
        <w:spacing w:after="200" w:line="276" w:lineRule="auto"/>
        <w:rPr>
          <w:rFonts w:eastAsiaTheme="minorEastAsia"/>
        </w:rPr>
      </w:pPr>
      <w:r>
        <w:t xml:space="preserve">Это приводит к дискретизации возможных значений </w:t>
      </w:r>
      <m:oMath>
        <m:r>
          <w:rPr>
            <w:rFonts w:ascii="Cambria Math" w:hAnsi="Cambria Math"/>
          </w:rPr>
          <m:t>k</m:t>
        </m:r>
      </m:oMath>
    </w:p>
    <w:p w14:paraId="278315DC" w14:textId="0BFBEC59" w:rsidR="00045F07" w:rsidRPr="00045F07" w:rsidRDefault="00045F07" w:rsidP="002A57B8">
      <w:pPr>
        <w:autoSpaceDE w:val="0"/>
        <w:autoSpaceDN w:val="0"/>
        <w:adjustRightInd w:val="0"/>
        <w:spacing w:after="200" w:line="276" w:lineRule="auto"/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k=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πn</m:t>
              </m:r>
            </m:num>
            <m:den>
              <m:r>
                <w:rPr>
                  <w:rFonts w:ascii="Cambria Math" w:hAnsi="Cambria Math"/>
                  <w:lang w:val="en-US"/>
                </w:rPr>
                <m:t>a</m:t>
              </m:r>
            </m:den>
          </m:f>
          <m:r>
            <w:rPr>
              <w:rFonts w:ascii="Cambria Math" w:hAnsi="Cambria Math"/>
              <w:lang w:val="en-US"/>
            </w:rPr>
            <m:t>,    n=1, 2, 3..</m:t>
          </m:r>
        </m:oMath>
      </m:oMathPara>
    </w:p>
    <w:p w14:paraId="08DC4FBB" w14:textId="55F5CD85" w:rsidR="00045F07" w:rsidRPr="00D4618F" w:rsidRDefault="00000000" w:rsidP="002A57B8">
      <w:pPr>
        <w:autoSpaceDE w:val="0"/>
        <w:autoSpaceDN w:val="0"/>
        <w:adjustRightInd w:val="0"/>
        <w:spacing w:after="200" w:line="276" w:lineRule="auto"/>
        <w:rPr>
          <w:rFonts w:eastAsiaTheme="minorEastAsia" w:cs="Times New Roman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E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ħ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bSup>
                </m:e>
              </m:d>
            </m:num>
            <m:den>
              <m:r>
                <w:rPr>
                  <w:rFonts w:ascii="Cambria Math" w:hAnsi="Cambria Math" w:cs="Times New Roman"/>
                  <w:lang w:val="en-US"/>
                </w:rPr>
                <m:t>2m</m:t>
              </m:r>
            </m:den>
          </m:f>
          <m:r>
            <w:rPr>
              <w:rFonts w:ascii="Cambria Math" w:hAnsi="Cambria Math" w:cs="Times New Roman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ħ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</w:rPr>
                <m:t>2m</m:t>
              </m:r>
            </m:den>
          </m:f>
          <m:r>
            <w:rPr>
              <w:rFonts w:ascii="Cambria Math" w:hAnsi="Cambria Math" w:cs="Times New Roman"/>
            </w:rPr>
            <m:t xml:space="preserve"> 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nπ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π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ħ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</w:rPr>
                <m:t xml:space="preserve">2m 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a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den>
          </m:f>
        </m:oMath>
      </m:oMathPara>
    </w:p>
    <w:p w14:paraId="51DA43DA" w14:textId="3D69E88C" w:rsidR="00D4618F" w:rsidRDefault="00D4618F" w:rsidP="002A57B8">
      <w:pPr>
        <w:autoSpaceDE w:val="0"/>
        <w:autoSpaceDN w:val="0"/>
        <w:adjustRightInd w:val="0"/>
        <w:spacing w:after="200" w:line="276" w:lineRule="auto"/>
        <w:rPr>
          <w:rFonts w:eastAsiaTheme="minorEastAsia" w:cs="Times New Roman"/>
          <w:i/>
        </w:rPr>
      </w:pPr>
    </w:p>
    <w:p w14:paraId="230B2159" w14:textId="7D0B08AD" w:rsidR="00D4618F" w:rsidRDefault="00D4618F" w:rsidP="002A57B8">
      <w:pPr>
        <w:autoSpaceDE w:val="0"/>
        <w:autoSpaceDN w:val="0"/>
        <w:adjustRightInd w:val="0"/>
        <w:spacing w:after="200" w:line="276" w:lineRule="auto"/>
        <w:rPr>
          <w:rFonts w:eastAsiaTheme="minorEastAsia" w:cs="Times New Roman"/>
          <w:i/>
        </w:rPr>
      </w:pPr>
    </w:p>
    <w:p w14:paraId="2B58E1A4" w14:textId="39A8A0C4" w:rsidR="00D4618F" w:rsidRDefault="00D4618F" w:rsidP="00D4618F">
      <w:pPr>
        <w:autoSpaceDE w:val="0"/>
        <w:autoSpaceDN w:val="0"/>
        <w:adjustRightInd w:val="0"/>
        <w:spacing w:after="200" w:line="276" w:lineRule="auto"/>
        <w:rPr>
          <w:rFonts w:cs="Times New Roman"/>
          <w:iCs/>
        </w:rPr>
      </w:pPr>
      <w:r>
        <w:rPr>
          <w:rFonts w:cs="Times New Roman"/>
          <w:iCs/>
        </w:rPr>
        <w:lastRenderedPageBreak/>
        <w:t xml:space="preserve">Волновое число </w:t>
      </w:r>
      <w:r w:rsidRPr="00D4618F">
        <w:rPr>
          <w:rFonts w:cs="Times New Roman"/>
          <w:iCs/>
        </w:rPr>
        <w:t xml:space="preserve">k </w:t>
      </w:r>
      <w:r>
        <w:rPr>
          <w:rFonts w:cs="Times New Roman"/>
          <w:iCs/>
        </w:rPr>
        <w:t>–</w:t>
      </w:r>
      <w:r w:rsidRPr="00D4618F">
        <w:rPr>
          <w:rFonts w:cs="Times New Roman"/>
          <w:iCs/>
        </w:rPr>
        <w:t xml:space="preserve"> </w:t>
      </w:r>
      <w:r>
        <w:rPr>
          <w:rFonts w:cs="Times New Roman"/>
          <w:iCs/>
        </w:rPr>
        <w:t>это</w:t>
      </w:r>
      <w:r w:rsidRPr="00D4618F">
        <w:rPr>
          <w:rFonts w:cs="Times New Roman"/>
          <w:iCs/>
        </w:rPr>
        <w:t xml:space="preserve"> входной параметр, который меняется в пределах первой зоны </w:t>
      </w:r>
      <w:proofErr w:type="spellStart"/>
      <w:r w:rsidRPr="00D4618F">
        <w:rPr>
          <w:rFonts w:cs="Times New Roman"/>
          <w:iCs/>
        </w:rPr>
        <w:t>Бриллюэна</w:t>
      </w:r>
      <w:proofErr w:type="spellEnd"/>
      <w:r w:rsidRPr="00D4618F">
        <w:rPr>
          <w:rFonts w:cs="Times New Roman"/>
          <w:iCs/>
        </w:rPr>
        <w:t xml:space="preserve"> (</w:t>
      </w:r>
      <m:oMath>
        <m:r>
          <w:rPr>
            <w:rFonts w:ascii="Cambria Math" w:hAnsi="Cambria Math" w:cs="Times New Roman"/>
          </w:rPr>
          <m:t>-</m:t>
        </m:r>
        <m:f>
          <m:fPr>
            <m:ctrlPr>
              <w:rPr>
                <w:rFonts w:ascii="Cambria Math" w:hAnsi="Cambria Math" w:cs="Times New Roman"/>
                <w:i/>
                <w:iCs/>
              </w:rPr>
            </m:ctrlPr>
          </m:fPr>
          <m:num>
            <m:r>
              <w:rPr>
                <w:rFonts w:ascii="Cambria Math" w:hAnsi="Cambria Math" w:cs="Times New Roman"/>
              </w:rPr>
              <m:t>π</m:t>
            </m:r>
          </m:num>
          <m:den>
            <m:r>
              <w:rPr>
                <w:rFonts w:ascii="Cambria Math" w:hAnsi="Cambria Math" w:cs="Times New Roman"/>
              </w:rPr>
              <m:t>c</m:t>
            </m:r>
          </m:den>
        </m:f>
        <m:r>
          <w:rPr>
            <w:rFonts w:ascii="Cambria Math" w:hAnsi="Cambria Math" w:cs="Times New Roman"/>
          </w:rPr>
          <m:t>≤k≤</m:t>
        </m:r>
        <m:f>
          <m:fPr>
            <m:ctrlPr>
              <w:rPr>
                <w:rFonts w:ascii="Cambria Math" w:hAnsi="Cambria Math" w:cs="Times New Roman"/>
                <w:i/>
                <w:iCs/>
              </w:rPr>
            </m:ctrlPr>
          </m:fPr>
          <m:num>
            <m:r>
              <w:rPr>
                <w:rFonts w:ascii="Cambria Math" w:hAnsi="Cambria Math" w:cs="Times New Roman"/>
              </w:rPr>
              <m:t>π</m:t>
            </m:r>
          </m:num>
          <m:den>
            <m:r>
              <w:rPr>
                <w:rFonts w:ascii="Cambria Math" w:hAnsi="Cambria Math" w:cs="Times New Roman"/>
              </w:rPr>
              <m:t>c</m:t>
            </m:r>
          </m:den>
        </m:f>
      </m:oMath>
      <w:r w:rsidRPr="00D4618F">
        <w:rPr>
          <w:rFonts w:cs="Times New Roman"/>
          <w:iCs/>
        </w:rPr>
        <w:t>).</w:t>
      </w:r>
    </w:p>
    <w:p w14:paraId="152C4291" w14:textId="348A7207" w:rsidR="00D4618F" w:rsidRDefault="00D4618F" w:rsidP="00D4618F">
      <w:pPr>
        <w:autoSpaceDE w:val="0"/>
        <w:autoSpaceDN w:val="0"/>
        <w:adjustRightInd w:val="0"/>
        <w:spacing w:after="200" w:line="276" w:lineRule="auto"/>
        <w:rPr>
          <w:rFonts w:cs="Times New Roman"/>
          <w:iCs/>
        </w:rPr>
      </w:pPr>
      <w:r w:rsidRPr="00D4618F">
        <w:rPr>
          <w:rFonts w:cs="Times New Roman"/>
          <w:iCs/>
        </w:rPr>
        <w:t xml:space="preserve">Первая зона </w:t>
      </w:r>
      <w:proofErr w:type="spellStart"/>
      <w:r w:rsidRPr="00D4618F">
        <w:rPr>
          <w:rFonts w:cs="Times New Roman"/>
          <w:iCs/>
        </w:rPr>
        <w:t>Бриллюэна</w:t>
      </w:r>
      <w:proofErr w:type="spellEnd"/>
      <w:r w:rsidRPr="00D4618F">
        <w:rPr>
          <w:rFonts w:cs="Times New Roman"/>
          <w:iCs/>
        </w:rPr>
        <w:t xml:space="preserve"> </w:t>
      </w:r>
      <w:r>
        <w:rPr>
          <w:rFonts w:cs="Times New Roman"/>
          <w:iCs/>
        </w:rPr>
        <w:t>–</w:t>
      </w:r>
      <w:r w:rsidRPr="00D4618F">
        <w:rPr>
          <w:rFonts w:cs="Times New Roman"/>
          <w:iCs/>
        </w:rPr>
        <w:t xml:space="preserve"> </w:t>
      </w:r>
      <w:r>
        <w:rPr>
          <w:rFonts w:cs="Times New Roman"/>
          <w:iCs/>
        </w:rPr>
        <w:t>э</w:t>
      </w:r>
      <w:r w:rsidRPr="00D4618F">
        <w:rPr>
          <w:rFonts w:cs="Times New Roman"/>
          <w:iCs/>
        </w:rPr>
        <w:t>то понятие в физике твердого тела, описывающее</w:t>
      </w:r>
      <w:r>
        <w:rPr>
          <w:rFonts w:cs="Times New Roman"/>
          <w:iCs/>
        </w:rPr>
        <w:t xml:space="preserve"> </w:t>
      </w:r>
      <w:r w:rsidRPr="00D4618F">
        <w:rPr>
          <w:rFonts w:cs="Times New Roman"/>
          <w:iCs/>
        </w:rPr>
        <w:t xml:space="preserve">периодичность кристаллической решетки. Это </w:t>
      </w:r>
      <w:r>
        <w:rPr>
          <w:rFonts w:cs="Times New Roman"/>
          <w:iCs/>
        </w:rPr>
        <w:t>пространство, с</w:t>
      </w:r>
      <w:r w:rsidRPr="00D4618F">
        <w:rPr>
          <w:rFonts w:cs="Times New Roman"/>
          <w:iCs/>
        </w:rPr>
        <w:t>одержащ</w:t>
      </w:r>
      <w:r>
        <w:rPr>
          <w:rFonts w:cs="Times New Roman"/>
          <w:iCs/>
        </w:rPr>
        <w:t>ее</w:t>
      </w:r>
      <w:r w:rsidRPr="00D4618F">
        <w:rPr>
          <w:rFonts w:cs="Times New Roman"/>
          <w:iCs/>
        </w:rPr>
        <w:t xml:space="preserve"> все возможные волновые векторы </w:t>
      </w:r>
      <m:oMath>
        <m:r>
          <w:rPr>
            <w:rFonts w:ascii="Cambria Math" w:hAnsi="Cambria Math" w:cs="Times New Roman"/>
          </w:rPr>
          <m:t>k</m:t>
        </m:r>
      </m:oMath>
      <w:r w:rsidRPr="00D4618F">
        <w:rPr>
          <w:rFonts w:cs="Times New Roman"/>
          <w:iCs/>
        </w:rPr>
        <w:t>, которые могут описывать поведение электронов в кристалле.</w:t>
      </w:r>
    </w:p>
    <w:p w14:paraId="3E453E40" w14:textId="7755FF26" w:rsidR="00595EF9" w:rsidRDefault="00595EF9" w:rsidP="00D4618F">
      <w:pPr>
        <w:autoSpaceDE w:val="0"/>
        <w:autoSpaceDN w:val="0"/>
        <w:adjustRightInd w:val="0"/>
        <w:spacing w:after="200" w:line="276" w:lineRule="auto"/>
        <w:rPr>
          <w:rFonts w:cs="Times New Roman"/>
          <w:iCs/>
        </w:rPr>
      </w:pPr>
    </w:p>
    <w:p w14:paraId="392A4BDE" w14:textId="77777777" w:rsidR="00595EF9" w:rsidRDefault="00595EF9" w:rsidP="00D4618F">
      <w:pPr>
        <w:autoSpaceDE w:val="0"/>
        <w:autoSpaceDN w:val="0"/>
        <w:adjustRightInd w:val="0"/>
        <w:spacing w:after="200" w:line="276" w:lineRule="auto"/>
        <w:rPr>
          <w:rFonts w:cs="Times New Roman"/>
          <w:iCs/>
        </w:rPr>
      </w:pPr>
    </w:p>
    <w:p w14:paraId="0B26EA48" w14:textId="26AD4F41" w:rsidR="00595EF9" w:rsidRDefault="00595EF9" w:rsidP="00D4618F">
      <w:pPr>
        <w:autoSpaceDE w:val="0"/>
        <w:autoSpaceDN w:val="0"/>
        <w:adjustRightInd w:val="0"/>
        <w:spacing w:after="200" w:line="276" w:lineRule="auto"/>
        <w:rPr>
          <w:rFonts w:cs="Times New Roman"/>
          <w:iCs/>
        </w:rPr>
      </w:pPr>
      <w:r>
        <w:rPr>
          <w:rFonts w:cs="Times New Roman"/>
          <w:iCs/>
        </w:rPr>
        <w:t>4) Ход решения</w:t>
      </w:r>
    </w:p>
    <w:p w14:paraId="61C62EA7" w14:textId="1076809F" w:rsidR="00595EF9" w:rsidRDefault="00595EF9" w:rsidP="00D4618F">
      <w:pPr>
        <w:autoSpaceDE w:val="0"/>
        <w:autoSpaceDN w:val="0"/>
        <w:adjustRightInd w:val="0"/>
        <w:spacing w:after="200" w:line="276" w:lineRule="auto"/>
        <w:rPr>
          <w:rFonts w:cs="Times New Roman"/>
          <w:iCs/>
        </w:rPr>
      </w:pPr>
      <w:r>
        <w:rPr>
          <w:rFonts w:cs="Times New Roman"/>
          <w:iCs/>
        </w:rPr>
        <w:t>Задаем константы и параметры моделирования</w:t>
      </w:r>
    </w:p>
    <w:p w14:paraId="2D31055E" w14:textId="4E720CC7" w:rsidR="00595EF9" w:rsidRDefault="00595EF9" w:rsidP="00D4618F">
      <w:pPr>
        <w:autoSpaceDE w:val="0"/>
        <w:autoSpaceDN w:val="0"/>
        <w:adjustRightInd w:val="0"/>
        <w:spacing w:after="200" w:line="276" w:lineRule="auto"/>
        <w:rPr>
          <w:rFonts w:cs="Times New Roman"/>
          <w:iCs/>
        </w:rPr>
      </w:pPr>
      <w:r>
        <w:rPr>
          <w:noProof/>
        </w:rPr>
        <w:drawing>
          <wp:inline distT="0" distB="0" distL="0" distR="0" wp14:anchorId="2D431D94" wp14:editId="17E8863A">
            <wp:extent cx="4596713" cy="1387613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3217" cy="139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1007E" w14:textId="642E3D35" w:rsidR="00595EF9" w:rsidRDefault="00595EF9" w:rsidP="00D4618F">
      <w:pPr>
        <w:autoSpaceDE w:val="0"/>
        <w:autoSpaceDN w:val="0"/>
        <w:adjustRightInd w:val="0"/>
        <w:spacing w:after="200" w:line="276" w:lineRule="auto"/>
        <w:rPr>
          <w:rFonts w:cs="Times New Roman"/>
          <w:iCs/>
        </w:rPr>
      </w:pPr>
      <w:r>
        <w:rPr>
          <w:rFonts w:cs="Times New Roman"/>
          <w:iCs/>
        </w:rPr>
        <w:t>Реализуем базовые функции вычисления переменных</w:t>
      </w:r>
    </w:p>
    <w:p w14:paraId="5CEF0F24" w14:textId="09562989" w:rsidR="00595EF9" w:rsidRDefault="00595EF9" w:rsidP="00D4618F">
      <w:pPr>
        <w:autoSpaceDE w:val="0"/>
        <w:autoSpaceDN w:val="0"/>
        <w:adjustRightInd w:val="0"/>
        <w:spacing w:after="200" w:line="276" w:lineRule="auto"/>
        <w:rPr>
          <w:rFonts w:cs="Times New Roman"/>
          <w:iCs/>
        </w:rPr>
      </w:pPr>
      <w:r>
        <w:rPr>
          <w:noProof/>
        </w:rPr>
        <w:drawing>
          <wp:inline distT="0" distB="0" distL="0" distR="0" wp14:anchorId="309F140C" wp14:editId="5B01707F">
            <wp:extent cx="4596130" cy="2855938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06431" cy="2862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4268A" w14:textId="4A3B63B4" w:rsidR="00AE4624" w:rsidRDefault="00AE4624" w:rsidP="00D4618F">
      <w:pPr>
        <w:autoSpaceDE w:val="0"/>
        <w:autoSpaceDN w:val="0"/>
        <w:adjustRightInd w:val="0"/>
        <w:spacing w:after="200" w:line="276" w:lineRule="auto"/>
        <w:rPr>
          <w:rFonts w:cs="Times New Roman"/>
          <w:iCs/>
        </w:rPr>
      </w:pPr>
      <w:r>
        <w:rPr>
          <w:noProof/>
        </w:rPr>
        <w:lastRenderedPageBreak/>
        <w:drawing>
          <wp:inline distT="0" distB="0" distL="0" distR="0" wp14:anchorId="44C1331E" wp14:editId="778105C2">
            <wp:extent cx="5003284" cy="3435178"/>
            <wp:effectExtent l="0" t="0" r="698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13035" cy="3441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CC595" w14:textId="139D4FF7" w:rsidR="00AE4624" w:rsidRDefault="00AE4624" w:rsidP="00D4618F">
      <w:pPr>
        <w:autoSpaceDE w:val="0"/>
        <w:autoSpaceDN w:val="0"/>
        <w:adjustRightInd w:val="0"/>
        <w:spacing w:after="200" w:line="276" w:lineRule="auto"/>
        <w:rPr>
          <w:rFonts w:cs="Times New Roman"/>
          <w:iCs/>
        </w:rPr>
      </w:pPr>
      <w:r>
        <w:rPr>
          <w:rFonts w:cs="Times New Roman"/>
          <w:iCs/>
        </w:rPr>
        <w:t>Функция для получения значения разности уравнения Кронига-Пени и уравнения электрона в безбарьерном пространстве</w:t>
      </w:r>
    </w:p>
    <w:p w14:paraId="1511730D" w14:textId="677DA316" w:rsidR="00AE4624" w:rsidRDefault="00AE4624" w:rsidP="00D4618F">
      <w:pPr>
        <w:autoSpaceDE w:val="0"/>
        <w:autoSpaceDN w:val="0"/>
        <w:adjustRightInd w:val="0"/>
        <w:spacing w:after="200" w:line="276" w:lineRule="auto"/>
        <w:rPr>
          <w:rFonts w:cs="Times New Roman"/>
          <w:iCs/>
        </w:rPr>
      </w:pPr>
      <w:r>
        <w:rPr>
          <w:noProof/>
        </w:rPr>
        <w:drawing>
          <wp:inline distT="0" distB="0" distL="0" distR="0" wp14:anchorId="0CBB304E" wp14:editId="60B0536F">
            <wp:extent cx="5940425" cy="375920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5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87CC3" w14:textId="77777777" w:rsidR="00AE4624" w:rsidRDefault="00AE4624" w:rsidP="00D4618F">
      <w:pPr>
        <w:autoSpaceDE w:val="0"/>
        <w:autoSpaceDN w:val="0"/>
        <w:adjustRightInd w:val="0"/>
        <w:spacing w:after="200" w:line="276" w:lineRule="auto"/>
        <w:rPr>
          <w:rFonts w:cs="Times New Roman"/>
          <w:iCs/>
        </w:rPr>
      </w:pPr>
    </w:p>
    <w:p w14:paraId="1F2690ED" w14:textId="77777777" w:rsidR="00AE4624" w:rsidRDefault="00AE4624" w:rsidP="00D4618F">
      <w:pPr>
        <w:autoSpaceDE w:val="0"/>
        <w:autoSpaceDN w:val="0"/>
        <w:adjustRightInd w:val="0"/>
        <w:spacing w:after="200" w:line="276" w:lineRule="auto"/>
        <w:rPr>
          <w:rFonts w:cs="Times New Roman"/>
          <w:iCs/>
        </w:rPr>
      </w:pPr>
    </w:p>
    <w:p w14:paraId="06618FD3" w14:textId="77777777" w:rsidR="00AE4624" w:rsidRDefault="00AE4624" w:rsidP="00D4618F">
      <w:pPr>
        <w:autoSpaceDE w:val="0"/>
        <w:autoSpaceDN w:val="0"/>
        <w:adjustRightInd w:val="0"/>
        <w:spacing w:after="200" w:line="276" w:lineRule="auto"/>
        <w:rPr>
          <w:rFonts w:cs="Times New Roman"/>
          <w:iCs/>
        </w:rPr>
      </w:pPr>
    </w:p>
    <w:p w14:paraId="474A82C2" w14:textId="77777777" w:rsidR="00AE4624" w:rsidRDefault="00AE4624" w:rsidP="00D4618F">
      <w:pPr>
        <w:autoSpaceDE w:val="0"/>
        <w:autoSpaceDN w:val="0"/>
        <w:adjustRightInd w:val="0"/>
        <w:spacing w:after="200" w:line="276" w:lineRule="auto"/>
        <w:rPr>
          <w:rFonts w:cs="Times New Roman"/>
          <w:iCs/>
        </w:rPr>
      </w:pPr>
    </w:p>
    <w:p w14:paraId="59E6740F" w14:textId="67D73CF5" w:rsidR="00AE4624" w:rsidRDefault="00AE4624" w:rsidP="00D4618F">
      <w:pPr>
        <w:autoSpaceDE w:val="0"/>
        <w:autoSpaceDN w:val="0"/>
        <w:adjustRightInd w:val="0"/>
        <w:spacing w:after="200" w:line="276" w:lineRule="auto"/>
        <w:rPr>
          <w:rFonts w:cs="Times New Roman"/>
          <w:iCs/>
        </w:rPr>
      </w:pPr>
      <w:r>
        <w:rPr>
          <w:rFonts w:cs="Times New Roman"/>
          <w:iCs/>
        </w:rPr>
        <w:lastRenderedPageBreak/>
        <w:t>Вычисляем разрешенные значения энергии</w:t>
      </w:r>
    </w:p>
    <w:p w14:paraId="55D68384" w14:textId="10871AB4" w:rsidR="00AE4624" w:rsidRDefault="00AE4624" w:rsidP="00D4618F">
      <w:pPr>
        <w:autoSpaceDE w:val="0"/>
        <w:autoSpaceDN w:val="0"/>
        <w:adjustRightInd w:val="0"/>
        <w:spacing w:after="200" w:line="276" w:lineRule="auto"/>
        <w:rPr>
          <w:rFonts w:cs="Times New Roman"/>
          <w:iCs/>
        </w:rPr>
      </w:pPr>
      <w:r>
        <w:rPr>
          <w:noProof/>
        </w:rPr>
        <w:drawing>
          <wp:inline distT="0" distB="0" distL="0" distR="0" wp14:anchorId="22F4C60C" wp14:editId="2AE14186">
            <wp:extent cx="4642514" cy="1972138"/>
            <wp:effectExtent l="0" t="0" r="571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61118" cy="1980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83725" w14:textId="7E2A8E1F" w:rsidR="00AE4624" w:rsidRDefault="00AE4624" w:rsidP="00D4618F">
      <w:pPr>
        <w:autoSpaceDE w:val="0"/>
        <w:autoSpaceDN w:val="0"/>
        <w:adjustRightInd w:val="0"/>
        <w:spacing w:after="200" w:line="276" w:lineRule="auto"/>
        <w:rPr>
          <w:rFonts w:cs="Times New Roman"/>
          <w:iCs/>
        </w:rPr>
      </w:pPr>
      <w:r>
        <w:rPr>
          <w:rFonts w:cs="Times New Roman"/>
          <w:iCs/>
        </w:rPr>
        <w:t>Функции значений для краевых случаев</w:t>
      </w:r>
    </w:p>
    <w:p w14:paraId="419B2BCE" w14:textId="3568E320" w:rsidR="00AE4624" w:rsidRDefault="00AE4624" w:rsidP="00D4618F">
      <w:pPr>
        <w:autoSpaceDE w:val="0"/>
        <w:autoSpaceDN w:val="0"/>
        <w:adjustRightInd w:val="0"/>
        <w:spacing w:after="200" w:line="276" w:lineRule="auto"/>
        <w:rPr>
          <w:rFonts w:cs="Times New Roman"/>
          <w:iCs/>
        </w:rPr>
      </w:pPr>
      <w:r>
        <w:rPr>
          <w:noProof/>
        </w:rPr>
        <w:drawing>
          <wp:inline distT="0" distB="0" distL="0" distR="0" wp14:anchorId="5B53EC29" wp14:editId="660F2AF6">
            <wp:extent cx="4522573" cy="2391573"/>
            <wp:effectExtent l="0" t="0" r="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32600" cy="239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E1127" w14:textId="79D11742" w:rsidR="00AE4624" w:rsidRDefault="00AE4624" w:rsidP="00D4618F">
      <w:pPr>
        <w:autoSpaceDE w:val="0"/>
        <w:autoSpaceDN w:val="0"/>
        <w:adjustRightInd w:val="0"/>
        <w:spacing w:after="200" w:line="276" w:lineRule="auto"/>
        <w:rPr>
          <w:rFonts w:cs="Times New Roman"/>
          <w:iCs/>
        </w:rPr>
      </w:pPr>
      <w:r>
        <w:rPr>
          <w:rFonts w:cs="Times New Roman"/>
          <w:iCs/>
        </w:rPr>
        <w:t>Опустим функции построения графиков</w:t>
      </w:r>
    </w:p>
    <w:p w14:paraId="65763DFA" w14:textId="566E139E" w:rsidR="00AE4624" w:rsidRDefault="00AE4624" w:rsidP="00D4618F">
      <w:pPr>
        <w:autoSpaceDE w:val="0"/>
        <w:autoSpaceDN w:val="0"/>
        <w:adjustRightInd w:val="0"/>
        <w:spacing w:after="200" w:line="276" w:lineRule="auto"/>
        <w:rPr>
          <w:rFonts w:cs="Times New Roman"/>
          <w:iCs/>
        </w:rPr>
      </w:pPr>
      <w:r>
        <w:rPr>
          <w:rFonts w:cs="Times New Roman"/>
          <w:iCs/>
        </w:rPr>
        <w:t>Перед выполнением моделирования вычисляем диапазоны значений волнового числа и энергии</w:t>
      </w:r>
    </w:p>
    <w:p w14:paraId="6B3DE429" w14:textId="49666624" w:rsidR="00AE4624" w:rsidRDefault="00AE4624" w:rsidP="00D4618F">
      <w:pPr>
        <w:autoSpaceDE w:val="0"/>
        <w:autoSpaceDN w:val="0"/>
        <w:adjustRightInd w:val="0"/>
        <w:spacing w:after="200" w:line="276" w:lineRule="auto"/>
        <w:rPr>
          <w:rFonts w:cs="Times New Roman"/>
          <w:iCs/>
        </w:rPr>
      </w:pPr>
      <w:r>
        <w:rPr>
          <w:noProof/>
        </w:rPr>
        <w:drawing>
          <wp:inline distT="0" distB="0" distL="0" distR="0" wp14:anchorId="3371FEF2" wp14:editId="1BD34FC1">
            <wp:extent cx="5612480" cy="3252298"/>
            <wp:effectExtent l="0" t="0" r="7620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42052" cy="3269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958D4" w14:textId="76B511FC" w:rsidR="00AE4624" w:rsidRDefault="00AE4624" w:rsidP="00D4618F">
      <w:pPr>
        <w:autoSpaceDE w:val="0"/>
        <w:autoSpaceDN w:val="0"/>
        <w:adjustRightInd w:val="0"/>
        <w:spacing w:after="200" w:line="276" w:lineRule="auto"/>
        <w:rPr>
          <w:rFonts w:cs="Times New Roman"/>
          <w:iCs/>
        </w:rPr>
      </w:pPr>
      <w:r>
        <w:rPr>
          <w:rFonts w:cs="Times New Roman"/>
          <w:iCs/>
        </w:rPr>
        <w:lastRenderedPageBreak/>
        <w:t>5) Результаты</w:t>
      </w:r>
    </w:p>
    <w:p w14:paraId="1B7FF420" w14:textId="57742D44" w:rsidR="00AE4624" w:rsidRDefault="00AE4624" w:rsidP="00D4618F">
      <w:pPr>
        <w:autoSpaceDE w:val="0"/>
        <w:autoSpaceDN w:val="0"/>
        <w:adjustRightInd w:val="0"/>
        <w:spacing w:after="200" w:line="276" w:lineRule="auto"/>
        <w:rPr>
          <w:rFonts w:cs="Times New Roman"/>
          <w:iCs/>
        </w:rPr>
      </w:pPr>
      <w:r w:rsidRPr="00AE4624">
        <w:rPr>
          <w:rFonts w:cs="Times New Roman"/>
          <w:iCs/>
          <w:noProof/>
        </w:rPr>
        <w:drawing>
          <wp:inline distT="0" distB="0" distL="0" distR="0" wp14:anchorId="2BA9EEDD" wp14:editId="06770FCC">
            <wp:extent cx="4651083" cy="348818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64277" cy="3498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F2A64" w14:textId="77777777" w:rsidR="005A69DD" w:rsidRDefault="005A69DD" w:rsidP="00D4618F">
      <w:pPr>
        <w:autoSpaceDE w:val="0"/>
        <w:autoSpaceDN w:val="0"/>
        <w:adjustRightInd w:val="0"/>
        <w:spacing w:after="200" w:line="276" w:lineRule="auto"/>
        <w:rPr>
          <w:rFonts w:cs="Times New Roman"/>
          <w:iCs/>
        </w:rPr>
      </w:pPr>
    </w:p>
    <w:p w14:paraId="496B9D43" w14:textId="77777777" w:rsidR="005A69DD" w:rsidRDefault="005A69DD" w:rsidP="00D4618F">
      <w:pPr>
        <w:autoSpaceDE w:val="0"/>
        <w:autoSpaceDN w:val="0"/>
        <w:adjustRightInd w:val="0"/>
        <w:spacing w:after="200" w:line="276" w:lineRule="auto"/>
        <w:rPr>
          <w:rFonts w:cs="Times New Roman"/>
          <w:iCs/>
        </w:rPr>
      </w:pPr>
    </w:p>
    <w:p w14:paraId="16D14AC9" w14:textId="77777777" w:rsidR="005A69DD" w:rsidRDefault="005A69DD" w:rsidP="00D4618F">
      <w:pPr>
        <w:autoSpaceDE w:val="0"/>
        <w:autoSpaceDN w:val="0"/>
        <w:adjustRightInd w:val="0"/>
        <w:spacing w:after="200" w:line="276" w:lineRule="auto"/>
        <w:rPr>
          <w:rFonts w:cs="Times New Roman"/>
          <w:iCs/>
        </w:rPr>
      </w:pPr>
    </w:p>
    <w:p w14:paraId="7C3076E1" w14:textId="77777777" w:rsidR="005A69DD" w:rsidRDefault="005A69DD" w:rsidP="00D4618F">
      <w:pPr>
        <w:autoSpaceDE w:val="0"/>
        <w:autoSpaceDN w:val="0"/>
        <w:adjustRightInd w:val="0"/>
        <w:spacing w:after="200" w:line="276" w:lineRule="auto"/>
        <w:rPr>
          <w:rFonts w:cs="Times New Roman"/>
          <w:iCs/>
        </w:rPr>
      </w:pPr>
    </w:p>
    <w:p w14:paraId="3B84270F" w14:textId="77777777" w:rsidR="005A69DD" w:rsidRDefault="005A69DD" w:rsidP="00D4618F">
      <w:pPr>
        <w:autoSpaceDE w:val="0"/>
        <w:autoSpaceDN w:val="0"/>
        <w:adjustRightInd w:val="0"/>
        <w:spacing w:after="200" w:line="276" w:lineRule="auto"/>
        <w:rPr>
          <w:rFonts w:cs="Times New Roman"/>
          <w:iCs/>
        </w:rPr>
      </w:pPr>
    </w:p>
    <w:p w14:paraId="1247B784" w14:textId="77777777" w:rsidR="005A69DD" w:rsidRDefault="005A69DD" w:rsidP="00D4618F">
      <w:pPr>
        <w:autoSpaceDE w:val="0"/>
        <w:autoSpaceDN w:val="0"/>
        <w:adjustRightInd w:val="0"/>
        <w:spacing w:after="200" w:line="276" w:lineRule="auto"/>
        <w:rPr>
          <w:rFonts w:cs="Times New Roman"/>
          <w:iCs/>
        </w:rPr>
      </w:pPr>
    </w:p>
    <w:p w14:paraId="1C6D98F5" w14:textId="77777777" w:rsidR="005A69DD" w:rsidRDefault="005A69DD" w:rsidP="00D4618F">
      <w:pPr>
        <w:autoSpaceDE w:val="0"/>
        <w:autoSpaceDN w:val="0"/>
        <w:adjustRightInd w:val="0"/>
        <w:spacing w:after="200" w:line="276" w:lineRule="auto"/>
        <w:rPr>
          <w:rFonts w:cs="Times New Roman"/>
          <w:iCs/>
        </w:rPr>
      </w:pPr>
    </w:p>
    <w:p w14:paraId="7560B6DC" w14:textId="77777777" w:rsidR="005A69DD" w:rsidRDefault="005A69DD" w:rsidP="00D4618F">
      <w:pPr>
        <w:autoSpaceDE w:val="0"/>
        <w:autoSpaceDN w:val="0"/>
        <w:adjustRightInd w:val="0"/>
        <w:spacing w:after="200" w:line="276" w:lineRule="auto"/>
        <w:rPr>
          <w:rFonts w:cs="Times New Roman"/>
          <w:iCs/>
        </w:rPr>
      </w:pPr>
    </w:p>
    <w:p w14:paraId="2762F57B" w14:textId="77777777" w:rsidR="005A69DD" w:rsidRDefault="005A69DD" w:rsidP="00D4618F">
      <w:pPr>
        <w:autoSpaceDE w:val="0"/>
        <w:autoSpaceDN w:val="0"/>
        <w:adjustRightInd w:val="0"/>
        <w:spacing w:after="200" w:line="276" w:lineRule="auto"/>
        <w:rPr>
          <w:rFonts w:cs="Times New Roman"/>
          <w:iCs/>
        </w:rPr>
      </w:pPr>
    </w:p>
    <w:p w14:paraId="5BE4C359" w14:textId="77777777" w:rsidR="005A69DD" w:rsidRDefault="005A69DD" w:rsidP="00D4618F">
      <w:pPr>
        <w:autoSpaceDE w:val="0"/>
        <w:autoSpaceDN w:val="0"/>
        <w:adjustRightInd w:val="0"/>
        <w:spacing w:after="200" w:line="276" w:lineRule="auto"/>
        <w:rPr>
          <w:rFonts w:cs="Times New Roman"/>
          <w:iCs/>
        </w:rPr>
      </w:pPr>
    </w:p>
    <w:p w14:paraId="612DB36B" w14:textId="77777777" w:rsidR="005A69DD" w:rsidRDefault="005A69DD" w:rsidP="00D4618F">
      <w:pPr>
        <w:autoSpaceDE w:val="0"/>
        <w:autoSpaceDN w:val="0"/>
        <w:adjustRightInd w:val="0"/>
        <w:spacing w:after="200" w:line="276" w:lineRule="auto"/>
        <w:rPr>
          <w:rFonts w:cs="Times New Roman"/>
          <w:iCs/>
        </w:rPr>
      </w:pPr>
    </w:p>
    <w:p w14:paraId="576E2371" w14:textId="77777777" w:rsidR="005A69DD" w:rsidRDefault="005A69DD" w:rsidP="00D4618F">
      <w:pPr>
        <w:autoSpaceDE w:val="0"/>
        <w:autoSpaceDN w:val="0"/>
        <w:adjustRightInd w:val="0"/>
        <w:spacing w:after="200" w:line="276" w:lineRule="auto"/>
        <w:rPr>
          <w:rFonts w:cs="Times New Roman"/>
          <w:iCs/>
        </w:rPr>
      </w:pPr>
    </w:p>
    <w:p w14:paraId="729F63E5" w14:textId="77777777" w:rsidR="005A69DD" w:rsidRDefault="005A69DD" w:rsidP="00D4618F">
      <w:pPr>
        <w:autoSpaceDE w:val="0"/>
        <w:autoSpaceDN w:val="0"/>
        <w:adjustRightInd w:val="0"/>
        <w:spacing w:after="200" w:line="276" w:lineRule="auto"/>
        <w:rPr>
          <w:rFonts w:cs="Times New Roman"/>
          <w:iCs/>
        </w:rPr>
      </w:pPr>
    </w:p>
    <w:p w14:paraId="077D343D" w14:textId="77777777" w:rsidR="005A69DD" w:rsidRDefault="005A69DD" w:rsidP="00D4618F">
      <w:pPr>
        <w:autoSpaceDE w:val="0"/>
        <w:autoSpaceDN w:val="0"/>
        <w:adjustRightInd w:val="0"/>
        <w:spacing w:after="200" w:line="276" w:lineRule="auto"/>
        <w:rPr>
          <w:rFonts w:cs="Times New Roman"/>
          <w:iCs/>
        </w:rPr>
      </w:pPr>
    </w:p>
    <w:p w14:paraId="4C515227" w14:textId="77777777" w:rsidR="005A69DD" w:rsidRDefault="005A69DD" w:rsidP="00D4618F">
      <w:pPr>
        <w:autoSpaceDE w:val="0"/>
        <w:autoSpaceDN w:val="0"/>
        <w:adjustRightInd w:val="0"/>
        <w:spacing w:after="200" w:line="276" w:lineRule="auto"/>
        <w:rPr>
          <w:rFonts w:cs="Times New Roman"/>
          <w:iCs/>
        </w:rPr>
      </w:pPr>
    </w:p>
    <w:p w14:paraId="5DB7E717" w14:textId="77777777" w:rsidR="005A69DD" w:rsidRDefault="005A69DD" w:rsidP="00D4618F">
      <w:pPr>
        <w:autoSpaceDE w:val="0"/>
        <w:autoSpaceDN w:val="0"/>
        <w:adjustRightInd w:val="0"/>
        <w:spacing w:after="200" w:line="276" w:lineRule="auto"/>
        <w:rPr>
          <w:rFonts w:cs="Times New Roman"/>
          <w:iCs/>
        </w:rPr>
      </w:pPr>
    </w:p>
    <w:p w14:paraId="1EF95E73" w14:textId="7560B30F" w:rsidR="00AE4624" w:rsidRDefault="00AE4624" w:rsidP="00D4618F">
      <w:pPr>
        <w:autoSpaceDE w:val="0"/>
        <w:autoSpaceDN w:val="0"/>
        <w:adjustRightInd w:val="0"/>
        <w:spacing w:after="200" w:line="276" w:lineRule="auto"/>
        <w:rPr>
          <w:rFonts w:cs="Times New Roman"/>
          <w:iCs/>
        </w:rPr>
      </w:pPr>
    </w:p>
    <w:p w14:paraId="63248EDD" w14:textId="5E63A800" w:rsidR="00AE4624" w:rsidRDefault="00AE4624" w:rsidP="00D4618F">
      <w:pPr>
        <w:autoSpaceDE w:val="0"/>
        <w:autoSpaceDN w:val="0"/>
        <w:adjustRightInd w:val="0"/>
        <w:spacing w:after="200" w:line="276" w:lineRule="auto"/>
        <w:rPr>
          <w:rFonts w:cs="Times New Roman"/>
          <w:iCs/>
        </w:rPr>
      </w:pPr>
      <w:r>
        <w:rPr>
          <w:noProof/>
        </w:rPr>
        <w:lastRenderedPageBreak/>
        <w:drawing>
          <wp:inline distT="0" distB="0" distL="0" distR="0" wp14:anchorId="23D0C0A0" wp14:editId="7C679087">
            <wp:extent cx="2983794" cy="756234"/>
            <wp:effectExtent l="0" t="0" r="7620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37318" cy="769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4624">
        <w:rPr>
          <w:rFonts w:cs="Times New Roman"/>
          <w:iCs/>
          <w:noProof/>
        </w:rPr>
        <w:drawing>
          <wp:inline distT="0" distB="0" distL="0" distR="0" wp14:anchorId="3914B816" wp14:editId="3135255D">
            <wp:extent cx="5916415" cy="3549849"/>
            <wp:effectExtent l="0" t="0" r="825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9669" cy="3569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85F6D" w14:textId="1EB31880" w:rsidR="005A69DD" w:rsidRPr="005A69DD" w:rsidRDefault="005A69DD" w:rsidP="005A69DD">
      <w:pPr>
        <w:autoSpaceDE w:val="0"/>
        <w:autoSpaceDN w:val="0"/>
        <w:adjustRightInd w:val="0"/>
        <w:spacing w:after="200" w:line="276" w:lineRule="auto"/>
        <w:rPr>
          <w:rFonts w:cs="Times New Roman"/>
          <w:iCs/>
        </w:rPr>
      </w:pPr>
      <w:r w:rsidRPr="005A69DD">
        <w:rPr>
          <w:rFonts w:cs="Times New Roman"/>
          <w:iCs/>
        </w:rPr>
        <w:t xml:space="preserve">Основной результат: </w:t>
      </w:r>
      <w:r>
        <w:rPr>
          <w:rFonts w:cs="Times New Roman"/>
          <w:iCs/>
        </w:rPr>
        <w:t>н</w:t>
      </w:r>
      <w:r w:rsidRPr="005A69DD">
        <w:rPr>
          <w:rFonts w:cs="Times New Roman"/>
          <w:iCs/>
        </w:rPr>
        <w:t>а графике видно, что энергетические уровни распределены в форме полос и запрещенных зон:</w:t>
      </w:r>
    </w:p>
    <w:p w14:paraId="5FEE90CA" w14:textId="6FCA37BA" w:rsidR="005A69DD" w:rsidRPr="005A69DD" w:rsidRDefault="005A69DD" w:rsidP="005A69DD">
      <w:pPr>
        <w:autoSpaceDE w:val="0"/>
        <w:autoSpaceDN w:val="0"/>
        <w:adjustRightInd w:val="0"/>
        <w:spacing w:after="200" w:line="276" w:lineRule="auto"/>
        <w:rPr>
          <w:rFonts w:cs="Times New Roman"/>
          <w:iCs/>
        </w:rPr>
      </w:pPr>
      <w:r w:rsidRPr="005A69DD">
        <w:rPr>
          <w:rFonts w:cs="Times New Roman"/>
          <w:iCs/>
        </w:rPr>
        <w:t xml:space="preserve">Полосы энергии: </w:t>
      </w:r>
      <w:r>
        <w:rPr>
          <w:rFonts w:cs="Times New Roman"/>
          <w:iCs/>
        </w:rPr>
        <w:t>н</w:t>
      </w:r>
      <w:r w:rsidRPr="005A69DD">
        <w:rPr>
          <w:rFonts w:cs="Times New Roman"/>
          <w:iCs/>
        </w:rPr>
        <w:t>аблюдаются участки, где для определенного диапазона k энергия E принимает разрешенные значения. Это энергетические зоны, где частицы (электроны) могут находиться.</w:t>
      </w:r>
    </w:p>
    <w:p w14:paraId="5E358BFE" w14:textId="215008C5" w:rsidR="005A69DD" w:rsidRPr="005A69DD" w:rsidRDefault="005A69DD" w:rsidP="005A69DD">
      <w:pPr>
        <w:autoSpaceDE w:val="0"/>
        <w:autoSpaceDN w:val="0"/>
        <w:adjustRightInd w:val="0"/>
        <w:spacing w:after="200" w:line="276" w:lineRule="auto"/>
        <w:rPr>
          <w:rFonts w:cs="Times New Roman"/>
          <w:iCs/>
        </w:rPr>
      </w:pPr>
      <w:r w:rsidRPr="005A69DD">
        <w:rPr>
          <w:rFonts w:cs="Times New Roman"/>
          <w:iCs/>
        </w:rPr>
        <w:t xml:space="preserve">Запрещенные зоны: </w:t>
      </w:r>
      <w:r>
        <w:rPr>
          <w:rFonts w:cs="Times New Roman"/>
          <w:iCs/>
        </w:rPr>
        <w:t>м</w:t>
      </w:r>
      <w:r w:rsidRPr="005A69DD">
        <w:rPr>
          <w:rFonts w:cs="Times New Roman"/>
          <w:iCs/>
        </w:rPr>
        <w:t>ежду энергетическими полосами видны зазоры, где значения энергии недоступны для электрона. Эти области называются запрещенными зонами или энергетическими щелями.</w:t>
      </w:r>
    </w:p>
    <w:p w14:paraId="3030EB95" w14:textId="73A7D405" w:rsidR="005A69DD" w:rsidRDefault="005A69DD" w:rsidP="005A69DD">
      <w:pPr>
        <w:autoSpaceDE w:val="0"/>
        <w:autoSpaceDN w:val="0"/>
        <w:adjustRightInd w:val="0"/>
        <w:spacing w:after="200" w:line="276" w:lineRule="auto"/>
        <w:rPr>
          <w:rFonts w:cs="Times New Roman"/>
          <w:iCs/>
        </w:rPr>
      </w:pPr>
      <w:r w:rsidRPr="005A69DD">
        <w:rPr>
          <w:rFonts w:cs="Times New Roman"/>
          <w:iCs/>
        </w:rPr>
        <w:t xml:space="preserve">Периодичность потенциала: </w:t>
      </w:r>
      <w:r>
        <w:rPr>
          <w:rFonts w:cs="Times New Roman"/>
          <w:iCs/>
        </w:rPr>
        <w:t>г</w:t>
      </w:r>
      <w:r w:rsidRPr="005A69DD">
        <w:rPr>
          <w:rFonts w:cs="Times New Roman"/>
          <w:iCs/>
        </w:rPr>
        <w:t>рафик демонстрирует характерный для модели Кронига-Пенни результат: энергия электрона сильно зависит от волнового вектора k, что отражает влияние периодического потенциала.</w:t>
      </w:r>
    </w:p>
    <w:p w14:paraId="1F94B223" w14:textId="4EC2DC32" w:rsidR="00AE4624" w:rsidRDefault="00AE4624" w:rsidP="00D4618F">
      <w:pPr>
        <w:autoSpaceDE w:val="0"/>
        <w:autoSpaceDN w:val="0"/>
        <w:adjustRightInd w:val="0"/>
        <w:spacing w:after="200" w:line="276" w:lineRule="auto"/>
        <w:rPr>
          <w:rFonts w:cs="Times New Roman"/>
          <w:iCs/>
        </w:rPr>
      </w:pPr>
    </w:p>
    <w:p w14:paraId="17041203" w14:textId="32C2C1A3" w:rsidR="00AE4624" w:rsidRDefault="00AE4624" w:rsidP="00D4618F">
      <w:pPr>
        <w:autoSpaceDE w:val="0"/>
        <w:autoSpaceDN w:val="0"/>
        <w:adjustRightInd w:val="0"/>
        <w:spacing w:after="200" w:line="276" w:lineRule="auto"/>
        <w:rPr>
          <w:rFonts w:eastAsiaTheme="minorEastAsia" w:cs="Times New Roman"/>
          <w:iCs/>
        </w:rPr>
      </w:pPr>
    </w:p>
    <w:p w14:paraId="578B5BC8" w14:textId="4DC70CCC" w:rsidR="00AE4624" w:rsidRDefault="00AE4624" w:rsidP="00D4618F">
      <w:pPr>
        <w:autoSpaceDE w:val="0"/>
        <w:autoSpaceDN w:val="0"/>
        <w:adjustRightInd w:val="0"/>
        <w:spacing w:after="200" w:line="276" w:lineRule="auto"/>
        <w:rPr>
          <w:rFonts w:cs="Times New Roman"/>
          <w:iCs/>
        </w:rPr>
      </w:pPr>
      <w:r w:rsidRPr="00AE4624">
        <w:rPr>
          <w:rFonts w:cs="Times New Roman"/>
          <w:iCs/>
          <w:noProof/>
          <w:lang w:val="en-US"/>
        </w:rPr>
        <w:lastRenderedPageBreak/>
        <w:drawing>
          <wp:inline distT="0" distB="0" distL="0" distR="0" wp14:anchorId="2379918B" wp14:editId="4B34B42B">
            <wp:extent cx="5940425" cy="356425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50ABD" w14:textId="77777777" w:rsidR="005A69DD" w:rsidRDefault="005A69DD" w:rsidP="005A69DD">
      <w:pPr>
        <w:autoSpaceDE w:val="0"/>
        <w:autoSpaceDN w:val="0"/>
        <w:adjustRightInd w:val="0"/>
        <w:spacing w:after="200" w:line="276" w:lineRule="auto"/>
        <w:rPr>
          <w:rFonts w:ascii="Calibri" w:hAnsi="Calibri"/>
        </w:rPr>
      </w:pPr>
      <w:r>
        <w:rPr>
          <w:rFonts w:ascii="Calibri" w:hAnsi="Calibri"/>
        </w:rPr>
        <w:t xml:space="preserve">При бесконечном барьере (U </w:t>
      </w:r>
      <w:r>
        <w:rPr>
          <w:rFonts w:ascii="Cambria Math" w:hAnsi="Cambria Math" w:cs="Cambria Math"/>
        </w:rPr>
        <w:t>→</w:t>
      </w:r>
      <w:r>
        <w:rPr>
          <w:rFonts w:ascii="Calibri" w:hAnsi="Calibri"/>
        </w:rPr>
        <w:t xml:space="preserve"> </w:t>
      </w:r>
      <w:r>
        <w:rPr>
          <w:rFonts w:ascii="Cambria Math" w:hAnsi="Cambria Math" w:cs="Cambria Math"/>
        </w:rPr>
        <w:t>∞</w:t>
      </w:r>
      <w:r>
        <w:rPr>
          <w:rFonts w:ascii="Calibri" w:hAnsi="Calibri"/>
        </w:rPr>
        <w:t>) энергетический спектр электрона представляет собой дискретные уровни, которые появляются только при определённых значениях энергии.</w:t>
      </w:r>
    </w:p>
    <w:p w14:paraId="4BADC280" w14:textId="2B2657AA" w:rsidR="005A69DD" w:rsidRDefault="005A69DD" w:rsidP="00D4618F">
      <w:pPr>
        <w:autoSpaceDE w:val="0"/>
        <w:autoSpaceDN w:val="0"/>
        <w:adjustRightInd w:val="0"/>
        <w:spacing w:after="200" w:line="276" w:lineRule="auto"/>
        <w:rPr>
          <w:rFonts w:ascii="Calibri" w:hAnsi="Calibri"/>
        </w:rPr>
      </w:pPr>
      <w:r>
        <w:rPr>
          <w:rFonts w:ascii="Calibri" w:hAnsi="Calibri"/>
        </w:rPr>
        <w:t xml:space="preserve">Это явление связано с тем, что при бесконечно высоком барьере (U </w:t>
      </w:r>
      <w:r>
        <w:rPr>
          <w:rFonts w:ascii="Cambria Math" w:hAnsi="Cambria Math" w:cs="Cambria Math"/>
        </w:rPr>
        <w:t>→</w:t>
      </w:r>
      <w:r>
        <w:rPr>
          <w:rFonts w:ascii="Calibri" w:hAnsi="Calibri"/>
        </w:rPr>
        <w:t xml:space="preserve"> </w:t>
      </w:r>
      <w:r>
        <w:rPr>
          <w:rFonts w:ascii="Cambria Math" w:hAnsi="Cambria Math" w:cs="Cambria Math"/>
        </w:rPr>
        <w:t>∞</w:t>
      </w:r>
      <w:r>
        <w:rPr>
          <w:rFonts w:ascii="Calibri" w:hAnsi="Calibri"/>
        </w:rPr>
        <w:t>) потенциал в области барьера становится недоступным для электрона, и его волновая функция должна быть локализована в пределах потенциальных ям. В таком случае, система ведёт себя как совокупность изолированных квантовых ящиков, каждый из которых имеет свои собственные дискретные энергетические уровни.</w:t>
      </w:r>
    </w:p>
    <w:p w14:paraId="78FDD724" w14:textId="7B6B604C" w:rsidR="005A69DD" w:rsidRPr="005A69DD" w:rsidRDefault="005A69DD" w:rsidP="00D4618F">
      <w:pPr>
        <w:autoSpaceDE w:val="0"/>
        <w:autoSpaceDN w:val="0"/>
        <w:adjustRightInd w:val="0"/>
        <w:spacing w:after="200" w:line="276" w:lineRule="auto"/>
        <w:rPr>
          <w:rFonts w:ascii="Calibri" w:hAnsi="Calibri"/>
        </w:rPr>
      </w:pPr>
    </w:p>
    <w:p w14:paraId="2DA88727" w14:textId="28F011EA" w:rsidR="00AE4624" w:rsidRDefault="00AE4624" w:rsidP="00D4618F">
      <w:pPr>
        <w:autoSpaceDE w:val="0"/>
        <w:autoSpaceDN w:val="0"/>
        <w:adjustRightInd w:val="0"/>
        <w:spacing w:after="200" w:line="276" w:lineRule="auto"/>
        <w:rPr>
          <w:rFonts w:cs="Times New Roman"/>
          <w:iCs/>
          <w:lang w:val="en-US"/>
        </w:rPr>
      </w:pPr>
      <w:r w:rsidRPr="00AE4624">
        <w:rPr>
          <w:rFonts w:cs="Times New Roman"/>
          <w:iCs/>
          <w:noProof/>
          <w:lang w:val="en-US"/>
        </w:rPr>
        <w:lastRenderedPageBreak/>
        <w:drawing>
          <wp:inline distT="0" distB="0" distL="0" distR="0" wp14:anchorId="1BB61408" wp14:editId="09CB95DC">
            <wp:extent cx="5940425" cy="3712845"/>
            <wp:effectExtent l="0" t="0" r="3175" b="190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C003F" w14:textId="24D23A3E" w:rsidR="00AE4624" w:rsidRDefault="00AE4624" w:rsidP="00D4618F">
      <w:pPr>
        <w:autoSpaceDE w:val="0"/>
        <w:autoSpaceDN w:val="0"/>
        <w:adjustRightInd w:val="0"/>
        <w:spacing w:after="200" w:line="276" w:lineRule="auto"/>
        <w:rPr>
          <w:rFonts w:cs="Times New Roman"/>
          <w:iCs/>
          <w:lang w:val="en-US"/>
        </w:rPr>
      </w:pPr>
    </w:p>
    <w:p w14:paraId="50860B24" w14:textId="77777777" w:rsidR="005A69DD" w:rsidRPr="005A69DD" w:rsidRDefault="005A69DD" w:rsidP="005A69DD">
      <w:pPr>
        <w:autoSpaceDE w:val="0"/>
        <w:autoSpaceDN w:val="0"/>
        <w:adjustRightInd w:val="0"/>
        <w:spacing w:after="200" w:line="276" w:lineRule="auto"/>
        <w:rPr>
          <w:rFonts w:cs="Times New Roman"/>
          <w:iCs/>
        </w:rPr>
      </w:pPr>
      <w:r w:rsidRPr="005A69DD">
        <w:rPr>
          <w:rFonts w:cs="Times New Roman"/>
          <w:iCs/>
        </w:rPr>
        <w:t>График показывает, что энергия свободного электрона непрерывна и не имеет дискретного спектра, в отличие от электронов, запертых в потенциальных ямах или кристаллической решётке.</w:t>
      </w:r>
    </w:p>
    <w:p w14:paraId="30112FB2" w14:textId="62BACC9F" w:rsidR="00AE4624" w:rsidRPr="005A69DD" w:rsidRDefault="005A69DD" w:rsidP="005A69DD">
      <w:pPr>
        <w:autoSpaceDE w:val="0"/>
        <w:autoSpaceDN w:val="0"/>
        <w:adjustRightInd w:val="0"/>
        <w:spacing w:after="200" w:line="276" w:lineRule="auto"/>
        <w:rPr>
          <w:rFonts w:cs="Times New Roman"/>
          <w:iCs/>
        </w:rPr>
      </w:pPr>
      <w:r w:rsidRPr="005A69DD">
        <w:rPr>
          <w:rFonts w:cs="Times New Roman"/>
          <w:iCs/>
        </w:rPr>
        <w:t>Чем больше k, тем выше энергия электрона, что соответствует более высоким скоростям и импульсам.</w:t>
      </w:r>
    </w:p>
    <w:p w14:paraId="526314A0" w14:textId="3E1B115F" w:rsidR="00AE4624" w:rsidRPr="005A69DD" w:rsidRDefault="00AE4624" w:rsidP="00D4618F">
      <w:pPr>
        <w:autoSpaceDE w:val="0"/>
        <w:autoSpaceDN w:val="0"/>
        <w:adjustRightInd w:val="0"/>
        <w:spacing w:after="200" w:line="276" w:lineRule="auto"/>
        <w:rPr>
          <w:rFonts w:cs="Times New Roman"/>
          <w:iCs/>
        </w:rPr>
      </w:pPr>
    </w:p>
    <w:p w14:paraId="2F763BC9" w14:textId="65E0526D" w:rsidR="00AE4624" w:rsidRPr="005A69DD" w:rsidRDefault="00AE4624" w:rsidP="00D4618F">
      <w:pPr>
        <w:autoSpaceDE w:val="0"/>
        <w:autoSpaceDN w:val="0"/>
        <w:adjustRightInd w:val="0"/>
        <w:spacing w:after="200" w:line="276" w:lineRule="auto"/>
        <w:rPr>
          <w:rFonts w:cs="Times New Roman"/>
          <w:iCs/>
        </w:rPr>
      </w:pPr>
    </w:p>
    <w:p w14:paraId="69C71994" w14:textId="3D224B16" w:rsidR="00AE4624" w:rsidRPr="005A69DD" w:rsidRDefault="00AE4624" w:rsidP="00D4618F">
      <w:pPr>
        <w:autoSpaceDE w:val="0"/>
        <w:autoSpaceDN w:val="0"/>
        <w:adjustRightInd w:val="0"/>
        <w:spacing w:after="200" w:line="276" w:lineRule="auto"/>
        <w:rPr>
          <w:rFonts w:cs="Times New Roman"/>
          <w:iCs/>
        </w:rPr>
      </w:pPr>
    </w:p>
    <w:p w14:paraId="0D0E6C3B" w14:textId="77777777" w:rsidR="005A69DD" w:rsidRDefault="005A69DD" w:rsidP="00D4618F">
      <w:pPr>
        <w:autoSpaceDE w:val="0"/>
        <w:autoSpaceDN w:val="0"/>
        <w:adjustRightInd w:val="0"/>
        <w:spacing w:after="200" w:line="276" w:lineRule="auto"/>
        <w:rPr>
          <w:rFonts w:cs="Times New Roman"/>
          <w:iCs/>
        </w:rPr>
      </w:pPr>
    </w:p>
    <w:p w14:paraId="1D151B43" w14:textId="77777777" w:rsidR="005A69DD" w:rsidRDefault="005A69DD" w:rsidP="00D4618F">
      <w:pPr>
        <w:autoSpaceDE w:val="0"/>
        <w:autoSpaceDN w:val="0"/>
        <w:adjustRightInd w:val="0"/>
        <w:spacing w:after="200" w:line="276" w:lineRule="auto"/>
        <w:rPr>
          <w:rFonts w:cs="Times New Roman"/>
          <w:iCs/>
        </w:rPr>
      </w:pPr>
    </w:p>
    <w:p w14:paraId="6259FB75" w14:textId="77777777" w:rsidR="005A69DD" w:rsidRDefault="005A69DD" w:rsidP="00D4618F">
      <w:pPr>
        <w:autoSpaceDE w:val="0"/>
        <w:autoSpaceDN w:val="0"/>
        <w:adjustRightInd w:val="0"/>
        <w:spacing w:after="200" w:line="276" w:lineRule="auto"/>
        <w:rPr>
          <w:rFonts w:cs="Times New Roman"/>
          <w:iCs/>
        </w:rPr>
      </w:pPr>
    </w:p>
    <w:p w14:paraId="66CF4A2B" w14:textId="77777777" w:rsidR="005A69DD" w:rsidRDefault="005A69DD" w:rsidP="00D4618F">
      <w:pPr>
        <w:autoSpaceDE w:val="0"/>
        <w:autoSpaceDN w:val="0"/>
        <w:adjustRightInd w:val="0"/>
        <w:spacing w:after="200" w:line="276" w:lineRule="auto"/>
        <w:rPr>
          <w:rFonts w:cs="Times New Roman"/>
          <w:iCs/>
        </w:rPr>
      </w:pPr>
    </w:p>
    <w:p w14:paraId="4AA52B80" w14:textId="77777777" w:rsidR="005A69DD" w:rsidRDefault="005A69DD" w:rsidP="00D4618F">
      <w:pPr>
        <w:autoSpaceDE w:val="0"/>
        <w:autoSpaceDN w:val="0"/>
        <w:adjustRightInd w:val="0"/>
        <w:spacing w:after="200" w:line="276" w:lineRule="auto"/>
        <w:rPr>
          <w:rFonts w:cs="Times New Roman"/>
          <w:iCs/>
        </w:rPr>
      </w:pPr>
    </w:p>
    <w:p w14:paraId="56E4D717" w14:textId="77777777" w:rsidR="005A69DD" w:rsidRDefault="005A69DD" w:rsidP="00D4618F">
      <w:pPr>
        <w:autoSpaceDE w:val="0"/>
        <w:autoSpaceDN w:val="0"/>
        <w:adjustRightInd w:val="0"/>
        <w:spacing w:after="200" w:line="276" w:lineRule="auto"/>
        <w:rPr>
          <w:rFonts w:cs="Times New Roman"/>
          <w:iCs/>
        </w:rPr>
      </w:pPr>
    </w:p>
    <w:p w14:paraId="706ABDF0" w14:textId="77777777" w:rsidR="005A69DD" w:rsidRDefault="005A69DD" w:rsidP="00D4618F">
      <w:pPr>
        <w:autoSpaceDE w:val="0"/>
        <w:autoSpaceDN w:val="0"/>
        <w:adjustRightInd w:val="0"/>
        <w:spacing w:after="200" w:line="276" w:lineRule="auto"/>
        <w:rPr>
          <w:rFonts w:cs="Times New Roman"/>
          <w:iCs/>
        </w:rPr>
      </w:pPr>
    </w:p>
    <w:p w14:paraId="5268CAC9" w14:textId="77777777" w:rsidR="005A69DD" w:rsidRDefault="005A69DD" w:rsidP="00D4618F">
      <w:pPr>
        <w:autoSpaceDE w:val="0"/>
        <w:autoSpaceDN w:val="0"/>
        <w:adjustRightInd w:val="0"/>
        <w:spacing w:after="200" w:line="276" w:lineRule="auto"/>
        <w:rPr>
          <w:rFonts w:cs="Times New Roman"/>
          <w:iCs/>
        </w:rPr>
      </w:pPr>
    </w:p>
    <w:p w14:paraId="221C5A6F" w14:textId="77777777" w:rsidR="005A69DD" w:rsidRDefault="005A69DD" w:rsidP="00D4618F">
      <w:pPr>
        <w:autoSpaceDE w:val="0"/>
        <w:autoSpaceDN w:val="0"/>
        <w:adjustRightInd w:val="0"/>
        <w:spacing w:after="200" w:line="276" w:lineRule="auto"/>
        <w:rPr>
          <w:rFonts w:cs="Times New Roman"/>
          <w:iCs/>
        </w:rPr>
      </w:pPr>
    </w:p>
    <w:p w14:paraId="68C0795E" w14:textId="77777777" w:rsidR="00CB6E97" w:rsidRDefault="00CB6E97" w:rsidP="00D4618F">
      <w:pPr>
        <w:autoSpaceDE w:val="0"/>
        <w:autoSpaceDN w:val="0"/>
        <w:adjustRightInd w:val="0"/>
        <w:spacing w:after="200" w:line="276" w:lineRule="auto"/>
        <w:rPr>
          <w:rFonts w:cs="Times New Roman"/>
          <w:iCs/>
        </w:rPr>
      </w:pPr>
    </w:p>
    <w:p w14:paraId="20B4AE57" w14:textId="16956B1E" w:rsidR="00AE4624" w:rsidRPr="00AE4624" w:rsidRDefault="00AE4624" w:rsidP="00D4618F">
      <w:pPr>
        <w:autoSpaceDE w:val="0"/>
        <w:autoSpaceDN w:val="0"/>
        <w:adjustRightInd w:val="0"/>
        <w:spacing w:after="200" w:line="276" w:lineRule="auto"/>
        <w:rPr>
          <w:rFonts w:cs="Times New Roman"/>
          <w:iCs/>
        </w:rPr>
      </w:pPr>
      <w:r>
        <w:rPr>
          <w:noProof/>
        </w:rPr>
        <w:lastRenderedPageBreak/>
        <w:drawing>
          <wp:inline distT="0" distB="0" distL="0" distR="0" wp14:anchorId="7D3B1B56" wp14:editId="766EA61A">
            <wp:extent cx="3341267" cy="813619"/>
            <wp:effectExtent l="0" t="0" r="0" b="571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61164" cy="818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1F7C1" w14:textId="5EC3F2D6" w:rsidR="00AE4624" w:rsidRDefault="00AE4624" w:rsidP="00D4618F">
      <w:pPr>
        <w:autoSpaceDE w:val="0"/>
        <w:autoSpaceDN w:val="0"/>
        <w:adjustRightInd w:val="0"/>
        <w:spacing w:after="200" w:line="276" w:lineRule="auto"/>
        <w:rPr>
          <w:rFonts w:cs="Times New Roman"/>
          <w:iCs/>
          <w:lang w:val="en-US"/>
        </w:rPr>
      </w:pPr>
      <w:r w:rsidRPr="00AE4624">
        <w:rPr>
          <w:rFonts w:cs="Times New Roman"/>
          <w:iCs/>
          <w:noProof/>
          <w:lang w:val="en-US"/>
        </w:rPr>
        <w:drawing>
          <wp:inline distT="0" distB="0" distL="0" distR="0" wp14:anchorId="4D589584" wp14:editId="1DF2AFFB">
            <wp:extent cx="4665911" cy="2799547"/>
            <wp:effectExtent l="0" t="0" r="1905" b="127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88952" cy="281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535B5" w14:textId="2BF88CEE" w:rsidR="00CB6E97" w:rsidRPr="00CB6E97" w:rsidRDefault="00CB6E97" w:rsidP="00CB6E97">
      <w:pPr>
        <w:autoSpaceDE w:val="0"/>
        <w:autoSpaceDN w:val="0"/>
        <w:adjustRightInd w:val="0"/>
        <w:spacing w:after="200" w:line="276" w:lineRule="auto"/>
        <w:rPr>
          <w:rFonts w:cs="Times New Roman"/>
          <w:iCs/>
        </w:rPr>
      </w:pPr>
      <w:r w:rsidRPr="00CB6E97">
        <w:rPr>
          <w:rFonts w:cs="Times New Roman"/>
          <w:iCs/>
        </w:rPr>
        <w:t>Зонная структура:</w:t>
      </w:r>
    </w:p>
    <w:p w14:paraId="1C89FE4A" w14:textId="3015D6DD" w:rsidR="00CB6E97" w:rsidRPr="00CB6E97" w:rsidRDefault="00CB6E97" w:rsidP="00CB6E97">
      <w:pPr>
        <w:autoSpaceDE w:val="0"/>
        <w:autoSpaceDN w:val="0"/>
        <w:adjustRightInd w:val="0"/>
        <w:spacing w:after="200" w:line="276" w:lineRule="auto"/>
        <w:rPr>
          <w:rFonts w:cs="Times New Roman"/>
          <w:iCs/>
        </w:rPr>
      </w:pPr>
      <w:r w:rsidRPr="00CB6E97">
        <w:rPr>
          <w:rFonts w:cs="Times New Roman"/>
          <w:iCs/>
        </w:rPr>
        <w:t>График показывает зависимость энергии электрона E от волнового вектора k.</w:t>
      </w:r>
    </w:p>
    <w:p w14:paraId="74ED0EC8" w14:textId="77777777" w:rsidR="00CB6E97" w:rsidRPr="00CB6E97" w:rsidRDefault="00CB6E97" w:rsidP="00CB6E97">
      <w:pPr>
        <w:autoSpaceDE w:val="0"/>
        <w:autoSpaceDN w:val="0"/>
        <w:adjustRightInd w:val="0"/>
        <w:spacing w:after="200" w:line="276" w:lineRule="auto"/>
        <w:rPr>
          <w:rFonts w:cs="Times New Roman"/>
          <w:iCs/>
        </w:rPr>
      </w:pPr>
      <w:r w:rsidRPr="00CB6E97">
        <w:rPr>
          <w:rFonts w:cs="Times New Roman"/>
          <w:iCs/>
        </w:rPr>
        <w:t>Видно, что энергия электрона образует зоны, разделенные запрещенными зонами (областями, где электроны не могут находиться).</w:t>
      </w:r>
    </w:p>
    <w:p w14:paraId="455D0DCF" w14:textId="77777777" w:rsidR="00CB6E97" w:rsidRPr="00CB6E97" w:rsidRDefault="00CB6E97" w:rsidP="00CB6E97">
      <w:pPr>
        <w:autoSpaceDE w:val="0"/>
        <w:autoSpaceDN w:val="0"/>
        <w:adjustRightInd w:val="0"/>
        <w:spacing w:after="200" w:line="276" w:lineRule="auto"/>
        <w:rPr>
          <w:rFonts w:cs="Times New Roman"/>
          <w:iCs/>
        </w:rPr>
      </w:pPr>
      <w:r w:rsidRPr="00CB6E97">
        <w:rPr>
          <w:rFonts w:cs="Times New Roman"/>
          <w:iCs/>
        </w:rPr>
        <w:t>В пределах одной зоны энергия изменяется непрерывно, но между зонами существуют разрывы, что соответствует запрещенным зонам.</w:t>
      </w:r>
    </w:p>
    <w:p w14:paraId="1DE7A17B" w14:textId="77777777" w:rsidR="00CB6E97" w:rsidRPr="00CB6E97" w:rsidRDefault="00CB6E97" w:rsidP="00CB6E97">
      <w:pPr>
        <w:autoSpaceDE w:val="0"/>
        <w:autoSpaceDN w:val="0"/>
        <w:adjustRightInd w:val="0"/>
        <w:spacing w:after="200" w:line="276" w:lineRule="auto"/>
        <w:rPr>
          <w:rFonts w:cs="Times New Roman"/>
          <w:iCs/>
        </w:rPr>
      </w:pPr>
      <w:r w:rsidRPr="00CB6E97">
        <w:rPr>
          <w:rFonts w:cs="Times New Roman"/>
          <w:iCs/>
        </w:rPr>
        <w:t>Периодичность:</w:t>
      </w:r>
    </w:p>
    <w:p w14:paraId="34086CF3" w14:textId="77777777" w:rsidR="00CB6E97" w:rsidRPr="00CB6E97" w:rsidRDefault="00CB6E97" w:rsidP="00CB6E97">
      <w:pPr>
        <w:autoSpaceDE w:val="0"/>
        <w:autoSpaceDN w:val="0"/>
        <w:adjustRightInd w:val="0"/>
        <w:spacing w:after="200" w:line="276" w:lineRule="auto"/>
        <w:rPr>
          <w:rFonts w:cs="Times New Roman"/>
          <w:iCs/>
        </w:rPr>
      </w:pPr>
      <w:r w:rsidRPr="00CB6E97">
        <w:rPr>
          <w:rFonts w:cs="Times New Roman"/>
          <w:iCs/>
        </w:rPr>
        <w:t>График демонстрирует периодическую структуру зонной диаграммы, что характерно для кристаллических материалов.</w:t>
      </w:r>
    </w:p>
    <w:p w14:paraId="42487D58" w14:textId="77777777" w:rsidR="00CB6E97" w:rsidRPr="00CB6E97" w:rsidRDefault="00CB6E97" w:rsidP="00CB6E97">
      <w:pPr>
        <w:autoSpaceDE w:val="0"/>
        <w:autoSpaceDN w:val="0"/>
        <w:adjustRightInd w:val="0"/>
        <w:spacing w:after="200" w:line="276" w:lineRule="auto"/>
        <w:rPr>
          <w:rFonts w:cs="Times New Roman"/>
          <w:iCs/>
        </w:rPr>
      </w:pPr>
      <w:r w:rsidRPr="00CB6E97">
        <w:rPr>
          <w:rFonts w:cs="Times New Roman"/>
          <w:iCs/>
        </w:rPr>
        <w:t>Периодичность зонной структуры связана с периодичностью потенциала в кристалле.</w:t>
      </w:r>
    </w:p>
    <w:p w14:paraId="71FD755A" w14:textId="77777777" w:rsidR="00CB6E97" w:rsidRPr="00CB6E97" w:rsidRDefault="00CB6E97" w:rsidP="00CB6E97">
      <w:pPr>
        <w:autoSpaceDE w:val="0"/>
        <w:autoSpaceDN w:val="0"/>
        <w:adjustRightInd w:val="0"/>
        <w:spacing w:after="200" w:line="276" w:lineRule="auto"/>
        <w:rPr>
          <w:rFonts w:cs="Times New Roman"/>
          <w:iCs/>
        </w:rPr>
      </w:pPr>
      <w:r w:rsidRPr="00CB6E97">
        <w:rPr>
          <w:rFonts w:cs="Times New Roman"/>
          <w:iCs/>
        </w:rPr>
        <w:t>Форма зон:</w:t>
      </w:r>
    </w:p>
    <w:p w14:paraId="2D27F3B7" w14:textId="7FE012AD" w:rsidR="00CB6E97" w:rsidRPr="00CB6E97" w:rsidRDefault="00CB6E97" w:rsidP="00CB6E97">
      <w:pPr>
        <w:autoSpaceDE w:val="0"/>
        <w:autoSpaceDN w:val="0"/>
        <w:adjustRightInd w:val="0"/>
        <w:spacing w:after="200" w:line="276" w:lineRule="auto"/>
        <w:rPr>
          <w:rFonts w:cs="Times New Roman"/>
          <w:iCs/>
        </w:rPr>
      </w:pPr>
      <w:r w:rsidRPr="00CB6E97">
        <w:rPr>
          <w:rFonts w:cs="Times New Roman"/>
          <w:iCs/>
        </w:rPr>
        <w:t>В центре зоны энергия имеет минимальное значение.</w:t>
      </w:r>
    </w:p>
    <w:p w14:paraId="03168EF3" w14:textId="62F6AA85" w:rsidR="00CB6E97" w:rsidRPr="00CB6E97" w:rsidRDefault="00CB6E97" w:rsidP="00CB6E97">
      <w:pPr>
        <w:autoSpaceDE w:val="0"/>
        <w:autoSpaceDN w:val="0"/>
        <w:adjustRightInd w:val="0"/>
        <w:spacing w:after="200" w:line="276" w:lineRule="auto"/>
        <w:rPr>
          <w:rFonts w:cs="Times New Roman"/>
          <w:iCs/>
        </w:rPr>
      </w:pPr>
      <w:r w:rsidRPr="00CB6E97">
        <w:rPr>
          <w:rFonts w:cs="Times New Roman"/>
          <w:iCs/>
        </w:rPr>
        <w:t xml:space="preserve">По мере увеличения </w:t>
      </w:r>
      <w:r w:rsidRPr="00CB6E97">
        <w:rPr>
          <w:rFonts w:ascii="Cambria Math" w:hAnsi="Cambria Math" w:cs="Cambria Math"/>
          <w:iCs/>
        </w:rPr>
        <w:t>∣</w:t>
      </w:r>
      <w:r w:rsidRPr="00CB6E97">
        <w:rPr>
          <w:rFonts w:cs="Times New Roman"/>
          <w:iCs/>
        </w:rPr>
        <w:t>k</w:t>
      </w:r>
      <w:r w:rsidRPr="00CB6E97">
        <w:rPr>
          <w:rFonts w:ascii="Cambria Math" w:hAnsi="Cambria Math" w:cs="Cambria Math"/>
          <w:iCs/>
        </w:rPr>
        <w:t>∣</w:t>
      </w:r>
      <w:r w:rsidRPr="00CB6E97">
        <w:rPr>
          <w:rFonts w:cs="Times New Roman"/>
          <w:iCs/>
        </w:rPr>
        <w:t xml:space="preserve"> энергия сначала увеличивается, достигает максимума, а затем снова уменьшается, образуя характерные "параболические" участки.</w:t>
      </w:r>
    </w:p>
    <w:p w14:paraId="1E47DF2D" w14:textId="141811C0" w:rsidR="00CB6E97" w:rsidRDefault="00CB6E97" w:rsidP="00CB6E97">
      <w:pPr>
        <w:autoSpaceDE w:val="0"/>
        <w:autoSpaceDN w:val="0"/>
        <w:adjustRightInd w:val="0"/>
        <w:spacing w:after="200" w:line="276" w:lineRule="auto"/>
        <w:rPr>
          <w:rFonts w:cs="Times New Roman"/>
          <w:iCs/>
        </w:rPr>
      </w:pPr>
      <w:r w:rsidRPr="00CB6E97">
        <w:rPr>
          <w:rFonts w:cs="Times New Roman"/>
          <w:iCs/>
        </w:rPr>
        <w:t>На границах зон энергия резко изменяется, что соответствует переходам между разрешенными и запрещенными зонами.</w:t>
      </w:r>
    </w:p>
    <w:p w14:paraId="7A6DBB5A" w14:textId="0D435A9B" w:rsidR="00CB6E97" w:rsidRDefault="00CB6E97" w:rsidP="00CB6E97">
      <w:pPr>
        <w:autoSpaceDE w:val="0"/>
        <w:autoSpaceDN w:val="0"/>
        <w:adjustRightInd w:val="0"/>
        <w:spacing w:after="200" w:line="276" w:lineRule="auto"/>
        <w:rPr>
          <w:rFonts w:cs="Times New Roman"/>
          <w:iCs/>
        </w:rPr>
      </w:pPr>
    </w:p>
    <w:p w14:paraId="6BF7A780" w14:textId="16E1C660" w:rsidR="00CB6E97" w:rsidRDefault="00CB6E97" w:rsidP="00CB6E97">
      <w:pPr>
        <w:autoSpaceDE w:val="0"/>
        <w:autoSpaceDN w:val="0"/>
        <w:adjustRightInd w:val="0"/>
        <w:spacing w:after="200" w:line="276" w:lineRule="auto"/>
        <w:rPr>
          <w:rFonts w:cs="Times New Roman"/>
          <w:iCs/>
        </w:rPr>
      </w:pPr>
    </w:p>
    <w:p w14:paraId="6E840180" w14:textId="090F0D9B" w:rsidR="00CB6E97" w:rsidRDefault="00CB6E97" w:rsidP="00CB6E97">
      <w:pPr>
        <w:autoSpaceDE w:val="0"/>
        <w:autoSpaceDN w:val="0"/>
        <w:adjustRightInd w:val="0"/>
        <w:spacing w:after="200" w:line="276" w:lineRule="auto"/>
        <w:rPr>
          <w:rFonts w:cs="Times New Roman"/>
          <w:iCs/>
        </w:rPr>
      </w:pPr>
      <w:r>
        <w:rPr>
          <w:noProof/>
        </w:rPr>
        <w:lastRenderedPageBreak/>
        <w:drawing>
          <wp:inline distT="0" distB="0" distL="0" distR="0" wp14:anchorId="2189A4FD" wp14:editId="46C81E57">
            <wp:extent cx="2454631" cy="878305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68352" cy="88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6A8A2" w14:textId="0640DA89" w:rsidR="00CB6E97" w:rsidRDefault="00CB6E97" w:rsidP="00CB6E97">
      <w:pPr>
        <w:autoSpaceDE w:val="0"/>
        <w:autoSpaceDN w:val="0"/>
        <w:adjustRightInd w:val="0"/>
        <w:spacing w:after="200" w:line="276" w:lineRule="auto"/>
        <w:rPr>
          <w:rFonts w:cs="Times New Roman"/>
          <w:iCs/>
        </w:rPr>
      </w:pPr>
      <w:r w:rsidRPr="00CB6E97">
        <w:rPr>
          <w:rFonts w:cs="Times New Roman"/>
          <w:iCs/>
          <w:noProof/>
        </w:rPr>
        <w:drawing>
          <wp:inline distT="0" distB="0" distL="0" distR="0" wp14:anchorId="6071CE4F" wp14:editId="66A66060">
            <wp:extent cx="5940425" cy="3564255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0E747" w14:textId="77777777" w:rsidR="00CB6E97" w:rsidRPr="00CB6E97" w:rsidRDefault="00CB6E97" w:rsidP="00CB6E97">
      <w:pPr>
        <w:autoSpaceDE w:val="0"/>
        <w:autoSpaceDN w:val="0"/>
        <w:adjustRightInd w:val="0"/>
        <w:spacing w:after="200" w:line="276" w:lineRule="auto"/>
        <w:rPr>
          <w:rFonts w:cs="Times New Roman"/>
          <w:iCs/>
        </w:rPr>
      </w:pPr>
      <w:r w:rsidRPr="00CB6E97">
        <w:rPr>
          <w:rFonts w:cs="Times New Roman"/>
          <w:iCs/>
        </w:rPr>
        <w:t>Высокий барьер (9 эВ): Высокий барьер создает широкие запрещенные зоны, что видно на графике. Электроны с энергией меньше 9 эВ не могут проникать через барьер, что приводит к образованию четких разрешенных и запрещенных зон.</w:t>
      </w:r>
    </w:p>
    <w:p w14:paraId="010C659B" w14:textId="7D954FAD" w:rsidR="00CB6E97" w:rsidRPr="00CB6E97" w:rsidRDefault="00CB6E97" w:rsidP="00CB6E97">
      <w:pPr>
        <w:autoSpaceDE w:val="0"/>
        <w:autoSpaceDN w:val="0"/>
        <w:adjustRightInd w:val="0"/>
        <w:spacing w:after="200" w:line="276" w:lineRule="auto"/>
        <w:rPr>
          <w:rFonts w:cs="Times New Roman"/>
          <w:iCs/>
        </w:rPr>
      </w:pPr>
      <w:r w:rsidRPr="00CB6E97">
        <w:rPr>
          <w:rFonts w:cs="Times New Roman"/>
          <w:iCs/>
        </w:rPr>
        <w:t>Ширина ямы и барьера: Ширина ямы и барьера влияет на ширину разрешенных зон. В данном случае ширина ямы больше ширины барьера, что способствует образованию более широких разрешенных зон.</w:t>
      </w:r>
    </w:p>
    <w:p w14:paraId="0BF4724D" w14:textId="77777777" w:rsidR="005A69DD" w:rsidRDefault="005A69DD" w:rsidP="00D4618F">
      <w:pPr>
        <w:autoSpaceDE w:val="0"/>
        <w:autoSpaceDN w:val="0"/>
        <w:adjustRightInd w:val="0"/>
        <w:spacing w:after="200" w:line="276" w:lineRule="auto"/>
        <w:rPr>
          <w:rFonts w:cs="Times New Roman"/>
          <w:iCs/>
        </w:rPr>
      </w:pPr>
    </w:p>
    <w:p w14:paraId="16F6C609" w14:textId="77777777" w:rsidR="00CB6E97" w:rsidRDefault="00CB6E97" w:rsidP="00D4618F">
      <w:pPr>
        <w:autoSpaceDE w:val="0"/>
        <w:autoSpaceDN w:val="0"/>
        <w:adjustRightInd w:val="0"/>
        <w:spacing w:after="200" w:line="276" w:lineRule="auto"/>
        <w:rPr>
          <w:rFonts w:cs="Times New Roman"/>
          <w:iCs/>
        </w:rPr>
      </w:pPr>
      <w:r>
        <w:rPr>
          <w:rFonts w:cs="Times New Roman"/>
          <w:iCs/>
        </w:rPr>
        <w:br/>
      </w:r>
    </w:p>
    <w:p w14:paraId="07A99C19" w14:textId="77777777" w:rsidR="00CB6E97" w:rsidRDefault="00CB6E97" w:rsidP="00D4618F">
      <w:pPr>
        <w:autoSpaceDE w:val="0"/>
        <w:autoSpaceDN w:val="0"/>
        <w:adjustRightInd w:val="0"/>
        <w:spacing w:after="200" w:line="276" w:lineRule="auto"/>
        <w:rPr>
          <w:rFonts w:cs="Times New Roman"/>
          <w:iCs/>
        </w:rPr>
      </w:pPr>
    </w:p>
    <w:p w14:paraId="7F11E021" w14:textId="77777777" w:rsidR="00CB6E97" w:rsidRDefault="00CB6E97" w:rsidP="00D4618F">
      <w:pPr>
        <w:autoSpaceDE w:val="0"/>
        <w:autoSpaceDN w:val="0"/>
        <w:adjustRightInd w:val="0"/>
        <w:spacing w:after="200" w:line="276" w:lineRule="auto"/>
        <w:rPr>
          <w:rFonts w:cs="Times New Roman"/>
          <w:iCs/>
        </w:rPr>
      </w:pPr>
    </w:p>
    <w:p w14:paraId="31FC52D4" w14:textId="77777777" w:rsidR="00CB6E97" w:rsidRDefault="00CB6E97" w:rsidP="00D4618F">
      <w:pPr>
        <w:autoSpaceDE w:val="0"/>
        <w:autoSpaceDN w:val="0"/>
        <w:adjustRightInd w:val="0"/>
        <w:spacing w:after="200" w:line="276" w:lineRule="auto"/>
        <w:rPr>
          <w:rFonts w:cs="Times New Roman"/>
          <w:iCs/>
        </w:rPr>
      </w:pPr>
    </w:p>
    <w:p w14:paraId="4C588F71" w14:textId="77777777" w:rsidR="00CB6E97" w:rsidRDefault="00CB6E97" w:rsidP="00D4618F">
      <w:pPr>
        <w:autoSpaceDE w:val="0"/>
        <w:autoSpaceDN w:val="0"/>
        <w:adjustRightInd w:val="0"/>
        <w:spacing w:after="200" w:line="276" w:lineRule="auto"/>
        <w:rPr>
          <w:rFonts w:cs="Times New Roman"/>
          <w:iCs/>
        </w:rPr>
      </w:pPr>
    </w:p>
    <w:p w14:paraId="652DA71A" w14:textId="77777777" w:rsidR="00CB6E97" w:rsidRDefault="00CB6E97" w:rsidP="00D4618F">
      <w:pPr>
        <w:autoSpaceDE w:val="0"/>
        <w:autoSpaceDN w:val="0"/>
        <w:adjustRightInd w:val="0"/>
        <w:spacing w:after="200" w:line="276" w:lineRule="auto"/>
        <w:rPr>
          <w:rFonts w:cs="Times New Roman"/>
          <w:iCs/>
        </w:rPr>
      </w:pPr>
    </w:p>
    <w:p w14:paraId="2C98ADF3" w14:textId="77777777" w:rsidR="00CB6E97" w:rsidRDefault="00CB6E97" w:rsidP="00D4618F">
      <w:pPr>
        <w:autoSpaceDE w:val="0"/>
        <w:autoSpaceDN w:val="0"/>
        <w:adjustRightInd w:val="0"/>
        <w:spacing w:after="200" w:line="276" w:lineRule="auto"/>
        <w:rPr>
          <w:rFonts w:cs="Times New Roman"/>
          <w:iCs/>
        </w:rPr>
      </w:pPr>
    </w:p>
    <w:p w14:paraId="7201633B" w14:textId="36FD9B2B" w:rsidR="008B3220" w:rsidRDefault="008B3220" w:rsidP="00D4618F">
      <w:pPr>
        <w:autoSpaceDE w:val="0"/>
        <w:autoSpaceDN w:val="0"/>
        <w:adjustRightInd w:val="0"/>
        <w:spacing w:after="200" w:line="276" w:lineRule="auto"/>
        <w:rPr>
          <w:rFonts w:cs="Times New Roman"/>
          <w:iCs/>
        </w:rPr>
      </w:pPr>
      <w:r>
        <w:rPr>
          <w:rFonts w:cs="Times New Roman"/>
          <w:iCs/>
        </w:rPr>
        <w:t xml:space="preserve"> </w:t>
      </w:r>
    </w:p>
    <w:p w14:paraId="21C8221F" w14:textId="338738EF" w:rsidR="00AE4624" w:rsidRPr="008B3220" w:rsidRDefault="008B3220" w:rsidP="00D4618F">
      <w:pPr>
        <w:autoSpaceDE w:val="0"/>
        <w:autoSpaceDN w:val="0"/>
        <w:adjustRightInd w:val="0"/>
        <w:spacing w:after="200" w:line="276" w:lineRule="auto"/>
        <w:rPr>
          <w:rFonts w:cs="Times New Roman"/>
          <w:iCs/>
        </w:rPr>
      </w:pPr>
      <w:r>
        <w:rPr>
          <w:noProof/>
        </w:rPr>
        <w:lastRenderedPageBreak/>
        <w:drawing>
          <wp:inline distT="0" distB="0" distL="0" distR="0" wp14:anchorId="407B5E56" wp14:editId="497201BA">
            <wp:extent cx="2575148" cy="959911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00674" cy="96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92569" w14:textId="12758D2C" w:rsidR="00AE4624" w:rsidRDefault="00AE4624" w:rsidP="00D4618F">
      <w:pPr>
        <w:autoSpaceDE w:val="0"/>
        <w:autoSpaceDN w:val="0"/>
        <w:adjustRightInd w:val="0"/>
        <w:spacing w:after="200" w:line="276" w:lineRule="auto"/>
        <w:rPr>
          <w:rFonts w:cs="Times New Roman"/>
          <w:iCs/>
          <w:lang w:val="en-US"/>
        </w:rPr>
      </w:pPr>
      <w:r w:rsidRPr="00AE4624">
        <w:rPr>
          <w:rFonts w:cs="Times New Roman"/>
          <w:iCs/>
          <w:noProof/>
          <w:lang w:val="en-US"/>
        </w:rPr>
        <w:drawing>
          <wp:inline distT="0" distB="0" distL="0" distR="0" wp14:anchorId="39040A8F" wp14:editId="517C8C02">
            <wp:extent cx="4959180" cy="2975507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91676" cy="299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59159" w14:textId="222B53EC" w:rsidR="00CB6E97" w:rsidRDefault="00CB6E97" w:rsidP="00D4618F">
      <w:pPr>
        <w:autoSpaceDE w:val="0"/>
        <w:autoSpaceDN w:val="0"/>
        <w:adjustRightInd w:val="0"/>
        <w:spacing w:after="200" w:line="276" w:lineRule="auto"/>
        <w:rPr>
          <w:rFonts w:cs="Times New Roman"/>
          <w:iCs/>
        </w:rPr>
      </w:pPr>
      <w:r w:rsidRPr="00CB6E97">
        <w:rPr>
          <w:rFonts w:cs="Times New Roman"/>
          <w:iCs/>
        </w:rPr>
        <w:t>На графике видно, что разрешенные зоны расположены близко к верхней границе энергии (около 8-9 эВ). Это связано с тем, что высокий барьер (9 эВ) создает широкие запрещенные зоны, ограничивая возможные энергетические состояния электронов.</w:t>
      </w:r>
    </w:p>
    <w:p w14:paraId="733F4159" w14:textId="18CA00CB" w:rsidR="00CB6E97" w:rsidRPr="00CB6E97" w:rsidRDefault="00CB6E97" w:rsidP="00CB6E97">
      <w:pPr>
        <w:autoSpaceDE w:val="0"/>
        <w:autoSpaceDN w:val="0"/>
        <w:adjustRightInd w:val="0"/>
        <w:spacing w:after="200" w:line="276" w:lineRule="auto"/>
        <w:rPr>
          <w:rFonts w:cs="Times New Roman"/>
          <w:iCs/>
        </w:rPr>
      </w:pPr>
      <w:r w:rsidRPr="00CB6E97">
        <w:rPr>
          <w:rFonts w:cs="Times New Roman"/>
          <w:iCs/>
        </w:rPr>
        <w:t>Увеличение ширины барьера b приводит к тому, что энергетические уровни становятся более разреженными, так как электроны могут занимать меньшее пространство в яме.</w:t>
      </w:r>
    </w:p>
    <w:p w14:paraId="4B4E7B50" w14:textId="1CDD7858" w:rsidR="00CB6E97" w:rsidRPr="00CB6E97" w:rsidRDefault="00CB6E97" w:rsidP="00D4618F">
      <w:pPr>
        <w:autoSpaceDE w:val="0"/>
        <w:autoSpaceDN w:val="0"/>
        <w:adjustRightInd w:val="0"/>
        <w:spacing w:after="200" w:line="276" w:lineRule="auto"/>
        <w:rPr>
          <w:rFonts w:cs="Times New Roman"/>
          <w:iCs/>
        </w:rPr>
      </w:pPr>
    </w:p>
    <w:p w14:paraId="775E77FF" w14:textId="7E2E5C08" w:rsidR="00CB6E97" w:rsidRPr="00CB6E97" w:rsidRDefault="00CB6E97" w:rsidP="00D4618F">
      <w:pPr>
        <w:autoSpaceDE w:val="0"/>
        <w:autoSpaceDN w:val="0"/>
        <w:adjustRightInd w:val="0"/>
        <w:spacing w:after="200" w:line="276" w:lineRule="auto"/>
        <w:rPr>
          <w:rFonts w:cs="Times New Roman"/>
          <w:iCs/>
        </w:rPr>
      </w:pPr>
    </w:p>
    <w:p w14:paraId="538D9C69" w14:textId="7AB64B92" w:rsidR="00CB6E97" w:rsidRPr="00CB6E97" w:rsidRDefault="00CB6E97" w:rsidP="00D4618F">
      <w:pPr>
        <w:autoSpaceDE w:val="0"/>
        <w:autoSpaceDN w:val="0"/>
        <w:adjustRightInd w:val="0"/>
        <w:spacing w:after="200" w:line="276" w:lineRule="auto"/>
        <w:rPr>
          <w:rFonts w:cs="Times New Roman"/>
          <w:iCs/>
        </w:rPr>
      </w:pPr>
    </w:p>
    <w:p w14:paraId="3E7E21AA" w14:textId="07DE59E4" w:rsidR="00CB6E97" w:rsidRPr="00CB6E97" w:rsidRDefault="00CB6E97" w:rsidP="00D4618F">
      <w:pPr>
        <w:autoSpaceDE w:val="0"/>
        <w:autoSpaceDN w:val="0"/>
        <w:adjustRightInd w:val="0"/>
        <w:spacing w:after="200" w:line="276" w:lineRule="auto"/>
        <w:rPr>
          <w:rFonts w:cs="Times New Roman"/>
          <w:iCs/>
        </w:rPr>
      </w:pPr>
    </w:p>
    <w:p w14:paraId="782B3F37" w14:textId="2E251472" w:rsidR="00CB6E97" w:rsidRPr="00CB6E97" w:rsidRDefault="00CB6E97" w:rsidP="00D4618F">
      <w:pPr>
        <w:autoSpaceDE w:val="0"/>
        <w:autoSpaceDN w:val="0"/>
        <w:adjustRightInd w:val="0"/>
        <w:spacing w:after="200" w:line="276" w:lineRule="auto"/>
        <w:rPr>
          <w:rFonts w:cs="Times New Roman"/>
          <w:iCs/>
        </w:rPr>
      </w:pPr>
    </w:p>
    <w:p w14:paraId="5F8E2FCE" w14:textId="6CCCDC3B" w:rsidR="00CB6E97" w:rsidRPr="00CB6E97" w:rsidRDefault="00CB6E97" w:rsidP="00D4618F">
      <w:pPr>
        <w:autoSpaceDE w:val="0"/>
        <w:autoSpaceDN w:val="0"/>
        <w:adjustRightInd w:val="0"/>
        <w:spacing w:after="200" w:line="276" w:lineRule="auto"/>
        <w:rPr>
          <w:rFonts w:cs="Times New Roman"/>
          <w:iCs/>
        </w:rPr>
      </w:pPr>
    </w:p>
    <w:p w14:paraId="0A29C0F1" w14:textId="7EDB9A9D" w:rsidR="00CB6E97" w:rsidRPr="00CB6E97" w:rsidRDefault="00CB6E97" w:rsidP="00D4618F">
      <w:pPr>
        <w:autoSpaceDE w:val="0"/>
        <w:autoSpaceDN w:val="0"/>
        <w:adjustRightInd w:val="0"/>
        <w:spacing w:after="200" w:line="276" w:lineRule="auto"/>
        <w:rPr>
          <w:rFonts w:cs="Times New Roman"/>
          <w:iCs/>
        </w:rPr>
      </w:pPr>
    </w:p>
    <w:p w14:paraId="49C77AA9" w14:textId="04B98887" w:rsidR="00CB6E97" w:rsidRPr="00CB6E97" w:rsidRDefault="00CB6E97" w:rsidP="00D4618F">
      <w:pPr>
        <w:autoSpaceDE w:val="0"/>
        <w:autoSpaceDN w:val="0"/>
        <w:adjustRightInd w:val="0"/>
        <w:spacing w:after="200" w:line="276" w:lineRule="auto"/>
        <w:rPr>
          <w:rFonts w:cs="Times New Roman"/>
          <w:iCs/>
        </w:rPr>
      </w:pPr>
    </w:p>
    <w:p w14:paraId="5CB7626E" w14:textId="0248096E" w:rsidR="00CB6E97" w:rsidRPr="00CB6E97" w:rsidRDefault="00CB6E97" w:rsidP="00D4618F">
      <w:pPr>
        <w:autoSpaceDE w:val="0"/>
        <w:autoSpaceDN w:val="0"/>
        <w:adjustRightInd w:val="0"/>
        <w:spacing w:after="200" w:line="276" w:lineRule="auto"/>
        <w:rPr>
          <w:rFonts w:cs="Times New Roman"/>
          <w:iCs/>
        </w:rPr>
      </w:pPr>
    </w:p>
    <w:p w14:paraId="209E70EB" w14:textId="795EA470" w:rsidR="00CB6E97" w:rsidRPr="00CB6E97" w:rsidRDefault="00CB6E97" w:rsidP="00D4618F">
      <w:pPr>
        <w:autoSpaceDE w:val="0"/>
        <w:autoSpaceDN w:val="0"/>
        <w:adjustRightInd w:val="0"/>
        <w:spacing w:after="200" w:line="276" w:lineRule="auto"/>
        <w:rPr>
          <w:rFonts w:cs="Times New Roman"/>
          <w:iCs/>
        </w:rPr>
      </w:pPr>
    </w:p>
    <w:p w14:paraId="181B00B1" w14:textId="188D3434" w:rsidR="00CB6E97" w:rsidRDefault="00CB6E97" w:rsidP="00D4618F">
      <w:pPr>
        <w:autoSpaceDE w:val="0"/>
        <w:autoSpaceDN w:val="0"/>
        <w:adjustRightInd w:val="0"/>
        <w:spacing w:after="200" w:line="276" w:lineRule="auto"/>
        <w:rPr>
          <w:rFonts w:cs="Times New Roman"/>
          <w:iCs/>
        </w:rPr>
      </w:pPr>
    </w:p>
    <w:p w14:paraId="14C61891" w14:textId="77777777" w:rsidR="00CB6E97" w:rsidRPr="00CB6E97" w:rsidRDefault="00CB6E97" w:rsidP="00D4618F">
      <w:pPr>
        <w:autoSpaceDE w:val="0"/>
        <w:autoSpaceDN w:val="0"/>
        <w:adjustRightInd w:val="0"/>
        <w:spacing w:after="200" w:line="276" w:lineRule="auto"/>
        <w:rPr>
          <w:rFonts w:cs="Times New Roman"/>
          <w:iCs/>
        </w:rPr>
      </w:pPr>
    </w:p>
    <w:p w14:paraId="426CECC0" w14:textId="358EFFAC" w:rsidR="005A69DD" w:rsidRDefault="005A69DD" w:rsidP="00D4618F">
      <w:pPr>
        <w:autoSpaceDE w:val="0"/>
        <w:autoSpaceDN w:val="0"/>
        <w:adjustRightInd w:val="0"/>
        <w:spacing w:after="200" w:line="276" w:lineRule="auto"/>
        <w:rPr>
          <w:rFonts w:cs="Times New Roman"/>
          <w:iCs/>
          <w:lang w:val="en-US"/>
        </w:rPr>
      </w:pPr>
      <w:r>
        <w:rPr>
          <w:noProof/>
        </w:rPr>
        <w:lastRenderedPageBreak/>
        <w:drawing>
          <wp:inline distT="0" distB="0" distL="0" distR="0" wp14:anchorId="49F334F0" wp14:editId="1400FEE0">
            <wp:extent cx="2357578" cy="843643"/>
            <wp:effectExtent l="0" t="0" r="508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381275" cy="852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70C75" w14:textId="053E96FE" w:rsidR="005A69DD" w:rsidRDefault="005A69DD" w:rsidP="00D4618F">
      <w:pPr>
        <w:autoSpaceDE w:val="0"/>
        <w:autoSpaceDN w:val="0"/>
        <w:adjustRightInd w:val="0"/>
        <w:spacing w:after="200" w:line="276" w:lineRule="auto"/>
        <w:rPr>
          <w:rFonts w:cs="Times New Roman"/>
          <w:iCs/>
          <w:lang w:val="en-US"/>
        </w:rPr>
      </w:pPr>
      <w:r w:rsidRPr="005A69DD">
        <w:rPr>
          <w:rFonts w:cs="Times New Roman"/>
          <w:iCs/>
          <w:noProof/>
          <w:lang w:val="en-US"/>
        </w:rPr>
        <w:drawing>
          <wp:inline distT="0" distB="0" distL="0" distR="0" wp14:anchorId="351AC039" wp14:editId="770B4329">
            <wp:extent cx="5940425" cy="356425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349EA" w14:textId="6F24532B" w:rsidR="005A69DD" w:rsidRDefault="005A69DD" w:rsidP="00D4618F">
      <w:pPr>
        <w:autoSpaceDE w:val="0"/>
        <w:autoSpaceDN w:val="0"/>
        <w:adjustRightInd w:val="0"/>
        <w:spacing w:after="200" w:line="276" w:lineRule="auto"/>
      </w:pPr>
      <w:r>
        <w:t>Ширина разрешённых зон мала, что свидетельствует о низком перекрытии волновых функций в соседних ямах. Это связано с относительно высоким барьером и узкой шириной барьера</w:t>
      </w:r>
    </w:p>
    <w:p w14:paraId="5F978544" w14:textId="0C459DEF" w:rsidR="005A69DD" w:rsidRPr="005A69DD" w:rsidRDefault="005A69DD" w:rsidP="00D4618F">
      <w:pPr>
        <w:autoSpaceDE w:val="0"/>
        <w:autoSpaceDN w:val="0"/>
        <w:adjustRightInd w:val="0"/>
        <w:spacing w:after="200" w:line="276" w:lineRule="auto"/>
        <w:rPr>
          <w:rFonts w:cs="Times New Roman"/>
          <w:iCs/>
        </w:rPr>
      </w:pPr>
      <w:r>
        <w:t>Горизонтальные линии указывают на локализацию волновых функций в пределах одной ямы. Это наблюдается при высоком барьере, который ограничивает взаимодействие между ямами.</w:t>
      </w:r>
    </w:p>
    <w:p w14:paraId="17C035C7" w14:textId="0EA92A6D" w:rsidR="008B3220" w:rsidRDefault="008B3220" w:rsidP="00D4618F">
      <w:pPr>
        <w:autoSpaceDE w:val="0"/>
        <w:autoSpaceDN w:val="0"/>
        <w:adjustRightInd w:val="0"/>
        <w:spacing w:after="200" w:line="276" w:lineRule="auto"/>
        <w:rPr>
          <w:rFonts w:cs="Times New Roman"/>
          <w:iCs/>
        </w:rPr>
      </w:pPr>
    </w:p>
    <w:p w14:paraId="0ACD5079" w14:textId="0194E044" w:rsidR="00CB6E97" w:rsidRDefault="00CB6E97" w:rsidP="00D4618F">
      <w:pPr>
        <w:autoSpaceDE w:val="0"/>
        <w:autoSpaceDN w:val="0"/>
        <w:adjustRightInd w:val="0"/>
        <w:spacing w:after="200" w:line="276" w:lineRule="auto"/>
        <w:rPr>
          <w:rFonts w:cs="Times New Roman"/>
          <w:iCs/>
        </w:rPr>
      </w:pPr>
    </w:p>
    <w:p w14:paraId="476C4DEB" w14:textId="20F61993" w:rsidR="00CB6E97" w:rsidRDefault="00CB6E97" w:rsidP="00D4618F">
      <w:pPr>
        <w:autoSpaceDE w:val="0"/>
        <w:autoSpaceDN w:val="0"/>
        <w:adjustRightInd w:val="0"/>
        <w:spacing w:after="200" w:line="276" w:lineRule="auto"/>
        <w:rPr>
          <w:rFonts w:cs="Times New Roman"/>
          <w:iCs/>
        </w:rPr>
      </w:pPr>
    </w:p>
    <w:p w14:paraId="1C3FDC3E" w14:textId="58F10712" w:rsidR="00CB6E97" w:rsidRDefault="00CB6E97" w:rsidP="00D4618F">
      <w:pPr>
        <w:autoSpaceDE w:val="0"/>
        <w:autoSpaceDN w:val="0"/>
        <w:adjustRightInd w:val="0"/>
        <w:spacing w:after="200" w:line="276" w:lineRule="auto"/>
        <w:rPr>
          <w:rFonts w:cs="Times New Roman"/>
          <w:iCs/>
        </w:rPr>
      </w:pPr>
    </w:p>
    <w:p w14:paraId="31A9217F" w14:textId="4076C474" w:rsidR="00CB6E97" w:rsidRDefault="00CB6E97" w:rsidP="00D4618F">
      <w:pPr>
        <w:autoSpaceDE w:val="0"/>
        <w:autoSpaceDN w:val="0"/>
        <w:adjustRightInd w:val="0"/>
        <w:spacing w:after="200" w:line="276" w:lineRule="auto"/>
        <w:rPr>
          <w:rFonts w:cs="Times New Roman"/>
          <w:iCs/>
        </w:rPr>
      </w:pPr>
    </w:p>
    <w:p w14:paraId="275B5C46" w14:textId="76EFC3DD" w:rsidR="00CB6E97" w:rsidRDefault="00CB6E97" w:rsidP="00D4618F">
      <w:pPr>
        <w:autoSpaceDE w:val="0"/>
        <w:autoSpaceDN w:val="0"/>
        <w:adjustRightInd w:val="0"/>
        <w:spacing w:after="200" w:line="276" w:lineRule="auto"/>
        <w:rPr>
          <w:rFonts w:cs="Times New Roman"/>
          <w:iCs/>
        </w:rPr>
      </w:pPr>
    </w:p>
    <w:p w14:paraId="6739FEB4" w14:textId="36ED1E53" w:rsidR="00CB6E97" w:rsidRDefault="00CB6E97" w:rsidP="00D4618F">
      <w:pPr>
        <w:autoSpaceDE w:val="0"/>
        <w:autoSpaceDN w:val="0"/>
        <w:adjustRightInd w:val="0"/>
        <w:spacing w:after="200" w:line="276" w:lineRule="auto"/>
        <w:rPr>
          <w:rFonts w:cs="Times New Roman"/>
          <w:iCs/>
        </w:rPr>
      </w:pPr>
    </w:p>
    <w:p w14:paraId="41B13550" w14:textId="46570BC3" w:rsidR="00CB6E97" w:rsidRDefault="00CB6E97" w:rsidP="00D4618F">
      <w:pPr>
        <w:autoSpaceDE w:val="0"/>
        <w:autoSpaceDN w:val="0"/>
        <w:adjustRightInd w:val="0"/>
        <w:spacing w:after="200" w:line="276" w:lineRule="auto"/>
        <w:rPr>
          <w:rFonts w:cs="Times New Roman"/>
          <w:iCs/>
        </w:rPr>
      </w:pPr>
    </w:p>
    <w:p w14:paraId="146B1F8B" w14:textId="6CA5D9F5" w:rsidR="00CB6E97" w:rsidRDefault="00CB6E97" w:rsidP="00D4618F">
      <w:pPr>
        <w:autoSpaceDE w:val="0"/>
        <w:autoSpaceDN w:val="0"/>
        <w:adjustRightInd w:val="0"/>
        <w:spacing w:after="200" w:line="276" w:lineRule="auto"/>
        <w:rPr>
          <w:rFonts w:cs="Times New Roman"/>
          <w:iCs/>
        </w:rPr>
      </w:pPr>
    </w:p>
    <w:p w14:paraId="31A76A44" w14:textId="7EA479A8" w:rsidR="00CB6E97" w:rsidRDefault="00CB6E97" w:rsidP="00D4618F">
      <w:pPr>
        <w:autoSpaceDE w:val="0"/>
        <w:autoSpaceDN w:val="0"/>
        <w:adjustRightInd w:val="0"/>
        <w:spacing w:after="200" w:line="276" w:lineRule="auto"/>
        <w:rPr>
          <w:rFonts w:cs="Times New Roman"/>
          <w:iCs/>
        </w:rPr>
      </w:pPr>
    </w:p>
    <w:p w14:paraId="06DC22C3" w14:textId="77777777" w:rsidR="00CB6E97" w:rsidRPr="005A69DD" w:rsidRDefault="00CB6E97" w:rsidP="00D4618F">
      <w:pPr>
        <w:autoSpaceDE w:val="0"/>
        <w:autoSpaceDN w:val="0"/>
        <w:adjustRightInd w:val="0"/>
        <w:spacing w:after="200" w:line="276" w:lineRule="auto"/>
        <w:rPr>
          <w:rFonts w:cs="Times New Roman"/>
          <w:iCs/>
        </w:rPr>
      </w:pPr>
    </w:p>
    <w:p w14:paraId="62E39409" w14:textId="051A0E75" w:rsidR="008B3220" w:rsidRDefault="008B3220" w:rsidP="00D4618F">
      <w:pPr>
        <w:autoSpaceDE w:val="0"/>
        <w:autoSpaceDN w:val="0"/>
        <w:adjustRightInd w:val="0"/>
        <w:spacing w:after="200" w:line="276" w:lineRule="auto"/>
        <w:rPr>
          <w:rFonts w:cs="Times New Roman"/>
          <w:iCs/>
        </w:rPr>
      </w:pPr>
      <w:r>
        <w:rPr>
          <w:rFonts w:cs="Times New Roman"/>
          <w:iCs/>
        </w:rPr>
        <w:lastRenderedPageBreak/>
        <w:t>6) Вывод</w:t>
      </w:r>
    </w:p>
    <w:p w14:paraId="53A95C2B" w14:textId="22353AAA" w:rsidR="008B3220" w:rsidRDefault="008B3220" w:rsidP="00D4618F">
      <w:pPr>
        <w:autoSpaceDE w:val="0"/>
        <w:autoSpaceDN w:val="0"/>
        <w:adjustRightInd w:val="0"/>
        <w:spacing w:after="200" w:line="276" w:lineRule="auto"/>
      </w:pPr>
      <w:r>
        <w:t>В ходе работы была проведена численная модель зонной структуры в рамках модели Кронига–Пенни. Основное внимание уделялось исследованию поведения электронов в разных условиях потенциального рельефа, включая случаи с конечной и бесконечной высотой потенциального барьера.</w:t>
      </w:r>
    </w:p>
    <w:p w14:paraId="6F184886" w14:textId="7619AF9F" w:rsidR="008B3220" w:rsidRDefault="008B3220" w:rsidP="00D4618F">
      <w:pPr>
        <w:autoSpaceDE w:val="0"/>
        <w:autoSpaceDN w:val="0"/>
        <w:adjustRightInd w:val="0"/>
        <w:spacing w:after="200" w:line="276" w:lineRule="auto"/>
      </w:pPr>
      <w:r>
        <w:t>Было показано, что параметры периодического потенциала, такие как ширина ямы, ширина барьера и высота потенциальной преграды, существенно влияют на формирование зонной структуры.</w:t>
      </w:r>
    </w:p>
    <w:p w14:paraId="52734F70" w14:textId="41AE9C3F" w:rsidR="008B3220" w:rsidRDefault="008B3220" w:rsidP="00D4618F">
      <w:pPr>
        <w:autoSpaceDE w:val="0"/>
        <w:autoSpaceDN w:val="0"/>
        <w:adjustRightInd w:val="0"/>
        <w:spacing w:after="200" w:line="276" w:lineRule="auto"/>
      </w:pPr>
      <w:r>
        <w:t xml:space="preserve">Уравнение Кронига–Пенни позволило описать зависимость разрешенных энергий от волнового числа </w:t>
      </w:r>
      <m:oMath>
        <m:r>
          <w:rPr>
            <w:rFonts w:ascii="Cambria Math" w:hAnsi="Cambria Math"/>
          </w:rPr>
          <m:t>k</m:t>
        </m:r>
      </m:oMath>
      <w:r>
        <w:t>. Решение уравнения при помощи численных методов дало возможность построить зонные структуры для различных параметров.</w:t>
      </w:r>
    </w:p>
    <w:p w14:paraId="62ACFBBF" w14:textId="7BA8DF02" w:rsidR="008B3220" w:rsidRPr="008B3220" w:rsidRDefault="008B3220" w:rsidP="00D4618F">
      <w:pPr>
        <w:autoSpaceDE w:val="0"/>
        <w:autoSpaceDN w:val="0"/>
        <w:adjustRightInd w:val="0"/>
        <w:spacing w:after="200" w:line="276" w:lineRule="auto"/>
        <w:rPr>
          <w:rFonts w:cs="Times New Roman"/>
          <w:iCs/>
        </w:rPr>
      </w:pPr>
      <w:r>
        <w:t>Работа иллюстрирует теоретические основы и практическую реализацию модели зонной структуры одномерного кристалла.</w:t>
      </w:r>
    </w:p>
    <w:sectPr w:rsidR="008B3220" w:rsidRPr="008B32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D84EA4" w14:textId="77777777" w:rsidR="00EA50DB" w:rsidRDefault="00EA50DB" w:rsidP="007D275F">
      <w:pPr>
        <w:spacing w:after="0" w:line="240" w:lineRule="auto"/>
      </w:pPr>
      <w:r>
        <w:separator/>
      </w:r>
    </w:p>
  </w:endnote>
  <w:endnote w:type="continuationSeparator" w:id="0">
    <w:p w14:paraId="74F5C10F" w14:textId="77777777" w:rsidR="00EA50DB" w:rsidRDefault="00EA50DB" w:rsidP="007D27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B329F0" w14:textId="77777777" w:rsidR="00EA50DB" w:rsidRDefault="00EA50DB" w:rsidP="007D275F">
      <w:pPr>
        <w:spacing w:after="0" w:line="240" w:lineRule="auto"/>
      </w:pPr>
      <w:r>
        <w:separator/>
      </w:r>
    </w:p>
  </w:footnote>
  <w:footnote w:type="continuationSeparator" w:id="0">
    <w:p w14:paraId="1DEB9CCF" w14:textId="77777777" w:rsidR="00EA50DB" w:rsidRDefault="00EA50DB" w:rsidP="007D27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E1F5E"/>
    <w:multiLevelType w:val="hybridMultilevel"/>
    <w:tmpl w:val="3D2E5D2A"/>
    <w:lvl w:ilvl="0" w:tplc="B7CCA43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B711384"/>
    <w:multiLevelType w:val="hybridMultilevel"/>
    <w:tmpl w:val="A9E8DE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430510"/>
    <w:multiLevelType w:val="hybridMultilevel"/>
    <w:tmpl w:val="1C2645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2C5CAC"/>
    <w:multiLevelType w:val="multilevel"/>
    <w:tmpl w:val="19948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901534"/>
    <w:multiLevelType w:val="hybridMultilevel"/>
    <w:tmpl w:val="3E3005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1A2711"/>
    <w:multiLevelType w:val="multilevel"/>
    <w:tmpl w:val="D45EC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F20495"/>
    <w:multiLevelType w:val="hybridMultilevel"/>
    <w:tmpl w:val="C520F678"/>
    <w:lvl w:ilvl="0" w:tplc="3A8443A0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910967"/>
    <w:multiLevelType w:val="hybridMultilevel"/>
    <w:tmpl w:val="C2860C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213223"/>
    <w:multiLevelType w:val="hybridMultilevel"/>
    <w:tmpl w:val="1F1E30A0"/>
    <w:lvl w:ilvl="0" w:tplc="B87033BC">
      <w:start w:val="1"/>
      <w:numFmt w:val="decimal"/>
      <w:lvlText w:val="%1."/>
      <w:lvlJc w:val="left"/>
      <w:pPr>
        <w:ind w:left="1071" w:hanging="360"/>
      </w:pPr>
      <w:rPr>
        <w:rFonts w:eastAsiaTheme="minorHAnsi" w:hint="default"/>
        <w:color w:val="1A1A1A"/>
      </w:rPr>
    </w:lvl>
    <w:lvl w:ilvl="1" w:tplc="04190019" w:tentative="1">
      <w:start w:val="1"/>
      <w:numFmt w:val="lowerLetter"/>
      <w:lvlText w:val="%2."/>
      <w:lvlJc w:val="left"/>
      <w:pPr>
        <w:ind w:left="1791" w:hanging="360"/>
      </w:pPr>
    </w:lvl>
    <w:lvl w:ilvl="2" w:tplc="0419001B" w:tentative="1">
      <w:start w:val="1"/>
      <w:numFmt w:val="lowerRoman"/>
      <w:lvlText w:val="%3."/>
      <w:lvlJc w:val="right"/>
      <w:pPr>
        <w:ind w:left="2511" w:hanging="180"/>
      </w:pPr>
    </w:lvl>
    <w:lvl w:ilvl="3" w:tplc="0419000F" w:tentative="1">
      <w:start w:val="1"/>
      <w:numFmt w:val="decimal"/>
      <w:lvlText w:val="%4."/>
      <w:lvlJc w:val="left"/>
      <w:pPr>
        <w:ind w:left="3231" w:hanging="360"/>
      </w:pPr>
    </w:lvl>
    <w:lvl w:ilvl="4" w:tplc="04190019" w:tentative="1">
      <w:start w:val="1"/>
      <w:numFmt w:val="lowerLetter"/>
      <w:lvlText w:val="%5."/>
      <w:lvlJc w:val="left"/>
      <w:pPr>
        <w:ind w:left="3951" w:hanging="360"/>
      </w:pPr>
    </w:lvl>
    <w:lvl w:ilvl="5" w:tplc="0419001B" w:tentative="1">
      <w:start w:val="1"/>
      <w:numFmt w:val="lowerRoman"/>
      <w:lvlText w:val="%6."/>
      <w:lvlJc w:val="right"/>
      <w:pPr>
        <w:ind w:left="4671" w:hanging="180"/>
      </w:pPr>
    </w:lvl>
    <w:lvl w:ilvl="6" w:tplc="0419000F" w:tentative="1">
      <w:start w:val="1"/>
      <w:numFmt w:val="decimal"/>
      <w:lvlText w:val="%7."/>
      <w:lvlJc w:val="left"/>
      <w:pPr>
        <w:ind w:left="5391" w:hanging="360"/>
      </w:pPr>
    </w:lvl>
    <w:lvl w:ilvl="7" w:tplc="04190019" w:tentative="1">
      <w:start w:val="1"/>
      <w:numFmt w:val="lowerLetter"/>
      <w:lvlText w:val="%8."/>
      <w:lvlJc w:val="left"/>
      <w:pPr>
        <w:ind w:left="6111" w:hanging="360"/>
      </w:pPr>
    </w:lvl>
    <w:lvl w:ilvl="8" w:tplc="0419001B" w:tentative="1">
      <w:start w:val="1"/>
      <w:numFmt w:val="lowerRoman"/>
      <w:lvlText w:val="%9."/>
      <w:lvlJc w:val="right"/>
      <w:pPr>
        <w:ind w:left="6831" w:hanging="180"/>
      </w:pPr>
    </w:lvl>
  </w:abstractNum>
  <w:abstractNum w:abstractNumId="9" w15:restartNumberingAfterBreak="0">
    <w:nsid w:val="50150816"/>
    <w:multiLevelType w:val="hybridMultilevel"/>
    <w:tmpl w:val="2C44AB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5E1720"/>
    <w:multiLevelType w:val="hybridMultilevel"/>
    <w:tmpl w:val="ABF0A3D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5A134549"/>
    <w:multiLevelType w:val="multilevel"/>
    <w:tmpl w:val="A3D4A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2813A2E"/>
    <w:multiLevelType w:val="hybridMultilevel"/>
    <w:tmpl w:val="7F0C615C"/>
    <w:lvl w:ilvl="0" w:tplc="B7CCA436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 w15:restartNumberingAfterBreak="0">
    <w:nsid w:val="67AE408C"/>
    <w:multiLevelType w:val="hybridMultilevel"/>
    <w:tmpl w:val="471439E4"/>
    <w:lvl w:ilvl="0" w:tplc="B7CCA43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7F970C5D"/>
    <w:multiLevelType w:val="hybridMultilevel"/>
    <w:tmpl w:val="001689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0209575">
    <w:abstractNumId w:val="8"/>
  </w:num>
  <w:num w:numId="2" w16cid:durableId="1787577547">
    <w:abstractNumId w:val="7"/>
  </w:num>
  <w:num w:numId="3" w16cid:durableId="1506020477">
    <w:abstractNumId w:val="2"/>
  </w:num>
  <w:num w:numId="4" w16cid:durableId="2045907088">
    <w:abstractNumId w:val="10"/>
  </w:num>
  <w:num w:numId="5" w16cid:durableId="884174480">
    <w:abstractNumId w:val="13"/>
  </w:num>
  <w:num w:numId="6" w16cid:durableId="1209223608">
    <w:abstractNumId w:val="12"/>
  </w:num>
  <w:num w:numId="7" w16cid:durableId="1548184782">
    <w:abstractNumId w:val="0"/>
  </w:num>
  <w:num w:numId="8" w16cid:durableId="504127173">
    <w:abstractNumId w:val="14"/>
  </w:num>
  <w:num w:numId="9" w16cid:durableId="155153220">
    <w:abstractNumId w:val="9"/>
  </w:num>
  <w:num w:numId="10" w16cid:durableId="432826378">
    <w:abstractNumId w:val="1"/>
  </w:num>
  <w:num w:numId="11" w16cid:durableId="590234554">
    <w:abstractNumId w:val="6"/>
  </w:num>
  <w:num w:numId="12" w16cid:durableId="1866794931">
    <w:abstractNumId w:val="4"/>
  </w:num>
  <w:num w:numId="13" w16cid:durableId="1641492888">
    <w:abstractNumId w:val="11"/>
  </w:num>
  <w:num w:numId="14" w16cid:durableId="1056315097">
    <w:abstractNumId w:val="3"/>
  </w:num>
  <w:num w:numId="15" w16cid:durableId="118698917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F92"/>
    <w:rsid w:val="00045F07"/>
    <w:rsid w:val="00046686"/>
    <w:rsid w:val="00067C49"/>
    <w:rsid w:val="00082087"/>
    <w:rsid w:val="00082867"/>
    <w:rsid w:val="000940EB"/>
    <w:rsid w:val="000B6002"/>
    <w:rsid w:val="000C288E"/>
    <w:rsid w:val="000C3DDB"/>
    <w:rsid w:val="000D3CA9"/>
    <w:rsid w:val="000F7F5B"/>
    <w:rsid w:val="00107A88"/>
    <w:rsid w:val="001152F1"/>
    <w:rsid w:val="00122A79"/>
    <w:rsid w:val="00124392"/>
    <w:rsid w:val="0013403C"/>
    <w:rsid w:val="001441D8"/>
    <w:rsid w:val="001474CE"/>
    <w:rsid w:val="00156FB6"/>
    <w:rsid w:val="00161E0E"/>
    <w:rsid w:val="0017797C"/>
    <w:rsid w:val="001A4241"/>
    <w:rsid w:val="001C3944"/>
    <w:rsid w:val="001C6E6B"/>
    <w:rsid w:val="001C7393"/>
    <w:rsid w:val="001C7929"/>
    <w:rsid w:val="001D42A5"/>
    <w:rsid w:val="001F2CA0"/>
    <w:rsid w:val="00201F23"/>
    <w:rsid w:val="002062AA"/>
    <w:rsid w:val="00206F94"/>
    <w:rsid w:val="0021494A"/>
    <w:rsid w:val="00222C2C"/>
    <w:rsid w:val="00225F78"/>
    <w:rsid w:val="002356A6"/>
    <w:rsid w:val="00260B4E"/>
    <w:rsid w:val="00270D0E"/>
    <w:rsid w:val="00291460"/>
    <w:rsid w:val="00291821"/>
    <w:rsid w:val="002A57B8"/>
    <w:rsid w:val="002A7D7E"/>
    <w:rsid w:val="002F67DF"/>
    <w:rsid w:val="002F797C"/>
    <w:rsid w:val="0030796B"/>
    <w:rsid w:val="00315C49"/>
    <w:rsid w:val="00324D8B"/>
    <w:rsid w:val="00326B64"/>
    <w:rsid w:val="003534F0"/>
    <w:rsid w:val="00365A2C"/>
    <w:rsid w:val="003836DD"/>
    <w:rsid w:val="00387B8C"/>
    <w:rsid w:val="003945EA"/>
    <w:rsid w:val="003A74BE"/>
    <w:rsid w:val="003B6877"/>
    <w:rsid w:val="003B7B51"/>
    <w:rsid w:val="003C5E92"/>
    <w:rsid w:val="003F46B5"/>
    <w:rsid w:val="0042663F"/>
    <w:rsid w:val="00430454"/>
    <w:rsid w:val="0043055F"/>
    <w:rsid w:val="0045124A"/>
    <w:rsid w:val="004528C5"/>
    <w:rsid w:val="0047309A"/>
    <w:rsid w:val="00473E4A"/>
    <w:rsid w:val="0047566A"/>
    <w:rsid w:val="00476976"/>
    <w:rsid w:val="00480F7E"/>
    <w:rsid w:val="00482F92"/>
    <w:rsid w:val="004A0B16"/>
    <w:rsid w:val="004A15D6"/>
    <w:rsid w:val="004A63EA"/>
    <w:rsid w:val="004C071A"/>
    <w:rsid w:val="004C51C3"/>
    <w:rsid w:val="004D711F"/>
    <w:rsid w:val="0050197F"/>
    <w:rsid w:val="005218E9"/>
    <w:rsid w:val="00522A98"/>
    <w:rsid w:val="00523523"/>
    <w:rsid w:val="00535A38"/>
    <w:rsid w:val="0054499B"/>
    <w:rsid w:val="005567D6"/>
    <w:rsid w:val="005761A5"/>
    <w:rsid w:val="00595EF9"/>
    <w:rsid w:val="005A69DD"/>
    <w:rsid w:val="005B4C06"/>
    <w:rsid w:val="005C7483"/>
    <w:rsid w:val="005E42AF"/>
    <w:rsid w:val="00607676"/>
    <w:rsid w:val="00610FCF"/>
    <w:rsid w:val="00612D19"/>
    <w:rsid w:val="006155A8"/>
    <w:rsid w:val="00617A99"/>
    <w:rsid w:val="00621B00"/>
    <w:rsid w:val="00630F6D"/>
    <w:rsid w:val="00640A68"/>
    <w:rsid w:val="0068031B"/>
    <w:rsid w:val="006A3930"/>
    <w:rsid w:val="006A7F1A"/>
    <w:rsid w:val="006D03CB"/>
    <w:rsid w:val="006F294A"/>
    <w:rsid w:val="006F3213"/>
    <w:rsid w:val="00701938"/>
    <w:rsid w:val="00702B0D"/>
    <w:rsid w:val="00721BD7"/>
    <w:rsid w:val="007347A3"/>
    <w:rsid w:val="00757505"/>
    <w:rsid w:val="00757C2A"/>
    <w:rsid w:val="00760312"/>
    <w:rsid w:val="007763A1"/>
    <w:rsid w:val="007A6043"/>
    <w:rsid w:val="007A7E5E"/>
    <w:rsid w:val="007B742E"/>
    <w:rsid w:val="007D275F"/>
    <w:rsid w:val="007F2C5C"/>
    <w:rsid w:val="00825B9F"/>
    <w:rsid w:val="00852EEC"/>
    <w:rsid w:val="0085773F"/>
    <w:rsid w:val="00870673"/>
    <w:rsid w:val="0087408F"/>
    <w:rsid w:val="008764FF"/>
    <w:rsid w:val="00881854"/>
    <w:rsid w:val="00881D73"/>
    <w:rsid w:val="00884793"/>
    <w:rsid w:val="00890076"/>
    <w:rsid w:val="008B3220"/>
    <w:rsid w:val="008C2C61"/>
    <w:rsid w:val="008D1180"/>
    <w:rsid w:val="008F2D50"/>
    <w:rsid w:val="008F58B6"/>
    <w:rsid w:val="008F7DF4"/>
    <w:rsid w:val="009015AD"/>
    <w:rsid w:val="009102C6"/>
    <w:rsid w:val="009254EE"/>
    <w:rsid w:val="009337A5"/>
    <w:rsid w:val="00957532"/>
    <w:rsid w:val="00962DC9"/>
    <w:rsid w:val="00975EC9"/>
    <w:rsid w:val="0099473F"/>
    <w:rsid w:val="009A031F"/>
    <w:rsid w:val="009B20D5"/>
    <w:rsid w:val="009C294A"/>
    <w:rsid w:val="009C6A4E"/>
    <w:rsid w:val="009D23E3"/>
    <w:rsid w:val="009D5361"/>
    <w:rsid w:val="009D551F"/>
    <w:rsid w:val="009F253E"/>
    <w:rsid w:val="00A04ECC"/>
    <w:rsid w:val="00A06053"/>
    <w:rsid w:val="00A129A3"/>
    <w:rsid w:val="00A422EF"/>
    <w:rsid w:val="00A66E5E"/>
    <w:rsid w:val="00A858A9"/>
    <w:rsid w:val="00A96ED4"/>
    <w:rsid w:val="00AC09F9"/>
    <w:rsid w:val="00AD29ED"/>
    <w:rsid w:val="00AE4624"/>
    <w:rsid w:val="00AF0000"/>
    <w:rsid w:val="00B11B32"/>
    <w:rsid w:val="00B12B54"/>
    <w:rsid w:val="00B46254"/>
    <w:rsid w:val="00B52DF9"/>
    <w:rsid w:val="00B54A81"/>
    <w:rsid w:val="00B7140B"/>
    <w:rsid w:val="00B77DA8"/>
    <w:rsid w:val="00B83F75"/>
    <w:rsid w:val="00B90188"/>
    <w:rsid w:val="00B947CB"/>
    <w:rsid w:val="00B94DCE"/>
    <w:rsid w:val="00BC09D3"/>
    <w:rsid w:val="00BC5E55"/>
    <w:rsid w:val="00BD7FD7"/>
    <w:rsid w:val="00BE6879"/>
    <w:rsid w:val="00BF0865"/>
    <w:rsid w:val="00BF72D8"/>
    <w:rsid w:val="00BF78E4"/>
    <w:rsid w:val="00C1319C"/>
    <w:rsid w:val="00C32464"/>
    <w:rsid w:val="00C45F32"/>
    <w:rsid w:val="00C82AAD"/>
    <w:rsid w:val="00C95095"/>
    <w:rsid w:val="00CB1807"/>
    <w:rsid w:val="00CB1A40"/>
    <w:rsid w:val="00CB46AF"/>
    <w:rsid w:val="00CB6E97"/>
    <w:rsid w:val="00CC77BE"/>
    <w:rsid w:val="00CC7FDA"/>
    <w:rsid w:val="00CD09F6"/>
    <w:rsid w:val="00CE3EFA"/>
    <w:rsid w:val="00CF4BF6"/>
    <w:rsid w:val="00D0613F"/>
    <w:rsid w:val="00D4618F"/>
    <w:rsid w:val="00D50F1D"/>
    <w:rsid w:val="00D51424"/>
    <w:rsid w:val="00D94F8D"/>
    <w:rsid w:val="00DB00C1"/>
    <w:rsid w:val="00DC5FCA"/>
    <w:rsid w:val="00DC717F"/>
    <w:rsid w:val="00DD1A09"/>
    <w:rsid w:val="00DD4387"/>
    <w:rsid w:val="00DD73F6"/>
    <w:rsid w:val="00DF73DA"/>
    <w:rsid w:val="00E03597"/>
    <w:rsid w:val="00E14864"/>
    <w:rsid w:val="00E35D9A"/>
    <w:rsid w:val="00E40A63"/>
    <w:rsid w:val="00E428D1"/>
    <w:rsid w:val="00E56468"/>
    <w:rsid w:val="00E56ACC"/>
    <w:rsid w:val="00E66DEB"/>
    <w:rsid w:val="00E72C4C"/>
    <w:rsid w:val="00E73557"/>
    <w:rsid w:val="00EA50DB"/>
    <w:rsid w:val="00EA721C"/>
    <w:rsid w:val="00EB7EC1"/>
    <w:rsid w:val="00EC6A10"/>
    <w:rsid w:val="00ED0FD6"/>
    <w:rsid w:val="00EE1B76"/>
    <w:rsid w:val="00F029A7"/>
    <w:rsid w:val="00F060D1"/>
    <w:rsid w:val="00F13DFE"/>
    <w:rsid w:val="00F17EDA"/>
    <w:rsid w:val="00F31CED"/>
    <w:rsid w:val="00F41700"/>
    <w:rsid w:val="00F5255C"/>
    <w:rsid w:val="00F60BB3"/>
    <w:rsid w:val="00F70DB1"/>
    <w:rsid w:val="00F76037"/>
    <w:rsid w:val="00FA214E"/>
    <w:rsid w:val="00FD7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7DD2EA"/>
  <w15:chartTrackingRefBased/>
  <w15:docId w15:val="{A167EE3C-0A77-463D-8149-B7F111400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Calibri"/>
        <w:color w:val="000000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2B54"/>
  </w:style>
  <w:style w:type="paragraph" w:styleId="1">
    <w:name w:val="heading 1"/>
    <w:basedOn w:val="a"/>
    <w:next w:val="a"/>
    <w:link w:val="10"/>
    <w:uiPriority w:val="9"/>
    <w:qFormat/>
    <w:rsid w:val="00630F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30F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30F6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4618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82F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Plain Text"/>
    <w:basedOn w:val="a"/>
    <w:link w:val="a5"/>
    <w:uiPriority w:val="99"/>
    <w:unhideWhenUsed/>
    <w:rsid w:val="00F5255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5">
    <w:name w:val="Текст Знак"/>
    <w:basedOn w:val="a0"/>
    <w:link w:val="a4"/>
    <w:uiPriority w:val="99"/>
    <w:rsid w:val="00F5255C"/>
    <w:rPr>
      <w:rFonts w:ascii="Consolas" w:hAnsi="Consolas"/>
      <w:sz w:val="21"/>
      <w:szCs w:val="21"/>
    </w:rPr>
  </w:style>
  <w:style w:type="paragraph" w:styleId="a6">
    <w:name w:val="List Paragraph"/>
    <w:basedOn w:val="a"/>
    <w:uiPriority w:val="34"/>
    <w:qFormat/>
    <w:rsid w:val="00365A2C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30F6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630F6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630F6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7">
    <w:name w:val="Title"/>
    <w:basedOn w:val="a"/>
    <w:next w:val="a"/>
    <w:link w:val="a8"/>
    <w:uiPriority w:val="10"/>
    <w:qFormat/>
    <w:rsid w:val="00630F6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7"/>
    <w:uiPriority w:val="10"/>
    <w:rsid w:val="00630F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9">
    <w:name w:val="Hyperlink"/>
    <w:basedOn w:val="a0"/>
    <w:uiPriority w:val="99"/>
    <w:unhideWhenUsed/>
    <w:rsid w:val="00630F6D"/>
    <w:rPr>
      <w:color w:val="0563C1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630F6D"/>
    <w:rPr>
      <w:color w:val="954F72" w:themeColor="followedHyperlink"/>
      <w:u w:val="single"/>
    </w:rPr>
  </w:style>
  <w:style w:type="character" w:styleId="ab">
    <w:name w:val="Placeholder Text"/>
    <w:basedOn w:val="a0"/>
    <w:uiPriority w:val="99"/>
    <w:semiHidden/>
    <w:rsid w:val="000B6002"/>
    <w:rPr>
      <w:color w:val="808080"/>
    </w:rPr>
  </w:style>
  <w:style w:type="paragraph" w:styleId="ac">
    <w:name w:val="Normal (Web)"/>
    <w:basedOn w:val="a"/>
    <w:uiPriority w:val="99"/>
    <w:unhideWhenUsed/>
    <w:rsid w:val="00122A79"/>
    <w:pPr>
      <w:spacing w:before="100" w:beforeAutospacing="1" w:after="100" w:afterAutospacing="1" w:line="240" w:lineRule="auto"/>
    </w:pPr>
    <w:rPr>
      <w:rFonts w:eastAsia="Times New Roman" w:cs="Times New Roman"/>
      <w:color w:val="auto"/>
      <w:sz w:val="24"/>
      <w:szCs w:val="24"/>
      <w:lang w:eastAsia="ru-RU"/>
      <w14:ligatures w14:val="standardContextual"/>
    </w:rPr>
  </w:style>
  <w:style w:type="paragraph" w:styleId="ad">
    <w:name w:val="Body Text"/>
    <w:basedOn w:val="a"/>
    <w:link w:val="ae"/>
    <w:uiPriority w:val="1"/>
    <w:qFormat/>
    <w:rsid w:val="001D42A5"/>
    <w:pPr>
      <w:widowControl w:val="0"/>
      <w:autoSpaceDE w:val="0"/>
      <w:autoSpaceDN w:val="0"/>
      <w:spacing w:after="0" w:line="240" w:lineRule="auto"/>
    </w:pPr>
    <w:rPr>
      <w:rFonts w:ascii="Calibri" w:eastAsia="Calibri" w:hAnsi="Calibri"/>
      <w:color w:val="auto"/>
    </w:rPr>
  </w:style>
  <w:style w:type="character" w:customStyle="1" w:styleId="ae">
    <w:name w:val="Основной текст Знак"/>
    <w:basedOn w:val="a0"/>
    <w:link w:val="ad"/>
    <w:uiPriority w:val="1"/>
    <w:rsid w:val="001D42A5"/>
    <w:rPr>
      <w:rFonts w:ascii="Calibri" w:eastAsia="Calibri" w:hAnsi="Calibri"/>
      <w:color w:val="auto"/>
    </w:rPr>
  </w:style>
  <w:style w:type="table" w:customStyle="1" w:styleId="TableNormal">
    <w:name w:val="Table Normal"/>
    <w:uiPriority w:val="2"/>
    <w:semiHidden/>
    <w:unhideWhenUsed/>
    <w:qFormat/>
    <w:rsid w:val="001D42A5"/>
    <w:pPr>
      <w:widowControl w:val="0"/>
      <w:autoSpaceDE w:val="0"/>
      <w:autoSpaceDN w:val="0"/>
      <w:spacing w:after="0" w:line="240" w:lineRule="auto"/>
    </w:pPr>
    <w:rPr>
      <w:rFonts w:asciiTheme="minorHAnsi" w:hAnsiTheme="minorHAnsi" w:cstheme="minorBidi"/>
      <w:color w:val="auto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1D42A5"/>
    <w:pPr>
      <w:widowControl w:val="0"/>
      <w:autoSpaceDE w:val="0"/>
      <w:autoSpaceDN w:val="0"/>
      <w:spacing w:before="30" w:after="0" w:line="240" w:lineRule="auto"/>
      <w:ind w:left="114"/>
    </w:pPr>
    <w:rPr>
      <w:rFonts w:ascii="Calibri" w:eastAsia="Calibri" w:hAnsi="Calibri"/>
      <w:color w:val="auto"/>
    </w:rPr>
  </w:style>
  <w:style w:type="paragraph" w:styleId="af">
    <w:name w:val="header"/>
    <w:basedOn w:val="a"/>
    <w:link w:val="af0"/>
    <w:uiPriority w:val="99"/>
    <w:unhideWhenUsed/>
    <w:rsid w:val="007D275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7D275F"/>
  </w:style>
  <w:style w:type="paragraph" w:styleId="af1">
    <w:name w:val="footer"/>
    <w:basedOn w:val="a"/>
    <w:link w:val="af2"/>
    <w:uiPriority w:val="99"/>
    <w:unhideWhenUsed/>
    <w:rsid w:val="007D275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7D275F"/>
  </w:style>
  <w:style w:type="character" w:customStyle="1" w:styleId="katex-mathml">
    <w:name w:val="katex-mathml"/>
    <w:basedOn w:val="a0"/>
    <w:rsid w:val="001474CE"/>
  </w:style>
  <w:style w:type="character" w:customStyle="1" w:styleId="mord">
    <w:name w:val="mord"/>
    <w:basedOn w:val="a0"/>
    <w:rsid w:val="001474CE"/>
  </w:style>
  <w:style w:type="character" w:customStyle="1" w:styleId="mopen">
    <w:name w:val="mopen"/>
    <w:basedOn w:val="a0"/>
    <w:rsid w:val="001474CE"/>
  </w:style>
  <w:style w:type="character" w:customStyle="1" w:styleId="mclose">
    <w:name w:val="mclose"/>
    <w:basedOn w:val="a0"/>
    <w:rsid w:val="001474CE"/>
  </w:style>
  <w:style w:type="character" w:customStyle="1" w:styleId="mrel">
    <w:name w:val="mrel"/>
    <w:basedOn w:val="a0"/>
    <w:rsid w:val="001474CE"/>
  </w:style>
  <w:style w:type="character" w:customStyle="1" w:styleId="mbin">
    <w:name w:val="mbin"/>
    <w:basedOn w:val="a0"/>
    <w:rsid w:val="001474CE"/>
  </w:style>
  <w:style w:type="character" w:customStyle="1" w:styleId="mop">
    <w:name w:val="mop"/>
    <w:basedOn w:val="a0"/>
    <w:rsid w:val="003945EA"/>
  </w:style>
  <w:style w:type="character" w:customStyle="1" w:styleId="50">
    <w:name w:val="Заголовок 5 Знак"/>
    <w:basedOn w:val="a0"/>
    <w:link w:val="5"/>
    <w:uiPriority w:val="9"/>
    <w:semiHidden/>
    <w:rsid w:val="00D4618F"/>
    <w:rPr>
      <w:rFonts w:asciiTheme="majorHAnsi" w:eastAsiaTheme="majorEastAsia" w:hAnsiTheme="majorHAnsi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0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6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6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2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9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63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1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3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4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0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3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2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8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8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94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7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1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5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8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1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7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6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0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1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7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2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0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9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7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0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3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56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3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8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1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5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8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3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1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00F7AF-CE33-49B3-82D4-B254CE1953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1550</Words>
  <Characters>8840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Mihail Pestrikov</dc:creator>
  <cp:keywords/>
  <dc:description/>
  <cp:lastModifiedBy>Mihail Pestrikov</cp:lastModifiedBy>
  <cp:revision>9</cp:revision>
  <dcterms:created xsi:type="dcterms:W3CDTF">2024-11-27T13:27:00Z</dcterms:created>
  <dcterms:modified xsi:type="dcterms:W3CDTF">2024-12-12T09:26:00Z</dcterms:modified>
</cp:coreProperties>
</file>