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F9F57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МИ</w:t>
      </w:r>
      <w:r w:rsidRPr="0059315A">
        <w:rPr>
          <w:rFonts w:eastAsia="Calibri"/>
          <w:b/>
          <w:bCs/>
          <w:sz w:val="28"/>
          <w:szCs w:val="28"/>
          <w:lang w:eastAsia="en-US"/>
        </w:rPr>
        <w:t>НИСТЕРСТВО ОБРАЗОВАНИЯ И НАУКИ</w:t>
      </w:r>
    </w:p>
    <w:p w14:paraId="78D0B5E0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РОССИЙСКОЙ ФЕДЕРАЦИИ</w:t>
      </w:r>
    </w:p>
    <w:p w14:paraId="79DE5A71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Федеральное государственное автономное образовательное учреждение высшего образования Российской Федерации</w:t>
      </w:r>
    </w:p>
    <w:p w14:paraId="62409BDB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"ЮЖНЫЙ ФЕДЕРАЛЬНЫЙ УНИВЕРСИТЕТ"</w:t>
      </w:r>
    </w:p>
    <w:p w14:paraId="63A815AB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42543DA7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Институт радиотехнических систем и управления</w:t>
      </w:r>
    </w:p>
    <w:p w14:paraId="34CE052A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Кафедра радиотехнических</w:t>
      </w:r>
      <w:r>
        <w:rPr>
          <w:rFonts w:eastAsia="Calibri"/>
          <w:b/>
          <w:bCs/>
          <w:sz w:val="28"/>
          <w:szCs w:val="28"/>
          <w:lang w:eastAsia="en-US"/>
        </w:rPr>
        <w:t xml:space="preserve"> и телекоммуникационных</w:t>
      </w:r>
      <w:r w:rsidRPr="0059315A">
        <w:rPr>
          <w:rFonts w:eastAsia="Calibri"/>
          <w:b/>
          <w:bCs/>
          <w:sz w:val="28"/>
          <w:szCs w:val="28"/>
          <w:lang w:eastAsia="en-US"/>
        </w:rPr>
        <w:t xml:space="preserve"> систем</w:t>
      </w:r>
    </w:p>
    <w:p w14:paraId="5EA8D966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0EA9004A" w14:textId="77777777" w:rsidR="002D276A" w:rsidRPr="00364729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047CCF62" w14:textId="77777777" w:rsidR="002D276A" w:rsidRPr="00C6747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C6747A">
        <w:rPr>
          <w:rFonts w:eastAsia="Calibri"/>
          <w:b/>
          <w:bCs/>
          <w:sz w:val="28"/>
          <w:szCs w:val="28"/>
          <w:lang w:eastAsia="en-US"/>
        </w:rPr>
        <w:t xml:space="preserve">Отчет </w:t>
      </w:r>
    </w:p>
    <w:p w14:paraId="432C946E" w14:textId="46BAC964" w:rsidR="002D276A" w:rsidRPr="005B6E29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Pr="00364729"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 xml:space="preserve"> л</w:t>
      </w:r>
      <w:r w:rsidRPr="0059315A">
        <w:rPr>
          <w:rFonts w:eastAsia="Calibri"/>
          <w:sz w:val="28"/>
          <w:szCs w:val="28"/>
          <w:lang w:eastAsia="en-US"/>
        </w:rPr>
        <w:t>абораторной работе</w:t>
      </w:r>
      <w:r>
        <w:rPr>
          <w:rFonts w:eastAsia="Calibri"/>
          <w:sz w:val="28"/>
          <w:szCs w:val="28"/>
          <w:lang w:eastAsia="en-US"/>
        </w:rPr>
        <w:t xml:space="preserve"> №</w:t>
      </w:r>
      <w:r w:rsidR="000A0D8D">
        <w:rPr>
          <w:rFonts w:eastAsia="Calibri"/>
          <w:sz w:val="28"/>
          <w:szCs w:val="28"/>
          <w:lang w:eastAsia="en-US"/>
        </w:rPr>
        <w:t>3</w:t>
      </w:r>
    </w:p>
    <w:p w14:paraId="204711C9" w14:textId="77777777" w:rsidR="002D276A" w:rsidRPr="00B11884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 w:rsidRPr="0059315A">
        <w:rPr>
          <w:rFonts w:eastAsia="Calibri"/>
          <w:sz w:val="28"/>
          <w:szCs w:val="28"/>
          <w:lang w:eastAsia="en-US"/>
        </w:rPr>
        <w:t xml:space="preserve">по курсу </w:t>
      </w:r>
      <w:r w:rsidRPr="00B11884">
        <w:rPr>
          <w:rFonts w:eastAsia="Calibri"/>
          <w:sz w:val="28"/>
          <w:szCs w:val="28"/>
          <w:lang w:eastAsia="en-US"/>
        </w:rPr>
        <w:t>«</w:t>
      </w:r>
      <w:r w:rsidRPr="003E7913">
        <w:rPr>
          <w:color w:val="000000"/>
          <w:sz w:val="28"/>
          <w:szCs w:val="28"/>
        </w:rPr>
        <w:t>Спутниковые системы связи и навигации</w:t>
      </w:r>
      <w:r w:rsidRPr="00B11884">
        <w:rPr>
          <w:rFonts w:eastAsia="Calibri"/>
          <w:sz w:val="28"/>
          <w:szCs w:val="28"/>
          <w:lang w:eastAsia="en-US"/>
        </w:rPr>
        <w:t>»</w:t>
      </w:r>
    </w:p>
    <w:p w14:paraId="61820CFB" w14:textId="2EA7F63D" w:rsidR="002D276A" w:rsidRPr="0064722C" w:rsidRDefault="002D276A" w:rsidP="009B443C">
      <w:pPr>
        <w:pStyle w:val="Default"/>
        <w:spacing w:line="360" w:lineRule="auto"/>
        <w:jc w:val="center"/>
        <w:rPr>
          <w:sz w:val="28"/>
          <w:szCs w:val="28"/>
        </w:rPr>
      </w:pPr>
      <w:r w:rsidRPr="00E60C11">
        <w:rPr>
          <w:rFonts w:eastAsia="Calibri"/>
          <w:sz w:val="28"/>
          <w:szCs w:val="28"/>
        </w:rPr>
        <w:t>«</w:t>
      </w:r>
      <w:r w:rsidR="009B443C" w:rsidRPr="009B443C">
        <w:rPr>
          <w:sz w:val="28"/>
          <w:szCs w:val="28"/>
        </w:rPr>
        <w:t>Введение в программирование на языке Python в задаче математического моделирования РЛС</w:t>
      </w:r>
      <w:r w:rsidRPr="0064722C">
        <w:rPr>
          <w:sz w:val="28"/>
          <w:szCs w:val="28"/>
        </w:rPr>
        <w:t>»</w:t>
      </w:r>
    </w:p>
    <w:p w14:paraId="5538E587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02CA5EE9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28A7D595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49B96CCD" w14:textId="77777777" w:rsidR="002D276A" w:rsidRPr="0059315A" w:rsidRDefault="002D276A" w:rsidP="002D276A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698FE3BD" w14:textId="77777777" w:rsidR="002D276A" w:rsidRDefault="002D276A" w:rsidP="002D276A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Выполнили ст. гр. РТсо5-51</w:t>
      </w:r>
    </w:p>
    <w:p w14:paraId="5020BFBF" w14:textId="77777777" w:rsidR="002D276A" w:rsidRDefault="002D276A" w:rsidP="002D276A">
      <w:pPr>
        <w:pStyle w:val="Standard"/>
        <w:tabs>
          <w:tab w:val="left" w:pos="5670"/>
        </w:tabs>
        <w:ind w:firstLine="5529"/>
        <w:rPr>
          <w:szCs w:val="28"/>
        </w:rPr>
      </w:pPr>
      <w:bookmarkStart w:id="0" w:name="_Hlk148530804"/>
      <w:r>
        <w:rPr>
          <w:szCs w:val="28"/>
        </w:rPr>
        <w:t>Волохов Ф.В.</w:t>
      </w:r>
    </w:p>
    <w:p w14:paraId="1368E66B" w14:textId="77777777" w:rsidR="002D276A" w:rsidRDefault="002D276A" w:rsidP="002D276A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Люблинский М.Н.</w:t>
      </w:r>
    </w:p>
    <w:bookmarkEnd w:id="0"/>
    <w:p w14:paraId="3A5C5D28" w14:textId="77777777" w:rsidR="002D276A" w:rsidRPr="008A4715" w:rsidRDefault="002D276A" w:rsidP="002D276A">
      <w:pPr>
        <w:pStyle w:val="Standard"/>
        <w:ind w:firstLine="5529"/>
        <w:rPr>
          <w:szCs w:val="28"/>
        </w:rPr>
      </w:pPr>
      <w:r w:rsidRPr="008A4715">
        <w:rPr>
          <w:szCs w:val="28"/>
        </w:rPr>
        <w:t xml:space="preserve">Проверил </w:t>
      </w:r>
      <w:r>
        <w:rPr>
          <w:szCs w:val="28"/>
        </w:rPr>
        <w:t>преп. каф. РТС</w:t>
      </w:r>
    </w:p>
    <w:p w14:paraId="046E898C" w14:textId="77777777" w:rsidR="002D276A" w:rsidRDefault="002D276A" w:rsidP="002D276A">
      <w:pPr>
        <w:pStyle w:val="Standard"/>
        <w:ind w:firstLine="5529"/>
        <w:rPr>
          <w:szCs w:val="28"/>
        </w:rPr>
      </w:pPr>
      <w:r>
        <w:rPr>
          <w:szCs w:val="28"/>
        </w:rPr>
        <w:t>Беляев А.А.</w:t>
      </w:r>
    </w:p>
    <w:p w14:paraId="1F9F7450" w14:textId="77777777" w:rsidR="002D276A" w:rsidRDefault="002D276A" w:rsidP="002D276A">
      <w:pPr>
        <w:pStyle w:val="Standard"/>
        <w:ind w:firstLine="0"/>
        <w:rPr>
          <w:szCs w:val="28"/>
        </w:rPr>
      </w:pPr>
    </w:p>
    <w:p w14:paraId="433DDA3C" w14:textId="77777777" w:rsidR="002D276A" w:rsidRDefault="002D276A" w:rsidP="002D276A">
      <w:pPr>
        <w:pStyle w:val="Standard"/>
        <w:ind w:firstLine="0"/>
        <w:rPr>
          <w:szCs w:val="28"/>
        </w:rPr>
      </w:pPr>
    </w:p>
    <w:p w14:paraId="36E9F9FA" w14:textId="77777777" w:rsidR="002D276A" w:rsidRDefault="002D276A" w:rsidP="002D276A">
      <w:pPr>
        <w:pStyle w:val="Standard"/>
        <w:ind w:firstLine="0"/>
        <w:rPr>
          <w:szCs w:val="28"/>
        </w:rPr>
      </w:pPr>
    </w:p>
    <w:p w14:paraId="4927BEEA" w14:textId="77777777" w:rsidR="002D276A" w:rsidRDefault="002D276A" w:rsidP="002D276A">
      <w:pPr>
        <w:pStyle w:val="Standard"/>
        <w:ind w:firstLine="0"/>
        <w:rPr>
          <w:szCs w:val="28"/>
        </w:rPr>
      </w:pPr>
    </w:p>
    <w:p w14:paraId="14D401B5" w14:textId="77777777" w:rsidR="002D276A" w:rsidRPr="008A4715" w:rsidRDefault="002D276A" w:rsidP="002D276A">
      <w:pPr>
        <w:pStyle w:val="Standard"/>
        <w:ind w:firstLine="0"/>
        <w:rPr>
          <w:szCs w:val="28"/>
        </w:rPr>
      </w:pPr>
    </w:p>
    <w:p w14:paraId="24524968" w14:textId="77777777" w:rsidR="002D276A" w:rsidRPr="008A4715" w:rsidRDefault="002D276A" w:rsidP="002D276A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t>Таганрог</w:t>
      </w:r>
    </w:p>
    <w:p w14:paraId="03D6EDA8" w14:textId="77777777" w:rsidR="002D276A" w:rsidRPr="008A4715" w:rsidRDefault="002D276A" w:rsidP="009B443C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lastRenderedPageBreak/>
        <w:t>202</w:t>
      </w:r>
      <w:r>
        <w:rPr>
          <w:szCs w:val="28"/>
        </w:rPr>
        <w:t>5</w:t>
      </w:r>
    </w:p>
    <w:p w14:paraId="26E704BF" w14:textId="77777777" w:rsidR="002D276A" w:rsidRDefault="002D276A" w:rsidP="009B443C">
      <w:pPr>
        <w:spacing w:line="360" w:lineRule="auto"/>
        <w:ind w:firstLine="709"/>
        <w:rPr>
          <w:b/>
          <w:bCs/>
          <w:sz w:val="28"/>
          <w:szCs w:val="28"/>
        </w:rPr>
      </w:pPr>
      <w:r w:rsidRPr="00162B23">
        <w:rPr>
          <w:b/>
          <w:bCs/>
          <w:sz w:val="28"/>
          <w:szCs w:val="28"/>
        </w:rPr>
        <w:t>Цель работы</w:t>
      </w:r>
      <w:r w:rsidRPr="002D276A">
        <w:rPr>
          <w:b/>
          <w:bCs/>
          <w:sz w:val="28"/>
          <w:szCs w:val="28"/>
        </w:rPr>
        <w:t xml:space="preserve">: </w:t>
      </w:r>
    </w:p>
    <w:p w14:paraId="31FF2347" w14:textId="23F91D55" w:rsidR="002D276A" w:rsidRDefault="002D276A" w:rsidP="009B443C">
      <w:pPr>
        <w:spacing w:line="360" w:lineRule="auto"/>
        <w:ind w:firstLine="709"/>
        <w:rPr>
          <w:sz w:val="28"/>
          <w:szCs w:val="28"/>
        </w:rPr>
      </w:pPr>
      <w:r w:rsidRPr="002D276A">
        <w:rPr>
          <w:sz w:val="28"/>
          <w:szCs w:val="28"/>
        </w:rPr>
        <w:t xml:space="preserve">1.1. Получить теоретические знания о возможностях применения языка программирования Python для моделирования и разработки радиолокационных систем; </w:t>
      </w:r>
    </w:p>
    <w:p w14:paraId="07840822" w14:textId="6CEAF803" w:rsidR="00376CA1" w:rsidRDefault="002D276A" w:rsidP="009B443C">
      <w:pPr>
        <w:spacing w:line="360" w:lineRule="auto"/>
        <w:ind w:firstLine="709"/>
        <w:rPr>
          <w:sz w:val="28"/>
          <w:szCs w:val="28"/>
        </w:rPr>
      </w:pPr>
      <w:r w:rsidRPr="002D276A">
        <w:rPr>
          <w:sz w:val="28"/>
          <w:szCs w:val="28"/>
        </w:rPr>
        <w:t>1.2. Закрепить полученные теоретические знания с помощью освоения практических навыков в написании программ на языке Python.</w:t>
      </w:r>
    </w:p>
    <w:p w14:paraId="0D3988F9" w14:textId="1CE24069" w:rsidR="004C66E4" w:rsidRDefault="004C66E4" w:rsidP="009B443C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Исходные данные</w:t>
      </w:r>
      <w:r>
        <w:rPr>
          <w:b/>
          <w:bCs/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бригада</w:t>
      </w:r>
    </w:p>
    <w:p w14:paraId="2ECDC9B2" w14:textId="4E4A06A1" w:rsidR="003A2679" w:rsidRPr="004C66E4" w:rsidRDefault="003A2679" w:rsidP="009B443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p w14:paraId="6EA7C199" w14:textId="4CFDB73B" w:rsidR="004C66E4" w:rsidRPr="004C66E4" w:rsidRDefault="004C66E4" w:rsidP="004C66E4">
      <w:pPr>
        <w:spacing w:line="360" w:lineRule="auto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6B32B8" wp14:editId="086ED774">
            <wp:extent cx="5940425" cy="20059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53AC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79B3BE6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A46EE69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A1E4EE7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70F4435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0A93328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5CEFBDC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E2AED8B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969D04B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812B1D8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6BC5094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C1D067E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8933BF5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4AF4417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A6A3C1C" w14:textId="77777777" w:rsidR="004C66E4" w:rsidRDefault="004C66E4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2FA63B4" w14:textId="12D40255" w:rsidR="002D276A" w:rsidRDefault="002D276A" w:rsidP="009B443C">
      <w:pPr>
        <w:spacing w:line="360" w:lineRule="auto"/>
        <w:ind w:firstLine="709"/>
        <w:rPr>
          <w:b/>
          <w:bCs/>
          <w:sz w:val="28"/>
          <w:szCs w:val="28"/>
          <w:lang w:val="en-US"/>
        </w:rPr>
      </w:pPr>
      <w:r w:rsidRPr="002D276A">
        <w:rPr>
          <w:b/>
          <w:bCs/>
          <w:sz w:val="28"/>
          <w:szCs w:val="28"/>
        </w:rPr>
        <w:t>Домашнее задание</w:t>
      </w:r>
      <w:r w:rsidRPr="002D276A">
        <w:rPr>
          <w:b/>
          <w:bCs/>
          <w:sz w:val="28"/>
          <w:szCs w:val="28"/>
          <w:lang w:val="en-US"/>
        </w:rPr>
        <w:t>:</w:t>
      </w:r>
    </w:p>
    <w:p w14:paraId="23777A08" w14:textId="6860010C" w:rsidR="002D276A" w:rsidRDefault="008B3A1F" w:rsidP="009B443C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780BEA" wp14:editId="3305A640">
            <wp:extent cx="4572000" cy="67524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4440" cy="682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0AC4" w14:textId="549E67CB" w:rsidR="008B3A1F" w:rsidRDefault="008B3A1F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1. Листинг кода</w:t>
      </w:r>
    </w:p>
    <w:p w14:paraId="5C00C364" w14:textId="7654CACA" w:rsidR="008B3A1F" w:rsidRDefault="008B3A1F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5FBC15" wp14:editId="2823893E">
            <wp:extent cx="5940425" cy="3806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9B39" w14:textId="248651B0" w:rsidR="008B3A1F" w:rsidRDefault="008B3A1F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2. Графики шума, суммы 4 синусоид и аддитивной смеси сигнала и шума</w:t>
      </w:r>
    </w:p>
    <w:p w14:paraId="4D2A1FE9" w14:textId="0D137D0D" w:rsidR="008B3A1F" w:rsidRDefault="008B3A1F" w:rsidP="009B443C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Лабораторное задание</w:t>
      </w:r>
    </w:p>
    <w:p w14:paraId="3FB12168" w14:textId="2C4C59A4" w:rsidR="008B3A1F" w:rsidRDefault="008B3A1F" w:rsidP="009B443C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4.1</w:t>
      </w:r>
    </w:p>
    <w:p w14:paraId="2D57606E" w14:textId="77777777" w:rsidR="008B3A1F" w:rsidRPr="008B3A1F" w:rsidRDefault="008B3A1F" w:rsidP="009B443C">
      <w:pPr>
        <w:spacing w:line="360" w:lineRule="auto"/>
        <w:ind w:firstLine="709"/>
        <w:rPr>
          <w:sz w:val="28"/>
          <w:szCs w:val="28"/>
        </w:rPr>
      </w:pPr>
      <w:r w:rsidRPr="008B3A1F">
        <w:rPr>
          <w:sz w:val="28"/>
          <w:szCs w:val="28"/>
        </w:rPr>
        <w:t>Что такое преобразование Фурье?</w:t>
      </w:r>
    </w:p>
    <w:p w14:paraId="0C1B156F" w14:textId="77777777" w:rsidR="008B3A1F" w:rsidRPr="008B3A1F" w:rsidRDefault="008B3A1F" w:rsidP="009B443C">
      <w:pPr>
        <w:spacing w:line="360" w:lineRule="auto"/>
        <w:ind w:firstLine="709"/>
        <w:rPr>
          <w:sz w:val="28"/>
          <w:szCs w:val="28"/>
        </w:rPr>
      </w:pPr>
      <w:r w:rsidRPr="008B3A1F">
        <w:rPr>
          <w:sz w:val="28"/>
          <w:szCs w:val="28"/>
        </w:rPr>
        <w:t>Это математический метод, который позволяет разложить сигнал на сумму синусоидальных составляющих (частот).</w:t>
      </w:r>
    </w:p>
    <w:p w14:paraId="06120304" w14:textId="77777777" w:rsidR="008B3A1F" w:rsidRPr="008B3A1F" w:rsidRDefault="008B3A1F" w:rsidP="009B443C">
      <w:pPr>
        <w:spacing w:line="360" w:lineRule="auto"/>
        <w:ind w:firstLine="709"/>
        <w:rPr>
          <w:sz w:val="28"/>
          <w:szCs w:val="28"/>
        </w:rPr>
      </w:pPr>
      <w:r w:rsidRPr="008B3A1F">
        <w:rPr>
          <w:sz w:val="28"/>
          <w:szCs w:val="28"/>
        </w:rPr>
        <w:t>Прямое преобразование Фурье (ПФ) — переводит сигнал из временной области в частотную.</w:t>
      </w:r>
    </w:p>
    <w:p w14:paraId="7C0A7310" w14:textId="77777777" w:rsidR="008B3A1F" w:rsidRPr="008B3A1F" w:rsidRDefault="008B3A1F" w:rsidP="009B443C">
      <w:pPr>
        <w:spacing w:line="360" w:lineRule="auto"/>
        <w:ind w:firstLine="709"/>
        <w:rPr>
          <w:sz w:val="28"/>
          <w:szCs w:val="28"/>
        </w:rPr>
      </w:pPr>
      <w:r w:rsidRPr="008B3A1F">
        <w:rPr>
          <w:sz w:val="28"/>
          <w:szCs w:val="28"/>
        </w:rPr>
        <w:t>Обратное преобразование Фурье (ОФ) — переводит сигнал из частотной области обратно во временную.</w:t>
      </w:r>
    </w:p>
    <w:p w14:paraId="0817AF17" w14:textId="77777777" w:rsidR="008B3A1F" w:rsidRPr="008B3A1F" w:rsidRDefault="008B3A1F" w:rsidP="009B443C">
      <w:pPr>
        <w:spacing w:line="360" w:lineRule="auto"/>
        <w:ind w:left="567" w:firstLine="0"/>
        <w:rPr>
          <w:sz w:val="28"/>
          <w:szCs w:val="28"/>
        </w:rPr>
      </w:pPr>
    </w:p>
    <w:p w14:paraId="2AF2CB5C" w14:textId="2A476451" w:rsidR="008B3A1F" w:rsidRDefault="008B3A1F" w:rsidP="009B443C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407450" wp14:editId="497861A9">
            <wp:extent cx="4686300" cy="28804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0409" cy="289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3BB0" w14:textId="1A6D47D9" w:rsidR="009A1BA4" w:rsidRDefault="009A1BA4" w:rsidP="009B443C">
      <w:pPr>
        <w:spacing w:line="360" w:lineRule="auto"/>
        <w:ind w:firstLine="0"/>
        <w:jc w:val="center"/>
        <w:rPr>
          <w:sz w:val="28"/>
          <w:szCs w:val="28"/>
        </w:rPr>
      </w:pPr>
      <w:r w:rsidRPr="009A1BA4">
        <w:rPr>
          <w:sz w:val="28"/>
          <w:szCs w:val="28"/>
        </w:rPr>
        <w:t>Рис.</w:t>
      </w:r>
      <w:r>
        <w:rPr>
          <w:sz w:val="28"/>
          <w:szCs w:val="28"/>
        </w:rPr>
        <w:t xml:space="preserve"> 3. Формулы преобразования Фурье</w:t>
      </w:r>
    </w:p>
    <w:p w14:paraId="6D6A09AD" w14:textId="4C6587E6" w:rsidR="009A1BA4" w:rsidRDefault="009A1BA4" w:rsidP="009B443C">
      <w:pPr>
        <w:spacing w:line="360" w:lineRule="auto"/>
        <w:ind w:firstLine="709"/>
        <w:rPr>
          <w:b/>
          <w:bCs/>
          <w:sz w:val="28"/>
          <w:szCs w:val="28"/>
        </w:rPr>
      </w:pPr>
      <w:r w:rsidRPr="009A1BA4">
        <w:rPr>
          <w:b/>
          <w:bCs/>
          <w:sz w:val="28"/>
          <w:szCs w:val="28"/>
        </w:rPr>
        <w:t>Задание 4.2</w:t>
      </w:r>
    </w:p>
    <w:p w14:paraId="6E1B66BB" w14:textId="3AA7F219" w:rsidR="009A1BA4" w:rsidRDefault="009A1BA4" w:rsidP="009B443C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BEF99F" wp14:editId="697B4F8E">
            <wp:extent cx="5734050" cy="731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780E" w14:textId="73DEBA89" w:rsidR="009A1BA4" w:rsidRDefault="009A1BA4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4. Листинг кода</w:t>
      </w:r>
    </w:p>
    <w:p w14:paraId="42A70538" w14:textId="1A70EE0C" w:rsidR="009A1BA4" w:rsidRDefault="009A1BA4" w:rsidP="009B443C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E962D6" wp14:editId="6681BE5D">
            <wp:extent cx="5940425" cy="37953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0A4A" w14:textId="51B7FCB3" w:rsidR="009A1BA4" w:rsidRDefault="009A1BA4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5. Графики шума, суммы 4 синусоид и мультипликативной смеси</w:t>
      </w:r>
      <w:r w:rsidR="007C0C90">
        <w:rPr>
          <w:sz w:val="28"/>
          <w:szCs w:val="28"/>
        </w:rPr>
        <w:t xml:space="preserve"> сигнала и шума</w:t>
      </w:r>
    </w:p>
    <w:p w14:paraId="1A664E39" w14:textId="0406A295" w:rsidR="007C0C90" w:rsidRDefault="007C0C90" w:rsidP="009B443C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4.3</w:t>
      </w:r>
    </w:p>
    <w:p w14:paraId="0D97EB20" w14:textId="322EF5BD" w:rsidR="00812E35" w:rsidRDefault="00812E35" w:rsidP="009B443C">
      <w:pPr>
        <w:spacing w:line="360" w:lineRule="auto"/>
        <w:ind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961C44" wp14:editId="30BF5533">
            <wp:extent cx="5940425" cy="6214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34E3" w14:textId="6CB9AAAC" w:rsidR="007C0C90" w:rsidRDefault="00812E35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6. Листинг кода (1 часть)</w:t>
      </w:r>
    </w:p>
    <w:p w14:paraId="50B48C24" w14:textId="77777777" w:rsidR="00812E35" w:rsidRDefault="00812E35" w:rsidP="009B443C">
      <w:pPr>
        <w:spacing w:line="360" w:lineRule="auto"/>
        <w:ind w:firstLine="0"/>
        <w:jc w:val="center"/>
        <w:rPr>
          <w:noProof/>
        </w:rPr>
      </w:pPr>
    </w:p>
    <w:p w14:paraId="5BD3EDC7" w14:textId="51F575C9" w:rsidR="00812E35" w:rsidRDefault="00812E35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FE94C8" wp14:editId="5DC46221">
            <wp:extent cx="5524500" cy="5372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168" t="-1" r="2833" b="1088"/>
                    <a:stretch/>
                  </pic:blipFill>
                  <pic:spPr bwMode="auto">
                    <a:xfrm>
                      <a:off x="0" y="0"/>
                      <a:ext cx="5524500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FF65E" w14:textId="29D581CC" w:rsidR="00812E35" w:rsidRDefault="00812E35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7. Листинг кода (2 часть)</w:t>
      </w:r>
    </w:p>
    <w:p w14:paraId="75CF561A" w14:textId="0412BA83" w:rsidR="00812E35" w:rsidRDefault="00812E35" w:rsidP="009B443C">
      <w:pPr>
        <w:spacing w:line="360" w:lineRule="auto"/>
        <w:ind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89DFDF" wp14:editId="00310728">
            <wp:extent cx="5940425" cy="4256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4BB8" w14:textId="7F0EDD11" w:rsidR="00812E35" w:rsidRPr="00812E35" w:rsidRDefault="00812E35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8. Графики </w:t>
      </w:r>
      <w:r w:rsidRPr="00812E35">
        <w:rPr>
          <w:sz w:val="28"/>
          <w:szCs w:val="28"/>
        </w:rPr>
        <w:t>амплитудные спектры аддитивной и мультипликативной смесей</w:t>
      </w:r>
    </w:p>
    <w:p w14:paraId="1EDBA7E1" w14:textId="7B7841EE" w:rsidR="007C0C90" w:rsidRDefault="007C0C90" w:rsidP="009B443C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4.4</w:t>
      </w:r>
    </w:p>
    <w:p w14:paraId="4F86317C" w14:textId="77777777" w:rsidR="00FA151C" w:rsidRDefault="00FA151C" w:rsidP="009B443C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97A3A5F" w14:textId="6A253CC8" w:rsidR="00812E35" w:rsidRDefault="00812E35" w:rsidP="009B443C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9B18A7" wp14:editId="2FDA1138">
            <wp:extent cx="5940425" cy="60407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C396" w14:textId="0F01DA9A" w:rsidR="00FA151C" w:rsidRDefault="00FA151C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9. Листинг кода (1 часть)</w:t>
      </w:r>
    </w:p>
    <w:p w14:paraId="47E37AEB" w14:textId="77777777" w:rsidR="00FA151C" w:rsidRDefault="00FA151C" w:rsidP="009B443C">
      <w:pPr>
        <w:spacing w:line="360" w:lineRule="auto"/>
        <w:ind w:firstLine="0"/>
        <w:jc w:val="center"/>
        <w:rPr>
          <w:noProof/>
        </w:rPr>
      </w:pPr>
    </w:p>
    <w:p w14:paraId="552BFF57" w14:textId="765F7A4B" w:rsidR="00FA151C" w:rsidRDefault="00FA151C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CDBFD6" wp14:editId="066546F3">
            <wp:extent cx="5610225" cy="510667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725" r="2833"/>
                    <a:stretch/>
                  </pic:blipFill>
                  <pic:spPr bwMode="auto">
                    <a:xfrm>
                      <a:off x="0" y="0"/>
                      <a:ext cx="5610225" cy="510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ECC08" w14:textId="4BD50DBF" w:rsidR="00FA151C" w:rsidRPr="00FA151C" w:rsidRDefault="00FA151C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10. Листинг кода (2 часть)</w:t>
      </w:r>
    </w:p>
    <w:p w14:paraId="0144F197" w14:textId="7CEF63F5" w:rsidR="007C0C90" w:rsidRDefault="00812E35" w:rsidP="009B443C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E5EF92" wp14:editId="551802A3">
            <wp:extent cx="5940425" cy="4362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9F00" w14:textId="62167BA5" w:rsidR="00FA151C" w:rsidRDefault="00FA151C" w:rsidP="009B443C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11. </w:t>
      </w:r>
      <w:r w:rsidRPr="00FA151C">
        <w:rPr>
          <w:sz w:val="28"/>
          <w:szCs w:val="28"/>
        </w:rPr>
        <w:t>Графики обратно</w:t>
      </w:r>
      <w:r>
        <w:rPr>
          <w:sz w:val="28"/>
          <w:szCs w:val="28"/>
        </w:rPr>
        <w:t>го</w:t>
      </w:r>
      <w:r w:rsidRPr="00FA151C">
        <w:rPr>
          <w:sz w:val="28"/>
          <w:szCs w:val="28"/>
        </w:rPr>
        <w:t xml:space="preserve"> преобразование Фурье</w:t>
      </w:r>
    </w:p>
    <w:p w14:paraId="139242C9" w14:textId="77777777" w:rsidR="00FA151C" w:rsidRPr="00FA151C" w:rsidRDefault="00FA151C" w:rsidP="009B443C">
      <w:pPr>
        <w:spacing w:line="360" w:lineRule="auto"/>
        <w:ind w:firstLine="0"/>
        <w:jc w:val="center"/>
        <w:rPr>
          <w:sz w:val="28"/>
          <w:szCs w:val="28"/>
        </w:rPr>
      </w:pPr>
    </w:p>
    <w:p w14:paraId="46823BE5" w14:textId="3BEE2CB1" w:rsidR="007C0C90" w:rsidRPr="007C0C90" w:rsidRDefault="007C0C90" w:rsidP="009B443C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7C0C90">
        <w:rPr>
          <w:b/>
          <w:bCs/>
          <w:sz w:val="28"/>
          <w:szCs w:val="28"/>
        </w:rPr>
        <w:t xml:space="preserve">: </w:t>
      </w:r>
      <w:r w:rsidRPr="007C0C90">
        <w:rPr>
          <w:sz w:val="28"/>
          <w:szCs w:val="28"/>
        </w:rPr>
        <w:t>в ходе выполнения лабораторной работы были успешно достигнуты поставленные цели: получены теоретические знания о возможностях применения языка программирования Python для моделирования радиолокационных систем и закреплены практические навыки программирования на этом языке.</w:t>
      </w:r>
    </w:p>
    <w:p w14:paraId="0D409A09" w14:textId="77777777" w:rsidR="007C0C90" w:rsidRPr="007C0C90" w:rsidRDefault="007C0C90" w:rsidP="009B443C">
      <w:pPr>
        <w:spacing w:line="360" w:lineRule="auto"/>
        <w:ind w:firstLine="709"/>
        <w:rPr>
          <w:sz w:val="28"/>
          <w:szCs w:val="28"/>
        </w:rPr>
      </w:pPr>
      <w:r w:rsidRPr="007C0C90">
        <w:rPr>
          <w:sz w:val="28"/>
          <w:szCs w:val="28"/>
        </w:rPr>
        <w:t>Были реализованы и протестированы программы, демонстрирующие ключевые аспекты цифровой обработки сигналов, используемые в РЛС:</w:t>
      </w:r>
    </w:p>
    <w:p w14:paraId="0261F695" w14:textId="77777777" w:rsidR="007C0C90" w:rsidRPr="007C0C90" w:rsidRDefault="007C0C90" w:rsidP="009B443C">
      <w:pPr>
        <w:spacing w:line="360" w:lineRule="auto"/>
        <w:ind w:firstLine="709"/>
        <w:rPr>
          <w:sz w:val="28"/>
          <w:szCs w:val="28"/>
        </w:rPr>
      </w:pPr>
      <w:r w:rsidRPr="007C0C90">
        <w:rPr>
          <w:sz w:val="28"/>
          <w:szCs w:val="28"/>
        </w:rPr>
        <w:t>генерация детерминированных сигналов (суммы синусоид с заданными амплитудами и частотами);</w:t>
      </w:r>
    </w:p>
    <w:p w14:paraId="033D6529" w14:textId="77777777" w:rsidR="007C0C90" w:rsidRPr="007C0C90" w:rsidRDefault="007C0C90" w:rsidP="009B443C">
      <w:pPr>
        <w:spacing w:line="360" w:lineRule="auto"/>
        <w:ind w:firstLine="709"/>
        <w:rPr>
          <w:sz w:val="28"/>
          <w:szCs w:val="28"/>
        </w:rPr>
      </w:pPr>
      <w:r w:rsidRPr="007C0C90">
        <w:rPr>
          <w:sz w:val="28"/>
          <w:szCs w:val="28"/>
        </w:rPr>
        <w:t>моделирование шумов различного типа (равномерного и нормального распределения);</w:t>
      </w:r>
    </w:p>
    <w:p w14:paraId="655E7DC2" w14:textId="77777777" w:rsidR="007C0C90" w:rsidRPr="007C0C90" w:rsidRDefault="007C0C90" w:rsidP="009B443C">
      <w:pPr>
        <w:spacing w:line="360" w:lineRule="auto"/>
        <w:ind w:firstLine="709"/>
        <w:rPr>
          <w:sz w:val="28"/>
          <w:szCs w:val="28"/>
        </w:rPr>
      </w:pPr>
      <w:r w:rsidRPr="007C0C90">
        <w:rPr>
          <w:sz w:val="28"/>
          <w:szCs w:val="28"/>
        </w:rPr>
        <w:lastRenderedPageBreak/>
        <w:t>формирование аддитивных и мультипликативных смесей «сигнал + шум», что соответствует реальным условиям приёма радиолокационных сигналов;</w:t>
      </w:r>
    </w:p>
    <w:p w14:paraId="750B5E39" w14:textId="77777777" w:rsidR="007C0C90" w:rsidRPr="007C0C90" w:rsidRDefault="007C0C90" w:rsidP="009B443C">
      <w:pPr>
        <w:spacing w:line="360" w:lineRule="auto"/>
        <w:ind w:firstLine="709"/>
        <w:rPr>
          <w:sz w:val="28"/>
          <w:szCs w:val="28"/>
        </w:rPr>
      </w:pPr>
      <w:r w:rsidRPr="007C0C90">
        <w:rPr>
          <w:sz w:val="28"/>
          <w:szCs w:val="28"/>
        </w:rPr>
        <w:t>визуализация временных реализаций с использованием библиотек numpy и matplotlib;</w:t>
      </w:r>
    </w:p>
    <w:p w14:paraId="1E7C38BB" w14:textId="30648EC8" w:rsidR="007C0C90" w:rsidRPr="007C0C90" w:rsidRDefault="007C0C90" w:rsidP="009B443C">
      <w:pPr>
        <w:spacing w:line="360" w:lineRule="auto"/>
        <w:ind w:firstLine="709"/>
        <w:rPr>
          <w:sz w:val="28"/>
          <w:szCs w:val="28"/>
        </w:rPr>
      </w:pPr>
      <w:r w:rsidRPr="007C0C90">
        <w:rPr>
          <w:sz w:val="28"/>
          <w:szCs w:val="28"/>
        </w:rPr>
        <w:t>применение прямого и обратного преобразования Фурье для анализа спектрального состава сигналов.</w:t>
      </w:r>
    </w:p>
    <w:sectPr w:rsidR="007C0C90" w:rsidRPr="007C0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98D"/>
    <w:multiLevelType w:val="multilevel"/>
    <w:tmpl w:val="273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CE27B9"/>
    <w:multiLevelType w:val="multilevel"/>
    <w:tmpl w:val="4D9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A1"/>
    <w:rsid w:val="000A0D8D"/>
    <w:rsid w:val="002D276A"/>
    <w:rsid w:val="00376CA1"/>
    <w:rsid w:val="003A2679"/>
    <w:rsid w:val="004C66E4"/>
    <w:rsid w:val="007C0C90"/>
    <w:rsid w:val="00812E35"/>
    <w:rsid w:val="008B3A1F"/>
    <w:rsid w:val="009A1BA4"/>
    <w:rsid w:val="009B443C"/>
    <w:rsid w:val="00FA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3D6A2"/>
  <w15:chartTrackingRefBased/>
  <w15:docId w15:val="{81299EDC-0DF4-4543-9302-217BBFFB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андарт"/>
    <w:qFormat/>
    <w:rsid w:val="002D276A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8B3A1F"/>
    <w:pPr>
      <w:overflowPunct/>
      <w:autoSpaceDE/>
      <w:autoSpaceDN/>
      <w:adjustRightInd/>
      <w:spacing w:before="100" w:beforeAutospacing="1" w:after="100" w:afterAutospacing="1"/>
      <w:ind w:firstLine="0"/>
      <w:jc w:val="left"/>
      <w:textAlignment w:val="auto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D27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2D276A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3A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B3A1F"/>
    <w:pPr>
      <w:overflowPunct/>
      <w:autoSpaceDE/>
      <w:autoSpaceDN/>
      <w:adjustRightInd/>
      <w:spacing w:before="100" w:beforeAutospacing="1" w:after="100" w:afterAutospacing="1"/>
      <w:ind w:firstLine="0"/>
      <w:jc w:val="left"/>
      <w:textAlignment w:val="auto"/>
    </w:pPr>
    <w:rPr>
      <w:szCs w:val="24"/>
    </w:rPr>
  </w:style>
  <w:style w:type="character" w:styleId="a4">
    <w:name w:val="Strong"/>
    <w:basedOn w:val="a0"/>
    <w:uiPriority w:val="22"/>
    <w:qFormat/>
    <w:rsid w:val="008B3A1F"/>
    <w:rPr>
      <w:b/>
      <w:bCs/>
    </w:rPr>
  </w:style>
  <w:style w:type="character" w:styleId="HTML">
    <w:name w:val="HTML Code"/>
    <w:basedOn w:val="a0"/>
    <w:uiPriority w:val="99"/>
    <w:semiHidden/>
    <w:unhideWhenUsed/>
    <w:rsid w:val="007C0C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Люблинский Михаил Николаевич</dc:creator>
  <cp:keywords/>
  <dc:description/>
  <cp:lastModifiedBy>Люблинский Михаил Николаевич</cp:lastModifiedBy>
  <cp:revision>7</cp:revision>
  <dcterms:created xsi:type="dcterms:W3CDTF">2025-11-02T20:21:00Z</dcterms:created>
  <dcterms:modified xsi:type="dcterms:W3CDTF">2025-11-03T17:29:00Z</dcterms:modified>
</cp:coreProperties>
</file>