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01" w:rsidRPr="00014301" w:rsidRDefault="00014301" w:rsidP="0001430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</w:rPr>
        <w:t>Back</w:t>
      </w:r>
      <w:r w:rsidRPr="0001430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</w:rPr>
        <w:t>-end </w:t>
      </w:r>
    </w:p>
    <w:p w:rsidR="00014301" w:rsidRDefault="00014301"/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 xml:space="preserve">For API I used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^9.</w:t>
      </w:r>
    </w:p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>For API documentation I used Scribe ^3</w:t>
      </w:r>
    </w:p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>API routes</w:t>
      </w:r>
    </w:p>
    <w:p w:rsidR="00014301" w:rsidRDefault="00014301">
      <w:pPr>
        <w:rPr>
          <w:sz w:val="28"/>
          <w:szCs w:val="28"/>
        </w:rPr>
      </w:pP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14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'login'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proofErr w:type="spell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UserController</w:t>
      </w:r>
      <w:proofErr w:type="spellEnd"/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014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'login</w:t>
      </w:r>
      <w:proofErr w:type="spellEnd"/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14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group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'middleware'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[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auth:api</w:t>
      </w:r>
      <w:proofErr w:type="spellEnd"/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]], </w:t>
      </w:r>
      <w:r w:rsidRPr="00014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14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'currency'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CurrencyController</w:t>
      </w:r>
      <w:proofErr w:type="spellEnd"/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014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'currency'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14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'convert'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CurrencyController</w:t>
      </w:r>
      <w:proofErr w:type="spellEnd"/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014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'convert'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14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'verify'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TokenController</w:t>
      </w:r>
      <w:proofErr w:type="spellEnd"/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014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'verify'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014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'refresh'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014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TokenController</w:t>
      </w:r>
      <w:proofErr w:type="spellEnd"/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014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14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'refresh'</w:t>
      </w: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014301" w:rsidRDefault="00014301">
      <w:pPr>
        <w:rPr>
          <w:sz w:val="28"/>
          <w:szCs w:val="28"/>
        </w:rPr>
      </w:pPr>
    </w:p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 xml:space="preserve">For testing reasons I have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subdomain and upload the API </w:t>
      </w:r>
    </w:p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>I have test the API using Postman</w:t>
      </w:r>
    </w:p>
    <w:p w:rsidR="00014301" w:rsidRPr="00014301" w:rsidRDefault="00014301" w:rsidP="00014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14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http://homechallenge.databees.uk</w:t>
      </w:r>
    </w:p>
    <w:p w:rsidR="00014301" w:rsidRDefault="00014301">
      <w:pPr>
        <w:rPr>
          <w:sz w:val="28"/>
          <w:szCs w:val="28"/>
        </w:rPr>
      </w:pPr>
    </w:p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>API Documentation</w:t>
      </w:r>
    </w:p>
    <w:p w:rsidR="00014301" w:rsidRDefault="00014301">
      <w:pPr>
        <w:rPr>
          <w:sz w:val="28"/>
          <w:szCs w:val="28"/>
        </w:rPr>
      </w:pPr>
      <w:hyperlink r:id="rId5" w:history="1">
        <w:r w:rsidRPr="003B16A8">
          <w:rPr>
            <w:rStyle w:val="Hyperlink"/>
            <w:sz w:val="28"/>
            <w:szCs w:val="28"/>
          </w:rPr>
          <w:t>http://homechallenge.databees.uk/docs/</w:t>
        </w:r>
      </w:hyperlink>
    </w:p>
    <w:p w:rsidR="00155833" w:rsidRDefault="00155833">
      <w:pPr>
        <w:rPr>
          <w:sz w:val="28"/>
          <w:szCs w:val="28"/>
        </w:rPr>
      </w:pPr>
    </w:p>
    <w:p w:rsidR="00014301" w:rsidRDefault="00014301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:rsidR="00014301" w:rsidRDefault="00014301" w:rsidP="00014301">
      <w:pPr>
        <w:pStyle w:val="ListParagraph"/>
        <w:numPr>
          <w:ilvl w:val="0"/>
          <w:numId w:val="1"/>
        </w:numPr>
      </w:pPr>
      <w:r>
        <w:t>Creating random rates for currency, at this moment I have create a table with currencies and rate. The main currency is GBP with rate 1.00</w:t>
      </w:r>
    </w:p>
    <w:p w:rsidR="00014301" w:rsidRDefault="00014301" w:rsidP="00014301">
      <w:pPr>
        <w:pStyle w:val="ListParagraph"/>
        <w:numPr>
          <w:ilvl w:val="0"/>
          <w:numId w:val="1"/>
        </w:numPr>
      </w:pPr>
      <w:r>
        <w:t xml:space="preserve">Refresh token, for testing reasons I have </w:t>
      </w:r>
      <w:proofErr w:type="gramStart"/>
      <w:r>
        <w:t>create</w:t>
      </w:r>
      <w:proofErr w:type="gramEnd"/>
      <w:r>
        <w:t xml:space="preserve"> a custom token and controller, but here is still work to be done. For small projects we can use sanctum or for bigger projects we can use passport. The </w:t>
      </w:r>
      <w:proofErr w:type="spellStart"/>
      <w:r>
        <w:t>refesh</w:t>
      </w:r>
      <w:proofErr w:type="spellEnd"/>
      <w:r>
        <w:t xml:space="preserve"> token has to have a scope li</w:t>
      </w:r>
      <w:r w:rsidR="00155833">
        <w:t>ke view-</w:t>
      </w:r>
      <w:proofErr w:type="spellStart"/>
      <w:proofErr w:type="gramStart"/>
      <w:r w:rsidR="00155833">
        <w:t>dashbord</w:t>
      </w:r>
      <w:proofErr w:type="spellEnd"/>
      <w:r w:rsidR="00155833">
        <w:t>(</w:t>
      </w:r>
      <w:proofErr w:type="gramEnd"/>
      <w:r w:rsidR="00155833">
        <w:t>to be implemented)</w:t>
      </w:r>
    </w:p>
    <w:p w:rsidR="00155833" w:rsidRDefault="00155833" w:rsidP="0001430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</w:pPr>
    </w:p>
    <w:p w:rsidR="00155833" w:rsidRDefault="00155833" w:rsidP="0001430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</w:pPr>
    </w:p>
    <w:p w:rsidR="00155833" w:rsidRDefault="00155833" w:rsidP="0001430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</w:pPr>
    </w:p>
    <w:p w:rsidR="00014301" w:rsidRDefault="00014301" w:rsidP="0001430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lastRenderedPageBreak/>
        <w:t>Front-end </w:t>
      </w:r>
    </w:p>
    <w:p w:rsidR="00014301" w:rsidRDefault="00014301">
      <w:bookmarkStart w:id="0" w:name="_GoBack"/>
    </w:p>
    <w:bookmarkEnd w:id="0"/>
    <w:p w:rsidR="00A0636D" w:rsidRDefault="00A0636D">
      <w:pPr>
        <w:rPr>
          <w:sz w:val="28"/>
          <w:szCs w:val="28"/>
        </w:rPr>
      </w:pPr>
      <w:r>
        <w:rPr>
          <w:sz w:val="28"/>
          <w:szCs w:val="28"/>
        </w:rPr>
        <w:t>In store/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/api.js we have the API </w:t>
      </w:r>
      <w:proofErr w:type="spellStart"/>
      <w:proofErr w:type="gramStart"/>
      <w:r>
        <w:rPr>
          <w:sz w:val="28"/>
          <w:szCs w:val="28"/>
        </w:rPr>
        <w:t>connection,here</w:t>
      </w:r>
      <w:proofErr w:type="spellEnd"/>
      <w:proofErr w:type="gramEnd"/>
      <w:r>
        <w:rPr>
          <w:sz w:val="28"/>
          <w:szCs w:val="28"/>
        </w:rPr>
        <w:t xml:space="preserve"> we setting up the token in header and all the logic for authorization like refresh token</w:t>
      </w:r>
    </w:p>
    <w:p w:rsidR="00A0636D" w:rsidRDefault="00A0636D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store/feature/userSlice.js  setting</w:t>
      </w:r>
      <w:proofErr w:type="gramEnd"/>
      <w:r>
        <w:rPr>
          <w:sz w:val="28"/>
          <w:szCs w:val="28"/>
        </w:rPr>
        <w:t xml:space="preserve"> the user in global state</w:t>
      </w:r>
    </w:p>
    <w:p w:rsidR="00A0636D" w:rsidRDefault="00A0636D">
      <w:pPr>
        <w:rPr>
          <w:sz w:val="28"/>
          <w:szCs w:val="28"/>
        </w:rPr>
      </w:pPr>
      <w:r>
        <w:rPr>
          <w:sz w:val="28"/>
          <w:szCs w:val="28"/>
        </w:rPr>
        <w:t>In store/feature/login.js endpoints for login</w:t>
      </w:r>
    </w:p>
    <w:p w:rsidR="00A0636D" w:rsidRDefault="00A0636D">
      <w:pPr>
        <w:rPr>
          <w:sz w:val="28"/>
          <w:szCs w:val="28"/>
        </w:rPr>
      </w:pPr>
      <w:r>
        <w:rPr>
          <w:sz w:val="28"/>
          <w:szCs w:val="28"/>
        </w:rPr>
        <w:t>Store/index.js the place where we configure global state and add in reducers user – store/features/userSlice.js</w:t>
      </w:r>
    </w:p>
    <w:p w:rsidR="00A0636D" w:rsidRDefault="00693E71">
      <w:pPr>
        <w:rPr>
          <w:sz w:val="28"/>
          <w:szCs w:val="28"/>
        </w:rPr>
      </w:pPr>
      <w:r>
        <w:rPr>
          <w:sz w:val="28"/>
          <w:szCs w:val="28"/>
        </w:rPr>
        <w:t>In hooks we have three</w:t>
      </w:r>
      <w:r w:rsidR="00A0636D">
        <w:rPr>
          <w:sz w:val="28"/>
          <w:szCs w:val="28"/>
        </w:rPr>
        <w:t xml:space="preserve"> custom hooks </w:t>
      </w:r>
      <w:proofErr w:type="spellStart"/>
      <w:r w:rsidR="00A0636D">
        <w:rPr>
          <w:sz w:val="28"/>
          <w:szCs w:val="28"/>
        </w:rPr>
        <w:t>useLogin</w:t>
      </w:r>
      <w:proofErr w:type="spellEnd"/>
      <w:r w:rsidR="00A0636D">
        <w:rPr>
          <w:sz w:val="28"/>
          <w:szCs w:val="28"/>
        </w:rPr>
        <w:t xml:space="preserve"> and </w:t>
      </w:r>
      <w:proofErr w:type="spellStart"/>
      <w:r w:rsidR="00A0636D">
        <w:rPr>
          <w:sz w:val="28"/>
          <w:szCs w:val="28"/>
        </w:rPr>
        <w:t>useToken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useCurrencies</w:t>
      </w:r>
      <w:proofErr w:type="spellEnd"/>
    </w:p>
    <w:p w:rsidR="00693E71" w:rsidRDefault="00693E71">
      <w:pPr>
        <w:rPr>
          <w:sz w:val="28"/>
          <w:szCs w:val="28"/>
        </w:rPr>
      </w:pPr>
      <w:r>
        <w:rPr>
          <w:sz w:val="28"/>
          <w:szCs w:val="28"/>
        </w:rPr>
        <w:t xml:space="preserve">For API I have used RTK –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Toolkit</w:t>
      </w:r>
    </w:p>
    <w:p w:rsidR="00693E71" w:rsidRDefault="00693E71" w:rsidP="00693E71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:rsidR="00693E71" w:rsidRPr="00693E71" w:rsidRDefault="00693E71" w:rsidP="00693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Implementing the scope for refresh token and changing the route logic when I have 403 from </w:t>
      </w:r>
      <w:proofErr w:type="gramStart"/>
      <w:r>
        <w:t>API ,</w:t>
      </w:r>
      <w:proofErr w:type="gramEnd"/>
      <w:r>
        <w:t xml:space="preserve"> like token invalid, do not see the page any more, or come back to login</w:t>
      </w:r>
    </w:p>
    <w:p w:rsidR="00693E71" w:rsidRPr="00693E71" w:rsidRDefault="00693E71" w:rsidP="00693E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Tests</w:t>
      </w:r>
    </w:p>
    <w:p w:rsidR="00693E71" w:rsidRDefault="00693E71" w:rsidP="00693E71">
      <w:pPr>
        <w:pStyle w:val="ListParagraph"/>
        <w:rPr>
          <w:sz w:val="28"/>
          <w:szCs w:val="28"/>
        </w:rPr>
      </w:pPr>
    </w:p>
    <w:p w:rsidR="00A0636D" w:rsidRDefault="00A0636D">
      <w:pPr>
        <w:rPr>
          <w:sz w:val="28"/>
          <w:szCs w:val="28"/>
        </w:rPr>
      </w:pPr>
    </w:p>
    <w:p w:rsidR="00A0636D" w:rsidRDefault="00A0636D">
      <w:pPr>
        <w:rPr>
          <w:sz w:val="28"/>
          <w:szCs w:val="28"/>
        </w:rPr>
      </w:pPr>
    </w:p>
    <w:p w:rsidR="00A0636D" w:rsidRPr="00A0636D" w:rsidRDefault="00A0636D">
      <w:pPr>
        <w:rPr>
          <w:sz w:val="28"/>
          <w:szCs w:val="28"/>
        </w:rPr>
      </w:pPr>
    </w:p>
    <w:p w:rsidR="008F7193" w:rsidRDefault="008F7193"/>
    <w:sectPr w:rsidR="008F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64D41"/>
    <w:multiLevelType w:val="hybridMultilevel"/>
    <w:tmpl w:val="05F84904"/>
    <w:lvl w:ilvl="0" w:tplc="F43A05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93"/>
    <w:rsid w:val="00014301"/>
    <w:rsid w:val="00155833"/>
    <w:rsid w:val="003D0827"/>
    <w:rsid w:val="00693E71"/>
    <w:rsid w:val="008F7193"/>
    <w:rsid w:val="00A0636D"/>
    <w:rsid w:val="00A54CFF"/>
    <w:rsid w:val="00C52385"/>
    <w:rsid w:val="00F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7FA8"/>
  <w15:chartTrackingRefBased/>
  <w15:docId w15:val="{588D29DA-7D9D-4500-A8FB-A96BF10F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DefaultParagraphFont"/>
    <w:rsid w:val="00014301"/>
  </w:style>
  <w:style w:type="character" w:styleId="Hyperlink">
    <w:name w:val="Hyperlink"/>
    <w:basedOn w:val="DefaultParagraphFont"/>
    <w:uiPriority w:val="99"/>
    <w:unhideWhenUsed/>
    <w:rsid w:val="000143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challenge.databees.uk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2022-09-05T07:24:00Z</dcterms:created>
  <dcterms:modified xsi:type="dcterms:W3CDTF">2022-09-05T07:24:00Z</dcterms:modified>
</cp:coreProperties>
</file>