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7B0DC0" w:rsidRDefault="007B0DC0">
      <w:bookmarkStart w:id="0" w:name="_Hlk171350925"/>
      <w:bookmarkEnd w:id="0"/>
    </w:p>
    <w:p w14:paraId="42104D82" w14:textId="09F9312A" w:rsidR="73598D67" w:rsidRDefault="73598D67" w:rsidP="73598D67"/>
    <w:p w14:paraId="19903389" w14:textId="19906509" w:rsidR="73598D67" w:rsidRDefault="73598D67" w:rsidP="73598D67"/>
    <w:p w14:paraId="085CD46D" w14:textId="28780F2F" w:rsidR="73598D67" w:rsidRDefault="73598D67" w:rsidP="73598D67"/>
    <w:p w14:paraId="72A412E5" w14:textId="43F5DA00" w:rsidR="3D23D225" w:rsidRDefault="3D23D225" w:rsidP="73598D67">
      <w:pPr>
        <w:rPr>
          <w:b/>
          <w:bCs/>
          <w:color w:val="C00000"/>
          <w:sz w:val="52"/>
          <w:szCs w:val="52"/>
        </w:rPr>
      </w:pPr>
      <w:r w:rsidRPr="73598D67">
        <w:rPr>
          <w:b/>
          <w:bCs/>
          <w:color w:val="C00000"/>
          <w:sz w:val="52"/>
          <w:szCs w:val="52"/>
        </w:rPr>
        <w:t xml:space="preserve">   </w:t>
      </w:r>
    </w:p>
    <w:p w14:paraId="5EC31D5A" w14:textId="462172F0" w:rsidR="73598D67" w:rsidRDefault="73598D67" w:rsidP="73598D67">
      <w:pPr>
        <w:rPr>
          <w:b/>
          <w:bCs/>
          <w:color w:val="C00000"/>
          <w:sz w:val="52"/>
          <w:szCs w:val="52"/>
        </w:rPr>
      </w:pPr>
    </w:p>
    <w:p w14:paraId="7C91FAC4" w14:textId="767C1E64" w:rsidR="3D23D225" w:rsidRDefault="3D23D225" w:rsidP="1EC22D30">
      <w:pPr>
        <w:rPr>
          <w:b/>
          <w:bCs/>
          <w:color w:val="C00000"/>
          <w:sz w:val="56"/>
          <w:szCs w:val="56"/>
        </w:rPr>
      </w:pPr>
      <w:r w:rsidRPr="1EC22D30">
        <w:rPr>
          <w:b/>
          <w:bCs/>
          <w:color w:val="C00000"/>
          <w:sz w:val="52"/>
          <w:szCs w:val="52"/>
        </w:rPr>
        <w:t xml:space="preserve">    </w:t>
      </w:r>
      <w:r w:rsidR="001403D7">
        <w:rPr>
          <w:b/>
          <w:bCs/>
          <w:color w:val="C00000"/>
          <w:sz w:val="56"/>
          <w:szCs w:val="56"/>
        </w:rPr>
        <w:t>MICRO</w:t>
      </w:r>
      <w:r w:rsidR="00D07255">
        <w:rPr>
          <w:b/>
          <w:bCs/>
          <w:color w:val="C00000"/>
          <w:sz w:val="56"/>
          <w:szCs w:val="56"/>
        </w:rPr>
        <w:t>CONTROLLERS PROJECT</w:t>
      </w:r>
    </w:p>
    <w:p w14:paraId="5AC828A8" w14:textId="2304CEDB" w:rsidR="5AEE7078" w:rsidRDefault="00D07255" w:rsidP="00D07255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  THERMOSTAT CIRCUIT DESIGN</w:t>
      </w:r>
    </w:p>
    <w:p w14:paraId="6EA4DDA9" w14:textId="5B721873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7D53F804" w14:textId="4F1FAD95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3188A657" w14:textId="5329708A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5B9344C6" w14:textId="6F7B009C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06E77FB0" w14:textId="1001A158" w:rsidR="1EC22D30" w:rsidRDefault="1EC22D30" w:rsidP="1EC22D30">
      <w:pPr>
        <w:rPr>
          <w:b/>
          <w:bCs/>
          <w:color w:val="000000" w:themeColor="text1"/>
          <w:sz w:val="36"/>
          <w:szCs w:val="36"/>
        </w:rPr>
      </w:pPr>
    </w:p>
    <w:p w14:paraId="7FB82331" w14:textId="7ADAA6CC" w:rsidR="1CAE20F1" w:rsidRDefault="1CAE20F1" w:rsidP="1EC22D30">
      <w:pPr>
        <w:rPr>
          <w:color w:val="000000" w:themeColor="text1"/>
          <w:sz w:val="28"/>
          <w:szCs w:val="28"/>
        </w:rPr>
      </w:pPr>
      <w:r w:rsidRPr="1EC22D30">
        <w:rPr>
          <w:color w:val="000000" w:themeColor="text1"/>
          <w:sz w:val="28"/>
          <w:szCs w:val="28"/>
        </w:rPr>
        <w:t>Student: Uriciuc Mihai</w:t>
      </w:r>
    </w:p>
    <w:p w14:paraId="73554D44" w14:textId="47CF503E" w:rsidR="1CAE20F1" w:rsidRDefault="33C49A37" w:rsidP="1EC22D30">
      <w:pPr>
        <w:rPr>
          <w:color w:val="000000" w:themeColor="text1"/>
          <w:sz w:val="28"/>
          <w:szCs w:val="28"/>
        </w:rPr>
      </w:pPr>
      <w:r w:rsidRPr="1EC22D30">
        <w:rPr>
          <w:color w:val="000000" w:themeColor="text1"/>
          <w:sz w:val="28"/>
          <w:szCs w:val="28"/>
        </w:rPr>
        <w:t>Group: 20</w:t>
      </w:r>
      <w:r w:rsidR="00D07255">
        <w:rPr>
          <w:color w:val="000000" w:themeColor="text1"/>
          <w:sz w:val="28"/>
          <w:szCs w:val="28"/>
        </w:rPr>
        <w:t>31</w:t>
      </w:r>
      <w:r w:rsidR="4FE8E51C" w:rsidRPr="1EC22D30">
        <w:rPr>
          <w:color w:val="000000" w:themeColor="text1"/>
          <w:sz w:val="28"/>
          <w:szCs w:val="28"/>
        </w:rPr>
        <w:t xml:space="preserve"> / Semigroup </w:t>
      </w:r>
      <w:r w:rsidR="00D07255">
        <w:rPr>
          <w:color w:val="000000" w:themeColor="text1"/>
          <w:sz w:val="28"/>
          <w:szCs w:val="28"/>
        </w:rPr>
        <w:t>II</w:t>
      </w:r>
    </w:p>
    <w:p w14:paraId="240DBFEB" w14:textId="1E056EE8" w:rsidR="1EC22D30" w:rsidRDefault="1EC22D30" w:rsidP="1EC22D30">
      <w:pPr>
        <w:rPr>
          <w:color w:val="000000" w:themeColor="text1"/>
          <w:sz w:val="28"/>
          <w:szCs w:val="28"/>
        </w:rPr>
      </w:pPr>
    </w:p>
    <w:p w14:paraId="79330C12" w14:textId="4AA727D3" w:rsidR="1EC22D30" w:rsidRDefault="1EC22D30" w:rsidP="1EC22D30">
      <w:pPr>
        <w:rPr>
          <w:color w:val="000000" w:themeColor="text1"/>
          <w:sz w:val="28"/>
          <w:szCs w:val="28"/>
        </w:rPr>
      </w:pPr>
    </w:p>
    <w:p w14:paraId="3B5B65E0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F7D4C43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77E708CD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22F991F1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21E08C6C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1423CF0D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B7FDC45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3582F6D5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5B981492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3E796E0B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62A6D2F4" w14:textId="77777777" w:rsidR="008334AA" w:rsidRDefault="008334AA" w:rsidP="1EC22D30">
      <w:pPr>
        <w:rPr>
          <w:color w:val="000000" w:themeColor="text1"/>
          <w:sz w:val="28"/>
          <w:szCs w:val="28"/>
        </w:rPr>
      </w:pPr>
    </w:p>
    <w:p w14:paraId="7FA6B02F" w14:textId="77777777" w:rsidR="008334AA" w:rsidRDefault="008334AA" w:rsidP="1EC22D30">
      <w:pPr>
        <w:rPr>
          <w:color w:val="000000" w:themeColor="text1"/>
          <w:sz w:val="28"/>
          <w:szCs w:val="28"/>
        </w:rPr>
      </w:pPr>
    </w:p>
    <w:p w14:paraId="5D6AD24F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00D7952C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A45CB06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480C3F68" w14:textId="77777777" w:rsidR="00652093" w:rsidRDefault="00652093" w:rsidP="1EC22D30">
      <w:pPr>
        <w:rPr>
          <w:color w:val="000000" w:themeColor="text1"/>
          <w:sz w:val="28"/>
          <w:szCs w:val="28"/>
        </w:rPr>
      </w:pPr>
    </w:p>
    <w:p w14:paraId="550F64AF" w14:textId="14E81521" w:rsidR="1EC22D30" w:rsidRDefault="1EC22D30" w:rsidP="1EC22D30">
      <w:pPr>
        <w:rPr>
          <w:b/>
          <w:bCs/>
          <w:color w:val="000000" w:themeColor="text1"/>
          <w:sz w:val="32"/>
          <w:szCs w:val="32"/>
        </w:rPr>
      </w:pPr>
    </w:p>
    <w:p w14:paraId="4B020DFA" w14:textId="770E7935" w:rsidR="1EC22D30" w:rsidRDefault="1EC22D30" w:rsidP="1EC22D30">
      <w:pPr>
        <w:rPr>
          <w:color w:val="000000" w:themeColor="text1"/>
          <w:sz w:val="28"/>
          <w:szCs w:val="28"/>
        </w:rPr>
      </w:pPr>
    </w:p>
    <w:sdt>
      <w:sdtPr>
        <w:rPr>
          <w:rFonts w:eastAsia="Times New Roman" w:cs="Times New Roman"/>
          <w:b w:val="0"/>
          <w:color w:val="auto"/>
          <w:sz w:val="24"/>
          <w:szCs w:val="24"/>
          <w:lang w:val="en-RO" w:eastAsia="en-GB"/>
        </w:rPr>
        <w:id w:val="-7589118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6531516" w14:textId="1ADCB37B" w:rsidR="008334AA" w:rsidRPr="008334AA" w:rsidRDefault="008334AA">
          <w:pPr>
            <w:pStyle w:val="TOCHeading"/>
            <w:rPr>
              <w:sz w:val="24"/>
              <w:szCs w:val="24"/>
            </w:rPr>
          </w:pPr>
          <w:r w:rsidRPr="008334AA">
            <w:rPr>
              <w:sz w:val="24"/>
              <w:szCs w:val="24"/>
            </w:rPr>
            <w:t>Table of Contents</w:t>
          </w:r>
        </w:p>
        <w:p w14:paraId="7F4B1FA6" w14:textId="28E36EE7" w:rsidR="009A1E1B" w:rsidRDefault="008334AA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8334AA">
            <w:rPr>
              <w:b w:val="0"/>
              <w:bCs w:val="0"/>
            </w:rPr>
            <w:fldChar w:fldCharType="begin"/>
          </w:r>
          <w:r w:rsidRPr="008334AA">
            <w:instrText xml:space="preserve"> TOC \o "1-3" \h \z \u </w:instrText>
          </w:r>
          <w:r w:rsidRPr="008334AA">
            <w:rPr>
              <w:b w:val="0"/>
              <w:bCs w:val="0"/>
            </w:rPr>
            <w:fldChar w:fldCharType="separate"/>
          </w:r>
          <w:hyperlink w:anchor="_Toc195001835" w:history="1">
            <w:r w:rsidR="009A1E1B" w:rsidRPr="00C62C36">
              <w:rPr>
                <w:rStyle w:val="Hyperlink"/>
                <w:rFonts w:eastAsiaTheme="majorEastAsia"/>
                <w:noProof/>
              </w:rPr>
              <w:t>1.Choosing the microcontroller</w:t>
            </w:r>
            <w:r w:rsidR="009A1E1B">
              <w:rPr>
                <w:noProof/>
                <w:webHidden/>
              </w:rPr>
              <w:tab/>
            </w:r>
            <w:r w:rsidR="009A1E1B">
              <w:rPr>
                <w:noProof/>
                <w:webHidden/>
              </w:rPr>
              <w:fldChar w:fldCharType="begin"/>
            </w:r>
            <w:r w:rsidR="009A1E1B">
              <w:rPr>
                <w:noProof/>
                <w:webHidden/>
              </w:rPr>
              <w:instrText xml:space="preserve"> PAGEREF _Toc195001835 \h </w:instrText>
            </w:r>
            <w:r w:rsidR="009A1E1B">
              <w:rPr>
                <w:noProof/>
                <w:webHidden/>
              </w:rPr>
            </w:r>
            <w:r w:rsidR="009A1E1B">
              <w:rPr>
                <w:noProof/>
                <w:webHidden/>
              </w:rPr>
              <w:fldChar w:fldCharType="separate"/>
            </w:r>
            <w:r w:rsidR="009A1E1B">
              <w:rPr>
                <w:noProof/>
                <w:webHidden/>
              </w:rPr>
              <w:t>2</w:t>
            </w:r>
            <w:r w:rsidR="009A1E1B">
              <w:rPr>
                <w:noProof/>
                <w:webHidden/>
              </w:rPr>
              <w:fldChar w:fldCharType="end"/>
            </w:r>
          </w:hyperlink>
        </w:p>
        <w:p w14:paraId="000A1F8A" w14:textId="44F9BEB8" w:rsidR="009A1E1B" w:rsidRDefault="009A1E1B">
          <w:pPr>
            <w:pStyle w:val="TO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5001836" w:history="1">
            <w:r w:rsidRPr="00C62C36">
              <w:rPr>
                <w:rStyle w:val="Hyperlink"/>
                <w:rFonts w:eastAsiaTheme="majorEastAsia"/>
                <w:noProof/>
              </w:rPr>
              <w:t>2. The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D66A" w14:textId="1F68AAE8" w:rsidR="008334AA" w:rsidRPr="008334AA" w:rsidRDefault="008334AA">
          <w:r w:rsidRPr="008334AA">
            <w:rPr>
              <w:b/>
              <w:bCs/>
              <w:noProof/>
            </w:rPr>
            <w:fldChar w:fldCharType="end"/>
          </w:r>
        </w:p>
      </w:sdtContent>
    </w:sdt>
    <w:p w14:paraId="16C621B4" w14:textId="6605C02D" w:rsidR="1EC22D30" w:rsidRPr="008334AA" w:rsidRDefault="1EC22D30" w:rsidP="1EC22D30">
      <w:pPr>
        <w:rPr>
          <w:color w:val="000000" w:themeColor="text1"/>
        </w:rPr>
      </w:pPr>
    </w:p>
    <w:p w14:paraId="62F30F88" w14:textId="77777777" w:rsidR="00D07255" w:rsidRPr="008334AA" w:rsidRDefault="00D07255" w:rsidP="1EC22D30">
      <w:pPr>
        <w:rPr>
          <w:color w:val="000000" w:themeColor="text1"/>
        </w:rPr>
      </w:pPr>
    </w:p>
    <w:p w14:paraId="3D49A537" w14:textId="77777777" w:rsidR="00D07255" w:rsidRPr="008334AA" w:rsidRDefault="00D07255" w:rsidP="1EC22D30">
      <w:pPr>
        <w:rPr>
          <w:color w:val="000000" w:themeColor="text1"/>
        </w:rPr>
      </w:pPr>
    </w:p>
    <w:p w14:paraId="2DDA3B55" w14:textId="77777777" w:rsidR="00D07255" w:rsidRPr="008334AA" w:rsidRDefault="00D07255" w:rsidP="1EC22D30">
      <w:pPr>
        <w:rPr>
          <w:color w:val="000000" w:themeColor="text1"/>
        </w:rPr>
      </w:pPr>
    </w:p>
    <w:p w14:paraId="5DF64B2F" w14:textId="77777777" w:rsidR="00D07255" w:rsidRPr="008334AA" w:rsidRDefault="00D07255" w:rsidP="1EC22D30">
      <w:pPr>
        <w:rPr>
          <w:color w:val="000000" w:themeColor="text1"/>
        </w:rPr>
      </w:pPr>
    </w:p>
    <w:p w14:paraId="7946140B" w14:textId="77777777" w:rsidR="00D07255" w:rsidRPr="008334AA" w:rsidRDefault="00D07255" w:rsidP="1EC22D30">
      <w:pPr>
        <w:rPr>
          <w:color w:val="000000" w:themeColor="text1"/>
        </w:rPr>
      </w:pPr>
    </w:p>
    <w:p w14:paraId="7B44EA2C" w14:textId="77777777" w:rsidR="00D07255" w:rsidRPr="008334AA" w:rsidRDefault="00D07255" w:rsidP="1EC22D30">
      <w:pPr>
        <w:rPr>
          <w:color w:val="000000" w:themeColor="text1"/>
        </w:rPr>
      </w:pPr>
    </w:p>
    <w:p w14:paraId="192A1A90" w14:textId="77777777" w:rsidR="00D07255" w:rsidRPr="008334AA" w:rsidRDefault="00D07255" w:rsidP="1EC22D30">
      <w:pPr>
        <w:rPr>
          <w:color w:val="000000" w:themeColor="text1"/>
        </w:rPr>
      </w:pPr>
    </w:p>
    <w:p w14:paraId="4EC1BA01" w14:textId="77777777" w:rsidR="00D07255" w:rsidRPr="008334AA" w:rsidRDefault="00D07255" w:rsidP="1EC22D30">
      <w:pPr>
        <w:rPr>
          <w:color w:val="000000" w:themeColor="text1"/>
        </w:rPr>
      </w:pPr>
    </w:p>
    <w:p w14:paraId="01A1CAE4" w14:textId="77777777" w:rsidR="00D07255" w:rsidRPr="008334AA" w:rsidRDefault="00D07255" w:rsidP="1EC22D30">
      <w:pPr>
        <w:rPr>
          <w:color w:val="000000" w:themeColor="text1"/>
        </w:rPr>
      </w:pPr>
    </w:p>
    <w:p w14:paraId="603CC202" w14:textId="77777777" w:rsidR="00D07255" w:rsidRPr="008334AA" w:rsidRDefault="00D07255" w:rsidP="1EC22D30">
      <w:pPr>
        <w:rPr>
          <w:color w:val="000000" w:themeColor="text1"/>
        </w:rPr>
      </w:pPr>
    </w:p>
    <w:p w14:paraId="0D223957" w14:textId="77777777" w:rsidR="00D07255" w:rsidRPr="008334AA" w:rsidRDefault="00D07255" w:rsidP="1EC22D30">
      <w:pPr>
        <w:rPr>
          <w:color w:val="000000" w:themeColor="text1"/>
        </w:rPr>
      </w:pPr>
    </w:p>
    <w:p w14:paraId="618DB43D" w14:textId="77777777" w:rsidR="00D07255" w:rsidRPr="008334AA" w:rsidRDefault="00D07255" w:rsidP="1EC22D30">
      <w:pPr>
        <w:rPr>
          <w:color w:val="000000" w:themeColor="text1"/>
        </w:rPr>
      </w:pPr>
    </w:p>
    <w:p w14:paraId="38B3625C" w14:textId="77777777" w:rsidR="00D07255" w:rsidRPr="008334AA" w:rsidRDefault="00D07255" w:rsidP="1EC22D30">
      <w:pPr>
        <w:rPr>
          <w:color w:val="000000" w:themeColor="text1"/>
        </w:rPr>
      </w:pPr>
    </w:p>
    <w:p w14:paraId="7B9DB432" w14:textId="77777777" w:rsidR="00D07255" w:rsidRPr="008334AA" w:rsidRDefault="00D07255" w:rsidP="1EC22D30">
      <w:pPr>
        <w:rPr>
          <w:color w:val="000000" w:themeColor="text1"/>
        </w:rPr>
      </w:pPr>
    </w:p>
    <w:p w14:paraId="45198058" w14:textId="77777777" w:rsidR="00D07255" w:rsidRPr="008334AA" w:rsidRDefault="00D07255" w:rsidP="1EC22D30">
      <w:pPr>
        <w:rPr>
          <w:color w:val="000000" w:themeColor="text1"/>
        </w:rPr>
      </w:pPr>
    </w:p>
    <w:p w14:paraId="64D023A1" w14:textId="77777777" w:rsidR="00D07255" w:rsidRPr="008334AA" w:rsidRDefault="00D07255" w:rsidP="1EC22D30">
      <w:pPr>
        <w:rPr>
          <w:color w:val="000000" w:themeColor="text1"/>
        </w:rPr>
      </w:pPr>
    </w:p>
    <w:p w14:paraId="656A9837" w14:textId="77777777" w:rsidR="00D07255" w:rsidRPr="008334AA" w:rsidRDefault="00D07255" w:rsidP="1EC22D30">
      <w:pPr>
        <w:rPr>
          <w:color w:val="000000" w:themeColor="text1"/>
        </w:rPr>
      </w:pPr>
    </w:p>
    <w:p w14:paraId="537B7FA9" w14:textId="77777777" w:rsidR="00D07255" w:rsidRPr="008334AA" w:rsidRDefault="00D07255" w:rsidP="1EC22D30">
      <w:pPr>
        <w:rPr>
          <w:color w:val="000000" w:themeColor="text1"/>
        </w:rPr>
      </w:pPr>
    </w:p>
    <w:p w14:paraId="1CC35AD1" w14:textId="77777777" w:rsidR="00D07255" w:rsidRPr="008334AA" w:rsidRDefault="00D07255" w:rsidP="1EC22D30">
      <w:pPr>
        <w:rPr>
          <w:color w:val="000000" w:themeColor="text1"/>
        </w:rPr>
      </w:pPr>
    </w:p>
    <w:p w14:paraId="2E4CF40F" w14:textId="77777777" w:rsidR="008334AA" w:rsidRPr="008334AA" w:rsidRDefault="008334AA" w:rsidP="1EC22D30">
      <w:pPr>
        <w:rPr>
          <w:color w:val="000000" w:themeColor="text1"/>
        </w:rPr>
      </w:pPr>
    </w:p>
    <w:p w14:paraId="5DA99DAD" w14:textId="77777777" w:rsidR="00822838" w:rsidRDefault="00822838" w:rsidP="00822838"/>
    <w:p w14:paraId="697DF961" w14:textId="77777777" w:rsidR="00A73CD9" w:rsidRDefault="00A73CD9" w:rsidP="00822838"/>
    <w:p w14:paraId="2191BC02" w14:textId="77777777" w:rsidR="00A73CD9" w:rsidRDefault="00A73CD9" w:rsidP="00822838"/>
    <w:p w14:paraId="15706845" w14:textId="77777777" w:rsidR="00A73CD9" w:rsidRDefault="00A73CD9" w:rsidP="00822838"/>
    <w:p w14:paraId="4AA0D22A" w14:textId="77777777" w:rsidR="00A73CD9" w:rsidRDefault="00A73CD9" w:rsidP="00822838"/>
    <w:p w14:paraId="48561A99" w14:textId="77777777" w:rsidR="009A1E1B" w:rsidRDefault="009A1E1B" w:rsidP="00822838"/>
    <w:p w14:paraId="0B895DDB" w14:textId="77777777" w:rsidR="009A1E1B" w:rsidRDefault="009A1E1B" w:rsidP="00822838"/>
    <w:p w14:paraId="17E4006D" w14:textId="77777777" w:rsidR="009A1E1B" w:rsidRDefault="009A1E1B" w:rsidP="00822838"/>
    <w:p w14:paraId="4A339F5B" w14:textId="77777777" w:rsidR="00A73CD9" w:rsidRDefault="00A73CD9" w:rsidP="00822838"/>
    <w:p w14:paraId="640F95FB" w14:textId="77777777" w:rsidR="00A73CD9" w:rsidRDefault="00A73CD9" w:rsidP="00822838"/>
    <w:p w14:paraId="393B0DF8" w14:textId="77777777" w:rsidR="00A73CD9" w:rsidRDefault="00A73CD9" w:rsidP="00822838"/>
    <w:p w14:paraId="22DDF8D8" w14:textId="77777777" w:rsidR="00A73CD9" w:rsidRDefault="00A73CD9" w:rsidP="00822838"/>
    <w:p w14:paraId="76CE940B" w14:textId="20765570" w:rsidR="00A73CD9" w:rsidRDefault="00A73CD9" w:rsidP="009A1E1B">
      <w:pPr>
        <w:pStyle w:val="Heading1"/>
      </w:pPr>
      <w:bookmarkStart w:id="1" w:name="_Toc195001835"/>
      <w:r>
        <w:lastRenderedPageBreak/>
        <w:t>1.Choosing the microcon</w:t>
      </w:r>
      <w:r w:rsidR="001B4450">
        <w:t>troller</w:t>
      </w:r>
      <w:bookmarkEnd w:id="1"/>
    </w:p>
    <w:p w14:paraId="1B7E930D" w14:textId="77777777" w:rsidR="001B4450" w:rsidRDefault="001B4450" w:rsidP="00A73CD9">
      <w:pPr>
        <w:rPr>
          <w:lang w:val="en-US"/>
        </w:rPr>
      </w:pPr>
    </w:p>
    <w:p w14:paraId="53B39B06" w14:textId="1433845C" w:rsidR="001B4450" w:rsidRDefault="002A7FE3" w:rsidP="00A73CD9">
      <w:pPr>
        <w:rPr>
          <w:lang w:val="en-US"/>
        </w:rPr>
      </w:pPr>
      <w:r>
        <w:rPr>
          <w:lang w:val="en-US"/>
        </w:rPr>
        <w:t xml:space="preserve">      </w:t>
      </w:r>
      <w:r w:rsidR="001B4450" w:rsidRPr="009F4AA5">
        <w:rPr>
          <w:lang w:val="en-US"/>
        </w:rPr>
        <w:t xml:space="preserve">For this project is required to use a microcontroller from 8051 family. </w:t>
      </w:r>
      <w:r w:rsidR="009F4AA5" w:rsidRPr="009F4AA5">
        <w:t xml:space="preserve">The </w:t>
      </w:r>
      <w:r w:rsidR="009F4AA5" w:rsidRPr="009F4AA5">
        <w:rPr>
          <w:rStyle w:val="Strong"/>
          <w:rFonts w:eastAsiaTheme="majorEastAsia"/>
          <w:b w:val="0"/>
          <w:bCs w:val="0"/>
        </w:rPr>
        <w:t>8051</w:t>
      </w:r>
      <w:r w:rsidR="009F4AA5" w:rsidRPr="009F4AA5">
        <w:t xml:space="preserve"> is a family of </w:t>
      </w:r>
      <w:r w:rsidR="009F4AA5" w:rsidRPr="009F4AA5">
        <w:rPr>
          <w:rStyle w:val="Strong"/>
          <w:rFonts w:eastAsiaTheme="majorEastAsia"/>
          <w:b w:val="0"/>
          <w:bCs w:val="0"/>
        </w:rPr>
        <w:t>microcontrollers</w:t>
      </w:r>
      <w:r w:rsidR="009F4AA5" w:rsidRPr="009F4AA5">
        <w:t xml:space="preserve"> originally developed by </w:t>
      </w:r>
      <w:r w:rsidR="009F4AA5" w:rsidRPr="009F4AA5">
        <w:rPr>
          <w:rStyle w:val="Strong"/>
          <w:rFonts w:eastAsiaTheme="majorEastAsia"/>
          <w:b w:val="0"/>
          <w:bCs w:val="0"/>
        </w:rPr>
        <w:t>Intel</w:t>
      </w:r>
      <w:r w:rsidR="009F4AA5" w:rsidRPr="009F4AA5">
        <w:t xml:space="preserve"> in the 1980s. Think of it as a small computer you can program to control things — like lights, motors, sensors, or displays.</w:t>
      </w:r>
      <w:r w:rsidR="009F4AA5">
        <w:rPr>
          <w:lang w:val="en-US"/>
        </w:rPr>
        <w:t xml:space="preserve"> With the help of the chosen </w:t>
      </w:r>
      <w:proofErr w:type="gramStart"/>
      <w:r w:rsidR="009F4AA5">
        <w:rPr>
          <w:lang w:val="en-US"/>
        </w:rPr>
        <w:t>microcontroller</w:t>
      </w:r>
      <w:proofErr w:type="gramEnd"/>
      <w:r w:rsidR="009F4AA5">
        <w:rPr>
          <w:lang w:val="en-US"/>
        </w:rPr>
        <w:t xml:space="preserve"> I will be able to read the temperature</w:t>
      </w:r>
      <w:r>
        <w:rPr>
          <w:lang w:val="en-US"/>
        </w:rPr>
        <w:t xml:space="preserve">, to change the temperature in the room, to display various messages on a display or any other requirements that this whole project will have. So below I made a table with a few microcontrollers from this family to compare them and pick one suitable for my project. </w:t>
      </w:r>
    </w:p>
    <w:p w14:paraId="1D417525" w14:textId="77777777" w:rsidR="002A7FE3" w:rsidRDefault="002A7FE3" w:rsidP="00A73CD9">
      <w:pPr>
        <w:rPr>
          <w:lang w:val="en-US"/>
        </w:rPr>
      </w:pPr>
    </w:p>
    <w:p w14:paraId="42B57DE2" w14:textId="77777777" w:rsidR="002A7FE3" w:rsidRDefault="002A7FE3" w:rsidP="00A73CD9">
      <w:pPr>
        <w:rPr>
          <w:lang w:val="en-US"/>
        </w:rPr>
      </w:pPr>
    </w:p>
    <w:p w14:paraId="13660217" w14:textId="77777777" w:rsidR="002A7FE3" w:rsidRPr="009F4AA5" w:rsidRDefault="002A7FE3" w:rsidP="00A73CD9">
      <w:pPr>
        <w:rPr>
          <w:lang w:val="en-US"/>
        </w:rPr>
      </w:pPr>
      <w:r>
        <w:rPr>
          <w:lang w:val="en-US"/>
        </w:rPr>
        <w:t xml:space="preserve">   </w:t>
      </w:r>
    </w:p>
    <w:tbl>
      <w:tblPr>
        <w:tblStyle w:val="TableGrid"/>
        <w:tblW w:w="10478" w:type="dxa"/>
        <w:tblLook w:val="04A0" w:firstRow="1" w:lastRow="0" w:firstColumn="1" w:lastColumn="0" w:noHBand="0" w:noVBand="1"/>
      </w:tblPr>
      <w:tblGrid>
        <w:gridCol w:w="1856"/>
        <w:gridCol w:w="1368"/>
        <w:gridCol w:w="793"/>
        <w:gridCol w:w="835"/>
        <w:gridCol w:w="736"/>
        <w:gridCol w:w="897"/>
        <w:gridCol w:w="1209"/>
        <w:gridCol w:w="1778"/>
        <w:gridCol w:w="1006"/>
      </w:tblGrid>
      <w:tr w:rsidR="00A70631" w14:paraId="62706031" w14:textId="59E82286" w:rsidTr="00A70631">
        <w:trPr>
          <w:trHeight w:val="563"/>
        </w:trPr>
        <w:tc>
          <w:tcPr>
            <w:tcW w:w="0" w:type="auto"/>
            <w:hideMark/>
          </w:tcPr>
          <w:p w14:paraId="4B6AF9FB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Microcontroller</w:t>
            </w:r>
          </w:p>
        </w:tc>
        <w:tc>
          <w:tcPr>
            <w:tcW w:w="0" w:type="auto"/>
            <w:hideMark/>
          </w:tcPr>
          <w:p w14:paraId="6204F2EA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Flash Memory</w:t>
            </w:r>
          </w:p>
        </w:tc>
        <w:tc>
          <w:tcPr>
            <w:tcW w:w="0" w:type="auto"/>
            <w:hideMark/>
          </w:tcPr>
          <w:p w14:paraId="72E7E7F3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0" w:type="auto"/>
            <w:hideMark/>
          </w:tcPr>
          <w:p w14:paraId="45BA5987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I/O Pins</w:t>
            </w:r>
          </w:p>
        </w:tc>
        <w:tc>
          <w:tcPr>
            <w:tcW w:w="0" w:type="auto"/>
            <w:hideMark/>
          </w:tcPr>
          <w:p w14:paraId="19095A73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ADC</w:t>
            </w:r>
          </w:p>
        </w:tc>
        <w:tc>
          <w:tcPr>
            <w:tcW w:w="0" w:type="auto"/>
            <w:hideMark/>
          </w:tcPr>
          <w:p w14:paraId="16DFAF6B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UART</w:t>
            </w:r>
          </w:p>
        </w:tc>
        <w:tc>
          <w:tcPr>
            <w:tcW w:w="0" w:type="auto"/>
            <w:hideMark/>
          </w:tcPr>
          <w:p w14:paraId="1E5953D8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Speed (MHz)</w:t>
            </w:r>
          </w:p>
        </w:tc>
        <w:tc>
          <w:tcPr>
            <w:tcW w:w="1778" w:type="dxa"/>
            <w:hideMark/>
          </w:tcPr>
          <w:p w14:paraId="63F2533E" w14:textId="77777777" w:rsidR="00A70631" w:rsidRDefault="00A706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Features</w:t>
            </w:r>
          </w:p>
        </w:tc>
        <w:tc>
          <w:tcPr>
            <w:tcW w:w="1006" w:type="dxa"/>
          </w:tcPr>
          <w:p w14:paraId="3981545C" w14:textId="68D0D089" w:rsidR="00A70631" w:rsidRPr="00A70631" w:rsidRDefault="00A7063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</w:tr>
      <w:tr w:rsidR="00A70631" w14:paraId="426AAF03" w14:textId="318E138E" w:rsidTr="00A70631">
        <w:trPr>
          <w:trHeight w:val="576"/>
        </w:trPr>
        <w:tc>
          <w:tcPr>
            <w:tcW w:w="0" w:type="auto"/>
            <w:hideMark/>
          </w:tcPr>
          <w:p w14:paraId="0C271C82" w14:textId="77777777" w:rsidR="00A70631" w:rsidRDefault="00A70631" w:rsidP="00A70631">
            <w:pPr>
              <w:jc w:val="center"/>
            </w:pPr>
            <w:r>
              <w:rPr>
                <w:rStyle w:val="Strong"/>
                <w:rFonts w:eastAsiaTheme="majorEastAsia"/>
              </w:rPr>
              <w:t>AT89C51</w:t>
            </w:r>
          </w:p>
        </w:tc>
        <w:tc>
          <w:tcPr>
            <w:tcW w:w="0" w:type="auto"/>
            <w:hideMark/>
          </w:tcPr>
          <w:p w14:paraId="537D5F7F" w14:textId="77777777" w:rsidR="00A70631" w:rsidRDefault="00A70631" w:rsidP="00A70631">
            <w:pPr>
              <w:jc w:val="center"/>
            </w:pPr>
            <w:r>
              <w:t>4 KB</w:t>
            </w:r>
          </w:p>
        </w:tc>
        <w:tc>
          <w:tcPr>
            <w:tcW w:w="0" w:type="auto"/>
            <w:hideMark/>
          </w:tcPr>
          <w:p w14:paraId="0BC574CA" w14:textId="77777777" w:rsidR="00A70631" w:rsidRDefault="00A70631" w:rsidP="00A70631">
            <w:pPr>
              <w:jc w:val="center"/>
            </w:pPr>
            <w:r>
              <w:t>128 B</w:t>
            </w:r>
          </w:p>
        </w:tc>
        <w:tc>
          <w:tcPr>
            <w:tcW w:w="0" w:type="auto"/>
            <w:hideMark/>
          </w:tcPr>
          <w:p w14:paraId="311E2135" w14:textId="77777777" w:rsidR="00A70631" w:rsidRDefault="00A70631" w:rsidP="00A70631">
            <w:pPr>
              <w:jc w:val="center"/>
            </w:pPr>
            <w:r>
              <w:t>32</w:t>
            </w:r>
          </w:p>
        </w:tc>
        <w:tc>
          <w:tcPr>
            <w:tcW w:w="0" w:type="auto"/>
            <w:hideMark/>
          </w:tcPr>
          <w:p w14:paraId="6BECAE17" w14:textId="3AC3AE06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no</w:t>
            </w:r>
          </w:p>
        </w:tc>
        <w:tc>
          <w:tcPr>
            <w:tcW w:w="0" w:type="auto"/>
            <w:hideMark/>
          </w:tcPr>
          <w:p w14:paraId="71DF9F44" w14:textId="582EC88A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yes</w:t>
            </w:r>
          </w:p>
        </w:tc>
        <w:tc>
          <w:tcPr>
            <w:tcW w:w="0" w:type="auto"/>
            <w:hideMark/>
          </w:tcPr>
          <w:p w14:paraId="2AEDD7BC" w14:textId="77777777" w:rsidR="00A70631" w:rsidRDefault="00A70631" w:rsidP="00A70631">
            <w:pPr>
              <w:jc w:val="center"/>
            </w:pPr>
            <w:r>
              <w:t>Up to 24 MHz</w:t>
            </w:r>
          </w:p>
        </w:tc>
        <w:tc>
          <w:tcPr>
            <w:tcW w:w="1778" w:type="dxa"/>
            <w:hideMark/>
          </w:tcPr>
          <w:p w14:paraId="017A0DA9" w14:textId="77777777" w:rsidR="00A70631" w:rsidRDefault="00A70631" w:rsidP="00A70631">
            <w:pPr>
              <w:jc w:val="center"/>
            </w:pPr>
            <w:r>
              <w:t>Basic, easy to use, beginner-friendly</w:t>
            </w:r>
          </w:p>
        </w:tc>
        <w:tc>
          <w:tcPr>
            <w:tcW w:w="1006" w:type="dxa"/>
          </w:tcPr>
          <w:p w14:paraId="0306EC51" w14:textId="77777777" w:rsidR="00A70631" w:rsidRDefault="00A70631" w:rsidP="00A70631">
            <w:pPr>
              <w:jc w:val="center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</w:p>
          <w:p w14:paraId="32910907" w14:textId="3CCC41D9" w:rsidR="00A70631" w:rsidRPr="00A70631" w:rsidRDefault="00A70631" w:rsidP="00A70631">
            <w:pPr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≈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2.5$</w:t>
            </w:r>
          </w:p>
        </w:tc>
      </w:tr>
      <w:tr w:rsidR="00A70631" w14:paraId="232F0ED5" w14:textId="01140E3D" w:rsidTr="00A70631">
        <w:trPr>
          <w:trHeight w:val="846"/>
        </w:trPr>
        <w:tc>
          <w:tcPr>
            <w:tcW w:w="0" w:type="auto"/>
            <w:hideMark/>
          </w:tcPr>
          <w:p w14:paraId="11C8DCC9" w14:textId="77777777" w:rsidR="00A70631" w:rsidRDefault="00A70631" w:rsidP="00A70631">
            <w:pPr>
              <w:jc w:val="center"/>
            </w:pPr>
            <w:r>
              <w:rPr>
                <w:rStyle w:val="Strong"/>
                <w:rFonts w:eastAsiaTheme="majorEastAsia"/>
              </w:rPr>
              <w:t>AT89S52</w:t>
            </w:r>
          </w:p>
        </w:tc>
        <w:tc>
          <w:tcPr>
            <w:tcW w:w="0" w:type="auto"/>
            <w:hideMark/>
          </w:tcPr>
          <w:p w14:paraId="61CAD007" w14:textId="77777777" w:rsidR="00A70631" w:rsidRDefault="00A70631" w:rsidP="00A70631">
            <w:pPr>
              <w:jc w:val="center"/>
            </w:pPr>
            <w:r>
              <w:t>8 KB</w:t>
            </w:r>
          </w:p>
        </w:tc>
        <w:tc>
          <w:tcPr>
            <w:tcW w:w="0" w:type="auto"/>
            <w:hideMark/>
          </w:tcPr>
          <w:p w14:paraId="3C9B818C" w14:textId="77777777" w:rsidR="00A70631" w:rsidRDefault="00A70631" w:rsidP="00A70631">
            <w:pPr>
              <w:jc w:val="center"/>
            </w:pPr>
            <w:r>
              <w:t>256 B</w:t>
            </w:r>
          </w:p>
        </w:tc>
        <w:tc>
          <w:tcPr>
            <w:tcW w:w="0" w:type="auto"/>
            <w:hideMark/>
          </w:tcPr>
          <w:p w14:paraId="34C5AC01" w14:textId="77777777" w:rsidR="00A70631" w:rsidRDefault="00A70631" w:rsidP="00A70631">
            <w:pPr>
              <w:jc w:val="center"/>
            </w:pPr>
            <w:r>
              <w:t>32</w:t>
            </w:r>
          </w:p>
        </w:tc>
        <w:tc>
          <w:tcPr>
            <w:tcW w:w="0" w:type="auto"/>
            <w:hideMark/>
          </w:tcPr>
          <w:p w14:paraId="1E647B88" w14:textId="1A43A7D6" w:rsidR="00A70631" w:rsidRDefault="00A70631" w:rsidP="00A70631">
            <w:pPr>
              <w:jc w:val="center"/>
            </w:pPr>
            <w:r>
              <w:rPr>
                <w:rFonts w:ascii="Cambria" w:hAnsi="Cambria" w:cs="Apple Color Emoji"/>
                <w:lang w:val="en-US"/>
              </w:rPr>
              <w:t>no</w:t>
            </w:r>
          </w:p>
        </w:tc>
        <w:tc>
          <w:tcPr>
            <w:tcW w:w="0" w:type="auto"/>
            <w:hideMark/>
          </w:tcPr>
          <w:p w14:paraId="0FE3C9BB" w14:textId="78752841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yes</w:t>
            </w:r>
          </w:p>
        </w:tc>
        <w:tc>
          <w:tcPr>
            <w:tcW w:w="0" w:type="auto"/>
            <w:hideMark/>
          </w:tcPr>
          <w:p w14:paraId="30BEBCB0" w14:textId="77777777" w:rsidR="00A70631" w:rsidRDefault="00A70631" w:rsidP="00A70631">
            <w:pPr>
              <w:jc w:val="center"/>
            </w:pPr>
            <w:r>
              <w:t>Up to 33 MHz</w:t>
            </w:r>
          </w:p>
        </w:tc>
        <w:tc>
          <w:tcPr>
            <w:tcW w:w="1778" w:type="dxa"/>
            <w:hideMark/>
          </w:tcPr>
          <w:p w14:paraId="205976CB" w14:textId="77777777" w:rsidR="00A70631" w:rsidRDefault="00A70631" w:rsidP="00A70631">
            <w:pPr>
              <w:jc w:val="center"/>
            </w:pPr>
            <w:r>
              <w:t>More flash, faster, better than AT89C51</w:t>
            </w:r>
          </w:p>
        </w:tc>
        <w:tc>
          <w:tcPr>
            <w:tcW w:w="1006" w:type="dxa"/>
          </w:tcPr>
          <w:p w14:paraId="68FFEA4C" w14:textId="77777777" w:rsidR="00A70631" w:rsidRDefault="00A70631" w:rsidP="00A70631">
            <w:pPr>
              <w:jc w:val="center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</w:p>
          <w:p w14:paraId="7972F294" w14:textId="6C6E92BA" w:rsidR="00A70631" w:rsidRPr="00A70631" w:rsidRDefault="00A70631" w:rsidP="00A70631">
            <w:pPr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≈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10$</w:t>
            </w:r>
          </w:p>
        </w:tc>
      </w:tr>
      <w:tr w:rsidR="00A70631" w14:paraId="67A6D26E" w14:textId="49D10F5A" w:rsidTr="00A70631">
        <w:trPr>
          <w:trHeight w:val="576"/>
        </w:trPr>
        <w:tc>
          <w:tcPr>
            <w:tcW w:w="0" w:type="auto"/>
            <w:hideMark/>
          </w:tcPr>
          <w:p w14:paraId="5F58C6FC" w14:textId="77777777" w:rsidR="00A70631" w:rsidRDefault="00A70631" w:rsidP="00A70631">
            <w:pPr>
              <w:jc w:val="center"/>
            </w:pPr>
            <w:r>
              <w:rPr>
                <w:rStyle w:val="Strong"/>
                <w:rFonts w:eastAsiaTheme="majorEastAsia"/>
              </w:rPr>
              <w:t>AT89C2051</w:t>
            </w:r>
          </w:p>
        </w:tc>
        <w:tc>
          <w:tcPr>
            <w:tcW w:w="0" w:type="auto"/>
            <w:hideMark/>
          </w:tcPr>
          <w:p w14:paraId="6BD6A7EE" w14:textId="77777777" w:rsidR="00A70631" w:rsidRDefault="00A70631" w:rsidP="00A70631">
            <w:pPr>
              <w:jc w:val="center"/>
            </w:pPr>
            <w:r>
              <w:t>2 KB</w:t>
            </w:r>
          </w:p>
        </w:tc>
        <w:tc>
          <w:tcPr>
            <w:tcW w:w="0" w:type="auto"/>
            <w:hideMark/>
          </w:tcPr>
          <w:p w14:paraId="24F5555E" w14:textId="77777777" w:rsidR="00A70631" w:rsidRDefault="00A70631" w:rsidP="00A70631">
            <w:pPr>
              <w:jc w:val="center"/>
            </w:pPr>
            <w:r>
              <w:t>128 B</w:t>
            </w:r>
          </w:p>
        </w:tc>
        <w:tc>
          <w:tcPr>
            <w:tcW w:w="0" w:type="auto"/>
            <w:hideMark/>
          </w:tcPr>
          <w:p w14:paraId="72D8AD05" w14:textId="77777777" w:rsidR="00A70631" w:rsidRDefault="00A70631" w:rsidP="00A70631">
            <w:pPr>
              <w:jc w:val="center"/>
            </w:pPr>
            <w:r>
              <w:t>15</w:t>
            </w:r>
          </w:p>
        </w:tc>
        <w:tc>
          <w:tcPr>
            <w:tcW w:w="0" w:type="auto"/>
            <w:hideMark/>
          </w:tcPr>
          <w:p w14:paraId="7D7289A8" w14:textId="1831D367" w:rsidR="00A70631" w:rsidRPr="002A7FE3" w:rsidRDefault="00A70631" w:rsidP="00A706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0" w:type="auto"/>
            <w:hideMark/>
          </w:tcPr>
          <w:p w14:paraId="2E17E127" w14:textId="02DE6B36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yes</w:t>
            </w:r>
          </w:p>
        </w:tc>
        <w:tc>
          <w:tcPr>
            <w:tcW w:w="0" w:type="auto"/>
            <w:hideMark/>
          </w:tcPr>
          <w:p w14:paraId="65255707" w14:textId="77777777" w:rsidR="00A70631" w:rsidRDefault="00A70631" w:rsidP="00A70631">
            <w:pPr>
              <w:jc w:val="center"/>
            </w:pPr>
            <w:r>
              <w:t>Up to 24 MHz</w:t>
            </w:r>
          </w:p>
        </w:tc>
        <w:tc>
          <w:tcPr>
            <w:tcW w:w="1778" w:type="dxa"/>
            <w:hideMark/>
          </w:tcPr>
          <w:p w14:paraId="64889AC8" w14:textId="77777777" w:rsidR="00A70631" w:rsidRDefault="00A70631" w:rsidP="00A70631">
            <w:pPr>
              <w:jc w:val="center"/>
            </w:pPr>
            <w:r>
              <w:t>Tiny, good for small projects</w:t>
            </w:r>
          </w:p>
        </w:tc>
        <w:tc>
          <w:tcPr>
            <w:tcW w:w="1006" w:type="dxa"/>
          </w:tcPr>
          <w:p w14:paraId="7446D12D" w14:textId="1A87F27E" w:rsidR="00A70631" w:rsidRPr="00A70631" w:rsidRDefault="00A70631" w:rsidP="00A70631">
            <w:pPr>
              <w:rPr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≈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2$</w:t>
            </w:r>
          </w:p>
        </w:tc>
      </w:tr>
      <w:tr w:rsidR="00A70631" w14:paraId="7B402D7C" w14:textId="5BD39140" w:rsidTr="00A70631">
        <w:trPr>
          <w:trHeight w:val="563"/>
        </w:trPr>
        <w:tc>
          <w:tcPr>
            <w:tcW w:w="0" w:type="auto"/>
            <w:hideMark/>
          </w:tcPr>
          <w:p w14:paraId="05E3B5C2" w14:textId="77777777" w:rsidR="00A70631" w:rsidRDefault="00A70631" w:rsidP="00A70631">
            <w:pPr>
              <w:jc w:val="center"/>
            </w:pPr>
            <w:r>
              <w:rPr>
                <w:rStyle w:val="Strong"/>
                <w:rFonts w:eastAsiaTheme="majorEastAsia"/>
              </w:rPr>
              <w:t>P89V51RD2</w:t>
            </w:r>
          </w:p>
        </w:tc>
        <w:tc>
          <w:tcPr>
            <w:tcW w:w="0" w:type="auto"/>
            <w:hideMark/>
          </w:tcPr>
          <w:p w14:paraId="0BC08741" w14:textId="77777777" w:rsidR="00A70631" w:rsidRDefault="00A70631" w:rsidP="00A70631">
            <w:pPr>
              <w:jc w:val="center"/>
            </w:pPr>
            <w:r>
              <w:t>64 KB</w:t>
            </w:r>
          </w:p>
        </w:tc>
        <w:tc>
          <w:tcPr>
            <w:tcW w:w="0" w:type="auto"/>
            <w:hideMark/>
          </w:tcPr>
          <w:p w14:paraId="74118FCB" w14:textId="77777777" w:rsidR="00A70631" w:rsidRDefault="00A70631" w:rsidP="00A70631">
            <w:pPr>
              <w:jc w:val="center"/>
            </w:pPr>
            <w:r>
              <w:t>1 KB</w:t>
            </w:r>
          </w:p>
        </w:tc>
        <w:tc>
          <w:tcPr>
            <w:tcW w:w="0" w:type="auto"/>
            <w:hideMark/>
          </w:tcPr>
          <w:p w14:paraId="60C64E03" w14:textId="77777777" w:rsidR="00A70631" w:rsidRDefault="00A70631" w:rsidP="00A70631">
            <w:pPr>
              <w:jc w:val="center"/>
            </w:pPr>
            <w:r>
              <w:t>32</w:t>
            </w:r>
          </w:p>
        </w:tc>
        <w:tc>
          <w:tcPr>
            <w:tcW w:w="0" w:type="auto"/>
            <w:hideMark/>
          </w:tcPr>
          <w:p w14:paraId="32ABBF41" w14:textId="7242925D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no</w:t>
            </w:r>
          </w:p>
        </w:tc>
        <w:tc>
          <w:tcPr>
            <w:tcW w:w="0" w:type="auto"/>
            <w:hideMark/>
          </w:tcPr>
          <w:p w14:paraId="01D4E540" w14:textId="6D602757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yes</w:t>
            </w:r>
          </w:p>
        </w:tc>
        <w:tc>
          <w:tcPr>
            <w:tcW w:w="0" w:type="auto"/>
            <w:hideMark/>
          </w:tcPr>
          <w:p w14:paraId="5F6B8A69" w14:textId="77777777" w:rsidR="00A70631" w:rsidRDefault="00A70631" w:rsidP="00A70631">
            <w:pPr>
              <w:jc w:val="center"/>
            </w:pPr>
            <w:r>
              <w:t>Up to 40 MHz</w:t>
            </w:r>
          </w:p>
        </w:tc>
        <w:tc>
          <w:tcPr>
            <w:tcW w:w="1778" w:type="dxa"/>
            <w:hideMark/>
          </w:tcPr>
          <w:p w14:paraId="3BA9C6E6" w14:textId="77777777" w:rsidR="00A70631" w:rsidRDefault="00A70631" w:rsidP="00A70631">
            <w:pPr>
              <w:jc w:val="center"/>
            </w:pPr>
            <w:r>
              <w:t>Flash via USB, advanced and fast</w:t>
            </w:r>
          </w:p>
        </w:tc>
        <w:tc>
          <w:tcPr>
            <w:tcW w:w="1006" w:type="dxa"/>
          </w:tcPr>
          <w:p w14:paraId="2C866334" w14:textId="77777777" w:rsidR="00A70631" w:rsidRDefault="00A70631" w:rsidP="00A70631">
            <w:pPr>
              <w:jc w:val="center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</w:p>
          <w:p w14:paraId="5E781F49" w14:textId="7744FC0C" w:rsidR="00A70631" w:rsidRPr="00A70631" w:rsidRDefault="00A70631" w:rsidP="00A70631">
            <w:pPr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≈</w:t>
            </w: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5$</w:t>
            </w:r>
          </w:p>
        </w:tc>
      </w:tr>
      <w:tr w:rsidR="00A70631" w14:paraId="1519C809" w14:textId="415527F5" w:rsidTr="00A70631">
        <w:trPr>
          <w:trHeight w:val="41"/>
        </w:trPr>
        <w:tc>
          <w:tcPr>
            <w:tcW w:w="0" w:type="auto"/>
            <w:hideMark/>
          </w:tcPr>
          <w:p w14:paraId="681DD645" w14:textId="77777777" w:rsidR="00A70631" w:rsidRDefault="00A70631" w:rsidP="00A70631">
            <w:pPr>
              <w:jc w:val="center"/>
            </w:pPr>
            <w:r>
              <w:rPr>
                <w:rStyle w:val="Strong"/>
                <w:rFonts w:eastAsiaTheme="majorEastAsia"/>
              </w:rPr>
              <w:t>AT89LP51RC2</w:t>
            </w:r>
          </w:p>
        </w:tc>
        <w:tc>
          <w:tcPr>
            <w:tcW w:w="0" w:type="auto"/>
            <w:hideMark/>
          </w:tcPr>
          <w:p w14:paraId="5BB20861" w14:textId="77777777" w:rsidR="00A70631" w:rsidRDefault="00A70631" w:rsidP="00A70631">
            <w:pPr>
              <w:jc w:val="center"/>
            </w:pPr>
            <w:r>
              <w:t>8 KB</w:t>
            </w:r>
          </w:p>
        </w:tc>
        <w:tc>
          <w:tcPr>
            <w:tcW w:w="0" w:type="auto"/>
            <w:hideMark/>
          </w:tcPr>
          <w:p w14:paraId="57F85FFB" w14:textId="77777777" w:rsidR="00A70631" w:rsidRDefault="00A70631" w:rsidP="00A70631">
            <w:pPr>
              <w:jc w:val="center"/>
            </w:pPr>
            <w:r>
              <w:t>256 B</w:t>
            </w:r>
          </w:p>
        </w:tc>
        <w:tc>
          <w:tcPr>
            <w:tcW w:w="0" w:type="auto"/>
            <w:hideMark/>
          </w:tcPr>
          <w:p w14:paraId="6E870BDA" w14:textId="77777777" w:rsidR="00A70631" w:rsidRDefault="00A70631" w:rsidP="00A70631">
            <w:pPr>
              <w:jc w:val="center"/>
            </w:pPr>
            <w:r>
              <w:t>36</w:t>
            </w:r>
          </w:p>
        </w:tc>
        <w:tc>
          <w:tcPr>
            <w:tcW w:w="0" w:type="auto"/>
            <w:hideMark/>
          </w:tcPr>
          <w:p w14:paraId="4DDEAB12" w14:textId="1CD23902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no</w:t>
            </w:r>
          </w:p>
        </w:tc>
        <w:tc>
          <w:tcPr>
            <w:tcW w:w="0" w:type="auto"/>
            <w:hideMark/>
          </w:tcPr>
          <w:p w14:paraId="7255BB8F" w14:textId="4F0AD37C" w:rsidR="00A70631" w:rsidRPr="002A7FE3" w:rsidRDefault="00A70631" w:rsidP="00A70631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Apple Color Emoji"/>
                <w:lang w:val="en-US"/>
              </w:rPr>
              <w:t>yes</w:t>
            </w:r>
          </w:p>
        </w:tc>
        <w:tc>
          <w:tcPr>
            <w:tcW w:w="0" w:type="auto"/>
            <w:hideMark/>
          </w:tcPr>
          <w:p w14:paraId="5E095DF9" w14:textId="77777777" w:rsidR="00A70631" w:rsidRDefault="00A70631" w:rsidP="00A70631">
            <w:pPr>
              <w:jc w:val="center"/>
            </w:pPr>
            <w:r>
              <w:t>Up to 20 MHz</w:t>
            </w:r>
          </w:p>
        </w:tc>
        <w:tc>
          <w:tcPr>
            <w:tcW w:w="1778" w:type="dxa"/>
            <w:hideMark/>
          </w:tcPr>
          <w:p w14:paraId="28671192" w14:textId="77777777" w:rsidR="00A70631" w:rsidRDefault="00A70631" w:rsidP="00A70631">
            <w:pPr>
              <w:jc w:val="center"/>
            </w:pPr>
            <w:r>
              <w:t>Low power, more I/Os, efficient</w:t>
            </w:r>
          </w:p>
        </w:tc>
        <w:tc>
          <w:tcPr>
            <w:tcW w:w="1006" w:type="dxa"/>
          </w:tcPr>
          <w:p w14:paraId="310F5757" w14:textId="77777777" w:rsidR="00A70631" w:rsidRDefault="00A70631" w:rsidP="00A70631">
            <w:pPr>
              <w:jc w:val="center"/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</w:pPr>
          </w:p>
          <w:p w14:paraId="7AEAC62E" w14:textId="4834D6AF" w:rsidR="00A70631" w:rsidRPr="00A70631" w:rsidRDefault="00A70631" w:rsidP="00A70631">
            <w:pPr>
              <w:jc w:val="center"/>
              <w:rPr>
                <w:lang w:val="en-US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≈</w:t>
            </w:r>
            <w:r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4.26</w:t>
            </w:r>
            <w:r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  <w:lang w:val="en-US"/>
              </w:rPr>
              <w:t>$</w:t>
            </w:r>
          </w:p>
        </w:tc>
      </w:tr>
    </w:tbl>
    <w:p w14:paraId="0A46D8CC" w14:textId="5A79F2D7" w:rsidR="002A7FE3" w:rsidRPr="009F4AA5" w:rsidRDefault="002A7FE3" w:rsidP="00A73CD9">
      <w:pPr>
        <w:rPr>
          <w:lang w:val="en-US"/>
        </w:rPr>
      </w:pPr>
    </w:p>
    <w:p w14:paraId="4E0F3D12" w14:textId="77777777" w:rsidR="00822838" w:rsidRPr="008334AA" w:rsidRDefault="00822838" w:rsidP="00822838"/>
    <w:p w14:paraId="578B18F7" w14:textId="5A56C369" w:rsidR="00CE78E6" w:rsidRDefault="009540D6" w:rsidP="009540D6">
      <w:pPr>
        <w:rPr>
          <w:lang w:val="en-US"/>
        </w:rPr>
      </w:pPr>
      <w:r w:rsidRPr="009540D6">
        <w:t xml:space="preserve">After comparing these microcontrollers, the one that suits my project the best is the first one, </w:t>
      </w:r>
      <w:r>
        <w:rPr>
          <w:lang w:val="en-US"/>
        </w:rPr>
        <w:t xml:space="preserve">AT89C51, because it has flash memory more than enough for the code(Keil </w:t>
      </w:r>
      <w:proofErr w:type="spellStart"/>
      <w:r>
        <w:rPr>
          <w:lang w:val="en-US"/>
        </w:rPr>
        <w:t>uVision</w:t>
      </w:r>
      <w:proofErr w:type="spellEnd"/>
      <w:r>
        <w:rPr>
          <w:lang w:val="en-US"/>
        </w:rPr>
        <w:t xml:space="preserve"> admits only 2k of code)</w:t>
      </w:r>
      <w:r w:rsidR="00E30A87">
        <w:rPr>
          <w:lang w:val="en-US"/>
        </w:rPr>
        <w:t>, has enough speed, RAM and its cheap. Below I attached a screenshot from the datasheet of the microcontroller, and a picture of it in Proteus.</w:t>
      </w:r>
    </w:p>
    <w:p w14:paraId="5EB59688" w14:textId="775CBE1D" w:rsidR="00E30A87" w:rsidRDefault="00E30A87" w:rsidP="009540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3E1DE3" wp14:editId="1F600F9E">
            <wp:extent cx="3633783" cy="2619633"/>
            <wp:effectExtent l="0" t="0" r="0" b="0"/>
            <wp:docPr id="704897577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97577" name="Picture 1" descr="A close-up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8" cy="26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</w:t>
      </w:r>
      <w:r>
        <w:rPr>
          <w:noProof/>
          <w:lang w:val="en-US"/>
        </w:rPr>
        <w:drawing>
          <wp:inline distT="0" distB="0" distL="0" distR="0" wp14:anchorId="3A5A323B" wp14:editId="698E9E69">
            <wp:extent cx="1581665" cy="2546944"/>
            <wp:effectExtent l="0" t="0" r="6350" b="0"/>
            <wp:docPr id="1211624485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24485" name="Picture 2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582" cy="25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54E" w14:textId="4794EEA2" w:rsidR="00E30A87" w:rsidRDefault="00E30A87" w:rsidP="009A1E1B">
      <w:pPr>
        <w:pStyle w:val="Heading1"/>
      </w:pPr>
      <w:bookmarkStart w:id="2" w:name="_Toc195001836"/>
      <w:r>
        <w:t>2. The LCD</w:t>
      </w:r>
      <w:bookmarkEnd w:id="2"/>
    </w:p>
    <w:p w14:paraId="318D928E" w14:textId="2CC57DB9" w:rsidR="00E30A87" w:rsidRDefault="00E30A87" w:rsidP="009540D6">
      <w:pPr>
        <w:rPr>
          <w:lang w:val="en-US"/>
        </w:rPr>
      </w:pPr>
    </w:p>
    <w:p w14:paraId="363B26EE" w14:textId="3BD25E44" w:rsidR="00E30A87" w:rsidRDefault="00E30A87" w:rsidP="009540D6">
      <w:pPr>
        <w:rPr>
          <w:lang w:val="en-US"/>
        </w:rPr>
      </w:pPr>
      <w:r>
        <w:rPr>
          <w:lang w:val="en-US"/>
        </w:rPr>
        <w:t xml:space="preserve">The LCD that will be used for this project is </w:t>
      </w:r>
      <w:r w:rsidR="00457B3E">
        <w:rPr>
          <w:lang w:val="en-US"/>
        </w:rPr>
        <w:t>LM016L. This one is an 16x2 (2 rows with 16 characters) alphanumeric LCD. Some key features of this LCD are the interface that works on both 4 bits and 8 bits, it has a port to control the contrast (port VEE)</w:t>
      </w:r>
      <w:r w:rsidR="005F492A">
        <w:rPr>
          <w:lang w:val="en-US"/>
        </w:rPr>
        <w:t xml:space="preserve"> and it has an operating voltage of</w:t>
      </w:r>
      <w:r w:rsidR="000F13E2">
        <w:rPr>
          <w:lang w:val="en-US"/>
        </w:rPr>
        <w:t xml:space="preserve"> 5V.</w:t>
      </w:r>
    </w:p>
    <w:p w14:paraId="469F80E7" w14:textId="35A4B5AF" w:rsidR="000F13E2" w:rsidRDefault="000F13E2" w:rsidP="009540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94D78" wp14:editId="58EF30C2">
            <wp:extent cx="3175295" cy="3097427"/>
            <wp:effectExtent l="0" t="0" r="0" b="1905"/>
            <wp:docPr id="747182057" name="Picture 3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82057" name="Picture 3" descr="A computer screen shot of a circuit boa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31" cy="31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DAC103" wp14:editId="4BDF849C">
            <wp:extent cx="2937269" cy="1235470"/>
            <wp:effectExtent l="0" t="0" r="0" b="0"/>
            <wp:docPr id="19761382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38273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06" cy="12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9D3E" w14:textId="77777777" w:rsidR="000F13E2" w:rsidRDefault="000F13E2" w:rsidP="009540D6">
      <w:pPr>
        <w:rPr>
          <w:lang w:val="en-US"/>
        </w:rPr>
      </w:pPr>
    </w:p>
    <w:p w14:paraId="150C7EFD" w14:textId="77777777" w:rsidR="000F13E2" w:rsidRDefault="000F13E2" w:rsidP="009540D6">
      <w:pPr>
        <w:rPr>
          <w:lang w:val="en-US"/>
        </w:rPr>
      </w:pPr>
    </w:p>
    <w:p w14:paraId="402ECF52" w14:textId="77777777" w:rsidR="000F13E2" w:rsidRDefault="000F13E2" w:rsidP="009540D6">
      <w:pPr>
        <w:rPr>
          <w:lang w:val="en-US"/>
        </w:rPr>
      </w:pPr>
    </w:p>
    <w:p w14:paraId="12291A61" w14:textId="77777777" w:rsidR="000F13E2" w:rsidRDefault="000F13E2" w:rsidP="009540D6">
      <w:pPr>
        <w:rPr>
          <w:lang w:val="en-US"/>
        </w:rPr>
      </w:pPr>
    </w:p>
    <w:p w14:paraId="0226F4BB" w14:textId="77777777" w:rsidR="000F13E2" w:rsidRDefault="000F13E2" w:rsidP="009540D6">
      <w:pPr>
        <w:rPr>
          <w:lang w:val="en-US"/>
        </w:rPr>
      </w:pPr>
    </w:p>
    <w:p w14:paraId="026DBE74" w14:textId="77777777" w:rsidR="000F13E2" w:rsidRDefault="000F13E2" w:rsidP="009540D6">
      <w:pPr>
        <w:rPr>
          <w:lang w:val="en-US"/>
        </w:rPr>
      </w:pPr>
    </w:p>
    <w:p w14:paraId="1B3312FD" w14:textId="77777777" w:rsidR="000F13E2" w:rsidRDefault="000F13E2" w:rsidP="009540D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3798"/>
      </w:tblGrid>
      <w:tr w:rsidR="000F13E2" w14:paraId="24716C05" w14:textId="77777777" w:rsidTr="000F13E2">
        <w:tblPrEx>
          <w:tblCellMar>
            <w:top w:w="0" w:type="dxa"/>
            <w:bottom w:w="0" w:type="dxa"/>
          </w:tblCellMar>
        </w:tblPrEx>
        <w:trPr>
          <w:trHeight w:val="100"/>
          <w:hidden/>
        </w:trPr>
        <w:tc>
          <w:tcPr>
            <w:tcW w:w="3798" w:type="dxa"/>
          </w:tcPr>
          <w:p w14:paraId="1CF6002C" w14:textId="77777777" w:rsidR="000F13E2" w:rsidRDefault="000F13E2" w:rsidP="000F13E2">
            <w:pPr>
              <w:spacing w:after="160" w:line="279" w:lineRule="auto"/>
              <w:rPr>
                <w:vanish/>
              </w:rPr>
            </w:pPr>
          </w:p>
        </w:tc>
      </w:tr>
    </w:tbl>
    <w:p w14:paraId="5D0BA404" w14:textId="77777777" w:rsidR="000F13E2" w:rsidRDefault="000F13E2" w:rsidP="000F13E2">
      <w:pPr>
        <w:rPr>
          <w:vanish/>
        </w:rPr>
      </w:pPr>
    </w:p>
    <w:tbl>
      <w:tblPr>
        <w:tblStyle w:val="PlainTable2"/>
        <w:tblW w:w="9746" w:type="dxa"/>
        <w:tblInd w:w="-5" w:type="dxa"/>
        <w:tblLook w:val="0000" w:firstRow="0" w:lastRow="0" w:firstColumn="0" w:lastColumn="0" w:noHBand="0" w:noVBand="0"/>
      </w:tblPr>
      <w:tblGrid>
        <w:gridCol w:w="3000"/>
        <w:gridCol w:w="669"/>
        <w:gridCol w:w="881"/>
        <w:gridCol w:w="651"/>
        <w:gridCol w:w="244"/>
        <w:gridCol w:w="244"/>
        <w:gridCol w:w="486"/>
        <w:gridCol w:w="486"/>
        <w:gridCol w:w="486"/>
        <w:gridCol w:w="486"/>
        <w:gridCol w:w="486"/>
        <w:gridCol w:w="486"/>
        <w:gridCol w:w="1141"/>
      </w:tblGrid>
      <w:tr w:rsidR="000F13E2" w14:paraId="6F6F7807" w14:textId="77777777" w:rsidTr="00FE01B6">
        <w:trPr>
          <w:gridAfter w:val="8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hidden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90" w:type="dxa"/>
            <w:gridSpan w:val="5"/>
          </w:tcPr>
          <w:p w14:paraId="6FECEDE6" w14:textId="77777777" w:rsidR="000F13E2" w:rsidRDefault="000F13E2" w:rsidP="000F13E2">
            <w:pPr>
              <w:rPr>
                <w:vanish/>
              </w:rPr>
            </w:pPr>
          </w:p>
        </w:tc>
      </w:tr>
      <w:tr w:rsidR="00FE01B6" w:rsidRPr="00FE01B6" w14:paraId="05BE40A1" w14:textId="77777777" w:rsidTr="00FE01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901BE1E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Instruction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32E75E4B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119221C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R/W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6C3E7538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323D8A9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013B93DB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5A3DE78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5A9A9E59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8B9B231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06F5F74B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51CA488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D0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56E0B64B" w14:textId="77777777" w:rsidR="00FE01B6" w:rsidRPr="00FE01B6" w:rsidRDefault="00FE01B6">
            <w:pPr>
              <w:jc w:val="center"/>
              <w:rPr>
                <w:b/>
                <w:bCs/>
                <w:sz w:val="22"/>
                <w:szCs w:val="22"/>
              </w:rPr>
            </w:pPr>
            <w:r w:rsidRPr="00FE01B6">
              <w:rPr>
                <w:rStyle w:val="Strong"/>
                <w:rFonts w:eastAsiaTheme="majorEastAsia"/>
                <w:sz w:val="22"/>
                <w:szCs w:val="22"/>
              </w:rPr>
              <w:t>Hex Code</w:t>
            </w:r>
          </w:p>
        </w:tc>
      </w:tr>
      <w:tr w:rsidR="00FE01B6" w:rsidRPr="00FE01B6" w14:paraId="6468E2DF" w14:textId="77777777" w:rsidTr="00FE0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EC20ABF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16x2 LCD Init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25232C50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167B454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127DEE5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2DEBD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70BDFF61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3FB2FBD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1663371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745F1A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5154949E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4D6627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1F8C4CBE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rStyle w:val="HTMLCode"/>
                <w:rFonts w:eastAsiaTheme="majorEastAsia"/>
                <w:sz w:val="22"/>
                <w:szCs w:val="22"/>
              </w:rPr>
              <w:t>38h</w:t>
            </w:r>
          </w:p>
        </w:tc>
      </w:tr>
      <w:tr w:rsidR="00FE01B6" w:rsidRPr="00FE01B6" w14:paraId="1417000E" w14:textId="77777777" w:rsidTr="00FE01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6D47AA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Place Cursor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407212E3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34B6D79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2FB3A11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93792A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0401B2FD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03C4EBA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34A525F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EAE39E4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3CEFAC68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1B5DDAF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49065C7D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rStyle w:val="HTMLCode"/>
                <w:rFonts w:eastAsiaTheme="majorEastAsia"/>
                <w:sz w:val="22"/>
                <w:szCs w:val="22"/>
              </w:rPr>
              <w:t>0Eh</w:t>
            </w:r>
          </w:p>
        </w:tc>
      </w:tr>
      <w:tr w:rsidR="00FE01B6" w:rsidRPr="00FE01B6" w14:paraId="3BA251FA" w14:textId="77777777" w:rsidTr="00FE0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169C7FE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Clear Display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622A29DF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6953E9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268F9E0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EAEEEC0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480A250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83B38F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230510C8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461933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7E594E30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31983E5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44E5B6CB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rStyle w:val="HTMLCode"/>
                <w:rFonts w:eastAsiaTheme="majorEastAsia"/>
                <w:sz w:val="22"/>
                <w:szCs w:val="22"/>
              </w:rPr>
              <w:t>01h</w:t>
            </w:r>
          </w:p>
        </w:tc>
      </w:tr>
      <w:tr w:rsidR="00FE01B6" w:rsidRPr="00FE01B6" w14:paraId="24CCACDD" w14:textId="77777777" w:rsidTr="00ED3C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D2FC18E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Write a Character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0C214758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3BABDE0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gridSpan w:val="9"/>
            <w:hideMark/>
          </w:tcPr>
          <w:p w14:paraId="44EAAD1D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 xml:space="preserve">ASCII code for the character </w:t>
            </w:r>
          </w:p>
          <w:p w14:paraId="79FFFD5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(D0 = LSB, D7 = MSB)</w:t>
            </w:r>
          </w:p>
          <w:p w14:paraId="48059479" w14:textId="77777777" w:rsidR="00FE01B6" w:rsidRPr="00FE01B6" w:rsidRDefault="00FE01B6">
            <w:pPr>
              <w:rPr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191DBC47" w14:textId="77777777" w:rsidR="00FE01B6" w:rsidRPr="00FE01B6" w:rsidRDefault="00FE01B6">
            <w:pPr>
              <w:rPr>
                <w:sz w:val="22"/>
                <w:szCs w:val="22"/>
              </w:rPr>
            </w:pPr>
          </w:p>
        </w:tc>
      </w:tr>
      <w:tr w:rsidR="00FE01B6" w:rsidRPr="00FE01B6" w14:paraId="4F85C6E1" w14:textId="77777777" w:rsidTr="00FE0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B104F2F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Move Cursor to Line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1BBAA10F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1C16DE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54A20C43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7BD3BE8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61B01DC1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C725339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08EF90F2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69984238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113141ED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9BAE3EF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01C72291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rStyle w:val="HTMLCode"/>
                <w:rFonts w:eastAsiaTheme="majorEastAsia"/>
                <w:sz w:val="22"/>
                <w:szCs w:val="22"/>
              </w:rPr>
              <w:t>C0h</w:t>
            </w:r>
          </w:p>
        </w:tc>
      </w:tr>
      <w:tr w:rsidR="00FE01B6" w:rsidRPr="00FE01B6" w14:paraId="7F3B4AD1" w14:textId="77777777" w:rsidTr="00FE01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A2B740A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Move Cursor to Line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500F8D5B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7FAEC135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6E3716B2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26EA20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794AA7A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400EABF4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0DE773E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3562A9B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1BAD2CF1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DA1C89B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2299BED9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rStyle w:val="HTMLCode"/>
                <w:rFonts w:eastAsiaTheme="majorEastAsia"/>
                <w:sz w:val="22"/>
                <w:szCs w:val="22"/>
              </w:rPr>
              <w:t>80h</w:t>
            </w:r>
          </w:p>
        </w:tc>
      </w:tr>
      <w:tr w:rsidR="00FE01B6" w:rsidRPr="00FE01B6" w14:paraId="17EC0BAA" w14:textId="77777777" w:rsidTr="00FE0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0B238C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Shift Cursor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7038DFB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0EB5CE0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7056DEB4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FAA9DB8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5F717F4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02C7BB2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65921847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0BA59F9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781A7AC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AE5E00B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4FD0CA41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rStyle w:val="HTMLCode"/>
                <w:rFonts w:eastAsiaTheme="majorEastAsia"/>
                <w:sz w:val="22"/>
                <w:szCs w:val="22"/>
              </w:rPr>
              <w:t>10h</w:t>
            </w:r>
          </w:p>
        </w:tc>
      </w:tr>
      <w:tr w:rsidR="00FE01B6" w:rsidRPr="00FE01B6" w14:paraId="080E919D" w14:textId="77777777" w:rsidTr="00FE01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5882963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Cursor Off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63A89062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54B7DC23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2C851112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7EC97AA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1A830A1C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3027943D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796EA73F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251319D8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68D333FB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14:paraId="097E0D16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sz w:val="22"/>
                <w:szCs w:val="22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hideMark/>
          </w:tcPr>
          <w:p w14:paraId="43C8C3DB" w14:textId="77777777" w:rsidR="00FE01B6" w:rsidRPr="00FE01B6" w:rsidRDefault="00FE01B6">
            <w:pPr>
              <w:rPr>
                <w:sz w:val="22"/>
                <w:szCs w:val="22"/>
              </w:rPr>
            </w:pPr>
            <w:r w:rsidRPr="00FE01B6">
              <w:rPr>
                <w:rStyle w:val="HTMLCode"/>
                <w:rFonts w:eastAsiaTheme="majorEastAsia"/>
                <w:sz w:val="22"/>
                <w:szCs w:val="22"/>
              </w:rPr>
              <w:t>0Ch</w:t>
            </w:r>
          </w:p>
        </w:tc>
      </w:tr>
    </w:tbl>
    <w:p w14:paraId="173E89FB" w14:textId="2E49B759" w:rsidR="000F13E2" w:rsidRDefault="000F13E2" w:rsidP="000F13E2"/>
    <w:p w14:paraId="3455C088" w14:textId="77777777" w:rsidR="000F13E2" w:rsidRDefault="000F13E2" w:rsidP="000F13E2">
      <w:pPr>
        <w:rPr>
          <w:vanish/>
        </w:rPr>
      </w:pPr>
    </w:p>
    <w:p w14:paraId="0109C648" w14:textId="07B22733" w:rsidR="000F13E2" w:rsidRDefault="009A1E1B" w:rsidP="009540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968E77" wp14:editId="20F11E81">
            <wp:extent cx="2625620" cy="2907957"/>
            <wp:effectExtent l="0" t="0" r="3810" b="635"/>
            <wp:docPr id="467699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9065" name="Picture 4676990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536" cy="29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B572" w14:textId="77777777" w:rsidR="009A1E1B" w:rsidRDefault="009A1E1B" w:rsidP="009540D6">
      <w:pPr>
        <w:rPr>
          <w:lang w:val="en-US"/>
        </w:rPr>
      </w:pPr>
    </w:p>
    <w:p w14:paraId="28913CE7" w14:textId="684D80BE" w:rsidR="009A1E1B" w:rsidRPr="009540D6" w:rsidRDefault="009A1E1B" w:rsidP="009540D6">
      <w:pPr>
        <w:rPr>
          <w:lang w:val="en-US"/>
        </w:rPr>
      </w:pPr>
      <w:r>
        <w:rPr>
          <w:lang w:val="en-US"/>
        </w:rPr>
        <w:t xml:space="preserve">Using the Instructions above and having the message converted into ASCII I managed to display it on the LCD. For this to work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enter an instruction, switch Enable port to on then of, and after that the instruction should be visible on the display.</w:t>
      </w:r>
    </w:p>
    <w:sectPr w:rsidR="009A1E1B" w:rsidRPr="009540D6" w:rsidSect="00652093">
      <w:headerReference w:type="default" r:id="rId13"/>
      <w:footerReference w:type="default" r:id="rId14"/>
      <w:pgSz w:w="12240" w:h="15840" w:code="1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B653" w14:textId="77777777" w:rsidR="000E3829" w:rsidRDefault="000E3829">
      <w:r>
        <w:separator/>
      </w:r>
    </w:p>
  </w:endnote>
  <w:endnote w:type="continuationSeparator" w:id="0">
    <w:p w14:paraId="35FA99B8" w14:textId="77777777" w:rsidR="000E3829" w:rsidRDefault="000E3829">
      <w:r>
        <w:continuationSeparator/>
      </w:r>
    </w:p>
  </w:endnote>
  <w:endnote w:type="continuationNotice" w:id="1">
    <w:p w14:paraId="05C4AAA5" w14:textId="77777777" w:rsidR="000E3829" w:rsidRDefault="000E3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D72" w14:textId="5EC31F21" w:rsidR="1EC22D30" w:rsidRDefault="1EC22D30" w:rsidP="1EC22D3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95C7B">
      <w:rPr>
        <w:noProof/>
      </w:rPr>
      <w:t>1</w:t>
    </w:r>
    <w:r>
      <w:fldChar w:fldCharType="end"/>
    </w:r>
  </w:p>
  <w:p w14:paraId="25000F95" w14:textId="48BB212D" w:rsidR="73598D67" w:rsidRDefault="1EC22D30" w:rsidP="73598D6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5DAA" w14:textId="77777777" w:rsidR="000E3829" w:rsidRDefault="000E3829">
      <w:r>
        <w:separator/>
      </w:r>
    </w:p>
  </w:footnote>
  <w:footnote w:type="continuationSeparator" w:id="0">
    <w:p w14:paraId="0225F272" w14:textId="77777777" w:rsidR="000E3829" w:rsidRDefault="000E3829">
      <w:r>
        <w:continuationSeparator/>
      </w:r>
    </w:p>
  </w:footnote>
  <w:footnote w:type="continuationNotice" w:id="1">
    <w:p w14:paraId="1F7C6528" w14:textId="77777777" w:rsidR="000E3829" w:rsidRDefault="000E38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256AB" w14:textId="284763CF" w:rsidR="73598D67" w:rsidRDefault="73598D67" w:rsidP="00652093">
    <w:r>
      <w:rPr>
        <w:noProof/>
      </w:rPr>
      <w:drawing>
        <wp:inline distT="0" distB="0" distL="0" distR="0" wp14:anchorId="2AE6E308" wp14:editId="4B341C6C">
          <wp:extent cx="5943600" cy="733425"/>
          <wp:effectExtent l="0" t="0" r="0" b="0"/>
          <wp:docPr id="1286700630" name="Picture 12867006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9C8"/>
    <w:multiLevelType w:val="hybridMultilevel"/>
    <w:tmpl w:val="F0684E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B27"/>
    <w:multiLevelType w:val="hybridMultilevel"/>
    <w:tmpl w:val="8A6A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C7126"/>
    <w:multiLevelType w:val="hybridMultilevel"/>
    <w:tmpl w:val="27345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D67"/>
    <w:multiLevelType w:val="hybridMultilevel"/>
    <w:tmpl w:val="B7361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7016B"/>
    <w:multiLevelType w:val="hybridMultilevel"/>
    <w:tmpl w:val="27345C26"/>
    <w:lvl w:ilvl="0" w:tplc="A0927896">
      <w:start w:val="1"/>
      <w:numFmt w:val="decimal"/>
      <w:lvlText w:val="%1."/>
      <w:lvlJc w:val="left"/>
      <w:pPr>
        <w:ind w:left="720" w:hanging="360"/>
      </w:pPr>
    </w:lvl>
    <w:lvl w:ilvl="1" w:tplc="749857CE">
      <w:start w:val="1"/>
      <w:numFmt w:val="lowerLetter"/>
      <w:lvlText w:val="%2."/>
      <w:lvlJc w:val="left"/>
      <w:pPr>
        <w:ind w:left="1440" w:hanging="360"/>
      </w:pPr>
    </w:lvl>
    <w:lvl w:ilvl="2" w:tplc="F9501154">
      <w:start w:val="1"/>
      <w:numFmt w:val="lowerRoman"/>
      <w:lvlText w:val="%3."/>
      <w:lvlJc w:val="right"/>
      <w:pPr>
        <w:ind w:left="2160" w:hanging="180"/>
      </w:pPr>
    </w:lvl>
    <w:lvl w:ilvl="3" w:tplc="38D6DE98">
      <w:start w:val="1"/>
      <w:numFmt w:val="decimal"/>
      <w:lvlText w:val="%4."/>
      <w:lvlJc w:val="left"/>
      <w:pPr>
        <w:ind w:left="2880" w:hanging="360"/>
      </w:pPr>
    </w:lvl>
    <w:lvl w:ilvl="4" w:tplc="FF260F72">
      <w:start w:val="1"/>
      <w:numFmt w:val="lowerLetter"/>
      <w:lvlText w:val="%5."/>
      <w:lvlJc w:val="left"/>
      <w:pPr>
        <w:ind w:left="3600" w:hanging="360"/>
      </w:pPr>
    </w:lvl>
    <w:lvl w:ilvl="5" w:tplc="FA8C8960">
      <w:start w:val="1"/>
      <w:numFmt w:val="lowerRoman"/>
      <w:lvlText w:val="%6."/>
      <w:lvlJc w:val="right"/>
      <w:pPr>
        <w:ind w:left="4320" w:hanging="180"/>
      </w:pPr>
    </w:lvl>
    <w:lvl w:ilvl="6" w:tplc="877C271A">
      <w:start w:val="1"/>
      <w:numFmt w:val="decimal"/>
      <w:lvlText w:val="%7."/>
      <w:lvlJc w:val="left"/>
      <w:pPr>
        <w:ind w:left="5040" w:hanging="360"/>
      </w:pPr>
    </w:lvl>
    <w:lvl w:ilvl="7" w:tplc="72F0BBC8">
      <w:start w:val="1"/>
      <w:numFmt w:val="lowerLetter"/>
      <w:lvlText w:val="%8."/>
      <w:lvlJc w:val="left"/>
      <w:pPr>
        <w:ind w:left="5760" w:hanging="360"/>
      </w:pPr>
    </w:lvl>
    <w:lvl w:ilvl="8" w:tplc="8BF4AF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515B"/>
    <w:multiLevelType w:val="multilevel"/>
    <w:tmpl w:val="9BCA2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2160"/>
      </w:pPr>
      <w:rPr>
        <w:rFonts w:hint="default"/>
      </w:rPr>
    </w:lvl>
  </w:abstractNum>
  <w:num w:numId="1" w16cid:durableId="214200116">
    <w:abstractNumId w:val="4"/>
  </w:num>
  <w:num w:numId="2" w16cid:durableId="116292084">
    <w:abstractNumId w:val="2"/>
  </w:num>
  <w:num w:numId="3" w16cid:durableId="294218809">
    <w:abstractNumId w:val="1"/>
  </w:num>
  <w:num w:numId="4" w16cid:durableId="1916042482">
    <w:abstractNumId w:val="0"/>
  </w:num>
  <w:num w:numId="5" w16cid:durableId="1148939036">
    <w:abstractNumId w:val="5"/>
  </w:num>
  <w:num w:numId="6" w16cid:durableId="168326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BB140A"/>
    <w:rsid w:val="0000589D"/>
    <w:rsid w:val="00007E93"/>
    <w:rsid w:val="0001068B"/>
    <w:rsid w:val="000146AB"/>
    <w:rsid w:val="00016745"/>
    <w:rsid w:val="00022707"/>
    <w:rsid w:val="00022E3E"/>
    <w:rsid w:val="00034E93"/>
    <w:rsid w:val="00036D37"/>
    <w:rsid w:val="00053B82"/>
    <w:rsid w:val="000556DE"/>
    <w:rsid w:val="0006239B"/>
    <w:rsid w:val="00063AF1"/>
    <w:rsid w:val="00064896"/>
    <w:rsid w:val="0006621C"/>
    <w:rsid w:val="00071B30"/>
    <w:rsid w:val="00077333"/>
    <w:rsid w:val="000835CF"/>
    <w:rsid w:val="00086486"/>
    <w:rsid w:val="00086DC6"/>
    <w:rsid w:val="00094680"/>
    <w:rsid w:val="000A1329"/>
    <w:rsid w:val="000B3CDD"/>
    <w:rsid w:val="000C7551"/>
    <w:rsid w:val="000D1EF2"/>
    <w:rsid w:val="000E1B75"/>
    <w:rsid w:val="000E3829"/>
    <w:rsid w:val="000F13E2"/>
    <w:rsid w:val="000F70EF"/>
    <w:rsid w:val="00100321"/>
    <w:rsid w:val="00107F4B"/>
    <w:rsid w:val="00115B64"/>
    <w:rsid w:val="00120B5A"/>
    <w:rsid w:val="0012263A"/>
    <w:rsid w:val="00123489"/>
    <w:rsid w:val="00127A88"/>
    <w:rsid w:val="00134631"/>
    <w:rsid w:val="001403D7"/>
    <w:rsid w:val="00144723"/>
    <w:rsid w:val="00161A30"/>
    <w:rsid w:val="00197A20"/>
    <w:rsid w:val="001B4450"/>
    <w:rsid w:val="001C1634"/>
    <w:rsid w:val="001D1943"/>
    <w:rsid w:val="001D1B23"/>
    <w:rsid w:val="001D6332"/>
    <w:rsid w:val="001E2BF6"/>
    <w:rsid w:val="001E4626"/>
    <w:rsid w:val="001E4D74"/>
    <w:rsid w:val="00220430"/>
    <w:rsid w:val="002230FF"/>
    <w:rsid w:val="00234669"/>
    <w:rsid w:val="00241A07"/>
    <w:rsid w:val="00243D28"/>
    <w:rsid w:val="00244492"/>
    <w:rsid w:val="00254A4F"/>
    <w:rsid w:val="00260CE4"/>
    <w:rsid w:val="00272C57"/>
    <w:rsid w:val="002779CF"/>
    <w:rsid w:val="0028119B"/>
    <w:rsid w:val="002A2379"/>
    <w:rsid w:val="002A4956"/>
    <w:rsid w:val="002A7FE3"/>
    <w:rsid w:val="002B316A"/>
    <w:rsid w:val="002C2E7A"/>
    <w:rsid w:val="002C3D08"/>
    <w:rsid w:val="002E774D"/>
    <w:rsid w:val="003001F8"/>
    <w:rsid w:val="00302AF4"/>
    <w:rsid w:val="003207D1"/>
    <w:rsid w:val="003268A8"/>
    <w:rsid w:val="00334BC8"/>
    <w:rsid w:val="003447F1"/>
    <w:rsid w:val="00351607"/>
    <w:rsid w:val="00366097"/>
    <w:rsid w:val="0036737A"/>
    <w:rsid w:val="00380311"/>
    <w:rsid w:val="00385F4D"/>
    <w:rsid w:val="00391489"/>
    <w:rsid w:val="003B6571"/>
    <w:rsid w:val="003B6DE8"/>
    <w:rsid w:val="003C2DDC"/>
    <w:rsid w:val="003C70C7"/>
    <w:rsid w:val="003D2CEA"/>
    <w:rsid w:val="003F041E"/>
    <w:rsid w:val="003F7114"/>
    <w:rsid w:val="003F78E7"/>
    <w:rsid w:val="003F7EC2"/>
    <w:rsid w:val="004044E9"/>
    <w:rsid w:val="00423198"/>
    <w:rsid w:val="00441F2E"/>
    <w:rsid w:val="00444D47"/>
    <w:rsid w:val="00457B3E"/>
    <w:rsid w:val="00467B95"/>
    <w:rsid w:val="004A2DA1"/>
    <w:rsid w:val="004B128A"/>
    <w:rsid w:val="004C07C6"/>
    <w:rsid w:val="004C2056"/>
    <w:rsid w:val="004D1031"/>
    <w:rsid w:val="004D21C1"/>
    <w:rsid w:val="004E22E5"/>
    <w:rsid w:val="004E5DAB"/>
    <w:rsid w:val="004E63F7"/>
    <w:rsid w:val="004E6CCD"/>
    <w:rsid w:val="004E6E7C"/>
    <w:rsid w:val="004F447B"/>
    <w:rsid w:val="004F5CD5"/>
    <w:rsid w:val="00504546"/>
    <w:rsid w:val="00511D9A"/>
    <w:rsid w:val="00513A3B"/>
    <w:rsid w:val="00514D35"/>
    <w:rsid w:val="00527BC0"/>
    <w:rsid w:val="00540FBC"/>
    <w:rsid w:val="00551E80"/>
    <w:rsid w:val="00553719"/>
    <w:rsid w:val="00563F80"/>
    <w:rsid w:val="00564D1C"/>
    <w:rsid w:val="00570370"/>
    <w:rsid w:val="00573336"/>
    <w:rsid w:val="0059274D"/>
    <w:rsid w:val="005959E6"/>
    <w:rsid w:val="005B2E58"/>
    <w:rsid w:val="005B744F"/>
    <w:rsid w:val="005F48EF"/>
    <w:rsid w:val="005F492A"/>
    <w:rsid w:val="005F514D"/>
    <w:rsid w:val="00601D6B"/>
    <w:rsid w:val="00605366"/>
    <w:rsid w:val="006074F7"/>
    <w:rsid w:val="006146DB"/>
    <w:rsid w:val="00616523"/>
    <w:rsid w:val="006168A5"/>
    <w:rsid w:val="006238AB"/>
    <w:rsid w:val="00626FF4"/>
    <w:rsid w:val="006335AD"/>
    <w:rsid w:val="006361BE"/>
    <w:rsid w:val="00637496"/>
    <w:rsid w:val="006509F7"/>
    <w:rsid w:val="00652093"/>
    <w:rsid w:val="00667269"/>
    <w:rsid w:val="00672B47"/>
    <w:rsid w:val="0067315F"/>
    <w:rsid w:val="006749D1"/>
    <w:rsid w:val="00683997"/>
    <w:rsid w:val="006923D7"/>
    <w:rsid w:val="006A4B06"/>
    <w:rsid w:val="006A7F53"/>
    <w:rsid w:val="006B1F3E"/>
    <w:rsid w:val="006D001B"/>
    <w:rsid w:val="006D160C"/>
    <w:rsid w:val="006E79C8"/>
    <w:rsid w:val="006F4D0D"/>
    <w:rsid w:val="00714CCA"/>
    <w:rsid w:val="007171D6"/>
    <w:rsid w:val="00756552"/>
    <w:rsid w:val="0076191E"/>
    <w:rsid w:val="007A4105"/>
    <w:rsid w:val="007A6C21"/>
    <w:rsid w:val="007B0DC0"/>
    <w:rsid w:val="007C52F3"/>
    <w:rsid w:val="008000FB"/>
    <w:rsid w:val="00802115"/>
    <w:rsid w:val="00803270"/>
    <w:rsid w:val="00804132"/>
    <w:rsid w:val="008062AA"/>
    <w:rsid w:val="00807DC7"/>
    <w:rsid w:val="0081283E"/>
    <w:rsid w:val="00815B72"/>
    <w:rsid w:val="00822838"/>
    <w:rsid w:val="008313AE"/>
    <w:rsid w:val="008334AA"/>
    <w:rsid w:val="008413A8"/>
    <w:rsid w:val="00841E82"/>
    <w:rsid w:val="00864637"/>
    <w:rsid w:val="008815C7"/>
    <w:rsid w:val="00885C6F"/>
    <w:rsid w:val="00893209"/>
    <w:rsid w:val="00894819"/>
    <w:rsid w:val="00897680"/>
    <w:rsid w:val="008A0834"/>
    <w:rsid w:val="008C7F80"/>
    <w:rsid w:val="008D32A7"/>
    <w:rsid w:val="008D406F"/>
    <w:rsid w:val="008D5548"/>
    <w:rsid w:val="008E78ED"/>
    <w:rsid w:val="008F7D28"/>
    <w:rsid w:val="00900963"/>
    <w:rsid w:val="00901815"/>
    <w:rsid w:val="00902D3C"/>
    <w:rsid w:val="00910AF2"/>
    <w:rsid w:val="0091722B"/>
    <w:rsid w:val="00925F85"/>
    <w:rsid w:val="00926DCC"/>
    <w:rsid w:val="00930A0C"/>
    <w:rsid w:val="00930D23"/>
    <w:rsid w:val="00934098"/>
    <w:rsid w:val="009540D6"/>
    <w:rsid w:val="00961AEA"/>
    <w:rsid w:val="00966028"/>
    <w:rsid w:val="0097487B"/>
    <w:rsid w:val="0097611A"/>
    <w:rsid w:val="009804FF"/>
    <w:rsid w:val="0098183F"/>
    <w:rsid w:val="009927D6"/>
    <w:rsid w:val="0099656C"/>
    <w:rsid w:val="009A1E1B"/>
    <w:rsid w:val="009A39D2"/>
    <w:rsid w:val="009A5C4C"/>
    <w:rsid w:val="009A5DE6"/>
    <w:rsid w:val="009B3852"/>
    <w:rsid w:val="009C4F4D"/>
    <w:rsid w:val="009C5788"/>
    <w:rsid w:val="009E035E"/>
    <w:rsid w:val="009E4B9A"/>
    <w:rsid w:val="009F29F9"/>
    <w:rsid w:val="009F4AA5"/>
    <w:rsid w:val="00A172A8"/>
    <w:rsid w:val="00A179A5"/>
    <w:rsid w:val="00A22B16"/>
    <w:rsid w:val="00A2364E"/>
    <w:rsid w:val="00A4056C"/>
    <w:rsid w:val="00A40775"/>
    <w:rsid w:val="00A44424"/>
    <w:rsid w:val="00A54EAA"/>
    <w:rsid w:val="00A61364"/>
    <w:rsid w:val="00A70631"/>
    <w:rsid w:val="00A71104"/>
    <w:rsid w:val="00A73CD9"/>
    <w:rsid w:val="00A80AF1"/>
    <w:rsid w:val="00A82CBF"/>
    <w:rsid w:val="00A915B9"/>
    <w:rsid w:val="00A91765"/>
    <w:rsid w:val="00AA5C19"/>
    <w:rsid w:val="00AB1FF0"/>
    <w:rsid w:val="00AB3B2C"/>
    <w:rsid w:val="00AC4B04"/>
    <w:rsid w:val="00AE5FD0"/>
    <w:rsid w:val="00AF0D21"/>
    <w:rsid w:val="00AF5525"/>
    <w:rsid w:val="00B048CF"/>
    <w:rsid w:val="00B20187"/>
    <w:rsid w:val="00B24CD8"/>
    <w:rsid w:val="00B3019C"/>
    <w:rsid w:val="00B34A85"/>
    <w:rsid w:val="00B3638A"/>
    <w:rsid w:val="00B36AC5"/>
    <w:rsid w:val="00B45BF8"/>
    <w:rsid w:val="00B465FC"/>
    <w:rsid w:val="00B470F5"/>
    <w:rsid w:val="00B624AA"/>
    <w:rsid w:val="00B815AB"/>
    <w:rsid w:val="00B93675"/>
    <w:rsid w:val="00B944FC"/>
    <w:rsid w:val="00BA5A3F"/>
    <w:rsid w:val="00BB036B"/>
    <w:rsid w:val="00BB5D05"/>
    <w:rsid w:val="00BB6E80"/>
    <w:rsid w:val="00BD4808"/>
    <w:rsid w:val="00BD52EC"/>
    <w:rsid w:val="00BE6617"/>
    <w:rsid w:val="00BF15CF"/>
    <w:rsid w:val="00C04DD4"/>
    <w:rsid w:val="00C0644E"/>
    <w:rsid w:val="00C125BD"/>
    <w:rsid w:val="00C13F99"/>
    <w:rsid w:val="00C474E9"/>
    <w:rsid w:val="00C53987"/>
    <w:rsid w:val="00C567EA"/>
    <w:rsid w:val="00C7441A"/>
    <w:rsid w:val="00C75A7B"/>
    <w:rsid w:val="00C84DA3"/>
    <w:rsid w:val="00CA4516"/>
    <w:rsid w:val="00CA47AE"/>
    <w:rsid w:val="00CA7CE0"/>
    <w:rsid w:val="00CB6D1C"/>
    <w:rsid w:val="00CC36D6"/>
    <w:rsid w:val="00CC4165"/>
    <w:rsid w:val="00CE092B"/>
    <w:rsid w:val="00CE78E6"/>
    <w:rsid w:val="00D07255"/>
    <w:rsid w:val="00D141DD"/>
    <w:rsid w:val="00D2387F"/>
    <w:rsid w:val="00D245A9"/>
    <w:rsid w:val="00D30F4E"/>
    <w:rsid w:val="00D52776"/>
    <w:rsid w:val="00D547AE"/>
    <w:rsid w:val="00D604A4"/>
    <w:rsid w:val="00D62120"/>
    <w:rsid w:val="00D65B38"/>
    <w:rsid w:val="00D71012"/>
    <w:rsid w:val="00D80C2A"/>
    <w:rsid w:val="00D869C4"/>
    <w:rsid w:val="00DA18FF"/>
    <w:rsid w:val="00DA29B5"/>
    <w:rsid w:val="00DB0C2B"/>
    <w:rsid w:val="00DC2A83"/>
    <w:rsid w:val="00DE68CC"/>
    <w:rsid w:val="00DF4C5D"/>
    <w:rsid w:val="00E015C2"/>
    <w:rsid w:val="00E11C12"/>
    <w:rsid w:val="00E13ACF"/>
    <w:rsid w:val="00E2417C"/>
    <w:rsid w:val="00E242F2"/>
    <w:rsid w:val="00E27FC7"/>
    <w:rsid w:val="00E30A87"/>
    <w:rsid w:val="00E31931"/>
    <w:rsid w:val="00E41A28"/>
    <w:rsid w:val="00E500DF"/>
    <w:rsid w:val="00E60506"/>
    <w:rsid w:val="00E62685"/>
    <w:rsid w:val="00E62CC0"/>
    <w:rsid w:val="00E7309F"/>
    <w:rsid w:val="00E82E6B"/>
    <w:rsid w:val="00E8508D"/>
    <w:rsid w:val="00E91D3F"/>
    <w:rsid w:val="00E947A9"/>
    <w:rsid w:val="00E95C7B"/>
    <w:rsid w:val="00EA5FD3"/>
    <w:rsid w:val="00EC143C"/>
    <w:rsid w:val="00ED0E9D"/>
    <w:rsid w:val="00EE1037"/>
    <w:rsid w:val="00EE6735"/>
    <w:rsid w:val="00EE7399"/>
    <w:rsid w:val="00EF11F5"/>
    <w:rsid w:val="00EF1961"/>
    <w:rsid w:val="00F01600"/>
    <w:rsid w:val="00F01908"/>
    <w:rsid w:val="00F05BB2"/>
    <w:rsid w:val="00F246A9"/>
    <w:rsid w:val="00F25462"/>
    <w:rsid w:val="00F31ABD"/>
    <w:rsid w:val="00F377CD"/>
    <w:rsid w:val="00F6586F"/>
    <w:rsid w:val="00F65B33"/>
    <w:rsid w:val="00F74DD8"/>
    <w:rsid w:val="00F81266"/>
    <w:rsid w:val="00F8140C"/>
    <w:rsid w:val="00F82416"/>
    <w:rsid w:val="00F82942"/>
    <w:rsid w:val="00F92382"/>
    <w:rsid w:val="00F92FB7"/>
    <w:rsid w:val="00F9579C"/>
    <w:rsid w:val="00FA04C1"/>
    <w:rsid w:val="00FA1BC7"/>
    <w:rsid w:val="00FA2D23"/>
    <w:rsid w:val="00FC00AA"/>
    <w:rsid w:val="00FC3E01"/>
    <w:rsid w:val="00FD334F"/>
    <w:rsid w:val="00FE01B6"/>
    <w:rsid w:val="00FE19EC"/>
    <w:rsid w:val="00FE2DB6"/>
    <w:rsid w:val="041E438D"/>
    <w:rsid w:val="054864A0"/>
    <w:rsid w:val="05950DA5"/>
    <w:rsid w:val="07CCFB0A"/>
    <w:rsid w:val="08BC68ED"/>
    <w:rsid w:val="09C723E5"/>
    <w:rsid w:val="0AB98D4C"/>
    <w:rsid w:val="0ACBB11F"/>
    <w:rsid w:val="0DAE5B1E"/>
    <w:rsid w:val="0DDFFE03"/>
    <w:rsid w:val="0DF2DD4E"/>
    <w:rsid w:val="1376DD8B"/>
    <w:rsid w:val="150CADA1"/>
    <w:rsid w:val="19630A2E"/>
    <w:rsid w:val="1A74FA56"/>
    <w:rsid w:val="1CAE20F1"/>
    <w:rsid w:val="1E444F47"/>
    <w:rsid w:val="1EC22D30"/>
    <w:rsid w:val="1F6D0468"/>
    <w:rsid w:val="1F9515EA"/>
    <w:rsid w:val="1FCEC91D"/>
    <w:rsid w:val="2010BDC1"/>
    <w:rsid w:val="221BDCB4"/>
    <w:rsid w:val="2535257F"/>
    <w:rsid w:val="2564A47D"/>
    <w:rsid w:val="26CB1036"/>
    <w:rsid w:val="292D11FA"/>
    <w:rsid w:val="29A984B3"/>
    <w:rsid w:val="2A182715"/>
    <w:rsid w:val="2CA21E1F"/>
    <w:rsid w:val="2DC0B7BD"/>
    <w:rsid w:val="2FD962DF"/>
    <w:rsid w:val="2FFCD9F4"/>
    <w:rsid w:val="32BB140A"/>
    <w:rsid w:val="33C49A37"/>
    <w:rsid w:val="33D40585"/>
    <w:rsid w:val="34B92C1D"/>
    <w:rsid w:val="35431E61"/>
    <w:rsid w:val="36B0E9EB"/>
    <w:rsid w:val="37AC3EB2"/>
    <w:rsid w:val="397972FC"/>
    <w:rsid w:val="3BDAC4C8"/>
    <w:rsid w:val="3BE62E1A"/>
    <w:rsid w:val="3C5ACA05"/>
    <w:rsid w:val="3D23D225"/>
    <w:rsid w:val="406051BC"/>
    <w:rsid w:val="4730D0AF"/>
    <w:rsid w:val="481C47A6"/>
    <w:rsid w:val="4A6E8310"/>
    <w:rsid w:val="4FAB3034"/>
    <w:rsid w:val="4FE8E51C"/>
    <w:rsid w:val="52250AE8"/>
    <w:rsid w:val="528DCFED"/>
    <w:rsid w:val="529ECD5F"/>
    <w:rsid w:val="5336B055"/>
    <w:rsid w:val="543506C4"/>
    <w:rsid w:val="56ED4E97"/>
    <w:rsid w:val="59A4B82B"/>
    <w:rsid w:val="5A2D0276"/>
    <w:rsid w:val="5AEE7078"/>
    <w:rsid w:val="5B13D8C0"/>
    <w:rsid w:val="5C1D449B"/>
    <w:rsid w:val="5CBE65CD"/>
    <w:rsid w:val="5E2C35C8"/>
    <w:rsid w:val="5E606A21"/>
    <w:rsid w:val="5F1247C2"/>
    <w:rsid w:val="609D4DAF"/>
    <w:rsid w:val="630F62CA"/>
    <w:rsid w:val="6525D577"/>
    <w:rsid w:val="66701E0B"/>
    <w:rsid w:val="69834FBF"/>
    <w:rsid w:val="6BDAFA6E"/>
    <w:rsid w:val="6F91EB3A"/>
    <w:rsid w:val="70F689FE"/>
    <w:rsid w:val="721FBCFB"/>
    <w:rsid w:val="7283527C"/>
    <w:rsid w:val="7313EA92"/>
    <w:rsid w:val="73598D67"/>
    <w:rsid w:val="738A93F5"/>
    <w:rsid w:val="73B54AD4"/>
    <w:rsid w:val="750B39C0"/>
    <w:rsid w:val="76B51EAD"/>
    <w:rsid w:val="76C774B4"/>
    <w:rsid w:val="7980E05D"/>
    <w:rsid w:val="7AB17D2A"/>
    <w:rsid w:val="7F06E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BB140A"/>
  <w15:docId w15:val="{4A5C867C-FB0D-419F-B4F1-0B7649C4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115"/>
    <w:pPr>
      <w:spacing w:after="0" w:line="240" w:lineRule="auto"/>
    </w:pPr>
    <w:rPr>
      <w:rFonts w:ascii="Times New Roman" w:eastAsia="Times New Roman" w:hAnsi="Times New Roman" w:cs="Times New Roman"/>
      <w:lang w:val="en-RO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093"/>
    <w:pPr>
      <w:keepNext/>
      <w:keepLines/>
      <w:spacing w:before="600" w:after="480"/>
      <w:contextualSpacing/>
      <w:outlineLvl w:val="0"/>
    </w:pPr>
    <w:rPr>
      <w:rFonts w:eastAsiaTheme="majorEastAsia" w:cstheme="majorBidi"/>
      <w:b/>
      <w:color w:val="000000" w:themeColor="text1"/>
      <w:sz w:val="32"/>
      <w:szCs w:val="4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093"/>
    <w:pPr>
      <w:keepNext/>
      <w:keepLines/>
      <w:spacing w:before="400" w:after="320"/>
      <w:contextualSpacing/>
      <w:outlineLvl w:val="1"/>
    </w:pPr>
    <w:rPr>
      <w:rFonts w:eastAsiaTheme="majorEastAsia" w:cstheme="majorBidi"/>
      <w:b/>
      <w:color w:val="000000" w:themeColor="text1"/>
      <w:sz w:val="28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7F1"/>
    <w:pPr>
      <w:keepNext/>
      <w:keepLines/>
      <w:spacing w:before="160" w:after="80"/>
      <w:contextualSpacing/>
      <w:outlineLvl w:val="2"/>
    </w:pPr>
    <w:rPr>
      <w:rFonts w:eastAsiaTheme="majorEastAsia" w:cstheme="majorBidi"/>
      <w:color w:val="000000" w:themeColor="text1"/>
      <w:szCs w:val="28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contextualSpacing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contextualSpacing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contextualSpacing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contextualSpacing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120"/>
      <w:contextualSpacing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120"/>
      <w:contextualSpacing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93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09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7F1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before="120" w:after="120"/>
      <w:contextualSpacing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ja-JP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20"/>
      <w:contextualSpacing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contextualSpacing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lang w:val="en-US" w:eastAsia="ja-JP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120"/>
      <w:contextualSpacing/>
    </w:pPr>
    <w:rPr>
      <w:rFonts w:asciiTheme="minorHAnsi" w:eastAsiaTheme="minorEastAsia" w:hAnsiTheme="minorHAnsi" w:cstheme="minorBidi"/>
      <w:lang w:val="en-US" w:eastAsia="ja-JP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120"/>
      <w:contextualSpacing/>
    </w:pPr>
    <w:rPr>
      <w:rFonts w:asciiTheme="minorHAnsi" w:eastAsiaTheme="minorEastAsia" w:hAnsiTheme="minorHAnsi" w:cstheme="minorBidi"/>
      <w:lang w:val="en-US" w:eastAsia="ja-JP"/>
    </w:rPr>
  </w:style>
  <w:style w:type="paragraph" w:styleId="ListParagraph">
    <w:name w:val="List Paragraph"/>
    <w:basedOn w:val="Normal"/>
    <w:uiPriority w:val="34"/>
    <w:qFormat/>
    <w:pPr>
      <w:spacing w:before="120" w:after="120"/>
      <w:ind w:left="720"/>
      <w:contextualSpacing/>
    </w:pPr>
    <w:rPr>
      <w:rFonts w:asciiTheme="minorHAnsi" w:eastAsiaTheme="minorEastAsia" w:hAnsiTheme="minorHAnsi" w:cstheme="minorBidi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4132"/>
    <w:pPr>
      <w:spacing w:before="120"/>
      <w:contextualSpacing/>
    </w:pPr>
    <w:rPr>
      <w:rFonts w:asciiTheme="minorHAnsi" w:eastAsiaTheme="minorEastAsia" w:hAnsiTheme="minorHAnsi" w:cstheme="minorBidi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132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97680"/>
    <w:pPr>
      <w:spacing w:before="120" w:after="200"/>
      <w:contextualSpacing/>
    </w:pPr>
    <w:rPr>
      <w:rFonts w:asciiTheme="minorHAnsi" w:eastAsiaTheme="minorEastAsia" w:hAnsiTheme="minorHAnsi" w:cstheme="minorBidi"/>
      <w:i/>
      <w:iCs/>
      <w:color w:val="0E2841" w:themeColor="text2"/>
      <w:sz w:val="18"/>
      <w:szCs w:val="1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564D1C"/>
    <w:rPr>
      <w:color w:val="666666"/>
    </w:rPr>
  </w:style>
  <w:style w:type="character" w:customStyle="1" w:styleId="mord">
    <w:name w:val="mord"/>
    <w:basedOn w:val="DefaultParagraphFont"/>
    <w:rsid w:val="00527BC0"/>
  </w:style>
  <w:style w:type="character" w:customStyle="1" w:styleId="vlist-s">
    <w:name w:val="vlist-s"/>
    <w:basedOn w:val="DefaultParagraphFont"/>
    <w:rsid w:val="00527BC0"/>
  </w:style>
  <w:style w:type="character" w:customStyle="1" w:styleId="mrel">
    <w:name w:val="mrel"/>
    <w:basedOn w:val="DefaultParagraphFont"/>
    <w:rsid w:val="00527BC0"/>
  </w:style>
  <w:style w:type="character" w:customStyle="1" w:styleId="mbin">
    <w:name w:val="mbin"/>
    <w:basedOn w:val="DefaultParagraphFont"/>
    <w:rsid w:val="00527BC0"/>
  </w:style>
  <w:style w:type="character" w:styleId="Hyperlink">
    <w:name w:val="Hyperlink"/>
    <w:basedOn w:val="DefaultParagraphFont"/>
    <w:uiPriority w:val="99"/>
    <w:unhideWhenUsed/>
    <w:rsid w:val="00CE7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447F1"/>
    <w:pPr>
      <w:spacing w:before="240" w:after="0" w:line="259" w:lineRule="auto"/>
      <w:outlineLvl w:val="9"/>
    </w:pPr>
    <w:rPr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447F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447F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3447F1"/>
    <w:pPr>
      <w:ind w:left="48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5CF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802115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34A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34A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34A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34A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34A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34AA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01B6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FE01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1D450-8AB2-46D1-9861-D6804DCE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Uriciuc</dc:creator>
  <cp:keywords/>
  <dc:description/>
  <cp:lastModifiedBy>Mihai Uriciuc</cp:lastModifiedBy>
  <cp:revision>3</cp:revision>
  <cp:lastPrinted>2024-07-08T16:49:00Z</cp:lastPrinted>
  <dcterms:created xsi:type="dcterms:W3CDTF">2025-04-07T18:59:00Z</dcterms:created>
  <dcterms:modified xsi:type="dcterms:W3CDTF">2025-04-08T07:50:00Z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2024-05-16T16:27:29Z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82a78bb3-cefa-4c26-8d05-8682a531f2b2</vt:lpwstr>
  </property>
  <property fmtid="{D5CDD505-2E9C-101B-9397-08002B2CF9AE}" pid="8" name="MSIP_Label_5b58b62f-6f94-46bd-8089-18e64b0a9abb_ContentBits">
    <vt:lpwstr>0</vt:lpwstr>
  </property>
</Properties>
</file>