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406510" w14:textId="77777777" w:rsidR="00487E92" w:rsidRPr="00487E92" w:rsidRDefault="00487E92" w:rsidP="009478A0">
      <w:pPr>
        <w:rPr>
          <w:rFonts w:ascii="Arial" w:eastAsia="Liberation Sans" w:hAnsi="Arial" w:cs="Arial"/>
          <w:bCs/>
          <w:color w:val="000000"/>
          <w:sz w:val="44"/>
          <w:szCs w:val="44"/>
          <w:lang w:eastAsia="en-GB"/>
        </w:rPr>
      </w:pPr>
    </w:p>
    <w:p w14:paraId="2C721225" w14:textId="16EEB3FC" w:rsidR="0077521C" w:rsidRPr="00A23D57" w:rsidRDefault="00BC7BF4" w:rsidP="009478A0">
      <w:pPr>
        <w:pStyle w:val="Heading2"/>
        <w:rPr>
          <w:rFonts w:ascii="Arial" w:eastAsia="Liberation Sans" w:hAnsi="Arial" w:cs="Arial"/>
          <w:bCs w:val="0"/>
          <w:color w:val="000000"/>
          <w:sz w:val="52"/>
          <w:szCs w:val="56"/>
          <w:lang w:eastAsia="en-GB"/>
        </w:rPr>
      </w:pPr>
      <w:r>
        <w:rPr>
          <w:rFonts w:ascii="Arial" w:eastAsia="Liberation Sans" w:hAnsi="Arial" w:cs="Arial"/>
          <w:bCs w:val="0"/>
          <w:color w:val="000000"/>
          <w:sz w:val="52"/>
          <w:szCs w:val="56"/>
          <w:lang w:eastAsia="en-GB"/>
        </w:rPr>
        <w:t>Cloud</w:t>
      </w:r>
      <w:r w:rsidR="00D226E2">
        <w:rPr>
          <w:rFonts w:ascii="Arial" w:eastAsia="Liberation Sans" w:hAnsi="Arial" w:cs="Arial"/>
          <w:bCs w:val="0"/>
          <w:color w:val="000000"/>
          <w:sz w:val="52"/>
          <w:szCs w:val="56"/>
          <w:lang w:eastAsia="en-GB"/>
        </w:rPr>
        <w:t xml:space="preserve"> Computing</w:t>
      </w:r>
      <w:r w:rsidR="009478A0" w:rsidRPr="00A23D57">
        <w:rPr>
          <w:rFonts w:ascii="Arial" w:eastAsia="Liberation Sans" w:hAnsi="Arial" w:cs="Arial"/>
          <w:bCs w:val="0"/>
          <w:color w:val="000000"/>
          <w:sz w:val="52"/>
          <w:szCs w:val="56"/>
          <w:lang w:eastAsia="en-GB"/>
        </w:rPr>
        <w:br/>
      </w:r>
      <w:r w:rsidR="00D226E2">
        <w:rPr>
          <w:rFonts w:ascii="Arial" w:eastAsia="Liberation Sans" w:hAnsi="Arial" w:cs="Arial"/>
          <w:bCs w:val="0"/>
          <w:color w:val="000000"/>
          <w:sz w:val="56"/>
          <w:szCs w:val="64"/>
          <w:lang w:eastAsia="en-GB"/>
        </w:rPr>
        <w:t>Report</w:t>
      </w:r>
      <w:r w:rsidR="009478A0" w:rsidRPr="00A23D57">
        <w:rPr>
          <w:rFonts w:ascii="Arial" w:eastAsia="Liberation Sans" w:hAnsi="Arial" w:cs="Arial"/>
          <w:bCs w:val="0"/>
          <w:color w:val="000000"/>
          <w:sz w:val="56"/>
          <w:szCs w:val="64"/>
          <w:lang w:eastAsia="en-GB"/>
        </w:rPr>
        <w:t xml:space="preserve"> </w:t>
      </w:r>
      <w:r w:rsidR="00D226E2">
        <w:rPr>
          <w:rFonts w:ascii="Arial" w:eastAsia="Liberation Sans" w:hAnsi="Arial" w:cs="Arial"/>
          <w:bCs w:val="0"/>
          <w:color w:val="000000"/>
          <w:sz w:val="56"/>
          <w:szCs w:val="64"/>
          <w:lang w:eastAsia="en-GB"/>
        </w:rPr>
        <w:t>Assignment</w:t>
      </w:r>
      <w:r w:rsidR="009478A0" w:rsidRPr="00A23D57">
        <w:rPr>
          <w:rFonts w:ascii="Arial" w:eastAsia="Liberation Sans" w:hAnsi="Arial" w:cs="Arial"/>
          <w:bCs w:val="0"/>
          <w:color w:val="000000"/>
          <w:sz w:val="56"/>
          <w:szCs w:val="64"/>
          <w:lang w:eastAsia="en-GB"/>
        </w:rPr>
        <w:t xml:space="preserve"> </w:t>
      </w:r>
      <w:r w:rsidR="00B92526">
        <w:rPr>
          <w:rFonts w:ascii="Arial" w:eastAsia="Liberation Sans" w:hAnsi="Arial" w:cs="Arial"/>
          <w:bCs w:val="0"/>
          <w:color w:val="000000"/>
          <w:sz w:val="56"/>
          <w:szCs w:val="64"/>
          <w:lang w:eastAsia="en-GB"/>
        </w:rPr>
        <w:t>3</w:t>
      </w:r>
      <w:r w:rsidR="00273027" w:rsidRPr="00A23D57">
        <w:rPr>
          <w:rFonts w:ascii="Arial" w:eastAsia="Liberation Sans" w:hAnsi="Arial" w:cs="Arial"/>
          <w:bCs w:val="0"/>
          <w:color w:val="000000"/>
          <w:sz w:val="52"/>
          <w:szCs w:val="56"/>
          <w:lang w:eastAsia="en-GB"/>
        </w:rPr>
        <w:t xml:space="preserve"> </w:t>
      </w:r>
    </w:p>
    <w:p w14:paraId="3681B01F" w14:textId="4F433FEC" w:rsidR="0077521C" w:rsidRPr="00A23D57" w:rsidRDefault="006E091A" w:rsidP="006E091A">
      <w:pPr>
        <w:jc w:val="center"/>
        <w:rPr>
          <w:rFonts w:ascii="Arial" w:hAnsi="Arial" w:cs="Arial"/>
          <w:b/>
          <w:sz w:val="28"/>
        </w:rPr>
      </w:pPr>
      <w:r>
        <w:rPr>
          <w:noProof/>
        </w:rPr>
        <w:drawing>
          <wp:inline distT="0" distB="0" distL="0" distR="0" wp14:anchorId="0E2FD7F2" wp14:editId="04811183">
            <wp:extent cx="3187700" cy="1593850"/>
            <wp:effectExtent l="0" t="0" r="0" b="0"/>
            <wp:docPr id="5" name="Picture 5" descr="Image result for university of vienn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vienna logo&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700" cy="1593850"/>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3119"/>
        <w:gridCol w:w="6015"/>
      </w:tblGrid>
      <w:tr w:rsidR="0077521C" w:rsidRPr="00A23D57" w14:paraId="12A336CB" w14:textId="77777777" w:rsidTr="00273027">
        <w:trPr>
          <w:trHeight w:val="583"/>
        </w:trPr>
        <w:tc>
          <w:tcPr>
            <w:tcW w:w="3119" w:type="dxa"/>
            <w:tcBorders>
              <w:top w:val="single" w:sz="4" w:space="0" w:color="000000"/>
              <w:left w:val="single" w:sz="4" w:space="0" w:color="000000"/>
              <w:bottom w:val="single" w:sz="4" w:space="0" w:color="000000"/>
            </w:tcBorders>
            <w:shd w:val="clear" w:color="auto" w:fill="auto"/>
            <w:vAlign w:val="center"/>
          </w:tcPr>
          <w:p w14:paraId="284E7180" w14:textId="655C3865" w:rsidR="0077521C" w:rsidRPr="00A23D57" w:rsidRDefault="0077521C">
            <w:pPr>
              <w:spacing w:after="0" w:line="240" w:lineRule="auto"/>
              <w:jc w:val="right"/>
              <w:rPr>
                <w:rFonts w:ascii="Arial" w:hAnsi="Arial" w:cs="Arial"/>
              </w:rPr>
            </w:pPr>
            <w:r w:rsidRPr="00A23D57">
              <w:rPr>
                <w:rFonts w:ascii="Arial" w:hAnsi="Arial" w:cs="Arial"/>
                <w:b/>
              </w:rPr>
              <w:t>N</w:t>
            </w:r>
            <w:r w:rsidR="00D226E2">
              <w:rPr>
                <w:rFonts w:ascii="Arial" w:hAnsi="Arial" w:cs="Arial"/>
                <w:b/>
              </w:rPr>
              <w:t>ame</w:t>
            </w:r>
            <w:r w:rsidRPr="00A23D57">
              <w:rPr>
                <w:rFonts w:ascii="Arial" w:hAnsi="Arial" w:cs="Arial"/>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B8BD1" w14:textId="77777777" w:rsidR="0077521C" w:rsidRDefault="003E6130">
            <w:pPr>
              <w:snapToGrid w:val="0"/>
              <w:spacing w:after="0" w:line="240" w:lineRule="auto"/>
              <w:rPr>
                <w:rFonts w:ascii="Arial" w:hAnsi="Arial" w:cs="Arial"/>
              </w:rPr>
            </w:pPr>
            <w:r>
              <w:rPr>
                <w:rFonts w:ascii="Arial" w:hAnsi="Arial" w:cs="Arial"/>
              </w:rPr>
              <w:t>Nikodijevic Mihajlo</w:t>
            </w:r>
          </w:p>
          <w:p w14:paraId="66371A2C" w14:textId="77777777" w:rsidR="00B92526" w:rsidRDefault="00B92526">
            <w:pPr>
              <w:snapToGrid w:val="0"/>
              <w:spacing w:after="0" w:line="240" w:lineRule="auto"/>
              <w:rPr>
                <w:rFonts w:ascii="Arial" w:hAnsi="Arial" w:cs="Arial"/>
              </w:rPr>
            </w:pPr>
            <w:r>
              <w:rPr>
                <w:rFonts w:ascii="Arial" w:hAnsi="Arial" w:cs="Arial"/>
              </w:rPr>
              <w:t>Stefkovic Jano</w:t>
            </w:r>
          </w:p>
          <w:p w14:paraId="646505FA" w14:textId="7DA0C7F1" w:rsidR="00B92526" w:rsidRPr="00A23D57" w:rsidRDefault="00B92526">
            <w:pPr>
              <w:snapToGrid w:val="0"/>
              <w:spacing w:after="0" w:line="240" w:lineRule="auto"/>
              <w:rPr>
                <w:rFonts w:ascii="Arial" w:hAnsi="Arial" w:cs="Arial"/>
              </w:rPr>
            </w:pPr>
            <w:r>
              <w:rPr>
                <w:rFonts w:ascii="Arial" w:hAnsi="Arial" w:cs="Arial"/>
              </w:rPr>
              <w:t>Palic Kristjan</w:t>
            </w:r>
          </w:p>
        </w:tc>
      </w:tr>
      <w:tr w:rsidR="0077521C" w:rsidRPr="00A23D57" w14:paraId="72044514" w14:textId="77777777"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14:paraId="1A79BD99" w14:textId="0D574A95" w:rsidR="0077521C" w:rsidRPr="00A23D57" w:rsidRDefault="00D226E2">
            <w:pPr>
              <w:spacing w:after="0" w:line="240" w:lineRule="auto"/>
              <w:jc w:val="right"/>
              <w:rPr>
                <w:rFonts w:ascii="Arial" w:hAnsi="Arial" w:cs="Arial"/>
              </w:rPr>
            </w:pPr>
            <w:r>
              <w:rPr>
                <w:rFonts w:ascii="Arial" w:hAnsi="Arial" w:cs="Arial"/>
                <w:b/>
              </w:rPr>
              <w:t>Student</w:t>
            </w:r>
            <w:r w:rsidRPr="00D226E2">
              <w:rPr>
                <w:rFonts w:ascii="Arial" w:hAnsi="Arial" w:cs="Arial"/>
                <w:b/>
              </w:rPr>
              <w:t xml:space="preserve"> number</w:t>
            </w:r>
            <w:r w:rsidR="0077521C" w:rsidRPr="00A23D57">
              <w:rPr>
                <w:rFonts w:ascii="Arial" w:hAnsi="Arial" w:cs="Arial"/>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5E46C" w14:textId="77777777" w:rsidR="0077521C" w:rsidRDefault="003E6130">
            <w:pPr>
              <w:snapToGrid w:val="0"/>
              <w:spacing w:after="0" w:line="240" w:lineRule="auto"/>
              <w:rPr>
                <w:rFonts w:ascii="Arial" w:hAnsi="Arial" w:cs="Arial"/>
              </w:rPr>
            </w:pPr>
            <w:r>
              <w:rPr>
                <w:rFonts w:ascii="Arial" w:hAnsi="Arial" w:cs="Arial"/>
              </w:rPr>
              <w:t>01646292</w:t>
            </w:r>
          </w:p>
          <w:p w14:paraId="68892B3B" w14:textId="77777777" w:rsidR="00B92526" w:rsidRDefault="00B92526">
            <w:pPr>
              <w:snapToGrid w:val="0"/>
              <w:spacing w:after="0" w:line="240" w:lineRule="auto"/>
              <w:rPr>
                <w:rFonts w:ascii="Arial" w:hAnsi="Arial" w:cs="Arial"/>
              </w:rPr>
            </w:pPr>
            <w:r>
              <w:rPr>
                <w:rFonts w:ascii="Arial" w:hAnsi="Arial" w:cs="Arial"/>
              </w:rPr>
              <w:t>11743161</w:t>
            </w:r>
          </w:p>
          <w:p w14:paraId="4B6B64BB" w14:textId="617DAD32" w:rsidR="00B92526" w:rsidRPr="00A23D57" w:rsidRDefault="00B92526">
            <w:pPr>
              <w:snapToGrid w:val="0"/>
              <w:spacing w:after="0" w:line="240" w:lineRule="auto"/>
              <w:rPr>
                <w:rFonts w:ascii="Arial" w:hAnsi="Arial" w:cs="Arial"/>
              </w:rPr>
            </w:pPr>
            <w:r>
              <w:rPr>
                <w:rFonts w:ascii="Arial" w:hAnsi="Arial" w:cs="Arial"/>
              </w:rPr>
              <w:t>11905873</w:t>
            </w:r>
          </w:p>
        </w:tc>
      </w:tr>
      <w:tr w:rsidR="0077521C" w:rsidRPr="00A23D57" w14:paraId="46C62D2D" w14:textId="77777777"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14:paraId="28DB06BB" w14:textId="20962EA8" w:rsidR="0077521C" w:rsidRPr="00A23D57" w:rsidRDefault="00D226E2">
            <w:pPr>
              <w:spacing w:after="0" w:line="240" w:lineRule="auto"/>
              <w:jc w:val="right"/>
              <w:rPr>
                <w:rFonts w:ascii="Arial" w:hAnsi="Arial" w:cs="Arial"/>
              </w:rPr>
            </w:pPr>
            <w:r>
              <w:rPr>
                <w:rFonts w:ascii="Arial" w:hAnsi="Arial" w:cs="Arial"/>
                <w:b/>
              </w:rPr>
              <w:t xml:space="preserve">E-Mail </w:t>
            </w:r>
            <w:r w:rsidR="009478A0" w:rsidRPr="00A23D57">
              <w:rPr>
                <w:rFonts w:ascii="Arial" w:hAnsi="Arial" w:cs="Arial"/>
                <w:b/>
              </w:rPr>
              <w:t>Ad</w:t>
            </w:r>
            <w:r>
              <w:rPr>
                <w:rFonts w:ascii="Arial" w:hAnsi="Arial" w:cs="Arial"/>
                <w:b/>
              </w:rPr>
              <w:t>d</w:t>
            </w:r>
            <w:r w:rsidR="009478A0" w:rsidRPr="00A23D57">
              <w:rPr>
                <w:rFonts w:ascii="Arial" w:hAnsi="Arial" w:cs="Arial"/>
                <w:b/>
              </w:rPr>
              <w:t>ress</w:t>
            </w:r>
            <w:r w:rsidR="0077521C" w:rsidRPr="00A23D57">
              <w:rPr>
                <w:rFonts w:ascii="Arial" w:hAnsi="Arial" w:cs="Arial"/>
                <w:b/>
              </w:rPr>
              <w:t>:</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6AC05" w14:textId="0F2220DA" w:rsidR="0077521C" w:rsidRDefault="00B92526">
            <w:pPr>
              <w:snapToGrid w:val="0"/>
              <w:spacing w:after="0" w:line="240" w:lineRule="auto"/>
              <w:rPr>
                <w:rFonts w:ascii="Arial" w:hAnsi="Arial" w:cs="Arial"/>
              </w:rPr>
            </w:pPr>
            <w:hyperlink r:id="rId8" w:history="1">
              <w:r w:rsidRPr="00841BDB">
                <w:rPr>
                  <w:rStyle w:val="Hyperlink"/>
                  <w:rFonts w:ascii="Arial" w:hAnsi="Arial" w:cs="Arial"/>
                </w:rPr>
                <w:t>a01646292@unet.univie.ac.at</w:t>
              </w:r>
            </w:hyperlink>
          </w:p>
          <w:p w14:paraId="0CFA9B0E" w14:textId="6892FB42" w:rsidR="00B92526" w:rsidRDefault="00B92526">
            <w:pPr>
              <w:snapToGrid w:val="0"/>
              <w:spacing w:after="0" w:line="240" w:lineRule="auto"/>
              <w:rPr>
                <w:rFonts w:ascii="Arial" w:hAnsi="Arial" w:cs="Arial"/>
              </w:rPr>
            </w:pPr>
            <w:hyperlink r:id="rId9" w:history="1">
              <w:r w:rsidRPr="00841BDB">
                <w:rPr>
                  <w:rStyle w:val="Hyperlink"/>
                  <w:rFonts w:ascii="Arial" w:hAnsi="Arial" w:cs="Arial"/>
                </w:rPr>
                <w:t>a11743161@unet.univie.ac.at</w:t>
              </w:r>
            </w:hyperlink>
          </w:p>
          <w:p w14:paraId="759DEE26" w14:textId="2D6A3008" w:rsidR="00B92526" w:rsidRPr="00A23D57" w:rsidRDefault="00B92526">
            <w:pPr>
              <w:snapToGrid w:val="0"/>
              <w:spacing w:after="0" w:line="240" w:lineRule="auto"/>
              <w:rPr>
                <w:rFonts w:ascii="Arial" w:hAnsi="Arial" w:cs="Arial"/>
              </w:rPr>
            </w:pPr>
            <w:hyperlink r:id="rId10" w:history="1">
              <w:r w:rsidRPr="00841BDB">
                <w:rPr>
                  <w:rStyle w:val="Hyperlink"/>
                  <w:rFonts w:ascii="Arial" w:hAnsi="Arial" w:cs="Arial"/>
                </w:rPr>
                <w:t>a11905873@unet.univie.ac.at</w:t>
              </w:r>
            </w:hyperlink>
          </w:p>
        </w:tc>
      </w:tr>
      <w:tr w:rsidR="00273027" w:rsidRPr="00A23D57" w14:paraId="7C8531A0" w14:textId="77777777" w:rsidTr="00273027">
        <w:trPr>
          <w:trHeight w:val="622"/>
        </w:trPr>
        <w:tc>
          <w:tcPr>
            <w:tcW w:w="3119" w:type="dxa"/>
            <w:tcBorders>
              <w:top w:val="single" w:sz="4" w:space="0" w:color="000000"/>
              <w:left w:val="single" w:sz="4" w:space="0" w:color="000000"/>
              <w:bottom w:val="single" w:sz="4" w:space="0" w:color="000000"/>
            </w:tcBorders>
            <w:shd w:val="clear" w:color="auto" w:fill="auto"/>
            <w:vAlign w:val="center"/>
          </w:tcPr>
          <w:p w14:paraId="3BBFFD7A" w14:textId="77777777" w:rsidR="00273027" w:rsidRPr="00A23D57" w:rsidRDefault="00273027">
            <w:pPr>
              <w:spacing w:after="0" w:line="240" w:lineRule="auto"/>
              <w:jc w:val="right"/>
              <w:rPr>
                <w:rFonts w:ascii="Arial" w:hAnsi="Arial" w:cs="Arial"/>
                <w:b/>
              </w:rPr>
            </w:pPr>
            <w:r w:rsidRPr="00A23D57">
              <w:rPr>
                <w:rFonts w:ascii="Arial" w:hAnsi="Arial" w:cs="Arial"/>
                <w:b/>
              </w:rPr>
              <w:t>Datum:</w:t>
            </w:r>
          </w:p>
        </w:tc>
        <w:tc>
          <w:tcPr>
            <w:tcW w:w="60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BFAE6" w14:textId="5F8E6314" w:rsidR="00273027" w:rsidRPr="00A23D57" w:rsidRDefault="003B4D7C">
            <w:pPr>
              <w:snapToGrid w:val="0"/>
              <w:spacing w:after="0" w:line="240" w:lineRule="auto"/>
              <w:rPr>
                <w:rFonts w:ascii="Arial" w:hAnsi="Arial" w:cs="Arial"/>
              </w:rPr>
            </w:pPr>
            <w:r>
              <w:rPr>
                <w:rFonts w:ascii="Arial" w:hAnsi="Arial" w:cs="Arial"/>
              </w:rPr>
              <w:t>26</w:t>
            </w:r>
            <w:r w:rsidR="003E6130">
              <w:rPr>
                <w:rFonts w:ascii="Arial" w:hAnsi="Arial" w:cs="Arial"/>
              </w:rPr>
              <w:t>.</w:t>
            </w:r>
            <w:r w:rsidR="00BC7BF4">
              <w:rPr>
                <w:rFonts w:ascii="Arial" w:hAnsi="Arial" w:cs="Arial"/>
              </w:rPr>
              <w:t>1</w:t>
            </w:r>
            <w:r w:rsidR="00B92526">
              <w:rPr>
                <w:rFonts w:ascii="Arial" w:hAnsi="Arial" w:cs="Arial"/>
              </w:rPr>
              <w:t>2</w:t>
            </w:r>
            <w:bookmarkStart w:id="0" w:name="_GoBack"/>
            <w:bookmarkEnd w:id="0"/>
            <w:r w:rsidR="003E6130">
              <w:rPr>
                <w:rFonts w:ascii="Arial" w:hAnsi="Arial" w:cs="Arial"/>
              </w:rPr>
              <w:t>.201</w:t>
            </w:r>
            <w:r w:rsidR="00F91725">
              <w:rPr>
                <w:rFonts w:ascii="Arial" w:hAnsi="Arial" w:cs="Arial"/>
              </w:rPr>
              <w:t>9</w:t>
            </w:r>
          </w:p>
        </w:tc>
      </w:tr>
    </w:tbl>
    <w:p w14:paraId="149FAC17" w14:textId="510BB1AF" w:rsidR="00602189" w:rsidRDefault="00D226E2" w:rsidP="00602189">
      <w:pPr>
        <w:pStyle w:val="Heading3"/>
        <w:numPr>
          <w:ilvl w:val="0"/>
          <w:numId w:val="0"/>
        </w:numPr>
        <w:rPr>
          <w:rFonts w:ascii="Arial" w:hAnsi="Arial" w:cs="Arial"/>
          <w:sz w:val="32"/>
          <w:lang w:val="en-US"/>
        </w:rPr>
      </w:pPr>
      <w:r w:rsidRPr="002844C9">
        <w:rPr>
          <w:rFonts w:ascii="Arial" w:hAnsi="Arial" w:cs="Arial"/>
          <w:lang w:val="en-US"/>
        </w:rPr>
        <w:br/>
      </w:r>
      <w:r w:rsidR="001D4B3E" w:rsidRPr="001D4B3E">
        <w:rPr>
          <w:rFonts w:ascii="Arial" w:hAnsi="Arial" w:cs="Arial"/>
          <w:sz w:val="32"/>
          <w:lang w:val="en-US"/>
        </w:rPr>
        <w:t>Google Cloud Platform Pricing Calculator</w:t>
      </w:r>
    </w:p>
    <w:p w14:paraId="48AC63DC" w14:textId="7A178911" w:rsidR="00602189" w:rsidRPr="00602189" w:rsidRDefault="00602189" w:rsidP="00602189">
      <w:pPr>
        <w:rPr>
          <w:lang w:val="en-US"/>
        </w:rPr>
      </w:pPr>
      <w:r>
        <w:rPr>
          <w:rFonts w:ascii="Arial" w:hAnsi="Arial" w:cs="Arial"/>
          <w:bCs/>
          <w:lang w:val="en-US"/>
        </w:rPr>
        <w:t>At the first glance, I got very confused and this calculator used to be very complicated</w:t>
      </w:r>
    </w:p>
    <w:p w14:paraId="4D809ACB" w14:textId="6FFD7C0A" w:rsidR="00602189" w:rsidRPr="00602189" w:rsidRDefault="00602189" w:rsidP="00602189">
      <w:pPr>
        <w:rPr>
          <w:b/>
          <w:bCs/>
          <w:sz w:val="22"/>
          <w:szCs w:val="20"/>
          <w:lang w:val="en-US"/>
        </w:rPr>
      </w:pPr>
      <w:r w:rsidRPr="00602189">
        <w:rPr>
          <w:rFonts w:ascii="Arial" w:hAnsi="Arial" w:cs="Arial"/>
          <w:b/>
          <w:bCs/>
          <w:sz w:val="28"/>
          <w:szCs w:val="20"/>
          <w:lang w:val="en-US"/>
        </w:rPr>
        <w:t>Google Compute Engine</w:t>
      </w:r>
    </w:p>
    <w:p w14:paraId="4FAA96E6" w14:textId="43DD49B8" w:rsidR="002F7475" w:rsidRDefault="001D4B3E" w:rsidP="00BC7BF4">
      <w:pPr>
        <w:pStyle w:val="NoSpacing"/>
        <w:jc w:val="left"/>
        <w:rPr>
          <w:rFonts w:ascii="Arial" w:hAnsi="Arial" w:cs="Arial"/>
          <w:bCs/>
          <w:lang w:val="en-US"/>
        </w:rPr>
      </w:pPr>
      <w:r>
        <w:rPr>
          <w:rFonts w:ascii="Arial" w:hAnsi="Arial" w:cs="Arial"/>
          <w:bCs/>
          <w:lang w:val="en-US"/>
        </w:rPr>
        <w:t>With all specifications I came up with following pricing for my app with GCE</w:t>
      </w:r>
      <w:r>
        <w:rPr>
          <w:rFonts w:ascii="Arial" w:hAnsi="Arial" w:cs="Arial"/>
          <w:bCs/>
          <w:lang w:val="en-US"/>
        </w:rPr>
        <w:br/>
      </w:r>
      <w:r>
        <w:rPr>
          <w:rFonts w:ascii="Arial" w:hAnsi="Arial" w:cs="Arial"/>
          <w:bCs/>
          <w:lang w:val="en-US"/>
        </w:rPr>
        <w:br/>
        <w:t>1 instance (n1-standard-1, regular, Frankfurt, 1 year commitment) = 28.12$</w:t>
      </w:r>
      <w:r w:rsidR="00303F80">
        <w:rPr>
          <w:rFonts w:ascii="Arial" w:hAnsi="Arial" w:cs="Arial"/>
          <w:bCs/>
          <w:lang w:val="en-US"/>
        </w:rPr>
        <w:t xml:space="preserve"> </w:t>
      </w:r>
      <w:r>
        <w:rPr>
          <w:rFonts w:ascii="Arial" w:hAnsi="Arial" w:cs="Arial"/>
          <w:bCs/>
          <w:lang w:val="en-US"/>
        </w:rPr>
        <w:t>/</w:t>
      </w:r>
      <w:r w:rsidR="00303F80">
        <w:rPr>
          <w:rFonts w:ascii="Arial" w:hAnsi="Arial" w:cs="Arial"/>
          <w:bCs/>
          <w:lang w:val="en-US"/>
        </w:rPr>
        <w:t xml:space="preserve"> </w:t>
      </w:r>
      <w:r>
        <w:rPr>
          <w:rFonts w:ascii="Arial" w:hAnsi="Arial" w:cs="Arial"/>
          <w:bCs/>
          <w:lang w:val="en-US"/>
        </w:rPr>
        <w:t>Month</w:t>
      </w:r>
      <w:r>
        <w:rPr>
          <w:rFonts w:ascii="Arial" w:hAnsi="Arial" w:cs="Arial"/>
          <w:bCs/>
          <w:lang w:val="en-US"/>
        </w:rPr>
        <w:br/>
      </w:r>
      <w:r>
        <w:rPr>
          <w:rFonts w:ascii="Arial" w:hAnsi="Arial" w:cs="Arial"/>
          <w:bCs/>
          <w:lang w:val="en-US"/>
        </w:rPr>
        <w:br/>
        <w:t>+ 1 Local SSD of 375GB  = 50.99$</w:t>
      </w:r>
      <w:r w:rsidR="00303F80">
        <w:rPr>
          <w:rFonts w:ascii="Arial" w:hAnsi="Arial" w:cs="Arial"/>
          <w:bCs/>
          <w:lang w:val="en-US"/>
        </w:rPr>
        <w:t xml:space="preserve"> </w:t>
      </w:r>
      <w:r>
        <w:rPr>
          <w:rFonts w:ascii="Arial" w:hAnsi="Arial" w:cs="Arial"/>
          <w:bCs/>
          <w:lang w:val="en-US"/>
        </w:rPr>
        <w:t>/</w:t>
      </w:r>
      <w:r w:rsidR="00303F80">
        <w:rPr>
          <w:rFonts w:ascii="Arial" w:hAnsi="Arial" w:cs="Arial"/>
          <w:bCs/>
          <w:lang w:val="en-US"/>
        </w:rPr>
        <w:t xml:space="preserve"> </w:t>
      </w:r>
      <w:r>
        <w:rPr>
          <w:rFonts w:ascii="Arial" w:hAnsi="Arial" w:cs="Arial"/>
          <w:bCs/>
          <w:lang w:val="en-US"/>
        </w:rPr>
        <w:t>Month</w:t>
      </w:r>
      <w:r w:rsidR="00303F80">
        <w:rPr>
          <w:rFonts w:ascii="Arial" w:hAnsi="Arial" w:cs="Arial"/>
          <w:bCs/>
          <w:lang w:val="en-US"/>
        </w:rPr>
        <w:br/>
        <w:t>+ Persistent Disk of 512GB Regional Standard in Frankfurt (</w:t>
      </w:r>
      <w:r w:rsidR="00303F80" w:rsidRPr="00303F80">
        <w:rPr>
          <w:rFonts w:ascii="Arial" w:hAnsi="Arial" w:cs="Arial"/>
          <w:bCs/>
          <w:lang w:val="en-US"/>
        </w:rPr>
        <w:t>49.15</w:t>
      </w:r>
      <w:r w:rsidR="00303F80">
        <w:rPr>
          <w:rFonts w:ascii="Arial" w:hAnsi="Arial" w:cs="Arial"/>
          <w:bCs/>
          <w:lang w:val="en-US"/>
        </w:rPr>
        <w:t>$) = 100.15$/Month</w:t>
      </w:r>
      <w:r w:rsidR="00303F80">
        <w:rPr>
          <w:rFonts w:ascii="Arial" w:hAnsi="Arial" w:cs="Arial"/>
          <w:bCs/>
          <w:lang w:val="en-US"/>
        </w:rPr>
        <w:br/>
        <w:t>+ Load Balancing (1 Rule, 10GB) 22.00$ = 122.15$</w:t>
      </w:r>
      <w:r w:rsidR="00303F80">
        <w:rPr>
          <w:rFonts w:ascii="Arial" w:hAnsi="Arial" w:cs="Arial"/>
          <w:bCs/>
          <w:lang w:val="en-US"/>
        </w:rPr>
        <w:br/>
      </w:r>
      <w:r w:rsidR="00303F80">
        <w:rPr>
          <w:rFonts w:ascii="Arial" w:hAnsi="Arial" w:cs="Arial"/>
          <w:bCs/>
          <w:lang w:val="en-US"/>
        </w:rPr>
        <w:br/>
        <w:t>To recap: This is a costs for 1 average instance = 122.15$</w:t>
      </w:r>
      <w:r w:rsidR="00303F80">
        <w:rPr>
          <w:rFonts w:ascii="Arial" w:hAnsi="Arial" w:cs="Arial"/>
          <w:bCs/>
          <w:lang w:val="en-US"/>
        </w:rPr>
        <w:br/>
        <w:t xml:space="preserve">We would need 5 </w:t>
      </w:r>
      <w:r w:rsidR="00602189">
        <w:rPr>
          <w:rFonts w:ascii="Arial" w:hAnsi="Arial" w:cs="Arial"/>
          <w:bCs/>
          <w:lang w:val="en-US"/>
        </w:rPr>
        <w:t>instances</w:t>
      </w:r>
      <w:r w:rsidR="00303F80">
        <w:rPr>
          <w:rFonts w:ascii="Arial" w:hAnsi="Arial" w:cs="Arial"/>
          <w:bCs/>
          <w:lang w:val="en-US"/>
        </w:rPr>
        <w:t xml:space="preserve">, </w:t>
      </w:r>
      <w:r w:rsidR="00602189">
        <w:rPr>
          <w:rFonts w:ascii="Arial" w:hAnsi="Arial" w:cs="Arial"/>
          <w:bCs/>
          <w:lang w:val="en-US"/>
        </w:rPr>
        <w:t>what gives me 326.12</w:t>
      </w:r>
      <w:r w:rsidR="00303F80">
        <w:rPr>
          <w:rFonts w:ascii="Arial" w:hAnsi="Arial" w:cs="Arial"/>
          <w:bCs/>
          <w:lang w:val="en-US"/>
        </w:rPr>
        <w:t>$</w:t>
      </w:r>
      <w:r w:rsidR="00602189">
        <w:rPr>
          <w:rFonts w:ascii="Arial" w:hAnsi="Arial" w:cs="Arial"/>
          <w:bCs/>
          <w:lang w:val="en-US"/>
        </w:rPr>
        <w:t xml:space="preserve"> / Month</w:t>
      </w:r>
      <w:r w:rsidR="002F7475">
        <w:rPr>
          <w:rFonts w:ascii="Arial" w:hAnsi="Arial" w:cs="Arial"/>
          <w:bCs/>
          <w:lang w:val="en-US"/>
        </w:rPr>
        <w:br/>
      </w:r>
      <w:r w:rsidR="002F7475">
        <w:rPr>
          <w:rFonts w:ascii="Arial" w:hAnsi="Arial" w:cs="Arial"/>
          <w:bCs/>
          <w:lang w:val="en-US"/>
        </w:rPr>
        <w:br/>
        <w:t>If I understood this correctly, this GCE is exactly the same as traditional instance renting, with additional functionalities, and that’s why it’s so expensive.</w:t>
      </w:r>
      <w:r>
        <w:rPr>
          <w:rFonts w:ascii="Arial" w:hAnsi="Arial" w:cs="Arial"/>
          <w:bCs/>
          <w:lang w:val="en-US"/>
        </w:rPr>
        <w:br/>
      </w:r>
      <w:r>
        <w:rPr>
          <w:rFonts w:ascii="Arial" w:hAnsi="Arial" w:cs="Arial"/>
          <w:bCs/>
          <w:lang w:val="en-US"/>
        </w:rPr>
        <w:br/>
      </w:r>
      <w:r>
        <w:rPr>
          <w:rFonts w:ascii="Arial" w:hAnsi="Arial" w:cs="Arial"/>
          <w:bCs/>
          <w:lang w:val="en-US"/>
        </w:rPr>
        <w:lastRenderedPageBreak/>
        <w:br/>
      </w:r>
    </w:p>
    <w:p w14:paraId="0A75F420" w14:textId="2668BA8E" w:rsidR="002F7475" w:rsidRPr="00BC1822" w:rsidRDefault="002F7475" w:rsidP="002F7475">
      <w:pPr>
        <w:pStyle w:val="Heading3"/>
        <w:numPr>
          <w:ilvl w:val="0"/>
          <w:numId w:val="0"/>
        </w:numPr>
        <w:rPr>
          <w:rFonts w:ascii="Arial" w:hAnsi="Arial" w:cs="Arial"/>
          <w:lang w:val="en-US"/>
        </w:rPr>
      </w:pPr>
      <w:r w:rsidRPr="001D4B3E">
        <w:rPr>
          <w:rFonts w:ascii="Arial" w:hAnsi="Arial" w:cs="Arial"/>
          <w:sz w:val="32"/>
          <w:lang w:val="en-US"/>
        </w:rPr>
        <w:t xml:space="preserve">Google </w:t>
      </w:r>
      <w:r>
        <w:rPr>
          <w:rFonts w:ascii="Arial" w:hAnsi="Arial" w:cs="Arial"/>
          <w:sz w:val="32"/>
          <w:lang w:val="en-US"/>
        </w:rPr>
        <w:t>Kubernetes Engine</w:t>
      </w:r>
    </w:p>
    <w:p w14:paraId="6B788AE9" w14:textId="77777777" w:rsidR="002F7475" w:rsidRDefault="002F7475" w:rsidP="00BC7BF4">
      <w:pPr>
        <w:pStyle w:val="NoSpacing"/>
        <w:jc w:val="left"/>
        <w:rPr>
          <w:rFonts w:ascii="Arial" w:hAnsi="Arial" w:cs="Arial"/>
          <w:bCs/>
          <w:lang w:val="en-US"/>
        </w:rPr>
      </w:pPr>
    </w:p>
    <w:p w14:paraId="2F426AFE" w14:textId="7660B220" w:rsidR="006E1C94" w:rsidRDefault="00602189" w:rsidP="00BC7BF4">
      <w:pPr>
        <w:pStyle w:val="NoSpacing"/>
        <w:jc w:val="left"/>
        <w:rPr>
          <w:rFonts w:ascii="Arial" w:hAnsi="Arial" w:cs="Arial"/>
          <w:bCs/>
          <w:lang w:val="en-US"/>
        </w:rPr>
      </w:pPr>
      <w:r>
        <w:rPr>
          <w:rFonts w:ascii="Arial" w:hAnsi="Arial" w:cs="Arial"/>
          <w:bCs/>
          <w:lang w:val="en-US"/>
        </w:rPr>
        <w:t>With all specifications I came up with following pricing for my app with GKE</w:t>
      </w:r>
      <w:r w:rsidR="00CE6485">
        <w:rPr>
          <w:rFonts w:ascii="Arial" w:hAnsi="Arial" w:cs="Arial"/>
          <w:bCs/>
          <w:lang w:val="en-US"/>
        </w:rPr>
        <w:t>:</w:t>
      </w:r>
      <w:r>
        <w:rPr>
          <w:rFonts w:ascii="Arial" w:hAnsi="Arial" w:cs="Arial"/>
          <w:bCs/>
          <w:lang w:val="en-US"/>
        </w:rPr>
        <w:br/>
      </w:r>
      <w:r>
        <w:rPr>
          <w:rFonts w:ascii="Arial" w:hAnsi="Arial" w:cs="Arial"/>
          <w:bCs/>
          <w:lang w:val="en-US"/>
        </w:rPr>
        <w:br/>
      </w:r>
      <w:r w:rsidR="00AA0674">
        <w:rPr>
          <w:rFonts w:ascii="Arial" w:hAnsi="Arial" w:cs="Arial"/>
          <w:bCs/>
          <w:lang w:val="en-US"/>
        </w:rPr>
        <w:t>5</w:t>
      </w:r>
      <w:r>
        <w:rPr>
          <w:rFonts w:ascii="Arial" w:hAnsi="Arial" w:cs="Arial"/>
          <w:bCs/>
          <w:lang w:val="en-US"/>
        </w:rPr>
        <w:t xml:space="preserve"> </w:t>
      </w:r>
      <w:r w:rsidR="00317138">
        <w:rPr>
          <w:rFonts w:ascii="Arial" w:hAnsi="Arial" w:cs="Arial"/>
          <w:bCs/>
          <w:lang w:val="en-US"/>
        </w:rPr>
        <w:t>nodes</w:t>
      </w:r>
      <w:r w:rsidR="00AA0674">
        <w:rPr>
          <w:rFonts w:ascii="Arial" w:hAnsi="Arial" w:cs="Arial"/>
          <w:bCs/>
          <w:lang w:val="en-US"/>
        </w:rPr>
        <w:t xml:space="preserve"> (standard,375GB SSD, Frankfurt, 1 year commitment) </w:t>
      </w:r>
      <w:r>
        <w:rPr>
          <w:rFonts w:ascii="Arial" w:hAnsi="Arial" w:cs="Arial"/>
          <w:bCs/>
          <w:lang w:val="en-US"/>
        </w:rPr>
        <w:t xml:space="preserve">= </w:t>
      </w:r>
      <w:r w:rsidR="00317138">
        <w:rPr>
          <w:rFonts w:ascii="Arial" w:hAnsi="Arial" w:cs="Arial"/>
          <w:bCs/>
          <w:lang w:val="en-US"/>
        </w:rPr>
        <w:t>254</w:t>
      </w:r>
      <w:r>
        <w:rPr>
          <w:rFonts w:ascii="Arial" w:hAnsi="Arial" w:cs="Arial"/>
          <w:bCs/>
          <w:lang w:val="en-US"/>
        </w:rPr>
        <w:t>.</w:t>
      </w:r>
      <w:r w:rsidR="00317138">
        <w:rPr>
          <w:rFonts w:ascii="Arial" w:hAnsi="Arial" w:cs="Arial"/>
          <w:bCs/>
          <w:lang w:val="en-US"/>
        </w:rPr>
        <w:t>97</w:t>
      </w:r>
      <w:r>
        <w:rPr>
          <w:rFonts w:ascii="Arial" w:hAnsi="Arial" w:cs="Arial"/>
          <w:bCs/>
          <w:lang w:val="en-US"/>
        </w:rPr>
        <w:t>$ / Month</w:t>
      </w:r>
      <w:r>
        <w:rPr>
          <w:rFonts w:ascii="Arial" w:hAnsi="Arial" w:cs="Arial"/>
          <w:bCs/>
          <w:lang w:val="en-US"/>
        </w:rPr>
        <w:br/>
      </w:r>
      <w:r w:rsidR="00317138">
        <w:rPr>
          <w:rFonts w:ascii="Arial" w:hAnsi="Arial" w:cs="Arial"/>
          <w:bCs/>
          <w:lang w:val="en-US"/>
        </w:rPr>
        <w:t>+ Persistent Disk of 512GB Regional Standard in Frankfurt (</w:t>
      </w:r>
      <w:r w:rsidR="00317138" w:rsidRPr="00303F80">
        <w:rPr>
          <w:rFonts w:ascii="Arial" w:hAnsi="Arial" w:cs="Arial"/>
          <w:bCs/>
          <w:lang w:val="en-US"/>
        </w:rPr>
        <w:t>49.15</w:t>
      </w:r>
      <w:r w:rsidR="00317138">
        <w:rPr>
          <w:rFonts w:ascii="Arial" w:hAnsi="Arial" w:cs="Arial"/>
          <w:bCs/>
          <w:lang w:val="en-US"/>
        </w:rPr>
        <w:t>$) = 271.54$</w:t>
      </w:r>
      <w:r w:rsidR="00317138">
        <w:rPr>
          <w:rFonts w:ascii="Arial" w:hAnsi="Arial" w:cs="Arial"/>
          <w:bCs/>
          <w:lang w:val="en-US"/>
        </w:rPr>
        <w:br/>
        <w:t>+ Load Balancing 1 Rule, 10GB (22.00$) = 301.54$ / Month</w:t>
      </w:r>
      <w:r w:rsidR="006E1C94">
        <w:rPr>
          <w:rFonts w:ascii="Arial" w:hAnsi="Arial" w:cs="Arial"/>
          <w:bCs/>
          <w:lang w:val="en-US"/>
        </w:rPr>
        <w:br/>
      </w:r>
      <w:r w:rsidR="006E1C94">
        <w:rPr>
          <w:rFonts w:ascii="Arial" w:hAnsi="Arial" w:cs="Arial"/>
          <w:bCs/>
          <w:lang w:val="en-US"/>
        </w:rPr>
        <w:br/>
      </w:r>
      <w:r w:rsidR="006E1C94" w:rsidRPr="006E1C94">
        <w:rPr>
          <w:rFonts w:ascii="Arial" w:hAnsi="Arial" w:cs="Arial"/>
          <w:bCs/>
          <w:u w:val="single"/>
          <w:lang w:val="en-US"/>
        </w:rPr>
        <w:t>Conclusion part 1</w:t>
      </w:r>
      <w:r w:rsidR="006E1C94">
        <w:rPr>
          <w:rFonts w:ascii="Arial" w:hAnsi="Arial" w:cs="Arial"/>
          <w:bCs/>
          <w:lang w:val="en-US"/>
        </w:rPr>
        <w:br/>
        <w:t>It is not clear to me what are we comparing here between GCE and GKE, because it seems to be very similar(pricing seems to be very strange in my opinion).</w:t>
      </w:r>
      <w:r w:rsidR="006E1C94">
        <w:rPr>
          <w:rFonts w:ascii="Arial" w:hAnsi="Arial" w:cs="Arial"/>
          <w:bCs/>
          <w:lang w:val="en-US"/>
        </w:rPr>
        <w:br/>
        <w:t>However, I got the architecture difference, what should be the main point in the lecture and think that Kubernetes would be better solution for our SaaS from Assignment 1, because it stays with cloud computing principles and containerization.</w:t>
      </w:r>
    </w:p>
    <w:p w14:paraId="3947240B" w14:textId="7381C7A4" w:rsidR="001B7D67" w:rsidRDefault="001B7D67" w:rsidP="00BC7BF4">
      <w:pPr>
        <w:pStyle w:val="NoSpacing"/>
        <w:jc w:val="left"/>
        <w:rPr>
          <w:rFonts w:ascii="Arial" w:hAnsi="Arial" w:cs="Arial"/>
          <w:bCs/>
          <w:lang w:val="en-US"/>
        </w:rPr>
      </w:pPr>
    </w:p>
    <w:p w14:paraId="54D4DA22" w14:textId="28452FBA" w:rsidR="008C35EB" w:rsidRDefault="008C35EB" w:rsidP="00BC7BF4">
      <w:pPr>
        <w:pStyle w:val="NoSpacing"/>
        <w:jc w:val="left"/>
        <w:rPr>
          <w:rFonts w:ascii="Arial" w:hAnsi="Arial" w:cs="Arial"/>
          <w:sz w:val="32"/>
          <w:lang w:val="en-US"/>
        </w:rPr>
      </w:pPr>
      <w:r>
        <w:rPr>
          <w:rFonts w:ascii="Arial" w:hAnsi="Arial" w:cs="Arial"/>
          <w:sz w:val="32"/>
          <w:lang w:val="en-US"/>
        </w:rPr>
        <w:t>Kubernetes –</w:t>
      </w:r>
      <w:r w:rsidR="00CE6485">
        <w:rPr>
          <w:rFonts w:ascii="Arial" w:hAnsi="Arial" w:cs="Arial"/>
          <w:sz w:val="32"/>
          <w:lang w:val="en-US"/>
        </w:rPr>
        <w:t xml:space="preserve"> </w:t>
      </w:r>
      <w:r>
        <w:rPr>
          <w:rFonts w:ascii="Arial" w:hAnsi="Arial" w:cs="Arial"/>
          <w:sz w:val="32"/>
          <w:lang w:val="en-US"/>
        </w:rPr>
        <w:t>Development</w:t>
      </w:r>
      <w:r w:rsidR="00CE6485">
        <w:rPr>
          <w:rFonts w:ascii="Arial" w:hAnsi="Arial" w:cs="Arial"/>
          <w:sz w:val="32"/>
          <w:lang w:val="en-US"/>
        </w:rPr>
        <w:t xml:space="preserve"> and Deployment part 2</w:t>
      </w:r>
    </w:p>
    <w:p w14:paraId="4DAC4334" w14:textId="465CCF90" w:rsidR="008C35EB" w:rsidRDefault="00B5685C" w:rsidP="00BC7BF4">
      <w:pPr>
        <w:pStyle w:val="NoSpacing"/>
        <w:jc w:val="left"/>
        <w:rPr>
          <w:rFonts w:ascii="Arial" w:hAnsi="Arial" w:cs="Arial"/>
          <w:bCs/>
          <w:lang w:val="en-US"/>
        </w:rPr>
      </w:pPr>
      <w:r>
        <w:rPr>
          <w:rFonts w:ascii="Arial" w:hAnsi="Arial" w:cs="Arial"/>
          <w:bCs/>
          <w:lang w:val="en-US"/>
        </w:rPr>
        <w:t xml:space="preserve">1. </w:t>
      </w:r>
      <w:r w:rsidR="008C35EB">
        <w:rPr>
          <w:rFonts w:ascii="Arial" w:hAnsi="Arial" w:cs="Arial"/>
          <w:bCs/>
          <w:lang w:val="en-US"/>
        </w:rPr>
        <w:t>Starting with Kubernetes on my local machine (Windows 10) was so painful that I almost gave on this assignment. Then, I found one good article which helped me configure my minikube cluster properly with Hyper-V.</w:t>
      </w:r>
      <w:r>
        <w:rPr>
          <w:rFonts w:ascii="Arial" w:hAnsi="Arial" w:cs="Arial"/>
          <w:bCs/>
          <w:lang w:val="en-US"/>
        </w:rPr>
        <w:br/>
      </w:r>
      <w:r>
        <w:rPr>
          <w:rFonts w:ascii="Arial" w:hAnsi="Arial" w:cs="Arial"/>
          <w:bCs/>
          <w:lang w:val="en-US"/>
        </w:rPr>
        <w:br/>
        <w:t xml:space="preserve">2. </w:t>
      </w:r>
      <w:r w:rsidR="008C35EB">
        <w:rPr>
          <w:rFonts w:ascii="Arial" w:hAnsi="Arial" w:cs="Arial"/>
          <w:bCs/>
          <w:lang w:val="en-US"/>
        </w:rPr>
        <w:t>After that painful experience I started creating deployment files for my services.</w:t>
      </w:r>
      <w:r w:rsidR="008C35EB">
        <w:rPr>
          <w:rFonts w:ascii="Arial" w:hAnsi="Arial" w:cs="Arial"/>
          <w:bCs/>
          <w:lang w:val="en-US"/>
        </w:rPr>
        <w:br/>
        <w:t>I found “</w:t>
      </w:r>
      <w:r w:rsidR="008C35EB" w:rsidRPr="00B5685C">
        <w:rPr>
          <w:rFonts w:ascii="Arial" w:hAnsi="Arial" w:cs="Arial"/>
          <w:b/>
          <w:lang w:val="en-US"/>
        </w:rPr>
        <w:t>kompose</w:t>
      </w:r>
      <w:r w:rsidR="008C35EB">
        <w:rPr>
          <w:rFonts w:ascii="Arial" w:hAnsi="Arial" w:cs="Arial"/>
          <w:bCs/>
          <w:lang w:val="en-US"/>
        </w:rPr>
        <w:t>” tool</w:t>
      </w:r>
      <w:r>
        <w:rPr>
          <w:rFonts w:ascii="Arial" w:hAnsi="Arial" w:cs="Arial"/>
          <w:bCs/>
          <w:lang w:val="en-US"/>
        </w:rPr>
        <w:t>(</w:t>
      </w:r>
      <w:hyperlink r:id="rId11" w:history="1">
        <w:r w:rsidRPr="00B5685C">
          <w:rPr>
            <w:rStyle w:val="Hyperlink"/>
            <w:lang w:val="en-US"/>
          </w:rPr>
          <w:t>https://github.com/kubernetes/kompose</w:t>
        </w:r>
      </w:hyperlink>
      <w:r>
        <w:rPr>
          <w:rFonts w:ascii="Arial" w:hAnsi="Arial" w:cs="Arial"/>
          <w:bCs/>
          <w:lang w:val="en-US"/>
        </w:rPr>
        <w:t>)</w:t>
      </w:r>
      <w:r w:rsidR="008C35EB">
        <w:rPr>
          <w:rFonts w:ascii="Arial" w:hAnsi="Arial" w:cs="Arial"/>
          <w:bCs/>
          <w:lang w:val="en-US"/>
        </w:rPr>
        <w:t xml:space="preserve"> which generates our files automatically if we had correctly deployment using docker-compose from the Assignment 1, which I luckily had.</w:t>
      </w:r>
      <w:r>
        <w:rPr>
          <w:rFonts w:ascii="Arial" w:hAnsi="Arial" w:cs="Arial"/>
          <w:bCs/>
          <w:lang w:val="en-US"/>
        </w:rPr>
        <w:br/>
      </w:r>
      <w:r w:rsidR="008C35EB">
        <w:rPr>
          <w:rFonts w:ascii="Arial" w:hAnsi="Arial" w:cs="Arial"/>
          <w:bCs/>
          <w:lang w:val="en-US"/>
        </w:rPr>
        <w:br/>
      </w:r>
      <w:r>
        <w:rPr>
          <w:rFonts w:ascii="Arial" w:hAnsi="Arial" w:cs="Arial"/>
          <w:bCs/>
          <w:lang w:val="en-US"/>
        </w:rPr>
        <w:t xml:space="preserve">3. </w:t>
      </w:r>
      <w:r w:rsidR="008C35EB">
        <w:rPr>
          <w:rFonts w:ascii="Arial" w:hAnsi="Arial" w:cs="Arial"/>
          <w:bCs/>
          <w:lang w:val="en-US"/>
        </w:rPr>
        <w:t>Another thing I did before trying to deploy was publishing my services to docker hub, because it was suggested in forum as easier solution. That’s why I published also my code on Github to be public, to be easier to connect with docker hub.</w:t>
      </w:r>
      <w:r>
        <w:rPr>
          <w:rFonts w:ascii="Arial" w:hAnsi="Arial" w:cs="Arial"/>
          <w:bCs/>
          <w:lang w:val="en-US"/>
        </w:rPr>
        <w:br/>
      </w:r>
      <w:r w:rsidR="008C35EB">
        <w:rPr>
          <w:rFonts w:ascii="Arial" w:hAnsi="Arial" w:cs="Arial"/>
          <w:bCs/>
          <w:lang w:val="en-US"/>
        </w:rPr>
        <w:br/>
      </w:r>
      <w:r>
        <w:rPr>
          <w:rFonts w:ascii="Arial" w:hAnsi="Arial" w:cs="Arial"/>
          <w:bCs/>
          <w:lang w:val="en-US"/>
        </w:rPr>
        <w:t xml:space="preserve">4. </w:t>
      </w:r>
      <w:r w:rsidR="008C35EB">
        <w:rPr>
          <w:rFonts w:ascii="Arial" w:hAnsi="Arial" w:cs="Arial"/>
          <w:bCs/>
          <w:lang w:val="en-US"/>
        </w:rPr>
        <w:t>Kompose tool has generated all the necessary files for me and I run into more trouble after that.</w:t>
      </w:r>
    </w:p>
    <w:p w14:paraId="2C21E7B7" w14:textId="77777777" w:rsidR="00B5685C" w:rsidRDefault="008C35EB" w:rsidP="00B5685C">
      <w:pPr>
        <w:pStyle w:val="NoSpacing"/>
        <w:jc w:val="left"/>
        <w:rPr>
          <w:rFonts w:ascii="Arial" w:hAnsi="Arial" w:cs="Arial"/>
          <w:bCs/>
          <w:lang w:val="en-US"/>
        </w:rPr>
      </w:pPr>
      <w:r>
        <w:rPr>
          <w:rFonts w:ascii="Arial" w:hAnsi="Arial" w:cs="Arial"/>
          <w:bCs/>
          <w:lang w:val="en-US"/>
        </w:rPr>
        <w:t>Things that I needed to adapt there were:</w:t>
      </w:r>
    </w:p>
    <w:p w14:paraId="1A295A15" w14:textId="4ED3BDB7" w:rsidR="008C35EB" w:rsidRDefault="008C35EB" w:rsidP="00B5685C">
      <w:pPr>
        <w:pStyle w:val="NoSpacing"/>
        <w:ind w:firstLine="709"/>
        <w:jc w:val="left"/>
        <w:rPr>
          <w:rFonts w:ascii="Arial" w:hAnsi="Arial" w:cs="Arial"/>
          <w:bCs/>
          <w:lang w:val="en-US"/>
        </w:rPr>
      </w:pPr>
      <w:r>
        <w:rPr>
          <w:rFonts w:ascii="Arial" w:hAnsi="Arial" w:cs="Arial"/>
          <w:bCs/>
          <w:lang w:val="en-US"/>
        </w:rPr>
        <w:t xml:space="preserve">1. apiVersion – I changed it to </w:t>
      </w:r>
      <w:r w:rsidRPr="008C35EB">
        <w:rPr>
          <w:rFonts w:ascii="Arial" w:hAnsi="Arial" w:cs="Arial"/>
          <w:bCs/>
          <w:lang w:val="en-US"/>
        </w:rPr>
        <w:t>apps/v1</w:t>
      </w:r>
    </w:p>
    <w:p w14:paraId="5FDDD06E" w14:textId="0847EE96" w:rsidR="00B5685C" w:rsidRDefault="008C35EB" w:rsidP="00B5685C">
      <w:pPr>
        <w:pStyle w:val="NoSpacing"/>
        <w:ind w:left="709"/>
        <w:jc w:val="left"/>
        <w:rPr>
          <w:rFonts w:ascii="Arial" w:hAnsi="Arial" w:cs="Arial"/>
          <w:bCs/>
          <w:lang w:val="en-US"/>
        </w:rPr>
      </w:pPr>
      <w:r>
        <w:rPr>
          <w:rFonts w:ascii="Arial" w:hAnsi="Arial" w:cs="Arial"/>
          <w:bCs/>
          <w:lang w:val="en-US"/>
        </w:rPr>
        <w:t>2. Adding label and selector part – This part was not provided automatically</w:t>
      </w:r>
      <w:r w:rsidRPr="008C35EB">
        <w:rPr>
          <mc:AlternateContent>
            <mc:Choice Requires="w16se">
              <w:rFonts w:ascii="Arial" w:hAnsi="Arial" w:cs="Arial"/>
            </mc:Choice>
            <mc:Fallback>
              <w:rFonts w:ascii="Segoe UI Emoji" w:eastAsia="Segoe UI Emoji" w:hAnsi="Segoe UI Emoji" w:cs="Segoe UI Emoji"/>
            </mc:Fallback>
          </mc:AlternateContent>
          <w:bCs/>
          <w:lang w:val="en-US"/>
        </w:rPr>
        <mc:AlternateContent>
          <mc:Choice Requires="w16se">
            <w16se:symEx w16se:font="Segoe UI Emoji" w16se:char="2639"/>
          </mc:Choice>
          <mc:Fallback>
            <w:t>☹</w:t>
          </mc:Fallback>
        </mc:AlternateContent>
      </w:r>
      <w:r>
        <w:rPr>
          <w:rFonts w:ascii="Arial" w:hAnsi="Arial" w:cs="Arial"/>
          <w:bCs/>
          <w:lang w:val="en-US"/>
        </w:rPr>
        <w:br/>
        <w:t xml:space="preserve">3. Images names were changed to use images from docker </w:t>
      </w:r>
      <w:r w:rsidR="00FC3188">
        <w:rPr>
          <w:rFonts w:ascii="Arial" w:hAnsi="Arial" w:cs="Arial"/>
          <w:bCs/>
          <w:lang w:val="en-US"/>
        </w:rPr>
        <w:t>hub</w:t>
      </w:r>
      <w:r w:rsidR="00FC3188">
        <w:rPr>
          <w:rFonts w:ascii="Arial" w:hAnsi="Arial" w:cs="Arial"/>
          <w:bCs/>
          <w:lang w:val="en-US"/>
        </w:rPr>
        <w:br/>
      </w:r>
    </w:p>
    <w:p w14:paraId="6E9822FC" w14:textId="484B6802" w:rsidR="001B7D67" w:rsidRDefault="00B5685C" w:rsidP="00B5685C">
      <w:pPr>
        <w:pStyle w:val="NoSpacing"/>
        <w:jc w:val="left"/>
        <w:rPr>
          <w:rFonts w:ascii="Arial" w:hAnsi="Arial" w:cs="Arial"/>
          <w:bCs/>
          <w:lang w:val="en-US"/>
        </w:rPr>
      </w:pPr>
      <w:r>
        <w:rPr>
          <w:rFonts w:ascii="Arial" w:hAnsi="Arial" w:cs="Arial"/>
          <w:bCs/>
          <w:lang w:val="en-US"/>
        </w:rPr>
        <w:t xml:space="preserve">5. Fixing communication between microservices on local machine. As mentioned by Mr. Jan in forum, standard communication as in docker doesn’t work in Kubernetes using </w:t>
      </w:r>
      <w:hyperlink w:history="1">
        <w:r w:rsidRPr="005F3DBF">
          <w:rPr>
            <w:rStyle w:val="Hyperlink"/>
            <w:rFonts w:ascii="Arial" w:hAnsi="Arial" w:cs="Arial"/>
            <w:bCs/>
            <w:lang w:val="en-US"/>
          </w:rPr>
          <w:t>http://&lt;SERVICE_NAME&gt;:&lt;SERVICE_PORT&gt;/</w:t>
        </w:r>
      </w:hyperlink>
      <w:r>
        <w:rPr>
          <w:rFonts w:ascii="Arial" w:hAnsi="Arial" w:cs="Arial"/>
          <w:bCs/>
          <w:lang w:val="en-US"/>
        </w:rPr>
        <w:t xml:space="preserve"> endpoint. I found </w:t>
      </w:r>
      <w:r w:rsidR="00416CEF">
        <w:rPr>
          <w:rFonts w:ascii="Arial" w:hAnsi="Arial" w:cs="Arial"/>
          <w:bCs/>
          <w:lang w:val="en-US"/>
        </w:rPr>
        <w:t>this way for</w:t>
      </w:r>
      <w:r>
        <w:rPr>
          <w:rFonts w:ascii="Arial" w:hAnsi="Arial" w:cs="Arial"/>
          <w:bCs/>
          <w:lang w:val="en-US"/>
        </w:rPr>
        <w:t xml:space="preserve"> access:</w:t>
      </w:r>
      <w:r w:rsidR="00416CEF">
        <w:rPr>
          <w:rFonts w:ascii="Arial" w:hAnsi="Arial" w:cs="Arial"/>
          <w:bCs/>
          <w:lang w:val="en-US"/>
        </w:rPr>
        <w:t xml:space="preserve"> </w:t>
      </w:r>
      <w:hyperlink w:history="1">
        <w:r w:rsidR="00CE6485" w:rsidRPr="005F3DBF">
          <w:rPr>
            <w:rStyle w:val="Hyperlink"/>
            <w:rFonts w:ascii="Arial" w:hAnsi="Arial" w:cs="Arial"/>
            <w:bCs/>
            <w:lang w:val="en-US"/>
          </w:rPr>
          <w:t>http://</w:t>
        </w:r>
        <w:r w:rsidR="00CE6485" w:rsidRPr="005F3DBF">
          <w:rPr>
            <w:rStyle w:val="Hyperlink"/>
            <w:lang w:val="en-US"/>
          </w:rPr>
          <w:t xml:space="preserve"> </w:t>
        </w:r>
        <w:r w:rsidR="00CE6485" w:rsidRPr="005F3DBF">
          <w:rPr>
            <w:rStyle w:val="Hyperlink"/>
            <w:rFonts w:ascii="Arial" w:hAnsi="Arial" w:cs="Arial"/>
            <w:bCs/>
            <w:lang w:val="en-US"/>
          </w:rPr>
          <w:t>&lt;SERVICE_NAME&gt;.default.svc.cluster.local:&lt;SERVICE_PORT&gt;/</w:t>
        </w:r>
      </w:hyperlink>
      <w:r w:rsidR="00416CEF">
        <w:rPr>
          <w:rFonts w:ascii="Arial" w:hAnsi="Arial" w:cs="Arial"/>
          <w:bCs/>
          <w:lang w:val="en-US"/>
        </w:rPr>
        <w:t xml:space="preserve"> </w:t>
      </w:r>
      <w:r w:rsidR="00416CEF">
        <w:rPr>
          <w:rFonts w:ascii="Arial" w:hAnsi="Arial" w:cs="Arial"/>
          <w:bCs/>
          <w:lang w:val="en-US"/>
        </w:rPr>
        <w:br/>
        <w:t xml:space="preserve">Update: this way is not necessary, docker like way works too on GKE. </w:t>
      </w:r>
      <w:r w:rsidR="00416CEF" w:rsidRPr="00416CEF">
        <w:rPr>
          <mc:AlternateContent>
            <mc:Choice Requires="w16se">
              <w:rFonts w:ascii="Arial" w:hAnsi="Arial" w:cs="Arial"/>
            </mc:Choice>
            <mc:Fallback>
              <w:rFonts w:ascii="Segoe UI Emoji" w:eastAsia="Segoe UI Emoji" w:hAnsi="Segoe UI Emoji" w:cs="Segoe UI Emoji"/>
            </mc:Fallback>
          </mc:AlternateContent>
          <w:bCs/>
          <w:lang w:val="en-US"/>
        </w:rPr>
        <mc:AlternateContent>
          <mc:Choice Requires="w16se">
            <w16se:symEx w16se:font="Segoe UI Emoji" w16se:char="1F60A"/>
          </mc:Choice>
          <mc:Fallback>
            <w:t>😊</w:t>
          </mc:Fallback>
        </mc:AlternateContent>
      </w:r>
      <w:r w:rsidR="008C35EB">
        <w:rPr>
          <w:rFonts w:ascii="Arial" w:hAnsi="Arial" w:cs="Arial"/>
          <w:bCs/>
          <w:lang w:val="en-US"/>
        </w:rPr>
        <w:br/>
      </w:r>
    </w:p>
    <w:p w14:paraId="69AEEC47" w14:textId="373A0284" w:rsidR="001B7D67" w:rsidRDefault="001B7D67" w:rsidP="00BC7BF4">
      <w:pPr>
        <w:pStyle w:val="NoSpacing"/>
        <w:jc w:val="left"/>
        <w:rPr>
          <w:rFonts w:ascii="Arial" w:hAnsi="Arial" w:cs="Arial"/>
          <w:sz w:val="32"/>
          <w:lang w:val="en-US"/>
        </w:rPr>
      </w:pPr>
      <w:r>
        <w:rPr>
          <w:rFonts w:ascii="Arial" w:hAnsi="Arial" w:cs="Arial"/>
          <w:sz w:val="32"/>
          <w:lang w:val="en-US"/>
        </w:rPr>
        <w:t>Kubernetes Setup</w:t>
      </w:r>
    </w:p>
    <w:p w14:paraId="041D878E" w14:textId="14C72743" w:rsidR="001B7D67" w:rsidRPr="001B7D67" w:rsidRDefault="001B7D67" w:rsidP="00BC7BF4">
      <w:pPr>
        <w:pStyle w:val="NoSpacing"/>
        <w:jc w:val="left"/>
        <w:rPr>
          <w:rFonts w:ascii="Arial" w:hAnsi="Arial" w:cs="Arial"/>
          <w:sz w:val="32"/>
          <w:u w:val="single"/>
          <w:lang w:val="en-US"/>
        </w:rPr>
      </w:pPr>
      <w:r w:rsidRPr="001B7D67">
        <w:rPr>
          <w:rFonts w:ascii="Arial" w:hAnsi="Arial" w:cs="Arial"/>
          <w:sz w:val="28"/>
          <w:szCs w:val="20"/>
          <w:u w:val="single"/>
          <w:lang w:val="en-US"/>
        </w:rPr>
        <w:t>Cluster</w:t>
      </w:r>
    </w:p>
    <w:p w14:paraId="3B2D73F4" w14:textId="754D73AC" w:rsidR="001B7D67" w:rsidRPr="001B7D67" w:rsidRDefault="001B7D67" w:rsidP="00BC7BF4">
      <w:pPr>
        <w:pStyle w:val="NoSpacing"/>
        <w:jc w:val="left"/>
        <w:rPr>
          <w:rFonts w:ascii="Arial" w:hAnsi="Arial" w:cs="Arial"/>
          <w:szCs w:val="18"/>
          <w:lang w:val="en-US"/>
        </w:rPr>
      </w:pPr>
      <w:r>
        <w:rPr>
          <w:rFonts w:ascii="Arial" w:hAnsi="Arial" w:cs="Arial"/>
          <w:szCs w:val="18"/>
          <w:lang w:val="en-US"/>
        </w:rPr>
        <w:t>d</w:t>
      </w:r>
      <w:r w:rsidRPr="001B7D67">
        <w:rPr>
          <w:rFonts w:ascii="Arial" w:hAnsi="Arial" w:cs="Arial"/>
          <w:szCs w:val="18"/>
          <w:lang w:val="en-US"/>
        </w:rPr>
        <w:t>efault-master version</w:t>
      </w:r>
    </w:p>
    <w:p w14:paraId="48B59E6F" w14:textId="62B90044" w:rsidR="001B7D67" w:rsidRPr="001B7D67" w:rsidRDefault="001B7D67" w:rsidP="00BC7BF4">
      <w:pPr>
        <w:pStyle w:val="NoSpacing"/>
        <w:jc w:val="left"/>
        <w:rPr>
          <w:rFonts w:ascii="Arial" w:hAnsi="Arial" w:cs="Arial"/>
          <w:szCs w:val="18"/>
          <w:lang w:val="en-US"/>
        </w:rPr>
      </w:pPr>
      <w:r>
        <w:rPr>
          <w:rFonts w:ascii="Arial" w:hAnsi="Arial" w:cs="Arial"/>
          <w:szCs w:val="18"/>
          <w:lang w:val="en-US"/>
        </w:rPr>
        <w:t>d</w:t>
      </w:r>
      <w:r w:rsidRPr="001B7D67">
        <w:rPr>
          <w:rFonts w:ascii="Arial" w:hAnsi="Arial" w:cs="Arial"/>
          <w:szCs w:val="18"/>
          <w:lang w:val="en-US"/>
        </w:rPr>
        <w:t xml:space="preserve">efault-pool – </w:t>
      </w:r>
      <w:r w:rsidR="00C00FD9">
        <w:rPr>
          <w:rFonts w:ascii="Arial" w:hAnsi="Arial" w:cs="Arial"/>
          <w:szCs w:val="18"/>
          <w:lang w:val="en-US"/>
        </w:rPr>
        <w:t>4</w:t>
      </w:r>
      <w:r w:rsidRPr="001B7D67">
        <w:rPr>
          <w:rFonts w:ascii="Arial" w:hAnsi="Arial" w:cs="Arial"/>
          <w:szCs w:val="18"/>
          <w:lang w:val="en-US"/>
        </w:rPr>
        <w:t xml:space="preserve"> node</w:t>
      </w:r>
      <w:r w:rsidR="00C00FD9">
        <w:rPr>
          <w:rFonts w:ascii="Arial" w:hAnsi="Arial" w:cs="Arial"/>
          <w:szCs w:val="18"/>
          <w:lang w:val="en-US"/>
        </w:rPr>
        <w:t>s – 15GB – 4vCPUs</w:t>
      </w:r>
    </w:p>
    <w:p w14:paraId="04C26445" w14:textId="77777777" w:rsidR="001A7FB9" w:rsidRDefault="001B7D67" w:rsidP="00BC7BF4">
      <w:pPr>
        <w:pStyle w:val="NoSpacing"/>
        <w:jc w:val="left"/>
        <w:rPr>
          <w:rFonts w:ascii="Arial" w:hAnsi="Arial" w:cs="Arial"/>
          <w:szCs w:val="18"/>
          <w:lang w:val="en-US"/>
        </w:rPr>
      </w:pPr>
      <w:r>
        <w:rPr>
          <w:rFonts w:ascii="Arial" w:hAnsi="Arial" w:cs="Arial"/>
          <w:szCs w:val="18"/>
          <w:lang w:val="en-US"/>
        </w:rPr>
        <w:lastRenderedPageBreak/>
        <w:t>g</w:t>
      </w:r>
      <w:r w:rsidRPr="001B7D67">
        <w:rPr>
          <w:rFonts w:ascii="Arial" w:hAnsi="Arial" w:cs="Arial"/>
          <w:szCs w:val="18"/>
          <w:lang w:val="en-US"/>
        </w:rPr>
        <w:t>eneral-purpose</w:t>
      </w:r>
      <w:r w:rsidR="00FC3188">
        <w:rPr>
          <w:rFonts w:ascii="Arial" w:hAnsi="Arial" w:cs="Arial"/>
          <w:szCs w:val="18"/>
          <w:lang w:val="en-US"/>
        </w:rPr>
        <w:br/>
      </w:r>
      <w:r>
        <w:rPr>
          <w:rFonts w:ascii="Arial" w:hAnsi="Arial" w:cs="Arial"/>
          <w:szCs w:val="18"/>
          <w:lang w:val="en-US"/>
        </w:rPr>
        <w:t>n</w:t>
      </w:r>
      <w:r w:rsidRPr="001B7D67">
        <w:rPr>
          <w:rFonts w:ascii="Arial" w:hAnsi="Arial" w:cs="Arial"/>
          <w:szCs w:val="18"/>
          <w:lang w:val="en-US"/>
        </w:rPr>
        <w:t>1-standard-1</w:t>
      </w:r>
      <w:r w:rsidR="006E1C94">
        <w:rPr>
          <w:rFonts w:ascii="Arial" w:hAnsi="Arial" w:cs="Arial"/>
          <w:bCs/>
          <w:lang w:val="en-US"/>
        </w:rPr>
        <w:br/>
      </w:r>
      <w:r w:rsidR="006E1C94">
        <w:rPr>
          <w:rFonts w:ascii="Arial" w:hAnsi="Arial" w:cs="Arial"/>
          <w:bCs/>
          <w:lang w:val="en-US"/>
        </w:rPr>
        <w:br/>
      </w:r>
      <w:r w:rsidR="00343EAC">
        <w:rPr>
          <w:rFonts w:ascii="Arial" w:hAnsi="Arial" w:cs="Arial"/>
          <w:szCs w:val="18"/>
          <w:lang w:val="en-US"/>
        </w:rPr>
        <w:t>When I uploaded my deployment yaml files to GKE and ran deployment command, not all microservices could start. Then, I found out that I was running everything on single node and that only 4/8 are running. Then, I extended my cluster to 4 nodes and it ran automatically all 8</w:t>
      </w:r>
      <w:r w:rsidR="00343EAC" w:rsidRPr="00343EAC">
        <w:rPr>
          <mc:AlternateContent>
            <mc:Choice Requires="w16se">
              <w:rFonts w:ascii="Arial" w:hAnsi="Arial" w:cs="Arial"/>
            </mc:Choice>
            <mc:Fallback>
              <w:rFonts w:ascii="Segoe UI Emoji" w:eastAsia="Segoe UI Emoji" w:hAnsi="Segoe UI Emoji" w:cs="Segoe UI Emoji"/>
            </mc:Fallback>
          </mc:AlternateContent>
          <w:szCs w:val="18"/>
          <w:lang w:val="en-US"/>
        </w:rPr>
        <mc:AlternateContent>
          <mc:Choice Requires="w16se">
            <w16se:symEx w16se:font="Segoe UI Emoji" w16se:char="1F60A"/>
          </mc:Choice>
          <mc:Fallback>
            <w:t>😊</w:t>
          </mc:Fallback>
        </mc:AlternateContent>
      </w:r>
      <w:r w:rsidR="00343EAC">
        <w:rPr>
          <w:rFonts w:ascii="Arial" w:hAnsi="Arial" w:cs="Arial"/>
          <w:szCs w:val="18"/>
          <w:lang w:val="en-US"/>
        </w:rPr>
        <w:br/>
      </w:r>
      <w:r w:rsidR="00343EAC">
        <w:rPr>
          <w:rFonts w:ascii="Arial" w:hAnsi="Arial" w:cs="Arial"/>
          <w:szCs w:val="18"/>
          <w:lang w:val="en-US"/>
        </w:rPr>
        <w:br/>
        <w:t xml:space="preserve">The thing that I didn’t found out easily is how to start my camera agents to stream on GKE, because I couldn’t find endpoint to which my cluster is exposed. </w:t>
      </w:r>
      <w:r w:rsidR="00343EAC" w:rsidRPr="00343EAC">
        <w:rPr>
          <w:rFonts w:ascii="Arial" w:hAnsi="Arial" w:cs="Arial"/>
          <w:szCs w:val="18"/>
          <w:lang w:val="en-US"/>
        </w:rPr>
        <w:t>¯\_(</w:t>
      </w:r>
      <w:r w:rsidR="00343EAC" w:rsidRPr="00343EAC">
        <w:rPr>
          <w:rFonts w:ascii="MS Gothic" w:eastAsia="MS Gothic" w:hAnsi="MS Gothic" w:cs="MS Gothic" w:hint="eastAsia"/>
          <w:szCs w:val="18"/>
          <w:lang w:val="en-US"/>
        </w:rPr>
        <w:t>ツ</w:t>
      </w:r>
      <w:r w:rsidR="00343EAC" w:rsidRPr="00343EAC">
        <w:rPr>
          <w:rFonts w:ascii="Arial" w:hAnsi="Arial" w:cs="Arial"/>
          <w:szCs w:val="18"/>
          <w:lang w:val="en-US"/>
        </w:rPr>
        <w:t>)_/¯</w:t>
      </w:r>
      <w:r w:rsidR="00343EAC">
        <w:rPr>
          <w:rFonts w:ascii="Arial" w:hAnsi="Arial" w:cs="Arial"/>
          <w:szCs w:val="18"/>
          <w:lang w:val="en-US"/>
        </w:rPr>
        <w:br/>
        <w:t xml:space="preserve">Than I started over cli my cameras and everything worked well as in assignment 1 with docker and </w:t>
      </w:r>
      <w:r w:rsidR="0064350E">
        <w:rPr>
          <w:rFonts w:ascii="Arial" w:hAnsi="Arial" w:cs="Arial"/>
          <w:szCs w:val="18"/>
          <w:lang w:val="en-US"/>
        </w:rPr>
        <w:t>locally on minikube cluster.</w:t>
      </w:r>
      <w:r w:rsidR="0064350E">
        <w:rPr>
          <w:rFonts w:ascii="Arial" w:hAnsi="Arial" w:cs="Arial"/>
          <w:szCs w:val="18"/>
          <w:lang w:val="en-US"/>
        </w:rPr>
        <w:br/>
      </w:r>
    </w:p>
    <w:p w14:paraId="24A510B9" w14:textId="58566BFB" w:rsidR="006E1C94" w:rsidRDefault="001A7FB9" w:rsidP="00BC7BF4">
      <w:pPr>
        <w:pStyle w:val="NoSpacing"/>
        <w:jc w:val="left"/>
        <w:rPr>
          <w:rFonts w:ascii="Arial" w:hAnsi="Arial" w:cs="Arial"/>
          <w:szCs w:val="18"/>
          <w:lang w:val="en-US"/>
        </w:rPr>
      </w:pPr>
      <w:r>
        <w:rPr>
          <w:rFonts w:ascii="Arial" w:hAnsi="Arial" w:cs="Arial"/>
          <w:szCs w:val="18"/>
          <w:lang w:val="en-US"/>
        </w:rPr>
        <w:t>Scaling:</w:t>
      </w:r>
      <w:r w:rsidR="0064350E">
        <w:rPr>
          <w:rFonts w:ascii="Arial" w:hAnsi="Arial" w:cs="Arial"/>
          <w:szCs w:val="18"/>
          <w:lang w:val="en-US"/>
        </w:rPr>
        <w:br/>
      </w:r>
      <w:r>
        <w:rPr>
          <w:rFonts w:ascii="Arial" w:hAnsi="Arial" w:cs="Arial"/>
          <w:szCs w:val="18"/>
          <w:lang w:val="en-US"/>
        </w:rPr>
        <w:t>All services that I ran on GKE are single, so no replication implemented in the files that I uploaded. But I experimented with replication and load balancer locally via minikube.</w:t>
      </w:r>
      <w:r w:rsidR="00BC1C00">
        <w:rPr>
          <w:rFonts w:ascii="Arial" w:hAnsi="Arial" w:cs="Arial"/>
          <w:szCs w:val="18"/>
          <w:lang w:val="en-US"/>
        </w:rPr>
        <w:t xml:space="preserve"> Collector service is very convenient for scaling because it’s stateless and in the same time very big bottleneck in our surv</w:t>
      </w:r>
      <w:r>
        <w:rPr>
          <w:rFonts w:ascii="Arial" w:hAnsi="Arial" w:cs="Arial"/>
          <w:szCs w:val="18"/>
          <w:lang w:val="en-US"/>
        </w:rPr>
        <w:t xml:space="preserve"> (kubectl scale –replicas=4 deployment/collector)</w:t>
      </w:r>
      <w:r w:rsidR="00BC1C00">
        <w:rPr>
          <w:rFonts w:ascii="Arial" w:hAnsi="Arial" w:cs="Arial"/>
          <w:szCs w:val="18"/>
          <w:lang w:val="en-US"/>
        </w:rPr>
        <w:br/>
        <w:t>Load balancer exposing:</w:t>
      </w:r>
      <w:r w:rsidR="00BC1C00">
        <w:rPr>
          <w:rFonts w:ascii="Arial" w:hAnsi="Arial" w:cs="Arial"/>
          <w:szCs w:val="18"/>
          <w:lang w:val="en-US"/>
        </w:rPr>
        <w:br/>
        <w:t>kubectl expose deployment collector –type=LoadBalancer –name collector-lb …</w:t>
      </w:r>
      <w:r>
        <w:rPr>
          <w:rFonts w:ascii="Arial" w:hAnsi="Arial" w:cs="Arial"/>
          <w:szCs w:val="18"/>
          <w:lang w:val="en-US"/>
        </w:rPr>
        <w:br/>
      </w:r>
      <w:r>
        <w:rPr>
          <w:rFonts w:ascii="Arial" w:hAnsi="Arial" w:cs="Arial"/>
          <w:szCs w:val="18"/>
          <w:lang w:val="en-US"/>
        </w:rPr>
        <w:br/>
      </w:r>
    </w:p>
    <w:p w14:paraId="59691EB6" w14:textId="5587F17B" w:rsidR="008A1F83" w:rsidRDefault="008A1F83" w:rsidP="00BC7BF4">
      <w:pPr>
        <w:pStyle w:val="NoSpacing"/>
        <w:jc w:val="left"/>
        <w:rPr>
          <w:rFonts w:ascii="Arial" w:hAnsi="Arial" w:cs="Arial"/>
          <w:szCs w:val="18"/>
          <w:lang w:val="en-US"/>
        </w:rPr>
      </w:pPr>
      <w:r>
        <w:rPr>
          <w:rFonts w:ascii="Arial" w:hAnsi="Arial" w:cs="Arial"/>
          <w:szCs w:val="18"/>
          <w:lang w:val="en-US"/>
        </w:rPr>
        <w:t>----------------------------------------------------------------------------------------------------------------</w:t>
      </w:r>
    </w:p>
    <w:p w14:paraId="586C03E6" w14:textId="6CE6F35D" w:rsidR="008A1F83" w:rsidRDefault="008A1F83" w:rsidP="00BC7BF4">
      <w:pPr>
        <w:pStyle w:val="NoSpacing"/>
        <w:jc w:val="left"/>
        <w:rPr>
          <w:rFonts w:ascii="Arial" w:hAnsi="Arial" w:cs="Arial"/>
          <w:szCs w:val="18"/>
          <w:lang w:val="en-US"/>
        </w:rPr>
      </w:pPr>
      <w:r>
        <w:rPr>
          <w:rFonts w:ascii="Arial" w:hAnsi="Arial" w:cs="Arial"/>
          <w:szCs w:val="18"/>
          <w:lang w:val="en-US"/>
        </w:rPr>
        <w:t>Conclusion</w:t>
      </w:r>
    </w:p>
    <w:p w14:paraId="487E05B7" w14:textId="73133483" w:rsidR="001A7FB9" w:rsidRDefault="001A7FB9" w:rsidP="00BC7BF4">
      <w:pPr>
        <w:pStyle w:val="NoSpacing"/>
        <w:jc w:val="left"/>
        <w:rPr>
          <w:rFonts w:ascii="Arial" w:hAnsi="Arial" w:cs="Arial"/>
          <w:szCs w:val="18"/>
          <w:lang w:val="en-US"/>
        </w:rPr>
      </w:pPr>
      <w:r>
        <w:rPr>
          <w:rFonts w:ascii="Arial" w:hAnsi="Arial" w:cs="Arial"/>
          <w:szCs w:val="18"/>
          <w:lang w:val="en-US"/>
        </w:rPr>
        <w:t>The Assignment 2 was not my favorite part of IT, because it digs more in DevOps and low-level things which I don’t like. I also lost a lot more time on this task 2 comparing to task 1, even if no programming was needed to accomplish this task</w:t>
      </w:r>
      <w:r w:rsidR="008A1F83">
        <w:rPr>
          <w:rFonts w:ascii="Arial" w:hAnsi="Arial" w:cs="Arial"/>
          <w:szCs w:val="18"/>
          <w:lang w:val="en-US"/>
        </w:rPr>
        <w:t>.</w:t>
      </w:r>
      <w:r w:rsidR="008A1F83">
        <w:rPr>
          <w:rFonts w:ascii="Arial" w:hAnsi="Arial" w:cs="Arial"/>
          <w:szCs w:val="18"/>
          <w:lang w:val="en-US"/>
        </w:rPr>
        <w:br/>
        <w:t xml:space="preserve">Kubernetes is however very important for todays development, and I am very thankful that we learned a lot about it. </w:t>
      </w:r>
    </w:p>
    <w:p w14:paraId="42D27E00" w14:textId="24150C34" w:rsidR="008A1F83" w:rsidRPr="00343EAC" w:rsidRDefault="008A1F83" w:rsidP="00BC7BF4">
      <w:pPr>
        <w:pStyle w:val="NoSpacing"/>
        <w:jc w:val="left"/>
        <w:rPr>
          <w:rFonts w:ascii="Arial" w:hAnsi="Arial" w:cs="Arial"/>
          <w:szCs w:val="18"/>
          <w:lang w:val="en-US"/>
        </w:rPr>
      </w:pPr>
      <w:r>
        <w:rPr>
          <w:rFonts w:ascii="Arial" w:hAnsi="Arial" w:cs="Arial"/>
          <w:szCs w:val="18"/>
          <w:lang w:val="en-US"/>
        </w:rPr>
        <w:t>In my opinion, we should have some tutorium for basics to get started in such advanced things, because diving into this huge ocean like kubernetes alone at home is very painful. Some of my colleagues gave up on this assignment. One more time, thanks for the good help via forum. That helped a lot</w:t>
      </w:r>
      <w:r w:rsidR="003B4D7C">
        <w:rPr>
          <w:rFonts w:ascii="Arial" w:hAnsi="Arial" w:cs="Arial"/>
          <w:szCs w:val="18"/>
          <w:lang w:val="en-US"/>
        </w:rPr>
        <w:t xml:space="preserve"> again. </w:t>
      </w:r>
      <w:r w:rsidR="003B4D7C" w:rsidRPr="003B4D7C">
        <w:rPr>
          <mc:AlternateContent>
            <mc:Choice Requires="w16se">
              <w:rFonts w:ascii="Arial" w:hAnsi="Arial" w:cs="Arial"/>
            </mc:Choice>
            <mc:Fallback>
              <w:rFonts w:ascii="Segoe UI Emoji" w:eastAsia="Segoe UI Emoji" w:hAnsi="Segoe UI Emoji" w:cs="Segoe UI Emoji"/>
            </mc:Fallback>
          </mc:AlternateContent>
          <w:szCs w:val="18"/>
          <w:lang w:val="en-US"/>
        </w:rPr>
        <mc:AlternateContent>
          <mc:Choice Requires="w16se">
            <w16se:symEx w16se:font="Segoe UI Emoji" w16se:char="1F60A"/>
          </mc:Choice>
          <mc:Fallback>
            <w:t>😊</w:t>
          </mc:Fallback>
        </mc:AlternateContent>
      </w:r>
    </w:p>
    <w:sectPr w:rsidR="008A1F83" w:rsidRPr="00343EAC" w:rsidSect="00D47758">
      <w:headerReference w:type="default" r:id="rId12"/>
      <w:footerReference w:type="default" r:id="rId13"/>
      <w:pgSz w:w="11906" w:h="16838"/>
      <w:pgMar w:top="1134"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8984C" w14:textId="77777777" w:rsidR="00060966" w:rsidRDefault="00060966">
      <w:pPr>
        <w:spacing w:after="0" w:line="240" w:lineRule="auto"/>
      </w:pPr>
      <w:r>
        <w:separator/>
      </w:r>
    </w:p>
  </w:endnote>
  <w:endnote w:type="continuationSeparator" w:id="0">
    <w:p w14:paraId="2772FD96" w14:textId="77777777" w:rsidR="00060966" w:rsidRDefault="0006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Yu Gothic"/>
    <w:charset w:val="8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mi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10EF" w14:textId="77777777" w:rsidR="00D54691" w:rsidRPr="00487E92" w:rsidRDefault="00D54691" w:rsidP="003E6130">
    <w:pPr>
      <w:pStyle w:val="Footer"/>
      <w:pBdr>
        <w:top w:val="single" w:sz="4" w:space="1" w:color="808080"/>
      </w:pBdr>
      <w:tabs>
        <w:tab w:val="center" w:pos="4536"/>
        <w:tab w:val="right" w:pos="9072"/>
      </w:tabs>
      <w:jc w:val="left"/>
      <w:rPr>
        <w:rFonts w:ascii="Arial" w:eastAsia="Amiro" w:hAnsi="Arial" w:cs="Arial"/>
        <w:lang w:val="de-DE" w:eastAsia="en-GB"/>
      </w:rPr>
    </w:pPr>
    <w:r>
      <w:rPr>
        <w:rFonts w:ascii="Arial" w:eastAsia="Amiro" w:hAnsi="Arial" w:cs="Arial"/>
        <w:lang w:val="de-DE" w:eastAsia="en-GB"/>
      </w:rPr>
      <w:t>Nikodijevic</w:t>
    </w:r>
    <w:r w:rsidRPr="00487E92">
      <w:rPr>
        <w:rFonts w:ascii="Arial" w:eastAsia="Amiro" w:hAnsi="Arial" w:cs="Arial"/>
        <w:lang w:val="de-DE" w:eastAsia="en-GB"/>
      </w:rPr>
      <w:t xml:space="preserve">, </w:t>
    </w:r>
    <w:r>
      <w:rPr>
        <w:rFonts w:ascii="Arial" w:eastAsia="Amiro" w:hAnsi="Arial" w:cs="Arial"/>
        <w:lang w:val="de-DE" w:eastAsia="en-GB"/>
      </w:rPr>
      <w:t>Mihajlo</w:t>
    </w:r>
  </w:p>
  <w:p w14:paraId="73885F29" w14:textId="1C83980F" w:rsidR="00D54691" w:rsidRPr="00487E92" w:rsidRDefault="00D54691" w:rsidP="003E6130">
    <w:pPr>
      <w:pStyle w:val="Footer"/>
      <w:pBdr>
        <w:top w:val="single" w:sz="4" w:space="1" w:color="808080"/>
      </w:pBdr>
      <w:tabs>
        <w:tab w:val="center" w:pos="4536"/>
        <w:tab w:val="right" w:pos="9072"/>
      </w:tabs>
      <w:jc w:val="left"/>
      <w:rPr>
        <w:rFonts w:ascii="Arial" w:hAnsi="Arial" w:cs="Arial"/>
        <w:color w:val="7F7F7F"/>
        <w:sz w:val="20"/>
        <w:szCs w:val="20"/>
        <w:lang w:val="de-DE"/>
      </w:rPr>
    </w:pPr>
    <w:r>
      <w:rPr>
        <w:rFonts w:ascii="Arial" w:eastAsia="Amiro" w:hAnsi="Arial" w:cs="Arial"/>
        <w:lang w:val="de-DE" w:eastAsia="en-GB"/>
      </w:rPr>
      <w:t>01646292</w:t>
    </w:r>
    <w:r w:rsidRPr="00487E92">
      <w:rPr>
        <w:rFonts w:ascii="Arial" w:eastAsia="Amiro" w:hAnsi="Arial" w:cs="Arial"/>
        <w:lang w:val="de-DE" w:eastAsia="en-GB"/>
      </w:rPr>
      <w:tab/>
    </w:r>
    <w:r w:rsidRPr="00487E92">
      <w:rPr>
        <w:rFonts w:ascii="Arial" w:eastAsia="Amiro" w:hAnsi="Arial" w:cs="Arial"/>
        <w:lang w:val="de-DE" w:eastAsia="en-GB"/>
      </w:rPr>
      <w:fldChar w:fldCharType="begin"/>
    </w:r>
    <w:r w:rsidRPr="00487E92">
      <w:rPr>
        <w:rFonts w:ascii="Arial" w:eastAsia="Amiro" w:hAnsi="Arial" w:cs="Arial"/>
        <w:lang w:val="de-DE" w:eastAsia="en-GB"/>
      </w:rPr>
      <w:instrText xml:space="preserve"> TIME \@ "d. MMMM yyyy" </w:instrText>
    </w:r>
    <w:r w:rsidRPr="00487E92">
      <w:rPr>
        <w:rFonts w:ascii="Arial" w:eastAsia="Amiro" w:hAnsi="Arial" w:cs="Arial"/>
        <w:lang w:val="de-DE" w:eastAsia="en-GB"/>
      </w:rPr>
      <w:fldChar w:fldCharType="separate"/>
    </w:r>
    <w:r w:rsidR="00B92526">
      <w:rPr>
        <w:rFonts w:ascii="Arial" w:eastAsia="Amiro" w:hAnsi="Arial" w:cs="Arial"/>
        <w:noProof/>
        <w:lang w:val="de-DE" w:eastAsia="en-GB"/>
      </w:rPr>
      <w:t>25. Dezember 2019</w:t>
    </w:r>
    <w:r w:rsidRPr="00487E92">
      <w:rPr>
        <w:rFonts w:ascii="Arial" w:eastAsia="Amiro" w:hAnsi="Arial" w:cs="Arial"/>
        <w:lang w:val="de-DE" w:eastAsia="en-GB"/>
      </w:rPr>
      <w:fldChar w:fldCharType="end"/>
    </w:r>
    <w:r w:rsidRPr="00487E92">
      <w:rPr>
        <w:rFonts w:ascii="Arial" w:hAnsi="Arial" w:cs="Arial"/>
        <w:color w:val="7F7F7F"/>
        <w:sz w:val="20"/>
        <w:szCs w:val="20"/>
        <w:lang w:val="de-DE"/>
      </w:rPr>
      <w:tab/>
    </w:r>
    <w:r w:rsidRPr="00487E92">
      <w:rPr>
        <w:rFonts w:ascii="Arial" w:eastAsia="Amiro" w:hAnsi="Arial" w:cs="Arial"/>
        <w:lang w:val="de-DE" w:eastAsia="en-GB"/>
      </w:rPr>
      <w:t xml:space="preserve">Seite </w:t>
    </w:r>
    <w:r w:rsidRPr="00487E92">
      <w:rPr>
        <w:rFonts w:ascii="Arial" w:eastAsia="Amiro" w:hAnsi="Arial" w:cs="Arial"/>
        <w:lang w:val="de-DE" w:eastAsia="en-GB"/>
      </w:rPr>
      <w:fldChar w:fldCharType="begin"/>
    </w:r>
    <w:r w:rsidRPr="00487E92">
      <w:rPr>
        <w:rFonts w:ascii="Arial" w:eastAsia="Amiro" w:hAnsi="Arial" w:cs="Arial"/>
        <w:lang w:val="de-DE" w:eastAsia="en-GB"/>
      </w:rPr>
      <w:instrText xml:space="preserve"> PAGE \*Arabic </w:instrText>
    </w:r>
    <w:r w:rsidRPr="00487E92">
      <w:rPr>
        <w:rFonts w:ascii="Arial" w:eastAsia="Amiro" w:hAnsi="Arial" w:cs="Arial"/>
        <w:lang w:val="de-DE" w:eastAsia="en-GB"/>
      </w:rPr>
      <w:fldChar w:fldCharType="separate"/>
    </w:r>
    <w:r w:rsidRPr="00487E92">
      <w:rPr>
        <w:rFonts w:ascii="Arial" w:eastAsia="Amiro" w:hAnsi="Arial" w:cs="Arial"/>
        <w:noProof/>
        <w:lang w:val="de-DE" w:eastAsia="en-GB"/>
      </w:rPr>
      <w:t>4</w:t>
    </w:r>
    <w:r w:rsidRPr="00487E92">
      <w:rPr>
        <w:rFonts w:ascii="Arial" w:eastAsia="Amiro" w:hAnsi="Arial" w:cs="Arial"/>
        <w:lang w:val="de-DE" w:eastAsia="en-GB"/>
      </w:rPr>
      <w:fldChar w:fldCharType="end"/>
    </w:r>
    <w:r w:rsidRPr="00487E92">
      <w:rPr>
        <w:rFonts w:ascii="Arial" w:eastAsia="Amiro" w:hAnsi="Arial" w:cs="Arial"/>
        <w:lang w:val="de-DE" w:eastAsia="en-GB"/>
      </w:rPr>
      <w:t xml:space="preserve"> von </w:t>
    </w:r>
    <w:r w:rsidRPr="00487E92">
      <w:rPr>
        <w:rFonts w:ascii="Arial" w:eastAsia="Amiro" w:hAnsi="Arial" w:cs="Arial"/>
        <w:lang w:val="de-DE" w:eastAsia="en-GB"/>
      </w:rPr>
      <w:fldChar w:fldCharType="begin"/>
    </w:r>
    <w:r w:rsidRPr="00487E92">
      <w:rPr>
        <w:rFonts w:ascii="Arial" w:eastAsia="Amiro" w:hAnsi="Arial" w:cs="Arial"/>
        <w:lang w:val="de-DE" w:eastAsia="en-GB"/>
      </w:rPr>
      <w:instrText xml:space="preserve"> NUMPAGES \*Arabic </w:instrText>
    </w:r>
    <w:r w:rsidRPr="00487E92">
      <w:rPr>
        <w:rFonts w:ascii="Arial" w:eastAsia="Amiro" w:hAnsi="Arial" w:cs="Arial"/>
        <w:lang w:val="de-DE" w:eastAsia="en-GB"/>
      </w:rPr>
      <w:fldChar w:fldCharType="separate"/>
    </w:r>
    <w:r w:rsidRPr="00487E92">
      <w:rPr>
        <w:rFonts w:ascii="Arial" w:eastAsia="Amiro" w:hAnsi="Arial" w:cs="Arial"/>
        <w:noProof/>
        <w:lang w:val="de-DE" w:eastAsia="en-GB"/>
      </w:rPr>
      <w:t>4</w:t>
    </w:r>
    <w:r w:rsidRPr="00487E92">
      <w:rPr>
        <w:rFonts w:ascii="Arial" w:eastAsia="Amiro" w:hAnsi="Arial" w:cs="Arial"/>
        <w:lang w:val="de-DE"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426B9" w14:textId="77777777" w:rsidR="00060966" w:rsidRDefault="00060966">
      <w:pPr>
        <w:spacing w:after="0" w:line="240" w:lineRule="auto"/>
      </w:pPr>
      <w:r>
        <w:separator/>
      </w:r>
    </w:p>
  </w:footnote>
  <w:footnote w:type="continuationSeparator" w:id="0">
    <w:p w14:paraId="06020AAF" w14:textId="77777777" w:rsidR="00060966" w:rsidRDefault="0006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FB9F" w14:textId="3FBB6710" w:rsidR="00D54691" w:rsidRPr="003752F0" w:rsidRDefault="00BC7BF4" w:rsidP="00BC7BF4">
    <w:pPr>
      <w:pStyle w:val="Header"/>
      <w:ind w:left="2127" w:firstLine="709"/>
      <w:rPr>
        <w:rFonts w:ascii="Arial" w:hAnsi="Arial" w:cs="Arial"/>
        <w:lang w:val="en-US"/>
      </w:rPr>
    </w:pPr>
    <w:r>
      <w:rPr>
        <w:rFonts w:ascii="Arial" w:eastAsia="Amiro" w:hAnsi="Arial" w:cs="Arial"/>
        <w:lang w:val="en-US" w:eastAsia="en-GB"/>
      </w:rPr>
      <w:t>Cloud</w:t>
    </w:r>
    <w:r w:rsidR="003752F0" w:rsidRPr="003752F0">
      <w:rPr>
        <w:rFonts w:ascii="Arial" w:eastAsia="Amiro" w:hAnsi="Arial" w:cs="Arial"/>
        <w:lang w:val="en-US" w:eastAsia="en-GB"/>
      </w:rPr>
      <w:t xml:space="preserve"> Computing</w:t>
    </w:r>
    <w:r w:rsidR="00D54691" w:rsidRPr="003752F0">
      <w:rPr>
        <w:rFonts w:ascii="Arial" w:eastAsia="Amiro" w:hAnsi="Arial" w:cs="Arial"/>
        <w:lang w:val="en-US" w:eastAsia="en-GB"/>
      </w:rPr>
      <w:tab/>
    </w:r>
    <w:r w:rsidR="003752F0" w:rsidRPr="003752F0">
      <w:rPr>
        <w:rFonts w:ascii="Arial" w:eastAsia="Amiro" w:hAnsi="Arial" w:cs="Arial"/>
        <w:lang w:val="en-US" w:eastAsia="en-GB"/>
      </w:rPr>
      <w:t>Assignment</w:t>
    </w:r>
    <w:r w:rsidR="00D54691" w:rsidRPr="003752F0">
      <w:rPr>
        <w:rFonts w:ascii="Arial" w:eastAsia="Amiro" w:hAnsi="Arial" w:cs="Arial"/>
        <w:lang w:val="en-US" w:eastAsia="en-GB"/>
      </w:rPr>
      <w:t xml:space="preserve"> </w:t>
    </w:r>
    <w:r w:rsidR="00B92526">
      <w:rPr>
        <w:rFonts w:ascii="Arial" w:eastAsia="Amiro" w:hAnsi="Arial" w:cs="Arial"/>
        <w:lang w:val="en-US" w:eastAsia="en-GB"/>
      </w:rPr>
      <w:t>3</w:t>
    </w:r>
    <w:r w:rsidR="00D54691" w:rsidRPr="003752F0">
      <w:rPr>
        <w:rFonts w:ascii="Arial" w:eastAsia="Amiro" w:hAnsi="Arial" w:cs="Arial"/>
        <w:lang w:val="en-US" w:eastAsia="en-GB"/>
      </w:rPr>
      <w:t xml:space="preserve"> (</w:t>
    </w:r>
    <w:r w:rsidR="00B92526">
      <w:rPr>
        <w:rFonts w:ascii="Arial" w:eastAsia="Amiro" w:hAnsi="Arial" w:cs="Arial"/>
        <w:lang w:val="en-US" w:eastAsia="en-GB"/>
      </w:rPr>
      <w:t>P</w:t>
    </w:r>
    <w:r>
      <w:rPr>
        <w:rFonts w:ascii="Arial" w:eastAsia="Amiro" w:hAnsi="Arial" w:cs="Arial"/>
        <w:lang w:val="en-US" w:eastAsia="en-GB"/>
      </w:rPr>
      <w:t>aaS)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0"/>
        </w:tabs>
        <w:ind w:left="720" w:hanging="360"/>
      </w:pPr>
      <w:rPr>
        <w:rFonts w:ascii="Helvetica" w:hAnsi="Helvetica" w:cs="Verdana"/>
        <w:sz w:val="24"/>
        <w:szCs w:val="24"/>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multilevel"/>
    <w:tmpl w:val="00000004"/>
    <w:name w:val="WW8Num4"/>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0CA54CDB"/>
    <w:multiLevelType w:val="hybridMultilevel"/>
    <w:tmpl w:val="814EF8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002CC5"/>
    <w:multiLevelType w:val="hybridMultilevel"/>
    <w:tmpl w:val="9B98B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0087B"/>
    <w:multiLevelType w:val="hybridMultilevel"/>
    <w:tmpl w:val="F9E2F440"/>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B237C9E"/>
    <w:multiLevelType w:val="hybridMultilevel"/>
    <w:tmpl w:val="0A2C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3856A5"/>
    <w:multiLevelType w:val="hybridMultilevel"/>
    <w:tmpl w:val="54D26D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65270CD"/>
    <w:multiLevelType w:val="hybridMultilevel"/>
    <w:tmpl w:val="95D21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7751E"/>
    <w:multiLevelType w:val="hybridMultilevel"/>
    <w:tmpl w:val="7D8624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4"/>
  </w:num>
  <w:num w:numId="7">
    <w:abstractNumId w:val="6"/>
  </w:num>
  <w:num w:numId="8">
    <w:abstractNumId w:val="10"/>
  </w:num>
  <w:num w:numId="9">
    <w:abstractNumId w:val="5"/>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C"/>
    <w:rsid w:val="00010B4C"/>
    <w:rsid w:val="000277FE"/>
    <w:rsid w:val="0005464C"/>
    <w:rsid w:val="00060966"/>
    <w:rsid w:val="00067A10"/>
    <w:rsid w:val="00085CDC"/>
    <w:rsid w:val="0009302D"/>
    <w:rsid w:val="000C568C"/>
    <w:rsid w:val="000D4A7C"/>
    <w:rsid w:val="000F3F69"/>
    <w:rsid w:val="0010250D"/>
    <w:rsid w:val="00104DCF"/>
    <w:rsid w:val="00115291"/>
    <w:rsid w:val="0015730D"/>
    <w:rsid w:val="001614F5"/>
    <w:rsid w:val="00163556"/>
    <w:rsid w:val="00165A5A"/>
    <w:rsid w:val="00174305"/>
    <w:rsid w:val="00187018"/>
    <w:rsid w:val="001948D1"/>
    <w:rsid w:val="001A624E"/>
    <w:rsid w:val="001A7FB9"/>
    <w:rsid w:val="001B7D67"/>
    <w:rsid w:val="001C72FF"/>
    <w:rsid w:val="001D4B3E"/>
    <w:rsid w:val="001E18AE"/>
    <w:rsid w:val="001F16E7"/>
    <w:rsid w:val="001F739A"/>
    <w:rsid w:val="00203BD7"/>
    <w:rsid w:val="00215406"/>
    <w:rsid w:val="00215B37"/>
    <w:rsid w:val="00256BFD"/>
    <w:rsid w:val="00267752"/>
    <w:rsid w:val="00271752"/>
    <w:rsid w:val="00273027"/>
    <w:rsid w:val="002844C9"/>
    <w:rsid w:val="002B5066"/>
    <w:rsid w:val="002C0FFA"/>
    <w:rsid w:val="002D5D2A"/>
    <w:rsid w:val="002F7475"/>
    <w:rsid w:val="00303F80"/>
    <w:rsid w:val="00314D5B"/>
    <w:rsid w:val="00317138"/>
    <w:rsid w:val="003226CE"/>
    <w:rsid w:val="00343EAC"/>
    <w:rsid w:val="00355252"/>
    <w:rsid w:val="00363C31"/>
    <w:rsid w:val="003750F7"/>
    <w:rsid w:val="003752F0"/>
    <w:rsid w:val="00386856"/>
    <w:rsid w:val="003900AF"/>
    <w:rsid w:val="00395626"/>
    <w:rsid w:val="003A181A"/>
    <w:rsid w:val="003A37FC"/>
    <w:rsid w:val="003A3B4E"/>
    <w:rsid w:val="003B4D7C"/>
    <w:rsid w:val="003C04C3"/>
    <w:rsid w:val="003E6130"/>
    <w:rsid w:val="003F23B4"/>
    <w:rsid w:val="004136BC"/>
    <w:rsid w:val="00416CEF"/>
    <w:rsid w:val="004315D4"/>
    <w:rsid w:val="004475E7"/>
    <w:rsid w:val="00476682"/>
    <w:rsid w:val="00485A4E"/>
    <w:rsid w:val="00487E92"/>
    <w:rsid w:val="004B387D"/>
    <w:rsid w:val="004C041F"/>
    <w:rsid w:val="004C559B"/>
    <w:rsid w:val="004D02DF"/>
    <w:rsid w:val="004D343A"/>
    <w:rsid w:val="004E3E55"/>
    <w:rsid w:val="004F3C64"/>
    <w:rsid w:val="004F7567"/>
    <w:rsid w:val="004F7F69"/>
    <w:rsid w:val="00501057"/>
    <w:rsid w:val="00514B03"/>
    <w:rsid w:val="00526D94"/>
    <w:rsid w:val="00526F46"/>
    <w:rsid w:val="00530B26"/>
    <w:rsid w:val="00535D04"/>
    <w:rsid w:val="00575F37"/>
    <w:rsid w:val="005A0CBD"/>
    <w:rsid w:val="005A22E2"/>
    <w:rsid w:val="005B566E"/>
    <w:rsid w:val="005C022E"/>
    <w:rsid w:val="005D6DF1"/>
    <w:rsid w:val="005E1CDE"/>
    <w:rsid w:val="00602189"/>
    <w:rsid w:val="00604DDE"/>
    <w:rsid w:val="00612833"/>
    <w:rsid w:val="00620452"/>
    <w:rsid w:val="00627E90"/>
    <w:rsid w:val="0063026A"/>
    <w:rsid w:val="00636507"/>
    <w:rsid w:val="0064350E"/>
    <w:rsid w:val="00677A76"/>
    <w:rsid w:val="006B5CCE"/>
    <w:rsid w:val="006C7552"/>
    <w:rsid w:val="006E091A"/>
    <w:rsid w:val="006E1C94"/>
    <w:rsid w:val="0070489D"/>
    <w:rsid w:val="00717B75"/>
    <w:rsid w:val="0076351A"/>
    <w:rsid w:val="0077521C"/>
    <w:rsid w:val="0078522C"/>
    <w:rsid w:val="00797DA4"/>
    <w:rsid w:val="007D34BF"/>
    <w:rsid w:val="00812107"/>
    <w:rsid w:val="0082482D"/>
    <w:rsid w:val="00871FE8"/>
    <w:rsid w:val="008A1F83"/>
    <w:rsid w:val="008B094D"/>
    <w:rsid w:val="008B139A"/>
    <w:rsid w:val="008C35EB"/>
    <w:rsid w:val="008F6826"/>
    <w:rsid w:val="009022D6"/>
    <w:rsid w:val="00905B03"/>
    <w:rsid w:val="00917F10"/>
    <w:rsid w:val="00921B68"/>
    <w:rsid w:val="00932F20"/>
    <w:rsid w:val="009478A0"/>
    <w:rsid w:val="00956BF8"/>
    <w:rsid w:val="00962227"/>
    <w:rsid w:val="009A24B7"/>
    <w:rsid w:val="009C1837"/>
    <w:rsid w:val="009C7ABB"/>
    <w:rsid w:val="009C7C61"/>
    <w:rsid w:val="009F5A1E"/>
    <w:rsid w:val="00A02080"/>
    <w:rsid w:val="00A1066A"/>
    <w:rsid w:val="00A17DC6"/>
    <w:rsid w:val="00A23D57"/>
    <w:rsid w:val="00A30118"/>
    <w:rsid w:val="00A45C0B"/>
    <w:rsid w:val="00A65C31"/>
    <w:rsid w:val="00A81CD5"/>
    <w:rsid w:val="00A85F5D"/>
    <w:rsid w:val="00AA0674"/>
    <w:rsid w:val="00AB220F"/>
    <w:rsid w:val="00AC0E72"/>
    <w:rsid w:val="00AC44B0"/>
    <w:rsid w:val="00AD1E1D"/>
    <w:rsid w:val="00AF29A1"/>
    <w:rsid w:val="00B01C56"/>
    <w:rsid w:val="00B03FFA"/>
    <w:rsid w:val="00B34B12"/>
    <w:rsid w:val="00B354C3"/>
    <w:rsid w:val="00B5685C"/>
    <w:rsid w:val="00B736D8"/>
    <w:rsid w:val="00B92526"/>
    <w:rsid w:val="00BA2E22"/>
    <w:rsid w:val="00BB26F0"/>
    <w:rsid w:val="00BB703F"/>
    <w:rsid w:val="00BC15AF"/>
    <w:rsid w:val="00BC1822"/>
    <w:rsid w:val="00BC1C00"/>
    <w:rsid w:val="00BC7BF4"/>
    <w:rsid w:val="00BE3BFB"/>
    <w:rsid w:val="00C00FD9"/>
    <w:rsid w:val="00C23225"/>
    <w:rsid w:val="00C44673"/>
    <w:rsid w:val="00C57764"/>
    <w:rsid w:val="00C6727D"/>
    <w:rsid w:val="00C74201"/>
    <w:rsid w:val="00C77DB5"/>
    <w:rsid w:val="00C84B41"/>
    <w:rsid w:val="00CC075F"/>
    <w:rsid w:val="00CC3B01"/>
    <w:rsid w:val="00CE620C"/>
    <w:rsid w:val="00CE6485"/>
    <w:rsid w:val="00CF5812"/>
    <w:rsid w:val="00D04B71"/>
    <w:rsid w:val="00D2256C"/>
    <w:rsid w:val="00D2266C"/>
    <w:rsid w:val="00D226E2"/>
    <w:rsid w:val="00D27B8E"/>
    <w:rsid w:val="00D3193B"/>
    <w:rsid w:val="00D329F1"/>
    <w:rsid w:val="00D33BB7"/>
    <w:rsid w:val="00D363E8"/>
    <w:rsid w:val="00D41684"/>
    <w:rsid w:val="00D47758"/>
    <w:rsid w:val="00D47CB3"/>
    <w:rsid w:val="00D534B1"/>
    <w:rsid w:val="00D54691"/>
    <w:rsid w:val="00D70A58"/>
    <w:rsid w:val="00D70EEA"/>
    <w:rsid w:val="00D74615"/>
    <w:rsid w:val="00D973B8"/>
    <w:rsid w:val="00DA0639"/>
    <w:rsid w:val="00DB48E1"/>
    <w:rsid w:val="00DE04BD"/>
    <w:rsid w:val="00DE2AF1"/>
    <w:rsid w:val="00E0744E"/>
    <w:rsid w:val="00E262FE"/>
    <w:rsid w:val="00E528BA"/>
    <w:rsid w:val="00E54918"/>
    <w:rsid w:val="00E607A5"/>
    <w:rsid w:val="00E6232B"/>
    <w:rsid w:val="00E649E5"/>
    <w:rsid w:val="00E7395E"/>
    <w:rsid w:val="00E81499"/>
    <w:rsid w:val="00EA52AB"/>
    <w:rsid w:val="00EB6093"/>
    <w:rsid w:val="00EC2FB4"/>
    <w:rsid w:val="00EE4E50"/>
    <w:rsid w:val="00F06193"/>
    <w:rsid w:val="00F135B1"/>
    <w:rsid w:val="00F13F8F"/>
    <w:rsid w:val="00F14984"/>
    <w:rsid w:val="00F21D55"/>
    <w:rsid w:val="00F25BB5"/>
    <w:rsid w:val="00F44687"/>
    <w:rsid w:val="00F44853"/>
    <w:rsid w:val="00F44B80"/>
    <w:rsid w:val="00F81EFE"/>
    <w:rsid w:val="00F9024E"/>
    <w:rsid w:val="00F91725"/>
    <w:rsid w:val="00F96037"/>
    <w:rsid w:val="00FA10E0"/>
    <w:rsid w:val="00FC3188"/>
    <w:rsid w:val="00FE3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60A9B2"/>
  <w15:chartTrackingRefBased/>
  <w15:docId w15:val="{1607247B-C765-4320-901F-20456DFB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80"/>
    <w:pPr>
      <w:suppressAutoHyphens/>
      <w:spacing w:after="200" w:line="276" w:lineRule="auto"/>
      <w:jc w:val="both"/>
    </w:pPr>
    <w:rPr>
      <w:rFonts w:ascii="Verdana" w:eastAsia="Calibri" w:hAnsi="Verdana" w:cs="Verdana"/>
      <w:sz w:val="24"/>
      <w:szCs w:val="22"/>
      <w:lang w:val="de-AT" w:eastAsia="zh-CN"/>
    </w:rPr>
  </w:style>
  <w:style w:type="paragraph" w:styleId="Heading1">
    <w:name w:val="heading 1"/>
    <w:basedOn w:val="Normal"/>
    <w:next w:val="BodyText"/>
    <w:qFormat/>
    <w:pPr>
      <w:numPr>
        <w:numId w:val="1"/>
      </w:numPr>
      <w:spacing w:before="280" w:after="280" w:line="240" w:lineRule="auto"/>
      <w:jc w:val="center"/>
      <w:outlineLvl w:val="0"/>
    </w:pPr>
    <w:rPr>
      <w:rFonts w:eastAsia="Times New Roman" w:cs="Times New Roman"/>
      <w:b/>
      <w:bCs/>
      <w:kern w:val="1"/>
      <w:sz w:val="52"/>
      <w:szCs w:val="48"/>
    </w:rPr>
  </w:style>
  <w:style w:type="paragraph" w:styleId="Heading2">
    <w:name w:val="heading 2"/>
    <w:basedOn w:val="Normal"/>
    <w:next w:val="Normal"/>
    <w:qFormat/>
    <w:rsid w:val="00A02080"/>
    <w:pPr>
      <w:keepNext/>
      <w:keepLines/>
      <w:numPr>
        <w:ilvl w:val="1"/>
        <w:numId w:val="1"/>
      </w:numPr>
      <w:spacing w:before="200" w:after="240" w:line="240" w:lineRule="auto"/>
      <w:jc w:val="center"/>
      <w:outlineLvl w:val="1"/>
    </w:pPr>
    <w:rPr>
      <w:rFonts w:eastAsia="Times New Roman" w:cs="Times New Roman"/>
      <w:b/>
      <w:bCs/>
      <w:sz w:val="32"/>
      <w:szCs w:val="26"/>
    </w:rPr>
  </w:style>
  <w:style w:type="paragraph" w:styleId="Heading3">
    <w:name w:val="heading 3"/>
    <w:basedOn w:val="Normal"/>
    <w:next w:val="Normal"/>
    <w:qFormat/>
    <w:rsid w:val="00627E90"/>
    <w:pPr>
      <w:keepNext/>
      <w:numPr>
        <w:ilvl w:val="2"/>
        <w:numId w:val="1"/>
      </w:numPr>
      <w:spacing w:before="240" w:after="60"/>
      <w:outlineLvl w:val="2"/>
    </w:pPr>
    <w:rPr>
      <w:rFonts w:eastAsia="Times New Roman" w:cs="Times New Roman"/>
      <w:b/>
      <w:bCs/>
      <w:sz w:val="28"/>
      <w:szCs w:val="26"/>
    </w:rPr>
  </w:style>
  <w:style w:type="paragraph" w:styleId="Heading4">
    <w:name w:val="heading 4"/>
    <w:basedOn w:val="Normal"/>
    <w:next w:val="Normal"/>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Verdana" w:hAnsi="Verdana" w:cs="Verdana"/>
      <w:sz w:val="24"/>
      <w:szCs w:val="24"/>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8Num3z0">
    <w:name w:val="WW8Num3z0"/>
    <w:rPr>
      <w:rFonts w:ascii="Helvetica" w:hAnsi="Helvetica" w:cs="Helvetica"/>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8z0">
    <w:name w:val="WW8Num8z0"/>
    <w:rPr>
      <w:sz w:val="22"/>
      <w:szCs w:val="22"/>
    </w:rPr>
  </w:style>
  <w:style w:type="character" w:customStyle="1" w:styleId="WW8Num9z0">
    <w:name w:val="WW8Num9z0"/>
    <w:rPr>
      <w:rFonts w:ascii="Verdana" w:hAnsi="Verdana" w:cs="Verdana"/>
      <w:sz w:val="24"/>
      <w:szCs w:val="24"/>
    </w:rPr>
  </w:style>
  <w:style w:type="character" w:customStyle="1" w:styleId="WW-Absatz-Standardschriftart1">
    <w:name w:val="WW-Absatz-Standardschriftart1"/>
  </w:style>
  <w:style w:type="character" w:customStyle="1" w:styleId="KopfzeileZchn">
    <w:name w:val="Kopfzeile Zchn"/>
    <w:basedOn w:val="WW-Absatz-Standardschriftart1"/>
  </w:style>
  <w:style w:type="character" w:customStyle="1" w:styleId="FuzeileZchn">
    <w:name w:val="Fußzeile Zchn"/>
    <w:basedOn w:val="WW-Absatz-Standardschriftart1"/>
  </w:style>
  <w:style w:type="character" w:customStyle="1" w:styleId="SprechblasentextZchn">
    <w:name w:val="Sprechblasentext Zchn"/>
    <w:rPr>
      <w:rFonts w:ascii="Tahoma" w:hAnsi="Tahoma" w:cs="Tahoma"/>
      <w:sz w:val="16"/>
      <w:szCs w:val="16"/>
    </w:rPr>
  </w:style>
  <w:style w:type="character" w:customStyle="1" w:styleId="berschrift1Zchn">
    <w:name w:val="Überschrift 1 Zchn"/>
    <w:rPr>
      <w:rFonts w:ascii="Verdana" w:eastAsia="Times New Roman" w:hAnsi="Verdana" w:cs="Verdana"/>
      <w:b/>
      <w:bCs/>
      <w:kern w:val="1"/>
      <w:sz w:val="52"/>
      <w:szCs w:val="48"/>
    </w:rPr>
  </w:style>
  <w:style w:type="character" w:customStyle="1" w:styleId="berschrift2Zchn">
    <w:name w:val="Überschrift 2 Zchn"/>
    <w:rPr>
      <w:rFonts w:ascii="Verdana" w:eastAsia="Times New Roman" w:hAnsi="Verdana" w:cs="Times New Roman"/>
      <w:b/>
      <w:bCs/>
      <w:sz w:val="24"/>
      <w:szCs w:val="26"/>
    </w:rPr>
  </w:style>
  <w:style w:type="character" w:customStyle="1" w:styleId="berschrift3Zchn">
    <w:name w:val="Überschrift 3 Zchn"/>
    <w:rPr>
      <w:rFonts w:ascii="Verdana" w:eastAsia="Times New Roman" w:hAnsi="Verdana" w:cs="Times New Roman"/>
      <w:b/>
      <w:bCs/>
      <w:sz w:val="24"/>
      <w:szCs w:val="26"/>
    </w:rPr>
  </w:style>
  <w:style w:type="character" w:customStyle="1" w:styleId="berschrift4Zchn">
    <w:name w:val="Überschrift 4 Zchn"/>
    <w:rPr>
      <w:rFonts w:ascii="Verdana" w:eastAsia="Times New Roman" w:hAnsi="Verdana" w:cs="Times New Roman"/>
      <w:b/>
      <w:bCs/>
      <w:sz w:val="22"/>
      <w:szCs w:val="28"/>
    </w:rPr>
  </w:style>
  <w:style w:type="paragraph" w:customStyle="1" w:styleId="berschrift">
    <w:name w:val="Überschrift"/>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Verzeichnis">
    <w:name w:val="Verzeichnis"/>
    <w:basedOn w:val="Normal"/>
    <w:pPr>
      <w:suppressLineNumbers/>
    </w:pPr>
    <w:rPr>
      <w:rFonts w:cs="Lohit Hindi"/>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Revision">
    <w:name w:val="Revision"/>
    <w:pPr>
      <w:suppressAutoHyphens/>
    </w:pPr>
    <w:rPr>
      <w:rFonts w:ascii="Calibri" w:eastAsia="Calibri" w:hAnsi="Calibri"/>
      <w:sz w:val="22"/>
      <w:szCs w:val="22"/>
      <w:lang w:val="de-AT" w:eastAsia="zh-CN"/>
    </w:rPr>
  </w:style>
  <w:style w:type="paragraph" w:styleId="NoSpacing">
    <w:name w:val="No Spacing"/>
    <w:qFormat/>
    <w:rsid w:val="00A02080"/>
    <w:pPr>
      <w:suppressAutoHyphens/>
      <w:jc w:val="both"/>
    </w:pPr>
    <w:rPr>
      <w:rFonts w:ascii="Verdana" w:eastAsia="Calibri" w:hAnsi="Verdana" w:cs="Verdana"/>
      <w:sz w:val="24"/>
      <w:szCs w:val="22"/>
      <w:lang w:val="de-AT" w:eastAsia="zh-CN"/>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Rahmeninhalt">
    <w:name w:val="Rahmeninhalt"/>
    <w:basedOn w:val="BodyText"/>
  </w:style>
  <w:style w:type="table" w:styleId="TableGrid">
    <w:name w:val="Table Grid"/>
    <w:basedOn w:val="TableNormal"/>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5A1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604DDE"/>
    <w:rPr>
      <w:color w:val="0000FF"/>
      <w:u w:val="single"/>
    </w:rPr>
  </w:style>
  <w:style w:type="character" w:styleId="UnresolvedMention">
    <w:name w:val="Unresolved Mention"/>
    <w:basedOn w:val="DefaultParagraphFont"/>
    <w:uiPriority w:val="99"/>
    <w:semiHidden/>
    <w:unhideWhenUsed/>
    <w:rsid w:val="00B56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8295">
      <w:bodyDiv w:val="1"/>
      <w:marLeft w:val="0"/>
      <w:marRight w:val="0"/>
      <w:marTop w:val="0"/>
      <w:marBottom w:val="0"/>
      <w:divBdr>
        <w:top w:val="none" w:sz="0" w:space="0" w:color="auto"/>
        <w:left w:val="none" w:sz="0" w:space="0" w:color="auto"/>
        <w:bottom w:val="none" w:sz="0" w:space="0" w:color="auto"/>
        <w:right w:val="none" w:sz="0" w:space="0" w:color="auto"/>
      </w:divBdr>
    </w:div>
    <w:div w:id="544028874">
      <w:bodyDiv w:val="1"/>
      <w:marLeft w:val="0"/>
      <w:marRight w:val="0"/>
      <w:marTop w:val="0"/>
      <w:marBottom w:val="0"/>
      <w:divBdr>
        <w:top w:val="none" w:sz="0" w:space="0" w:color="auto"/>
        <w:left w:val="none" w:sz="0" w:space="0" w:color="auto"/>
        <w:bottom w:val="none" w:sz="0" w:space="0" w:color="auto"/>
        <w:right w:val="none" w:sz="0" w:space="0" w:color="auto"/>
      </w:divBdr>
    </w:div>
    <w:div w:id="639501502">
      <w:bodyDiv w:val="1"/>
      <w:marLeft w:val="0"/>
      <w:marRight w:val="0"/>
      <w:marTop w:val="0"/>
      <w:marBottom w:val="0"/>
      <w:divBdr>
        <w:top w:val="none" w:sz="0" w:space="0" w:color="auto"/>
        <w:left w:val="none" w:sz="0" w:space="0" w:color="auto"/>
        <w:bottom w:val="none" w:sz="0" w:space="0" w:color="auto"/>
        <w:right w:val="none" w:sz="0" w:space="0" w:color="auto"/>
      </w:divBdr>
    </w:div>
    <w:div w:id="18361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01646292@unet.univie.ac.a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bernetes/kompo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11905873@unet.univie.ac.at" TargetMode="External"/><Relationship Id="rId4" Type="http://schemas.openxmlformats.org/officeDocument/2006/relationships/webSettings" Target="webSettings.xml"/><Relationship Id="rId9" Type="http://schemas.openxmlformats.org/officeDocument/2006/relationships/hyperlink" Target="mailto:a11743161@unet.univie.ac.a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4698</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cp:keywords/>
  <cp:lastModifiedBy>Mihajlo Nikodijevic</cp:lastModifiedBy>
  <cp:revision>96</cp:revision>
  <cp:lastPrinted>2019-11-03T19:53:00Z</cp:lastPrinted>
  <dcterms:created xsi:type="dcterms:W3CDTF">2018-10-05T09:43:00Z</dcterms:created>
  <dcterms:modified xsi:type="dcterms:W3CDTF">2019-12-25T16:02:00Z</dcterms:modified>
</cp:coreProperties>
</file>