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6217F6" w14:textId="77777777" w:rsidR="00BD4081" w:rsidRPr="00C96D78" w:rsidRDefault="00675A59" w:rsidP="00C96D78">
      <w:pPr>
        <w:jc w:val="center"/>
        <w:rPr>
          <w:rFonts w:asciiTheme="minorBidi" w:hAnsiTheme="minorBidi"/>
          <w:b/>
          <w:color w:val="000000" w:themeColor="text1"/>
          <w:sz w:val="32"/>
        </w:rPr>
      </w:pPr>
      <w:r w:rsidRPr="00C96D78">
        <w:rPr>
          <w:rFonts w:asciiTheme="minorBidi" w:hAnsiTheme="minorBidi"/>
          <w:b/>
          <w:color w:val="000000" w:themeColor="text1"/>
          <w:sz w:val="32"/>
        </w:rPr>
        <w:t>SWE4303 Computing Infrastructure</w:t>
      </w:r>
    </w:p>
    <w:p w14:paraId="7C3DF116" w14:textId="77777777" w:rsidR="00BD4081" w:rsidRPr="00C96D78" w:rsidRDefault="00675A59" w:rsidP="00C96D78">
      <w:pPr>
        <w:jc w:val="center"/>
        <w:rPr>
          <w:rFonts w:asciiTheme="minorBidi" w:hAnsiTheme="minorBidi"/>
          <w:b/>
          <w:color w:val="000000" w:themeColor="text1"/>
          <w:sz w:val="28"/>
        </w:rPr>
      </w:pPr>
      <w:r w:rsidRPr="00C96D78">
        <w:rPr>
          <w:rFonts w:asciiTheme="minorBidi" w:hAnsiTheme="minorBidi"/>
          <w:b/>
          <w:color w:val="000000" w:themeColor="text1"/>
          <w:sz w:val="28"/>
        </w:rPr>
        <w:t>Week 14 | Session 2 Tutorial Handout</w:t>
      </w:r>
    </w:p>
    <w:p w14:paraId="6F56C616" w14:textId="77777777" w:rsidR="00BD4081" w:rsidRPr="00C96D78" w:rsidRDefault="00675A59" w:rsidP="00C96D78">
      <w:pPr>
        <w:jc w:val="center"/>
        <w:rPr>
          <w:rFonts w:asciiTheme="minorBidi" w:hAnsiTheme="minorBidi"/>
          <w:b/>
          <w:color w:val="000000" w:themeColor="text1"/>
          <w:sz w:val="26"/>
        </w:rPr>
      </w:pPr>
      <w:r w:rsidRPr="00C96D78">
        <w:rPr>
          <w:rFonts w:asciiTheme="minorBidi" w:hAnsiTheme="minorBidi"/>
          <w:b/>
          <w:color w:val="000000" w:themeColor="text1"/>
          <w:sz w:val="26"/>
        </w:rPr>
        <w:t>Client/Server Consolidation Lab: Test Suite Execution, Evidence Pack, and Demonstration Readiness</w:t>
      </w:r>
    </w:p>
    <w:p w14:paraId="6EFA25D0" w14:textId="77777777" w:rsidR="00BD4081" w:rsidRPr="00C96D78" w:rsidRDefault="00675A59">
      <w:pPr>
        <w:spacing w:after="160" w:line="240" w:lineRule="auto"/>
        <w:jc w:val="center"/>
        <w:rPr>
          <w:b/>
          <w:color w:val="000000" w:themeColor="text1"/>
          <w:sz w:val="23"/>
        </w:rPr>
      </w:pPr>
      <w:r w:rsidRPr="00C96D78">
        <w:rPr>
          <w:b/>
          <w:color w:val="000000" w:themeColor="text1"/>
          <w:sz w:val="23"/>
        </w:rPr>
        <w:t>Independent Packet Tracer, Service Evidence and Cloud Readiness Review</w:t>
      </w:r>
    </w:p>
    <w:p w14:paraId="0D898517" w14:textId="77777777" w:rsidR="00BD4081" w:rsidRPr="00C96D78" w:rsidRDefault="00675A59" w:rsidP="00C96D78">
      <w:pPr>
        <w:keepNext/>
        <w:spacing w:before="200" w:after="120" w:line="259" w:lineRule="auto"/>
        <w:rPr>
          <w:rFonts w:ascii="Arial" w:eastAsia="Arial" w:hAnsi="Arial"/>
          <w:b/>
          <w:color w:val="000000" w:themeColor="text1"/>
          <w:sz w:val="24"/>
        </w:rPr>
      </w:pPr>
      <w:r w:rsidRPr="00C96D78">
        <w:rPr>
          <w:rFonts w:ascii="Arial" w:eastAsia="Arial" w:hAnsi="Arial"/>
          <w:b/>
          <w:color w:val="000000" w:themeColor="text1"/>
          <w:sz w:val="24"/>
        </w:rPr>
        <w:t>Purpose of this tutorial</w:t>
      </w:r>
    </w:p>
    <w:p w14:paraId="6FC385D0" w14:textId="77777777" w:rsidR="00BD4081" w:rsidRPr="00C96D78" w:rsidRDefault="00675A59">
      <w:pPr>
        <w:spacing w:after="120" w:line="240" w:lineRule="auto"/>
        <w:rPr>
          <w:color w:val="000000" w:themeColor="text1"/>
          <w:sz w:val="22"/>
        </w:rPr>
      </w:pPr>
      <w:r w:rsidRPr="00C96D78">
        <w:rPr>
          <w:color w:val="000000" w:themeColor="text1"/>
          <w:sz w:val="22"/>
        </w:rPr>
        <w:t>This tutorial helps you compare your developing Packet Tracer implementation, service evidence, fault-and-recovery validation and linked cloud evaluation against the expected Assessment 2 standard. You will work with your own current artefacts, identify what is already supported, and record specific actions where the work still needs attention.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78"/>
      </w:tblGrid>
      <w:tr w:rsidR="00C96D78" w:rsidRPr="00C96D78" w14:paraId="5DF5D565" w14:textId="77777777">
        <w:trPr>
          <w:jc w:val="center"/>
        </w:trPr>
        <w:tc>
          <w:tcPr>
            <w:tcW w:w="988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F18130" w14:textId="77777777" w:rsidR="00BD4081" w:rsidRPr="00C96D78" w:rsidRDefault="00675A59">
            <w:pPr>
              <w:spacing w:after="0" w:line="240" w:lineRule="auto"/>
              <w:rPr>
                <w:color w:val="000000" w:themeColor="text1"/>
                <w:szCs w:val="21"/>
              </w:rPr>
            </w:pPr>
            <w:r w:rsidRPr="00C96D78">
              <w:rPr>
                <w:b/>
                <w:color w:val="000000" w:themeColor="text1"/>
                <w:szCs w:val="21"/>
              </w:rPr>
              <w:t>Central readiness question</w:t>
            </w:r>
            <w:r w:rsidRPr="00C96D78">
              <w:rPr>
                <w:color w:val="000000" w:themeColor="text1"/>
                <w:szCs w:val="21"/>
              </w:rPr>
              <w:br/>
              <w:t xml:space="preserve">If the demonstration started now, could I show that the </w:t>
            </w:r>
            <w:proofErr w:type="spellStart"/>
            <w:r w:rsidRPr="00C96D78">
              <w:rPr>
                <w:color w:val="000000" w:themeColor="text1"/>
                <w:szCs w:val="21"/>
              </w:rPr>
              <w:t>centralised</w:t>
            </w:r>
            <w:proofErr w:type="spellEnd"/>
            <w:r w:rsidRPr="00C96D78">
              <w:rPr>
                <w:color w:val="000000" w:themeColor="text1"/>
                <w:szCs w:val="21"/>
              </w:rPr>
              <w:t xml:space="preserve"> service area works, explain how clients use both services, demonstrate a controlled fault and recovery, and justify the linked delivery decision?</w:t>
            </w:r>
          </w:p>
        </w:tc>
      </w:tr>
    </w:tbl>
    <w:p w14:paraId="3B085E0E" w14:textId="77777777" w:rsidR="00BD4081" w:rsidRPr="00C96D78" w:rsidRDefault="00BD4081">
      <w:pPr>
        <w:spacing w:after="20"/>
        <w:rPr>
          <w:color w:val="000000" w:themeColor="text1"/>
          <w:sz w:val="22"/>
        </w:rPr>
      </w:pPr>
    </w:p>
    <w:p w14:paraId="4B0D1B2C" w14:textId="77777777" w:rsidR="00BD4081" w:rsidRPr="00C96D78" w:rsidRDefault="00675A59" w:rsidP="00C96D78">
      <w:pPr>
        <w:keepNext/>
        <w:spacing w:before="200" w:after="120" w:line="259" w:lineRule="auto"/>
        <w:rPr>
          <w:rFonts w:ascii="Arial" w:eastAsia="Arial" w:hAnsi="Arial"/>
          <w:b/>
          <w:color w:val="000000" w:themeColor="text1"/>
          <w:sz w:val="24"/>
        </w:rPr>
      </w:pPr>
      <w:r w:rsidRPr="00C96D78">
        <w:rPr>
          <w:rFonts w:ascii="Arial" w:eastAsia="Arial" w:hAnsi="Arial"/>
          <w:b/>
          <w:color w:val="000000" w:themeColor="text1"/>
          <w:sz w:val="24"/>
        </w:rPr>
        <w:t>What you should be able to do by the end</w:t>
      </w:r>
    </w:p>
    <w:p w14:paraId="50D849E4" w14:textId="5B005A71" w:rsidR="00BD4081" w:rsidRPr="00ED1BF3" w:rsidRDefault="00675A59" w:rsidP="00ED1BF3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ED1BF3">
        <w:rPr>
          <w:rFonts w:asciiTheme="minorBidi" w:hAnsiTheme="minorBidi"/>
          <w:sz w:val="20"/>
          <w:szCs w:val="20"/>
        </w:rPr>
        <w:t>evaluate whether the Packet Tracer implementation, evidence and explanation form one coherent client/server solution</w:t>
      </w:r>
    </w:p>
    <w:p w14:paraId="149780AE" w14:textId="3CD51B19" w:rsidR="00BD4081" w:rsidRPr="00ED1BF3" w:rsidRDefault="00675A59" w:rsidP="00ED1BF3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ED1BF3">
        <w:rPr>
          <w:rFonts w:asciiTheme="minorBidi" w:hAnsiTheme="minorBidi"/>
          <w:sz w:val="20"/>
          <w:szCs w:val="20"/>
        </w:rPr>
        <w:t>check whether the dedicated server/service area is clearly represented and integrated with the retained network</w:t>
      </w:r>
    </w:p>
    <w:p w14:paraId="13304651" w14:textId="567D6BD1" w:rsidR="00BD4081" w:rsidRPr="00ED1BF3" w:rsidRDefault="00675A59" w:rsidP="00ED1BF3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ED1BF3">
        <w:rPr>
          <w:rFonts w:asciiTheme="minorBidi" w:hAnsiTheme="minorBidi"/>
          <w:sz w:val="20"/>
          <w:szCs w:val="20"/>
        </w:rPr>
        <w:t>verify that two separate servers each provide a working service and that relevant clients can use both services</w:t>
      </w:r>
    </w:p>
    <w:p w14:paraId="3E064042" w14:textId="249E13AF" w:rsidR="00BD4081" w:rsidRPr="00ED1BF3" w:rsidRDefault="00675A59" w:rsidP="00ED1BF3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ED1BF3">
        <w:rPr>
          <w:rFonts w:asciiTheme="minorBidi" w:hAnsiTheme="minorBidi"/>
          <w:sz w:val="20"/>
          <w:szCs w:val="20"/>
        </w:rPr>
        <w:t>distinguish connectivity evidence from actual service-use evidence</w:t>
      </w:r>
    </w:p>
    <w:p w14:paraId="10DBEB9C" w14:textId="5F65E37C" w:rsidR="00BD4081" w:rsidRPr="00ED1BF3" w:rsidRDefault="00675A59" w:rsidP="00ED1BF3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ED1BF3">
        <w:rPr>
          <w:rFonts w:asciiTheme="minorBidi" w:hAnsiTheme="minorBidi"/>
          <w:sz w:val="20"/>
          <w:szCs w:val="20"/>
        </w:rPr>
        <w:t>check whether a controlled fault or restriction, correction and recovery are clearly evidenced</w:t>
      </w:r>
    </w:p>
    <w:p w14:paraId="5FEA8C06" w14:textId="62D4EDC0" w:rsidR="00BD4081" w:rsidRPr="00ED1BF3" w:rsidRDefault="00675A59" w:rsidP="00ED1BF3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ED1BF3">
        <w:rPr>
          <w:rFonts w:asciiTheme="minorBidi" w:hAnsiTheme="minorBidi"/>
          <w:sz w:val="20"/>
          <w:szCs w:val="20"/>
        </w:rPr>
        <w:t>evaluate whether the cloud discussion is linked directly to one implemented service</w:t>
      </w:r>
    </w:p>
    <w:p w14:paraId="440A9F8A" w14:textId="1DB1D98F" w:rsidR="00BD4081" w:rsidRPr="00ED1BF3" w:rsidRDefault="00675A59" w:rsidP="00ED1BF3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ED1BF3">
        <w:rPr>
          <w:rFonts w:asciiTheme="minorBidi" w:hAnsiTheme="minorBidi"/>
          <w:sz w:val="20"/>
          <w:szCs w:val="20"/>
        </w:rPr>
        <w:t xml:space="preserve">assess readiness to locate, test, show and explain the </w:t>
      </w:r>
      <w:proofErr w:type="gramStart"/>
      <w:r w:rsidRPr="00ED1BF3">
        <w:rPr>
          <w:rFonts w:asciiTheme="minorBidi" w:hAnsiTheme="minorBidi"/>
          <w:sz w:val="20"/>
          <w:szCs w:val="20"/>
        </w:rPr>
        <w:t>submitted .pkt</w:t>
      </w:r>
      <w:proofErr w:type="gramEnd"/>
      <w:r w:rsidRPr="00ED1BF3">
        <w:rPr>
          <w:rFonts w:asciiTheme="minorBidi" w:hAnsiTheme="minorBidi"/>
          <w:sz w:val="20"/>
          <w:szCs w:val="20"/>
        </w:rPr>
        <w:t xml:space="preserve"> artefact</w:t>
      </w:r>
    </w:p>
    <w:p w14:paraId="66975768" w14:textId="77777777" w:rsidR="00BD4081" w:rsidRPr="00C96D78" w:rsidRDefault="00675A59" w:rsidP="00C96D78">
      <w:pPr>
        <w:keepNext/>
        <w:spacing w:before="200" w:after="120" w:line="259" w:lineRule="auto"/>
        <w:rPr>
          <w:rFonts w:ascii="Arial" w:eastAsia="Arial" w:hAnsi="Arial"/>
          <w:b/>
          <w:color w:val="000000" w:themeColor="text1"/>
          <w:sz w:val="24"/>
        </w:rPr>
      </w:pPr>
      <w:r w:rsidRPr="00C96D78">
        <w:rPr>
          <w:rFonts w:ascii="Arial" w:eastAsia="Arial" w:hAnsi="Arial"/>
          <w:b/>
          <w:color w:val="000000" w:themeColor="text1"/>
          <w:sz w:val="24"/>
        </w:rPr>
        <w:t>This tutorial is not</w:t>
      </w:r>
    </w:p>
    <w:p w14:paraId="57012EA9" w14:textId="3719D351" w:rsidR="00BD4081" w:rsidRPr="000C7D35" w:rsidRDefault="00675A59" w:rsidP="000C7D35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0C7D35">
        <w:rPr>
          <w:rFonts w:asciiTheme="minorBidi" w:hAnsiTheme="minorBidi"/>
          <w:sz w:val="20"/>
          <w:szCs w:val="20"/>
        </w:rPr>
        <w:t>another Packet Tracer configuration lab or a repeat of the Week 11 practical</w:t>
      </w:r>
    </w:p>
    <w:p w14:paraId="6367E93A" w14:textId="64E2724D" w:rsidR="00BD4081" w:rsidRPr="000C7D35" w:rsidRDefault="00675A59" w:rsidP="000C7D35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0C7D35">
        <w:rPr>
          <w:rFonts w:asciiTheme="minorBidi" w:hAnsiTheme="minorBidi"/>
          <w:sz w:val="20"/>
          <w:szCs w:val="20"/>
        </w:rPr>
        <w:t>a model topology, model evidence pack, portfolio-writing template or demonstration speech</w:t>
      </w:r>
    </w:p>
    <w:p w14:paraId="246B3C20" w14:textId="436E2C6E" w:rsidR="00BD4081" w:rsidRPr="000C7D35" w:rsidRDefault="00675A59" w:rsidP="000C7D35">
      <w:pPr>
        <w:pStyle w:val="ListParagraph"/>
        <w:numPr>
          <w:ilvl w:val="0"/>
          <w:numId w:val="14"/>
        </w:numPr>
        <w:rPr>
          <w:rFonts w:asciiTheme="minorBidi" w:hAnsiTheme="minorBidi"/>
          <w:sz w:val="20"/>
          <w:szCs w:val="20"/>
        </w:rPr>
      </w:pPr>
      <w:r w:rsidRPr="000C7D35">
        <w:rPr>
          <w:rFonts w:asciiTheme="minorBidi" w:hAnsiTheme="minorBidi"/>
          <w:sz w:val="20"/>
          <w:szCs w:val="20"/>
        </w:rPr>
        <w:t xml:space="preserve">an </w:t>
      </w:r>
      <w:proofErr w:type="gramStart"/>
      <w:r w:rsidRPr="000C7D35">
        <w:rPr>
          <w:rFonts w:asciiTheme="minorBidi" w:hAnsiTheme="minorBidi"/>
          <w:sz w:val="20"/>
          <w:szCs w:val="20"/>
        </w:rPr>
        <w:t>individual .pkt</w:t>
      </w:r>
      <w:proofErr w:type="gramEnd"/>
      <w:r w:rsidRPr="000C7D35">
        <w:rPr>
          <w:rFonts w:asciiTheme="minorBidi" w:hAnsiTheme="minorBidi"/>
          <w:sz w:val="20"/>
          <w:szCs w:val="20"/>
        </w:rPr>
        <w:t xml:space="preserve"> checking, repair or tutor-approval session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78"/>
      </w:tblGrid>
      <w:tr w:rsidR="00C96D78" w:rsidRPr="00C96D78" w14:paraId="13089BFF" w14:textId="77777777">
        <w:trPr>
          <w:jc w:val="center"/>
        </w:trPr>
        <w:tc>
          <w:tcPr>
            <w:tcW w:w="988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EE5A3D" w14:textId="77777777" w:rsidR="00BD4081" w:rsidRPr="00C96D78" w:rsidRDefault="00675A59">
            <w:pPr>
              <w:spacing w:after="0" w:line="240" w:lineRule="auto"/>
              <w:rPr>
                <w:color w:val="000000" w:themeColor="text1"/>
                <w:szCs w:val="21"/>
              </w:rPr>
            </w:pPr>
            <w:r w:rsidRPr="00C96D78">
              <w:rPr>
                <w:b/>
                <w:color w:val="000000" w:themeColor="text1"/>
                <w:szCs w:val="21"/>
              </w:rPr>
              <w:t>Important boundary</w:t>
            </w:r>
            <w:r w:rsidRPr="00C96D78">
              <w:rPr>
                <w:color w:val="000000" w:themeColor="text1"/>
                <w:szCs w:val="21"/>
              </w:rPr>
              <w:br/>
              <w:t>This tutorial helps you evaluate your own work. It does not provide a model solution or tutor approval. The implementation, evidence, technical interpretation and demonstration responses must remain your own.</w:t>
            </w:r>
          </w:p>
        </w:tc>
      </w:tr>
    </w:tbl>
    <w:p w14:paraId="4C554434" w14:textId="77777777" w:rsidR="00BD4081" w:rsidRPr="00C96D78" w:rsidRDefault="00BD4081">
      <w:pPr>
        <w:spacing w:after="20"/>
        <w:rPr>
          <w:color w:val="000000" w:themeColor="text1"/>
          <w:sz w:val="22"/>
        </w:rPr>
      </w:pPr>
    </w:p>
    <w:p w14:paraId="7E264C10" w14:textId="77777777" w:rsidR="00BD4081" w:rsidRPr="00C96D78" w:rsidRDefault="00675A59">
      <w:pPr>
        <w:rPr>
          <w:color w:val="000000" w:themeColor="text1"/>
          <w:sz w:val="22"/>
        </w:rPr>
      </w:pPr>
      <w:r w:rsidRPr="00C96D78">
        <w:rPr>
          <w:color w:val="000000" w:themeColor="text1"/>
          <w:sz w:val="22"/>
        </w:rPr>
        <w:br w:type="page"/>
      </w:r>
    </w:p>
    <w:p w14:paraId="1E410577" w14:textId="77777777" w:rsidR="00BD4081" w:rsidRPr="00C96D78" w:rsidRDefault="00675A59" w:rsidP="00C96D78">
      <w:pPr>
        <w:keepNext/>
        <w:spacing w:before="200" w:after="120" w:line="259" w:lineRule="auto"/>
        <w:rPr>
          <w:rFonts w:ascii="Arial" w:eastAsia="Arial" w:hAnsi="Arial"/>
          <w:b/>
          <w:color w:val="000000" w:themeColor="text1"/>
          <w:sz w:val="24"/>
        </w:rPr>
      </w:pPr>
      <w:r w:rsidRPr="00C96D78">
        <w:rPr>
          <w:rFonts w:ascii="Arial" w:eastAsia="Arial" w:hAnsi="Arial"/>
          <w:b/>
          <w:color w:val="000000" w:themeColor="text1"/>
          <w:sz w:val="24"/>
        </w:rPr>
        <w:lastRenderedPageBreak/>
        <w:t>Before you start</w:t>
      </w:r>
    </w:p>
    <w:p w14:paraId="3F7B5F40" w14:textId="77777777" w:rsidR="00BD4081" w:rsidRPr="00C96D78" w:rsidRDefault="00675A59">
      <w:pPr>
        <w:spacing w:after="120" w:line="240" w:lineRule="auto"/>
        <w:rPr>
          <w:color w:val="000000" w:themeColor="text1"/>
          <w:sz w:val="22"/>
        </w:rPr>
      </w:pPr>
      <w:r w:rsidRPr="00C96D78">
        <w:rPr>
          <w:color w:val="000000" w:themeColor="text1"/>
          <w:sz w:val="22"/>
        </w:rPr>
        <w:t>Work through the tutorial independently and at your own pace. Ask the tutor only where you have a specific question about an expectation, technical principle, safe test or evidence interpretation.</w:t>
      </w:r>
    </w:p>
    <w:p w14:paraId="7B01FCDA" w14:textId="77777777" w:rsidR="00BD4081" w:rsidRPr="00950498" w:rsidRDefault="00675A59" w:rsidP="00950498">
      <w:pPr>
        <w:keepNext/>
        <w:spacing w:before="140" w:after="80" w:line="259" w:lineRule="auto"/>
        <w:rPr>
          <w:rFonts w:ascii="Arial" w:eastAsia="Arial" w:hAnsi="Arial"/>
          <w:b/>
          <w:color w:val="000000" w:themeColor="text1"/>
        </w:rPr>
      </w:pPr>
      <w:r w:rsidRPr="00950498">
        <w:rPr>
          <w:rFonts w:ascii="Arial" w:eastAsia="Arial" w:hAnsi="Arial"/>
          <w:b/>
          <w:color w:val="000000" w:themeColor="text1"/>
        </w:rPr>
        <w:t>What to have open</w:t>
      </w:r>
    </w:p>
    <w:p w14:paraId="164E38E6" w14:textId="11BA7D32" w:rsidR="00BD4081" w:rsidRPr="000C7D35" w:rsidRDefault="00675A59" w:rsidP="000C7D35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0C7D35">
        <w:rPr>
          <w:rFonts w:asciiTheme="minorBidi" w:hAnsiTheme="minorBidi"/>
          <w:sz w:val="20"/>
          <w:szCs w:val="20"/>
        </w:rPr>
        <w:t>your current Cisco Packet Tracer .pkt file</w:t>
      </w:r>
    </w:p>
    <w:p w14:paraId="51E99337" w14:textId="5218DFDA" w:rsidR="00BD4081" w:rsidRPr="000C7D35" w:rsidRDefault="00675A59" w:rsidP="000C7D35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0C7D35">
        <w:rPr>
          <w:rFonts w:asciiTheme="minorBidi" w:hAnsiTheme="minorBidi"/>
          <w:sz w:val="20"/>
          <w:szCs w:val="20"/>
        </w:rPr>
        <w:t>the addressing information used in the current implementation</w:t>
      </w:r>
    </w:p>
    <w:p w14:paraId="08C17FA6" w14:textId="3598E2EB" w:rsidR="00BD4081" w:rsidRPr="000C7D35" w:rsidRDefault="00675A59" w:rsidP="000C7D35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0C7D35">
        <w:rPr>
          <w:rFonts w:asciiTheme="minorBidi" w:hAnsiTheme="minorBidi"/>
          <w:sz w:val="20"/>
          <w:szCs w:val="20"/>
        </w:rPr>
        <w:t>server and service configuration evidence</w:t>
      </w:r>
    </w:p>
    <w:p w14:paraId="024AAE8B" w14:textId="665A3BFC" w:rsidR="00BD4081" w:rsidRPr="000C7D35" w:rsidRDefault="00675A59" w:rsidP="000C7D35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0C7D35">
        <w:rPr>
          <w:rFonts w:asciiTheme="minorBidi" w:hAnsiTheme="minorBidi"/>
          <w:sz w:val="20"/>
          <w:szCs w:val="20"/>
        </w:rPr>
        <w:t>connectivity and service-use screenshots or test records</w:t>
      </w:r>
    </w:p>
    <w:p w14:paraId="0616B68F" w14:textId="2CE10D64" w:rsidR="00BD4081" w:rsidRPr="000C7D35" w:rsidRDefault="00675A59" w:rsidP="000C7D35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0C7D35">
        <w:rPr>
          <w:rFonts w:asciiTheme="minorBidi" w:hAnsiTheme="minorBidi"/>
          <w:sz w:val="20"/>
          <w:szCs w:val="20"/>
        </w:rPr>
        <w:t>controlled fault or restriction evidence and recovery evidence</w:t>
      </w:r>
    </w:p>
    <w:p w14:paraId="306637F0" w14:textId="2C1C6F7A" w:rsidR="00BD4081" w:rsidRPr="000C7D35" w:rsidRDefault="00675A59" w:rsidP="000C7D35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0C7D35">
        <w:rPr>
          <w:rFonts w:asciiTheme="minorBidi" w:hAnsiTheme="minorBidi"/>
          <w:sz w:val="20"/>
          <w:szCs w:val="20"/>
        </w:rPr>
        <w:t>your current cloud planning or portfolio notes</w:t>
      </w:r>
    </w:p>
    <w:p w14:paraId="5C7CAE32" w14:textId="7DB7C6A8" w:rsidR="00BD4081" w:rsidRPr="000C7D35" w:rsidRDefault="00675A59" w:rsidP="0020472D">
      <w:pPr>
        <w:pStyle w:val="ListParagraph"/>
        <w:numPr>
          <w:ilvl w:val="0"/>
          <w:numId w:val="14"/>
        </w:numPr>
        <w:rPr>
          <w:rFonts w:asciiTheme="minorBidi" w:hAnsiTheme="minorBidi"/>
          <w:sz w:val="20"/>
          <w:szCs w:val="20"/>
        </w:rPr>
      </w:pPr>
      <w:r w:rsidRPr="000C7D35">
        <w:rPr>
          <w:rFonts w:asciiTheme="minorBidi" w:hAnsiTheme="minorBidi"/>
          <w:sz w:val="20"/>
          <w:szCs w:val="20"/>
        </w:rPr>
        <w:t>the Week 14 Session 1 seminar slides and the current Assessment 2 brief for reference</w:t>
      </w:r>
    </w:p>
    <w:p w14:paraId="363391B7" w14:textId="77777777" w:rsidR="00BD4081" w:rsidRPr="006E062D" w:rsidRDefault="00675A59" w:rsidP="006E062D">
      <w:pPr>
        <w:keepNext/>
        <w:spacing w:before="140" w:after="80" w:line="259" w:lineRule="auto"/>
        <w:rPr>
          <w:rFonts w:ascii="Arial" w:eastAsia="Arial" w:hAnsi="Arial"/>
          <w:b/>
          <w:color w:val="000000" w:themeColor="text1"/>
        </w:rPr>
      </w:pPr>
      <w:r w:rsidRPr="006E062D">
        <w:rPr>
          <w:rFonts w:ascii="Arial" w:eastAsia="Arial" w:hAnsi="Arial"/>
          <w:b/>
          <w:color w:val="000000" w:themeColor="text1"/>
        </w:rPr>
        <w:t>Working and safety boundary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78"/>
      </w:tblGrid>
      <w:tr w:rsidR="00C96D78" w:rsidRPr="00C96D78" w14:paraId="3E83B22F" w14:textId="77777777">
        <w:trPr>
          <w:jc w:val="center"/>
        </w:trPr>
        <w:tc>
          <w:tcPr>
            <w:tcW w:w="988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69D7AB" w14:textId="77777777" w:rsidR="00BD4081" w:rsidRPr="00C96D78" w:rsidRDefault="00675A59">
            <w:pPr>
              <w:spacing w:after="0" w:line="240" w:lineRule="auto"/>
              <w:rPr>
                <w:color w:val="000000" w:themeColor="text1"/>
                <w:szCs w:val="21"/>
              </w:rPr>
            </w:pPr>
            <w:r w:rsidRPr="00C96D78">
              <w:rPr>
                <w:b/>
                <w:color w:val="000000" w:themeColor="text1"/>
                <w:szCs w:val="21"/>
              </w:rPr>
              <w:t>Use only controlled and reversible changes</w:t>
            </w:r>
            <w:r w:rsidRPr="00C96D78">
              <w:rPr>
                <w:color w:val="000000" w:themeColor="text1"/>
                <w:szCs w:val="21"/>
              </w:rPr>
              <w:br/>
              <w:t xml:space="preserve">Work only inside the submitted or backed-up Packet Tracer file. Save a separate working copy before changing configuration. Do not delete the only working version, replace the </w:t>
            </w:r>
            <w:proofErr w:type="spellStart"/>
            <w:r w:rsidRPr="00C96D78">
              <w:rPr>
                <w:color w:val="000000" w:themeColor="text1"/>
                <w:szCs w:val="21"/>
              </w:rPr>
              <w:t>personalised</w:t>
            </w:r>
            <w:proofErr w:type="spellEnd"/>
            <w:r w:rsidRPr="00C96D78">
              <w:rPr>
                <w:color w:val="000000" w:themeColor="text1"/>
                <w:szCs w:val="21"/>
              </w:rPr>
              <w:t xml:space="preserve"> addressing foundation, or introduce an unsafe or unrelated change simply to create fault evidence.</w:t>
            </w:r>
          </w:p>
        </w:tc>
      </w:tr>
    </w:tbl>
    <w:p w14:paraId="00F05141" w14:textId="77777777" w:rsidR="00BD4081" w:rsidRPr="00950498" w:rsidRDefault="00675A59" w:rsidP="00950498">
      <w:pPr>
        <w:keepNext/>
        <w:spacing w:before="140" w:after="80" w:line="259" w:lineRule="auto"/>
        <w:rPr>
          <w:rFonts w:ascii="Arial" w:eastAsia="Arial" w:hAnsi="Arial"/>
          <w:b/>
          <w:color w:val="000000" w:themeColor="text1"/>
        </w:rPr>
      </w:pPr>
      <w:r w:rsidRPr="00950498">
        <w:rPr>
          <w:rFonts w:ascii="Arial" w:eastAsia="Arial" w:hAnsi="Arial"/>
          <w:b/>
          <w:color w:val="000000" w:themeColor="text1"/>
        </w:rPr>
        <w:t>How to record readiness</w:t>
      </w:r>
    </w:p>
    <w:tbl>
      <w:tblPr>
        <w:tblStyle w:val="TableGrid"/>
        <w:tblW w:w="8642" w:type="dxa"/>
        <w:jc w:val="center"/>
        <w:tblLayout w:type="fixed"/>
        <w:tblLook w:val="04A0" w:firstRow="1" w:lastRow="0" w:firstColumn="1" w:lastColumn="0" w:noHBand="0" w:noVBand="1"/>
      </w:tblPr>
      <w:tblGrid>
        <w:gridCol w:w="1667"/>
        <w:gridCol w:w="6975"/>
      </w:tblGrid>
      <w:tr w:rsidR="00C96D78" w:rsidRPr="00C96D78" w14:paraId="66305521" w14:textId="77777777" w:rsidTr="00950498">
        <w:trPr>
          <w:trHeight w:val="360"/>
          <w:tblHeader/>
          <w:jc w:val="center"/>
        </w:trPr>
        <w:tc>
          <w:tcPr>
            <w:tcW w:w="1667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69ED60" w14:textId="77777777" w:rsidR="00BD4081" w:rsidRPr="005543E2" w:rsidRDefault="00675A59" w:rsidP="00950498">
            <w:pPr>
              <w:rPr>
                <w:b/>
                <w:color w:val="000000" w:themeColor="text1"/>
                <w:sz w:val="22"/>
              </w:rPr>
            </w:pPr>
            <w:r w:rsidRPr="005543E2">
              <w:rPr>
                <w:b/>
                <w:color w:val="000000" w:themeColor="text1"/>
                <w:sz w:val="22"/>
              </w:rPr>
              <w:t>Status</w:t>
            </w:r>
          </w:p>
        </w:tc>
        <w:tc>
          <w:tcPr>
            <w:tcW w:w="697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C44FA5" w14:textId="77777777" w:rsidR="00BD4081" w:rsidRPr="00C96D78" w:rsidRDefault="00675A59" w:rsidP="00950498">
            <w:pPr>
              <w:rPr>
                <w:color w:val="000000" w:themeColor="text1"/>
                <w:sz w:val="22"/>
              </w:rPr>
            </w:pPr>
            <w:r w:rsidRPr="00C96D78">
              <w:rPr>
                <w:b/>
                <w:color w:val="000000" w:themeColor="text1"/>
                <w:sz w:val="22"/>
              </w:rPr>
              <w:t>Meaning</w:t>
            </w:r>
          </w:p>
        </w:tc>
      </w:tr>
      <w:tr w:rsidR="00C96D78" w:rsidRPr="00C96D78" w14:paraId="31FC1148" w14:textId="77777777" w:rsidTr="00950498">
        <w:trPr>
          <w:trHeight w:val="430"/>
          <w:jc w:val="center"/>
        </w:trPr>
        <w:tc>
          <w:tcPr>
            <w:tcW w:w="1667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3EAF99" w14:textId="77777777" w:rsidR="00BD4081" w:rsidRPr="005543E2" w:rsidRDefault="00675A59" w:rsidP="00950498">
            <w:pPr>
              <w:rPr>
                <w:b/>
                <w:color w:val="000000" w:themeColor="text1"/>
                <w:sz w:val="20"/>
                <w:szCs w:val="20"/>
              </w:rPr>
            </w:pPr>
            <w:r w:rsidRPr="005543E2">
              <w:rPr>
                <w:b/>
                <w:color w:val="000000" w:themeColor="text1"/>
                <w:sz w:val="20"/>
                <w:szCs w:val="20"/>
              </w:rPr>
              <w:t>Ready</w:t>
            </w:r>
          </w:p>
        </w:tc>
        <w:tc>
          <w:tcPr>
            <w:tcW w:w="697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E36DE6" w14:textId="77777777" w:rsidR="00BD4081" w:rsidRPr="00C96D78" w:rsidRDefault="00675A59" w:rsidP="00950498">
            <w:pPr>
              <w:rPr>
                <w:color w:val="000000" w:themeColor="text1"/>
                <w:sz w:val="20"/>
                <w:szCs w:val="20"/>
              </w:rPr>
            </w:pPr>
            <w:r w:rsidRPr="00C96D78">
              <w:rPr>
                <w:color w:val="000000" w:themeColor="text1"/>
                <w:sz w:val="20"/>
                <w:szCs w:val="20"/>
              </w:rPr>
              <w:t>The item is present, consistent, can be located and can be explained.</w:t>
            </w:r>
          </w:p>
        </w:tc>
      </w:tr>
      <w:tr w:rsidR="00C96D78" w:rsidRPr="00C96D78" w14:paraId="18BA2498" w14:textId="77777777" w:rsidTr="00950498">
        <w:trPr>
          <w:trHeight w:val="430"/>
          <w:jc w:val="center"/>
        </w:trPr>
        <w:tc>
          <w:tcPr>
            <w:tcW w:w="1667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2FD365" w14:textId="77777777" w:rsidR="00BD4081" w:rsidRPr="005543E2" w:rsidRDefault="00675A59" w:rsidP="00950498">
            <w:pPr>
              <w:rPr>
                <w:b/>
                <w:color w:val="000000" w:themeColor="text1"/>
                <w:sz w:val="20"/>
                <w:szCs w:val="20"/>
              </w:rPr>
            </w:pPr>
            <w:r w:rsidRPr="005543E2">
              <w:rPr>
                <w:b/>
                <w:color w:val="000000" w:themeColor="text1"/>
                <w:sz w:val="20"/>
                <w:szCs w:val="20"/>
              </w:rPr>
              <w:t>Needs attention</w:t>
            </w:r>
          </w:p>
        </w:tc>
        <w:tc>
          <w:tcPr>
            <w:tcW w:w="697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CD942B" w14:textId="77777777" w:rsidR="00BD4081" w:rsidRPr="00C96D78" w:rsidRDefault="00675A59" w:rsidP="00950498">
            <w:pPr>
              <w:rPr>
                <w:color w:val="000000" w:themeColor="text1"/>
                <w:sz w:val="20"/>
                <w:szCs w:val="20"/>
              </w:rPr>
            </w:pPr>
            <w:r w:rsidRPr="00C96D78">
              <w:rPr>
                <w:color w:val="000000" w:themeColor="text1"/>
                <w:sz w:val="20"/>
                <w:szCs w:val="20"/>
              </w:rPr>
              <w:t>The item exists, but it is incomplete, unclear, inconsistent or difficult to explain.</w:t>
            </w:r>
          </w:p>
        </w:tc>
      </w:tr>
      <w:tr w:rsidR="00C96D78" w:rsidRPr="00C96D78" w14:paraId="047C7BFB" w14:textId="77777777" w:rsidTr="00950498">
        <w:trPr>
          <w:trHeight w:val="430"/>
          <w:jc w:val="center"/>
        </w:trPr>
        <w:tc>
          <w:tcPr>
            <w:tcW w:w="1667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1A8F25" w14:textId="77777777" w:rsidR="00BD4081" w:rsidRPr="005543E2" w:rsidRDefault="00675A59" w:rsidP="00950498">
            <w:pPr>
              <w:rPr>
                <w:b/>
                <w:color w:val="000000" w:themeColor="text1"/>
                <w:sz w:val="20"/>
                <w:szCs w:val="20"/>
              </w:rPr>
            </w:pPr>
            <w:r w:rsidRPr="005543E2">
              <w:rPr>
                <w:b/>
                <w:color w:val="000000" w:themeColor="text1"/>
                <w:sz w:val="20"/>
                <w:szCs w:val="20"/>
              </w:rPr>
              <w:t>Not yet evidenced</w:t>
            </w:r>
          </w:p>
        </w:tc>
        <w:tc>
          <w:tcPr>
            <w:tcW w:w="697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F2538F" w14:textId="77777777" w:rsidR="00BD4081" w:rsidRPr="00C96D78" w:rsidRDefault="00675A59" w:rsidP="00950498">
            <w:pPr>
              <w:rPr>
                <w:color w:val="000000" w:themeColor="text1"/>
                <w:sz w:val="20"/>
                <w:szCs w:val="20"/>
              </w:rPr>
            </w:pPr>
            <w:r w:rsidRPr="00C96D78">
              <w:rPr>
                <w:color w:val="000000" w:themeColor="text1"/>
                <w:sz w:val="20"/>
                <w:szCs w:val="20"/>
              </w:rPr>
              <w:t>The item is absent, has not been tested, or no suitable evidence has been retained.</w:t>
            </w:r>
          </w:p>
        </w:tc>
      </w:tr>
    </w:tbl>
    <w:p w14:paraId="2474581B" w14:textId="77777777" w:rsidR="00BD4081" w:rsidRPr="00C96D78" w:rsidRDefault="00675A59" w:rsidP="006C7EE9">
      <w:pPr>
        <w:spacing w:before="240" w:after="100" w:line="240" w:lineRule="auto"/>
        <w:rPr>
          <w:color w:val="000000" w:themeColor="text1"/>
          <w:sz w:val="22"/>
        </w:rPr>
      </w:pPr>
      <w:r w:rsidRPr="00C96D78">
        <w:rPr>
          <w:color w:val="000000" w:themeColor="text1"/>
          <w:sz w:val="22"/>
        </w:rPr>
        <w:t>For each section, also record where the evidence is located and the next specific action. If something is missing, record it honestly rather than creating unsupported evidence.</w:t>
      </w:r>
    </w:p>
    <w:p w14:paraId="1E64C320" w14:textId="77777777" w:rsidR="00BD4081" w:rsidRPr="00950498" w:rsidRDefault="00675A59" w:rsidP="00950498">
      <w:pPr>
        <w:keepNext/>
        <w:spacing w:before="140" w:after="80" w:line="259" w:lineRule="auto"/>
        <w:rPr>
          <w:rFonts w:ascii="Arial" w:eastAsia="Arial" w:hAnsi="Arial"/>
          <w:b/>
          <w:color w:val="000000" w:themeColor="text1"/>
        </w:rPr>
      </w:pPr>
      <w:r w:rsidRPr="00950498">
        <w:rPr>
          <w:rFonts w:ascii="Arial" w:eastAsia="Arial" w:hAnsi="Arial"/>
          <w:b/>
          <w:color w:val="000000" w:themeColor="text1"/>
        </w:rPr>
        <w:t>Suggested working method</w:t>
      </w:r>
    </w:p>
    <w:p w14:paraId="1A9E68C3" w14:textId="1068C570" w:rsidR="00BD4081" w:rsidRPr="0056799B" w:rsidRDefault="00675A59" w:rsidP="0056799B">
      <w:pPr>
        <w:pStyle w:val="ListParagraph"/>
        <w:numPr>
          <w:ilvl w:val="0"/>
          <w:numId w:val="18"/>
        </w:numPr>
        <w:spacing w:after="40" w:line="240" w:lineRule="auto"/>
        <w:rPr>
          <w:color w:val="000000" w:themeColor="text1"/>
          <w:sz w:val="20"/>
        </w:rPr>
      </w:pPr>
      <w:r w:rsidRPr="0056799B">
        <w:rPr>
          <w:color w:val="000000" w:themeColor="text1"/>
          <w:sz w:val="20"/>
        </w:rPr>
        <w:t>Work from the current .pkt file and current evidence rather than memory.</w:t>
      </w:r>
    </w:p>
    <w:p w14:paraId="4A25B4EA" w14:textId="79583DF1" w:rsidR="00BD4081" w:rsidRPr="0056799B" w:rsidRDefault="00675A59" w:rsidP="0056799B">
      <w:pPr>
        <w:pStyle w:val="ListParagraph"/>
        <w:numPr>
          <w:ilvl w:val="0"/>
          <w:numId w:val="18"/>
        </w:numPr>
        <w:spacing w:after="40" w:line="240" w:lineRule="auto"/>
        <w:rPr>
          <w:color w:val="000000" w:themeColor="text1"/>
          <w:sz w:val="20"/>
        </w:rPr>
      </w:pPr>
      <w:r w:rsidRPr="0056799B">
        <w:rPr>
          <w:color w:val="000000" w:themeColor="text1"/>
          <w:sz w:val="20"/>
        </w:rPr>
        <w:t xml:space="preserve">Mark each item as Ready, </w:t>
      </w:r>
      <w:proofErr w:type="gramStart"/>
      <w:r w:rsidRPr="0056799B">
        <w:rPr>
          <w:color w:val="000000" w:themeColor="text1"/>
          <w:sz w:val="20"/>
        </w:rPr>
        <w:t>Needs</w:t>
      </w:r>
      <w:proofErr w:type="gramEnd"/>
      <w:r w:rsidRPr="0056799B">
        <w:rPr>
          <w:color w:val="000000" w:themeColor="text1"/>
          <w:sz w:val="20"/>
        </w:rPr>
        <w:t xml:space="preserve"> attention or </w:t>
      </w:r>
      <w:proofErr w:type="gramStart"/>
      <w:r w:rsidRPr="0056799B">
        <w:rPr>
          <w:color w:val="000000" w:themeColor="text1"/>
          <w:sz w:val="20"/>
        </w:rPr>
        <w:t>Not</w:t>
      </w:r>
      <w:proofErr w:type="gramEnd"/>
      <w:r w:rsidRPr="0056799B">
        <w:rPr>
          <w:color w:val="000000" w:themeColor="text1"/>
          <w:sz w:val="20"/>
        </w:rPr>
        <w:t xml:space="preserve"> yet evidenced.</w:t>
      </w:r>
    </w:p>
    <w:p w14:paraId="239A5811" w14:textId="494D2D21" w:rsidR="00BD4081" w:rsidRPr="0056799B" w:rsidRDefault="00675A59" w:rsidP="0056799B">
      <w:pPr>
        <w:pStyle w:val="ListParagraph"/>
        <w:numPr>
          <w:ilvl w:val="0"/>
          <w:numId w:val="18"/>
        </w:numPr>
        <w:spacing w:after="40" w:line="240" w:lineRule="auto"/>
        <w:rPr>
          <w:color w:val="000000" w:themeColor="text1"/>
          <w:sz w:val="20"/>
        </w:rPr>
      </w:pPr>
      <w:r w:rsidRPr="0056799B">
        <w:rPr>
          <w:color w:val="000000" w:themeColor="text1"/>
          <w:sz w:val="20"/>
        </w:rPr>
        <w:t>Record an evidence location wherever possible.</w:t>
      </w:r>
    </w:p>
    <w:p w14:paraId="73313C98" w14:textId="30C91817" w:rsidR="00BD4081" w:rsidRPr="0056799B" w:rsidRDefault="00675A59" w:rsidP="0056799B">
      <w:pPr>
        <w:pStyle w:val="ListParagraph"/>
        <w:numPr>
          <w:ilvl w:val="0"/>
          <w:numId w:val="18"/>
        </w:numPr>
        <w:spacing w:after="40" w:line="240" w:lineRule="auto"/>
        <w:rPr>
          <w:color w:val="000000" w:themeColor="text1"/>
          <w:sz w:val="20"/>
        </w:rPr>
      </w:pPr>
      <w:r w:rsidRPr="0056799B">
        <w:rPr>
          <w:color w:val="000000" w:themeColor="text1"/>
          <w:sz w:val="20"/>
        </w:rPr>
        <w:t>Write a specific next action where a gap is found.</w:t>
      </w:r>
    </w:p>
    <w:p w14:paraId="42EE8ACE" w14:textId="2DAE00AD" w:rsidR="00BD4081" w:rsidRPr="0056799B" w:rsidRDefault="00675A59" w:rsidP="0056799B">
      <w:pPr>
        <w:pStyle w:val="ListParagraph"/>
        <w:numPr>
          <w:ilvl w:val="0"/>
          <w:numId w:val="18"/>
        </w:numPr>
        <w:spacing w:after="40" w:line="240" w:lineRule="auto"/>
        <w:rPr>
          <w:color w:val="000000" w:themeColor="text1"/>
          <w:sz w:val="20"/>
        </w:rPr>
      </w:pPr>
      <w:r w:rsidRPr="0056799B">
        <w:rPr>
          <w:color w:val="000000" w:themeColor="text1"/>
          <w:sz w:val="20"/>
        </w:rPr>
        <w:t>Raise only a focused tutor question that cannot be resolved independently.</w:t>
      </w:r>
    </w:p>
    <w:p w14:paraId="544FD6C7" w14:textId="77777777" w:rsidR="00BD4081" w:rsidRPr="00C96D78" w:rsidRDefault="00675A59">
      <w:pPr>
        <w:rPr>
          <w:color w:val="000000" w:themeColor="text1"/>
          <w:sz w:val="22"/>
        </w:rPr>
      </w:pPr>
      <w:r w:rsidRPr="00C96D78">
        <w:rPr>
          <w:color w:val="000000" w:themeColor="text1"/>
          <w:sz w:val="22"/>
        </w:rPr>
        <w:br w:type="page"/>
      </w:r>
    </w:p>
    <w:p w14:paraId="15EF773F" w14:textId="77777777" w:rsidR="00BD4081" w:rsidRPr="00C96D78" w:rsidRDefault="00675A59" w:rsidP="00C96D78">
      <w:pPr>
        <w:keepNext/>
        <w:spacing w:before="200" w:after="120" w:line="259" w:lineRule="auto"/>
        <w:rPr>
          <w:rFonts w:ascii="Arial" w:eastAsia="Arial" w:hAnsi="Arial"/>
          <w:b/>
          <w:color w:val="000000" w:themeColor="text1"/>
          <w:sz w:val="24"/>
        </w:rPr>
      </w:pPr>
      <w:r w:rsidRPr="00C96D78">
        <w:rPr>
          <w:rFonts w:ascii="Arial" w:eastAsia="Arial" w:hAnsi="Arial"/>
          <w:b/>
          <w:color w:val="000000" w:themeColor="text1"/>
          <w:sz w:val="24"/>
        </w:rPr>
        <w:lastRenderedPageBreak/>
        <w:t>Part 0 - Start with the seminar question</w:t>
      </w:r>
    </w:p>
    <w:p w14:paraId="1EBE7565" w14:textId="77777777" w:rsidR="00BD4081" w:rsidRPr="00C96D78" w:rsidRDefault="00675A59" w:rsidP="00C96D78">
      <w:pPr>
        <w:spacing w:after="80" w:line="240" w:lineRule="auto"/>
        <w:rPr>
          <w:b/>
          <w:color w:val="000000" w:themeColor="text1"/>
          <w:sz w:val="19"/>
        </w:rPr>
      </w:pPr>
      <w:r w:rsidRPr="00C96D78">
        <w:rPr>
          <w:b/>
          <w:color w:val="000000" w:themeColor="text1"/>
          <w:sz w:val="19"/>
        </w:rPr>
        <w:t>Indicative time: 5 minutes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78"/>
      </w:tblGrid>
      <w:tr w:rsidR="00C96D78" w:rsidRPr="00C96D78" w14:paraId="21F5B1C0" w14:textId="77777777">
        <w:trPr>
          <w:jc w:val="center"/>
        </w:trPr>
        <w:tc>
          <w:tcPr>
            <w:tcW w:w="988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AA5E70" w14:textId="77777777" w:rsidR="00BD4081" w:rsidRPr="00C96D78" w:rsidRDefault="00675A59">
            <w:pPr>
              <w:spacing w:after="0" w:line="240" w:lineRule="auto"/>
              <w:rPr>
                <w:color w:val="000000" w:themeColor="text1"/>
                <w:szCs w:val="21"/>
              </w:rPr>
            </w:pPr>
            <w:r w:rsidRPr="00C96D78">
              <w:rPr>
                <w:b/>
                <w:color w:val="000000" w:themeColor="text1"/>
                <w:szCs w:val="21"/>
              </w:rPr>
              <w:t>Opening question</w:t>
            </w:r>
            <w:r w:rsidRPr="00C96D78">
              <w:rPr>
                <w:color w:val="000000" w:themeColor="text1"/>
                <w:szCs w:val="21"/>
              </w:rPr>
              <w:br/>
              <w:t>If the demonstration started now, what part of the Packet Tracer implementation, evidence or cloud reasoning would I be least confident showing or explaining?</w:t>
            </w:r>
          </w:p>
        </w:tc>
      </w:tr>
    </w:tbl>
    <w:p w14:paraId="69B0DC07" w14:textId="77777777" w:rsidR="00BD4081" w:rsidRPr="00C96D78" w:rsidRDefault="00BD4081">
      <w:pPr>
        <w:spacing w:after="20"/>
        <w:rPr>
          <w:color w:val="000000" w:themeColor="text1"/>
          <w:sz w:val="22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3456"/>
        <w:gridCol w:w="3311"/>
      </w:tblGrid>
      <w:tr w:rsidR="00C96D78" w:rsidRPr="00C96D78" w14:paraId="667C4A6D" w14:textId="77777777" w:rsidTr="0056799B">
        <w:trPr>
          <w:trHeight w:val="360"/>
          <w:tblHeader/>
          <w:jc w:val="center"/>
        </w:trPr>
        <w:tc>
          <w:tcPr>
            <w:tcW w:w="3311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F5EB1C" w14:textId="77777777" w:rsidR="00BD4081" w:rsidRPr="00C96D78" w:rsidRDefault="00675A59" w:rsidP="0056799B">
            <w:pPr>
              <w:rPr>
                <w:color w:val="000000" w:themeColor="text1"/>
                <w:sz w:val="22"/>
              </w:rPr>
            </w:pPr>
            <w:r w:rsidRPr="00C96D78">
              <w:rPr>
                <w:b/>
                <w:color w:val="000000" w:themeColor="text1"/>
                <w:sz w:val="22"/>
              </w:rPr>
              <w:t>Initial area of concern</w:t>
            </w:r>
          </w:p>
        </w:tc>
        <w:tc>
          <w:tcPr>
            <w:tcW w:w="345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496099" w14:textId="77777777" w:rsidR="00BD4081" w:rsidRPr="00C96D78" w:rsidRDefault="00675A59" w:rsidP="0056799B">
            <w:pPr>
              <w:rPr>
                <w:color w:val="000000" w:themeColor="text1"/>
                <w:sz w:val="22"/>
              </w:rPr>
            </w:pPr>
            <w:r w:rsidRPr="00C96D78">
              <w:rPr>
                <w:b/>
                <w:color w:val="000000" w:themeColor="text1"/>
                <w:sz w:val="22"/>
              </w:rPr>
              <w:t>Why this is a concern</w:t>
            </w:r>
          </w:p>
        </w:tc>
        <w:tc>
          <w:tcPr>
            <w:tcW w:w="3311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0B95BD" w14:textId="77777777" w:rsidR="00BD4081" w:rsidRPr="00C96D78" w:rsidRDefault="00675A59" w:rsidP="0056799B">
            <w:pPr>
              <w:rPr>
                <w:color w:val="000000" w:themeColor="text1"/>
                <w:sz w:val="22"/>
              </w:rPr>
            </w:pPr>
            <w:r w:rsidRPr="00C96D78">
              <w:rPr>
                <w:b/>
                <w:color w:val="000000" w:themeColor="text1"/>
                <w:sz w:val="22"/>
              </w:rPr>
              <w:t>Evidence currently available</w:t>
            </w:r>
          </w:p>
        </w:tc>
      </w:tr>
      <w:tr w:rsidR="00C96D78" w:rsidRPr="00C96D78" w14:paraId="2F3B9612" w14:textId="77777777" w:rsidTr="0056799B">
        <w:trPr>
          <w:trHeight w:val="950"/>
          <w:jc w:val="center"/>
        </w:trPr>
        <w:tc>
          <w:tcPr>
            <w:tcW w:w="3311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401E79" w14:textId="48C0C4A7" w:rsidR="00BD4081" w:rsidRPr="00C96D78" w:rsidRDefault="00390A5C" w:rsidP="0056799B">
            <w:pPr>
              <w:rPr>
                <w:color w:val="000000" w:themeColor="text1"/>
                <w:sz w:val="20"/>
                <w:szCs w:val="20"/>
              </w:rPr>
            </w:pPr>
            <w:r>
              <w:t>Controlled fault/restriction and recovery evidence</w:t>
            </w:r>
          </w:p>
        </w:tc>
        <w:tc>
          <w:tcPr>
            <w:tcW w:w="345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DDF0DB" w14:textId="148FC680" w:rsidR="00BD4081" w:rsidRPr="00C96D78" w:rsidRDefault="00390A5C" w:rsidP="0056799B">
            <w:pPr>
              <w:rPr>
                <w:color w:val="000000" w:themeColor="text1"/>
                <w:sz w:val="20"/>
                <w:szCs w:val="20"/>
              </w:rPr>
            </w:pPr>
            <w:r>
              <w:t>The network and services are already working, but the assessment needs clear evidence showing a controlled failure, diagnosis, correction and successful retest.</w:t>
            </w:r>
          </w:p>
        </w:tc>
        <w:tc>
          <w:tcPr>
            <w:tcW w:w="3311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6DE6C9" w14:textId="118A5F32" w:rsidR="00BD4081" w:rsidRPr="00C96D78" w:rsidRDefault="00390A5C" w:rsidP="0056799B">
            <w:pPr>
              <w:rPr>
                <w:color w:val="000000" w:themeColor="text1"/>
                <w:sz w:val="20"/>
                <w:szCs w:val="20"/>
              </w:rPr>
            </w:pPr>
            <w:r>
              <w:t>Working Packet Tracer topology, DHCP/DNS/HTTP/FTP evidence and connectivity tests are already available in the submission.</w:t>
            </w:r>
          </w:p>
        </w:tc>
      </w:tr>
    </w:tbl>
    <w:p w14:paraId="3A1BD36A" w14:textId="77777777" w:rsidR="00BD4081" w:rsidRPr="00C96D78" w:rsidRDefault="00675A59" w:rsidP="00C96D78">
      <w:pPr>
        <w:keepNext/>
        <w:spacing w:before="200" w:after="120" w:line="259" w:lineRule="auto"/>
        <w:rPr>
          <w:rFonts w:ascii="Arial" w:eastAsia="Arial" w:hAnsi="Arial"/>
          <w:b/>
          <w:color w:val="000000" w:themeColor="text1"/>
          <w:sz w:val="24"/>
        </w:rPr>
      </w:pPr>
      <w:r w:rsidRPr="00C96D78">
        <w:rPr>
          <w:rFonts w:ascii="Arial" w:eastAsia="Arial" w:hAnsi="Arial"/>
          <w:b/>
          <w:color w:val="000000" w:themeColor="text1"/>
          <w:sz w:val="24"/>
        </w:rPr>
        <w:t>Part 1 - Assemble the current artefact set</w:t>
      </w:r>
    </w:p>
    <w:p w14:paraId="588A570F" w14:textId="77777777" w:rsidR="00BD4081" w:rsidRPr="00C96D78" w:rsidRDefault="00675A59">
      <w:pPr>
        <w:spacing w:after="80" w:line="240" w:lineRule="auto"/>
        <w:rPr>
          <w:b/>
          <w:color w:val="000000" w:themeColor="text1"/>
          <w:sz w:val="19"/>
        </w:rPr>
      </w:pPr>
      <w:r w:rsidRPr="00C96D78">
        <w:rPr>
          <w:b/>
          <w:color w:val="000000" w:themeColor="text1"/>
          <w:sz w:val="19"/>
        </w:rPr>
        <w:t>Indicative time: 10 minutes</w:t>
      </w:r>
    </w:p>
    <w:p w14:paraId="4E3AB436" w14:textId="77777777" w:rsidR="00BD4081" w:rsidRPr="00C96D78" w:rsidRDefault="00675A59">
      <w:pPr>
        <w:spacing w:after="100" w:line="240" w:lineRule="auto"/>
        <w:rPr>
          <w:color w:val="000000" w:themeColor="text1"/>
          <w:sz w:val="22"/>
        </w:rPr>
      </w:pPr>
      <w:r w:rsidRPr="00C96D78">
        <w:rPr>
          <w:color w:val="000000" w:themeColor="text1"/>
          <w:sz w:val="22"/>
        </w:rPr>
        <w:t>Identify the current artefacts before evaluating them. Do not assume that the newest-looking file is the intended final submission version.</w:t>
      </w:r>
    </w:p>
    <w:tbl>
      <w:tblPr>
        <w:tblStyle w:val="TableGrid"/>
        <w:tblW w:w="10079" w:type="dxa"/>
        <w:jc w:val="center"/>
        <w:tblLayout w:type="fixed"/>
        <w:tblLook w:val="04A0" w:firstRow="1" w:lastRow="0" w:firstColumn="1" w:lastColumn="0" w:noHBand="0" w:noVBand="1"/>
      </w:tblPr>
      <w:tblGrid>
        <w:gridCol w:w="3240"/>
        <w:gridCol w:w="1150"/>
        <w:gridCol w:w="3969"/>
        <w:gridCol w:w="1720"/>
      </w:tblGrid>
      <w:tr w:rsidR="00C96D78" w:rsidRPr="00C96D78" w14:paraId="7200F29A" w14:textId="77777777" w:rsidTr="00390A5C">
        <w:trPr>
          <w:trHeight w:val="255"/>
          <w:tblHeader/>
          <w:jc w:val="center"/>
        </w:trPr>
        <w:tc>
          <w:tcPr>
            <w:tcW w:w="324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206CAF" w14:textId="77777777" w:rsidR="00BD4081" w:rsidRPr="005543E2" w:rsidRDefault="00675A59" w:rsidP="0056799B">
            <w:pPr>
              <w:rPr>
                <w:b/>
                <w:color w:val="000000" w:themeColor="text1"/>
                <w:sz w:val="22"/>
              </w:rPr>
            </w:pPr>
            <w:r w:rsidRPr="005543E2">
              <w:rPr>
                <w:b/>
                <w:color w:val="000000" w:themeColor="text1"/>
                <w:sz w:val="22"/>
              </w:rPr>
              <w:t>Artefact</w:t>
            </w:r>
          </w:p>
        </w:tc>
        <w:tc>
          <w:tcPr>
            <w:tcW w:w="115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F65316" w14:textId="77777777" w:rsidR="00BD4081" w:rsidRPr="00C96D78" w:rsidRDefault="00675A59" w:rsidP="0056799B">
            <w:pPr>
              <w:rPr>
                <w:color w:val="000000" w:themeColor="text1"/>
                <w:sz w:val="22"/>
              </w:rPr>
            </w:pPr>
            <w:r w:rsidRPr="00C96D78">
              <w:rPr>
                <w:b/>
                <w:color w:val="000000" w:themeColor="text1"/>
                <w:sz w:val="22"/>
              </w:rPr>
              <w:t>Available?</w:t>
            </w:r>
          </w:p>
        </w:tc>
        <w:tc>
          <w:tcPr>
            <w:tcW w:w="3969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DE40D8" w14:textId="77777777" w:rsidR="00BD4081" w:rsidRPr="00C96D78" w:rsidRDefault="00675A59" w:rsidP="0056799B">
            <w:pPr>
              <w:rPr>
                <w:color w:val="000000" w:themeColor="text1"/>
                <w:sz w:val="22"/>
              </w:rPr>
            </w:pPr>
            <w:r w:rsidRPr="00C96D78">
              <w:rPr>
                <w:b/>
                <w:color w:val="000000" w:themeColor="text1"/>
                <w:sz w:val="22"/>
              </w:rPr>
              <w:t>Current location</w:t>
            </w:r>
          </w:p>
        </w:tc>
        <w:tc>
          <w:tcPr>
            <w:tcW w:w="172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6A6DBE" w14:textId="77777777" w:rsidR="00BD4081" w:rsidRPr="00C96D78" w:rsidRDefault="00675A59" w:rsidP="0056799B">
            <w:pPr>
              <w:rPr>
                <w:color w:val="000000" w:themeColor="text1"/>
                <w:sz w:val="22"/>
              </w:rPr>
            </w:pPr>
            <w:r w:rsidRPr="00C96D78">
              <w:rPr>
                <w:b/>
                <w:color w:val="000000" w:themeColor="text1"/>
                <w:sz w:val="22"/>
              </w:rPr>
              <w:t>Intended final version?</w:t>
            </w:r>
          </w:p>
        </w:tc>
      </w:tr>
      <w:tr w:rsidR="00C96D78" w:rsidRPr="00C96D78" w14:paraId="7696222E" w14:textId="77777777" w:rsidTr="00390A5C">
        <w:trPr>
          <w:trHeight w:val="255"/>
          <w:jc w:val="center"/>
        </w:trPr>
        <w:tc>
          <w:tcPr>
            <w:tcW w:w="324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680352" w14:textId="77777777" w:rsidR="00BD4081" w:rsidRPr="005543E2" w:rsidRDefault="00675A59" w:rsidP="0056799B">
            <w:pPr>
              <w:rPr>
                <w:b/>
                <w:color w:val="000000" w:themeColor="text1"/>
                <w:sz w:val="20"/>
                <w:szCs w:val="20"/>
              </w:rPr>
            </w:pPr>
            <w:r w:rsidRPr="005543E2">
              <w:rPr>
                <w:b/>
                <w:color w:val="000000" w:themeColor="text1"/>
                <w:sz w:val="20"/>
                <w:szCs w:val="20"/>
              </w:rPr>
              <w:t>Cisco Packet Tracer .pkt file</w:t>
            </w:r>
          </w:p>
        </w:tc>
        <w:tc>
          <w:tcPr>
            <w:tcW w:w="115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54208E" w14:textId="39467E7C" w:rsidR="00BD4081" w:rsidRPr="00C96D78" w:rsidRDefault="00390A5C" w:rsidP="0056799B">
            <w:pPr>
              <w:rPr>
                <w:color w:val="000000" w:themeColor="text1"/>
                <w:sz w:val="20"/>
                <w:szCs w:val="20"/>
              </w:rPr>
            </w:pPr>
            <w:r>
              <w:t>Yes</w:t>
            </w:r>
          </w:p>
        </w:tc>
        <w:tc>
          <w:tcPr>
            <w:tcW w:w="3969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71B12B" w14:textId="5ED48349" w:rsidR="00BD4081" w:rsidRPr="00C96D78" w:rsidRDefault="00390A5C" w:rsidP="0056799B">
            <w:pPr>
              <w:rPr>
                <w:color w:val="000000" w:themeColor="text1"/>
                <w:sz w:val="20"/>
                <w:szCs w:val="20"/>
              </w:rPr>
            </w:pPr>
            <w:r>
              <w:t>Current Assessment 2 Packet Tracer project file</w:t>
            </w:r>
          </w:p>
        </w:tc>
        <w:tc>
          <w:tcPr>
            <w:tcW w:w="172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A68056" w14:textId="6DC43CD9" w:rsidR="00BD4081" w:rsidRPr="00C96D78" w:rsidRDefault="00022C36" w:rsidP="0056799B">
            <w:pPr>
              <w:rPr>
                <w:color w:val="000000" w:themeColor="text1"/>
                <w:sz w:val="20"/>
                <w:szCs w:val="20"/>
              </w:rPr>
            </w:pPr>
            <w:r>
              <w:t>Yes</w:t>
            </w:r>
          </w:p>
        </w:tc>
      </w:tr>
      <w:tr w:rsidR="00C96D78" w:rsidRPr="00C96D78" w14:paraId="3EBED421" w14:textId="77777777" w:rsidTr="00390A5C">
        <w:trPr>
          <w:trHeight w:val="255"/>
          <w:jc w:val="center"/>
        </w:trPr>
        <w:tc>
          <w:tcPr>
            <w:tcW w:w="324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AA2EBA" w14:textId="77777777" w:rsidR="00BD4081" w:rsidRPr="005543E2" w:rsidRDefault="00675A59" w:rsidP="0056799B">
            <w:pPr>
              <w:rPr>
                <w:b/>
                <w:color w:val="000000" w:themeColor="text1"/>
                <w:sz w:val="20"/>
                <w:szCs w:val="20"/>
              </w:rPr>
            </w:pPr>
            <w:r w:rsidRPr="005543E2">
              <w:rPr>
                <w:b/>
                <w:color w:val="000000" w:themeColor="text1"/>
                <w:sz w:val="20"/>
                <w:szCs w:val="20"/>
              </w:rPr>
              <w:t>Logical topology or diagram evidence</w:t>
            </w:r>
          </w:p>
        </w:tc>
        <w:tc>
          <w:tcPr>
            <w:tcW w:w="115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CF84B1" w14:textId="320891CC" w:rsidR="00BD4081" w:rsidRPr="00C96D78" w:rsidRDefault="00390A5C" w:rsidP="0056799B">
            <w:pPr>
              <w:rPr>
                <w:color w:val="000000" w:themeColor="text1"/>
                <w:sz w:val="20"/>
                <w:szCs w:val="20"/>
              </w:rPr>
            </w:pPr>
            <w:r>
              <w:t>Yes</w:t>
            </w:r>
          </w:p>
        </w:tc>
        <w:tc>
          <w:tcPr>
            <w:tcW w:w="3969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223C2A" w14:textId="4F07DC95" w:rsidR="00BD4081" w:rsidRPr="00C96D78" w:rsidRDefault="00390A5C" w:rsidP="0056799B">
            <w:pPr>
              <w:rPr>
                <w:color w:val="000000" w:themeColor="text1"/>
                <w:sz w:val="20"/>
                <w:szCs w:val="20"/>
              </w:rPr>
            </w:pPr>
            <w:r>
              <w:t>Assessment 2 report – Figure 5 / Packet Tracer topology</w:t>
            </w:r>
          </w:p>
        </w:tc>
        <w:tc>
          <w:tcPr>
            <w:tcW w:w="172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6AE423" w14:textId="1C5F4D97" w:rsidR="00BD4081" w:rsidRPr="00C96D78" w:rsidRDefault="00022C36" w:rsidP="0056799B">
            <w:pPr>
              <w:rPr>
                <w:color w:val="000000" w:themeColor="text1"/>
                <w:sz w:val="20"/>
                <w:szCs w:val="20"/>
              </w:rPr>
            </w:pPr>
            <w:r>
              <w:t>Yes</w:t>
            </w:r>
          </w:p>
        </w:tc>
      </w:tr>
      <w:tr w:rsidR="00C96D78" w:rsidRPr="00C96D78" w14:paraId="4E2008F7" w14:textId="77777777" w:rsidTr="00390A5C">
        <w:trPr>
          <w:trHeight w:val="255"/>
          <w:jc w:val="center"/>
        </w:trPr>
        <w:tc>
          <w:tcPr>
            <w:tcW w:w="324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DCBF6B" w14:textId="77777777" w:rsidR="00BD4081" w:rsidRPr="005543E2" w:rsidRDefault="00675A59" w:rsidP="0056799B">
            <w:pPr>
              <w:rPr>
                <w:b/>
                <w:color w:val="000000" w:themeColor="text1"/>
                <w:sz w:val="20"/>
                <w:szCs w:val="20"/>
              </w:rPr>
            </w:pPr>
            <w:r w:rsidRPr="005543E2">
              <w:rPr>
                <w:b/>
                <w:color w:val="000000" w:themeColor="text1"/>
                <w:sz w:val="20"/>
                <w:szCs w:val="20"/>
              </w:rPr>
              <w:t>Addressing information</w:t>
            </w:r>
          </w:p>
        </w:tc>
        <w:tc>
          <w:tcPr>
            <w:tcW w:w="115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A84602" w14:textId="322969D0" w:rsidR="00BD4081" w:rsidRPr="00C96D78" w:rsidRDefault="00390A5C" w:rsidP="0056799B">
            <w:pPr>
              <w:rPr>
                <w:color w:val="000000" w:themeColor="text1"/>
                <w:sz w:val="20"/>
                <w:szCs w:val="20"/>
              </w:rPr>
            </w:pPr>
            <w:r>
              <w:t>Yes</w:t>
            </w:r>
          </w:p>
        </w:tc>
        <w:tc>
          <w:tcPr>
            <w:tcW w:w="3969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92A846" w14:textId="2B36970E" w:rsidR="00BD4081" w:rsidRPr="00C96D78" w:rsidRDefault="00390A5C" w:rsidP="0056799B">
            <w:pPr>
              <w:rPr>
                <w:color w:val="000000" w:themeColor="text1"/>
                <w:sz w:val="20"/>
                <w:szCs w:val="20"/>
              </w:rPr>
            </w:pPr>
            <w:r>
              <w:t>Assessment 2 report – Table 2 and Appendix B</w:t>
            </w:r>
          </w:p>
        </w:tc>
        <w:tc>
          <w:tcPr>
            <w:tcW w:w="172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4E4E55" w14:textId="0F305DF8" w:rsidR="00BD4081" w:rsidRPr="00C96D78" w:rsidRDefault="00022C36" w:rsidP="0056799B">
            <w:pPr>
              <w:rPr>
                <w:color w:val="000000" w:themeColor="text1"/>
                <w:sz w:val="20"/>
                <w:szCs w:val="20"/>
              </w:rPr>
            </w:pPr>
            <w:r>
              <w:t>Yes</w:t>
            </w:r>
          </w:p>
        </w:tc>
      </w:tr>
      <w:tr w:rsidR="00C96D78" w:rsidRPr="00C96D78" w14:paraId="5E69C313" w14:textId="77777777" w:rsidTr="00390A5C">
        <w:trPr>
          <w:trHeight w:val="255"/>
          <w:jc w:val="center"/>
        </w:trPr>
        <w:tc>
          <w:tcPr>
            <w:tcW w:w="324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04CFC3" w14:textId="77777777" w:rsidR="00BD4081" w:rsidRPr="005543E2" w:rsidRDefault="00675A59" w:rsidP="0056799B">
            <w:pPr>
              <w:rPr>
                <w:b/>
                <w:color w:val="000000" w:themeColor="text1"/>
                <w:sz w:val="20"/>
                <w:szCs w:val="20"/>
              </w:rPr>
            </w:pPr>
            <w:r w:rsidRPr="005543E2">
              <w:rPr>
                <w:b/>
                <w:color w:val="000000" w:themeColor="text1"/>
                <w:sz w:val="20"/>
                <w:szCs w:val="20"/>
              </w:rPr>
              <w:t>Server configuration evidence</w:t>
            </w:r>
          </w:p>
        </w:tc>
        <w:tc>
          <w:tcPr>
            <w:tcW w:w="115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A3321F" w14:textId="0D309814" w:rsidR="00BD4081" w:rsidRPr="00C96D78" w:rsidRDefault="00390A5C" w:rsidP="0056799B">
            <w:pPr>
              <w:rPr>
                <w:color w:val="000000" w:themeColor="text1"/>
                <w:sz w:val="20"/>
                <w:szCs w:val="20"/>
              </w:rPr>
            </w:pPr>
            <w:r>
              <w:t>Yes</w:t>
            </w:r>
          </w:p>
        </w:tc>
        <w:tc>
          <w:tcPr>
            <w:tcW w:w="3969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C6B7A3" w14:textId="7C801275" w:rsidR="00BD4081" w:rsidRPr="00C96D78" w:rsidRDefault="00390A5C" w:rsidP="0056799B">
            <w:pPr>
              <w:rPr>
                <w:color w:val="000000" w:themeColor="text1"/>
                <w:sz w:val="20"/>
                <w:szCs w:val="20"/>
              </w:rPr>
            </w:pPr>
            <w:r>
              <w:t>Packet Tracer file and Assessment 2 screenshots</w:t>
            </w:r>
          </w:p>
        </w:tc>
        <w:tc>
          <w:tcPr>
            <w:tcW w:w="172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7FC307" w14:textId="4D91AAD7" w:rsidR="00BD4081" w:rsidRPr="00C96D78" w:rsidRDefault="00022C36" w:rsidP="0056799B">
            <w:pPr>
              <w:rPr>
                <w:color w:val="000000" w:themeColor="text1"/>
                <w:sz w:val="20"/>
                <w:szCs w:val="20"/>
              </w:rPr>
            </w:pPr>
            <w:r>
              <w:t>Yes</w:t>
            </w:r>
          </w:p>
        </w:tc>
      </w:tr>
      <w:tr w:rsidR="00C96D78" w:rsidRPr="00C96D78" w14:paraId="054C1DB3" w14:textId="77777777" w:rsidTr="00390A5C">
        <w:trPr>
          <w:trHeight w:val="255"/>
          <w:jc w:val="center"/>
        </w:trPr>
        <w:tc>
          <w:tcPr>
            <w:tcW w:w="324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6DA072" w14:textId="77777777" w:rsidR="00BD4081" w:rsidRPr="005543E2" w:rsidRDefault="00675A59" w:rsidP="0056799B">
            <w:pPr>
              <w:rPr>
                <w:b/>
                <w:color w:val="000000" w:themeColor="text1"/>
                <w:sz w:val="20"/>
                <w:szCs w:val="20"/>
              </w:rPr>
            </w:pPr>
            <w:r w:rsidRPr="005543E2">
              <w:rPr>
                <w:b/>
                <w:color w:val="000000" w:themeColor="text1"/>
                <w:sz w:val="20"/>
                <w:szCs w:val="20"/>
              </w:rPr>
              <w:t>Service-use evidence</w:t>
            </w:r>
          </w:p>
        </w:tc>
        <w:tc>
          <w:tcPr>
            <w:tcW w:w="115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B10882" w14:textId="49007B44" w:rsidR="00BD4081" w:rsidRPr="00C96D78" w:rsidRDefault="00390A5C" w:rsidP="0056799B">
            <w:pPr>
              <w:rPr>
                <w:color w:val="000000" w:themeColor="text1"/>
                <w:sz w:val="20"/>
                <w:szCs w:val="20"/>
              </w:rPr>
            </w:pPr>
            <w:r>
              <w:t>Yes</w:t>
            </w:r>
          </w:p>
        </w:tc>
        <w:tc>
          <w:tcPr>
            <w:tcW w:w="3969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A04DEC" w14:textId="604BCADA" w:rsidR="00BD4081" w:rsidRPr="00C96D78" w:rsidRDefault="00390A5C" w:rsidP="0056799B">
            <w:pPr>
              <w:rPr>
                <w:color w:val="000000" w:themeColor="text1"/>
                <w:sz w:val="20"/>
                <w:szCs w:val="20"/>
              </w:rPr>
            </w:pPr>
            <w:r>
              <w:t>Assessment 2 report – DHCP, DNS, HTTP and FTP screenshots</w:t>
            </w:r>
          </w:p>
        </w:tc>
        <w:tc>
          <w:tcPr>
            <w:tcW w:w="172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DA49C0" w14:textId="6853D956" w:rsidR="00BD4081" w:rsidRPr="00C96D78" w:rsidRDefault="00022C36" w:rsidP="0056799B">
            <w:pPr>
              <w:rPr>
                <w:color w:val="000000" w:themeColor="text1"/>
                <w:sz w:val="20"/>
                <w:szCs w:val="20"/>
              </w:rPr>
            </w:pPr>
            <w:r>
              <w:t>Yes</w:t>
            </w:r>
          </w:p>
        </w:tc>
      </w:tr>
      <w:tr w:rsidR="00C96D78" w:rsidRPr="00C96D78" w14:paraId="609AAD7A" w14:textId="77777777" w:rsidTr="00390A5C">
        <w:trPr>
          <w:trHeight w:val="255"/>
          <w:jc w:val="center"/>
        </w:trPr>
        <w:tc>
          <w:tcPr>
            <w:tcW w:w="324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1C126D" w14:textId="77777777" w:rsidR="00BD4081" w:rsidRPr="005543E2" w:rsidRDefault="00675A59" w:rsidP="0056799B">
            <w:pPr>
              <w:rPr>
                <w:b/>
                <w:color w:val="000000" w:themeColor="text1"/>
                <w:sz w:val="20"/>
                <w:szCs w:val="20"/>
              </w:rPr>
            </w:pPr>
            <w:r w:rsidRPr="005543E2">
              <w:rPr>
                <w:b/>
                <w:color w:val="000000" w:themeColor="text1"/>
                <w:sz w:val="20"/>
                <w:szCs w:val="20"/>
              </w:rPr>
              <w:t>Fault or restriction evidence</w:t>
            </w:r>
          </w:p>
        </w:tc>
        <w:tc>
          <w:tcPr>
            <w:tcW w:w="115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FBB47E" w14:textId="258F2C77" w:rsidR="00BD4081" w:rsidRPr="00C96D78" w:rsidRDefault="00390A5C" w:rsidP="0056799B">
            <w:pPr>
              <w:rPr>
                <w:color w:val="000000" w:themeColor="text1"/>
                <w:sz w:val="20"/>
                <w:szCs w:val="20"/>
              </w:rPr>
            </w:pPr>
            <w:r>
              <w:t>Not yet / needs attention</w:t>
            </w:r>
          </w:p>
        </w:tc>
        <w:tc>
          <w:tcPr>
            <w:tcW w:w="3969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4817E4" w14:textId="27570558" w:rsidR="00BD4081" w:rsidRPr="00C96D78" w:rsidRDefault="00390A5C" w:rsidP="0056799B">
            <w:pPr>
              <w:rPr>
                <w:color w:val="000000" w:themeColor="text1"/>
                <w:sz w:val="20"/>
                <w:szCs w:val="20"/>
              </w:rPr>
            </w:pPr>
            <w:r>
              <w:t>To be created and saved as assessment evidence</w:t>
            </w:r>
          </w:p>
        </w:tc>
        <w:tc>
          <w:tcPr>
            <w:tcW w:w="172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C98907" w14:textId="5B930A81" w:rsidR="00BD4081" w:rsidRPr="00C96D78" w:rsidRDefault="00022C36" w:rsidP="0056799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No</w:t>
            </w:r>
          </w:p>
        </w:tc>
      </w:tr>
      <w:tr w:rsidR="00C96D78" w:rsidRPr="00C96D78" w14:paraId="2C33E81D" w14:textId="77777777" w:rsidTr="00390A5C">
        <w:trPr>
          <w:trHeight w:val="255"/>
          <w:jc w:val="center"/>
        </w:trPr>
        <w:tc>
          <w:tcPr>
            <w:tcW w:w="324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FE1CA7" w14:textId="77777777" w:rsidR="00BD4081" w:rsidRPr="005543E2" w:rsidRDefault="00675A59" w:rsidP="0056799B">
            <w:pPr>
              <w:rPr>
                <w:b/>
                <w:color w:val="000000" w:themeColor="text1"/>
                <w:sz w:val="20"/>
                <w:szCs w:val="20"/>
              </w:rPr>
            </w:pPr>
            <w:r w:rsidRPr="005543E2">
              <w:rPr>
                <w:b/>
                <w:color w:val="000000" w:themeColor="text1"/>
                <w:sz w:val="20"/>
                <w:szCs w:val="20"/>
              </w:rPr>
              <w:t>Correction and recovery evidence</w:t>
            </w:r>
          </w:p>
        </w:tc>
        <w:tc>
          <w:tcPr>
            <w:tcW w:w="115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9E0BC2" w14:textId="20B273E6" w:rsidR="00BD4081" w:rsidRPr="00C96D78" w:rsidRDefault="00390A5C" w:rsidP="0056799B">
            <w:pPr>
              <w:rPr>
                <w:color w:val="000000" w:themeColor="text1"/>
                <w:sz w:val="20"/>
                <w:szCs w:val="20"/>
              </w:rPr>
            </w:pPr>
            <w:r>
              <w:t>Not yet / needs attention</w:t>
            </w:r>
          </w:p>
        </w:tc>
        <w:tc>
          <w:tcPr>
            <w:tcW w:w="3969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90A5C" w14:paraId="3158334E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185B406" w14:textId="77777777" w:rsidR="00390A5C" w:rsidRDefault="00390A5C" w:rsidP="00390A5C">
                  <w:pPr>
                    <w:rPr>
                      <w:rFonts w:ascii="Times New Roman" w:eastAsia="Times New Roman" w:hAnsi="Times New Roman"/>
                      <w:sz w:val="20"/>
                    </w:rPr>
                  </w:pPr>
                </w:p>
              </w:tc>
            </w:tr>
          </w:tbl>
          <w:p w14:paraId="1FB50B2F" w14:textId="77777777" w:rsidR="00390A5C" w:rsidRDefault="00390A5C" w:rsidP="00390A5C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22"/>
            </w:tblGrid>
            <w:tr w:rsidR="00390A5C" w14:paraId="243F2AF4" w14:textId="77777777">
              <w:trPr>
                <w:tblCellSpacing w:w="15" w:type="dxa"/>
              </w:trPr>
              <w:tc>
                <w:tcPr>
                  <w:tcW w:w="3762" w:type="dxa"/>
                  <w:vAlign w:val="center"/>
                  <w:hideMark/>
                </w:tcPr>
                <w:p w14:paraId="7F7AC75D" w14:textId="77777777" w:rsidR="00390A5C" w:rsidRDefault="00390A5C" w:rsidP="00390A5C">
                  <w:pPr>
                    <w:rPr>
                      <w:sz w:val="24"/>
                      <w:szCs w:val="24"/>
                    </w:rPr>
                  </w:pPr>
                  <w:r>
                    <w:t>To be created after controlled fault test</w:t>
                  </w:r>
                </w:p>
              </w:tc>
            </w:tr>
          </w:tbl>
          <w:p w14:paraId="4535EA31" w14:textId="77777777" w:rsidR="00BD4081" w:rsidRPr="00C96D78" w:rsidRDefault="00BD4081" w:rsidP="0056799B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72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66360A" w14:textId="2FC349A0" w:rsidR="00BD4081" w:rsidRPr="00C96D78" w:rsidRDefault="00022C36" w:rsidP="0056799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No</w:t>
            </w:r>
          </w:p>
        </w:tc>
      </w:tr>
      <w:tr w:rsidR="00C96D78" w:rsidRPr="00C96D78" w14:paraId="668F5834" w14:textId="77777777" w:rsidTr="00390A5C">
        <w:trPr>
          <w:trHeight w:val="255"/>
          <w:jc w:val="center"/>
        </w:trPr>
        <w:tc>
          <w:tcPr>
            <w:tcW w:w="324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5C6924" w14:textId="77777777" w:rsidR="00BD4081" w:rsidRPr="005543E2" w:rsidRDefault="00675A59" w:rsidP="0056799B">
            <w:pPr>
              <w:rPr>
                <w:b/>
                <w:color w:val="000000" w:themeColor="text1"/>
                <w:sz w:val="20"/>
                <w:szCs w:val="20"/>
              </w:rPr>
            </w:pPr>
            <w:r w:rsidRPr="005543E2">
              <w:rPr>
                <w:b/>
                <w:color w:val="000000" w:themeColor="text1"/>
                <w:sz w:val="20"/>
                <w:szCs w:val="20"/>
              </w:rPr>
              <w:t>Cloud planning or portfolio notes</w:t>
            </w:r>
          </w:p>
        </w:tc>
        <w:tc>
          <w:tcPr>
            <w:tcW w:w="115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3A644B" w14:textId="468082CD" w:rsidR="00BD4081" w:rsidRPr="00C96D78" w:rsidRDefault="00390A5C" w:rsidP="0056799B">
            <w:pPr>
              <w:rPr>
                <w:color w:val="000000" w:themeColor="text1"/>
                <w:sz w:val="20"/>
                <w:szCs w:val="20"/>
              </w:rPr>
            </w:pPr>
            <w:r>
              <w:t>Yes</w:t>
            </w:r>
          </w:p>
        </w:tc>
        <w:tc>
          <w:tcPr>
            <w:tcW w:w="3969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265F65" w14:textId="71AEF973" w:rsidR="00BD4081" w:rsidRPr="00C96D78" w:rsidRDefault="00295503" w:rsidP="0056799B">
            <w:pPr>
              <w:rPr>
                <w:color w:val="000000" w:themeColor="text1"/>
                <w:sz w:val="20"/>
                <w:szCs w:val="20"/>
              </w:rPr>
            </w:pPr>
            <w:r>
              <w:t>Assessment 2 – Part B Cloud and Contemporary Infrastructure Consideration</w:t>
            </w:r>
          </w:p>
        </w:tc>
        <w:tc>
          <w:tcPr>
            <w:tcW w:w="172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2690D7" w14:textId="73C5B346" w:rsidR="00BD4081" w:rsidRPr="00C96D78" w:rsidRDefault="00022C36" w:rsidP="0056799B">
            <w:pPr>
              <w:rPr>
                <w:color w:val="000000" w:themeColor="text1"/>
                <w:sz w:val="20"/>
                <w:szCs w:val="20"/>
              </w:rPr>
            </w:pPr>
            <w:r>
              <w:t>Yes</w:t>
            </w:r>
          </w:p>
        </w:tc>
      </w:tr>
    </w:tbl>
    <w:p w14:paraId="05845819" w14:textId="77777777" w:rsidR="00BD4081" w:rsidRPr="006C7EE9" w:rsidRDefault="00675A59" w:rsidP="006C7EE9">
      <w:pPr>
        <w:keepNext/>
        <w:spacing w:before="140" w:after="80" w:line="259" w:lineRule="auto"/>
        <w:rPr>
          <w:rFonts w:ascii="Arial" w:eastAsia="Arial" w:hAnsi="Arial"/>
          <w:b/>
        </w:rPr>
      </w:pPr>
      <w:r w:rsidRPr="006C7EE9">
        <w:rPr>
          <w:rFonts w:ascii="Arial" w:eastAsia="Arial" w:hAnsi="Arial"/>
          <w:b/>
        </w:rPr>
        <w:t>Readiness questions</w:t>
      </w:r>
    </w:p>
    <w:p w14:paraId="41347AF8" w14:textId="1F457633" w:rsidR="00BD4081" w:rsidRPr="004536D4" w:rsidRDefault="00675A59" w:rsidP="004536D4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4536D4">
        <w:rPr>
          <w:rFonts w:asciiTheme="minorBidi" w:hAnsiTheme="minorBidi"/>
          <w:sz w:val="20"/>
          <w:szCs w:val="20"/>
        </w:rPr>
        <w:t>Are several versions of the .pkt file present?</w:t>
      </w:r>
    </w:p>
    <w:p w14:paraId="155E454D" w14:textId="107F0F46" w:rsidR="00BD4081" w:rsidRPr="004536D4" w:rsidRDefault="00675A59" w:rsidP="004536D4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4536D4">
        <w:rPr>
          <w:rFonts w:asciiTheme="minorBidi" w:hAnsiTheme="minorBidi"/>
          <w:sz w:val="20"/>
          <w:szCs w:val="20"/>
        </w:rPr>
        <w:t>Is it clear which file is current and which file will be submitted?</w:t>
      </w:r>
    </w:p>
    <w:p w14:paraId="5C956034" w14:textId="5F8F4750" w:rsidR="00BD4081" w:rsidRPr="004536D4" w:rsidRDefault="00675A59" w:rsidP="004536D4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4536D4">
        <w:rPr>
          <w:rFonts w:asciiTheme="minorBidi" w:hAnsiTheme="minorBidi"/>
          <w:sz w:val="20"/>
          <w:szCs w:val="20"/>
        </w:rPr>
        <w:t>Do screenshots and test records match the current implementation?</w:t>
      </w:r>
    </w:p>
    <w:p w14:paraId="6998A4CC" w14:textId="3A3EAB3E" w:rsidR="00BD4081" w:rsidRPr="004536D4" w:rsidRDefault="00675A59" w:rsidP="004536D4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4536D4">
        <w:rPr>
          <w:rFonts w:asciiTheme="minorBidi" w:hAnsiTheme="minorBidi"/>
          <w:sz w:val="20"/>
          <w:szCs w:val="20"/>
        </w:rPr>
        <w:t>Can important evidence be located without searching through unrelated folders?</w:t>
      </w:r>
    </w:p>
    <w:p w14:paraId="1FF71442" w14:textId="17D794CB" w:rsidR="00BD4081" w:rsidRPr="004536D4" w:rsidRDefault="00675A59" w:rsidP="004536D4">
      <w:pPr>
        <w:pStyle w:val="ListParagraph"/>
        <w:numPr>
          <w:ilvl w:val="0"/>
          <w:numId w:val="14"/>
        </w:numPr>
        <w:rPr>
          <w:rFonts w:asciiTheme="minorBidi" w:hAnsiTheme="minorBidi"/>
          <w:sz w:val="20"/>
          <w:szCs w:val="20"/>
        </w:rPr>
      </w:pPr>
      <w:r w:rsidRPr="004536D4">
        <w:rPr>
          <w:rFonts w:asciiTheme="minorBidi" w:hAnsiTheme="minorBidi"/>
          <w:sz w:val="20"/>
          <w:szCs w:val="20"/>
        </w:rPr>
        <w:t>Are any important results stored only in temporary windows or unsaved Packet Tracer state?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92"/>
        <w:gridCol w:w="3292"/>
        <w:gridCol w:w="3292"/>
      </w:tblGrid>
      <w:tr w:rsidR="00C96D78" w:rsidRPr="00C96D78" w14:paraId="5E1A0615" w14:textId="77777777">
        <w:trPr>
          <w:jc w:val="center"/>
        </w:trPr>
        <w:tc>
          <w:tcPr>
            <w:tcW w:w="3296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D0DBE6" w14:textId="77777777" w:rsidR="00675A59" w:rsidRPr="00C96D78" w:rsidRDefault="00675A59">
            <w:pPr>
              <w:jc w:val="center"/>
              <w:rPr>
                <w:color w:val="000000" w:themeColor="text1"/>
                <w:szCs w:val="21"/>
              </w:rPr>
            </w:pPr>
            <w:r w:rsidRPr="00C96D78">
              <w:rPr>
                <w:rFonts w:ascii="Segoe UI Symbol" w:hAnsi="Segoe UI Symbol" w:cs="Segoe UI Symbol"/>
                <w:b/>
                <w:color w:val="000000" w:themeColor="text1"/>
                <w:szCs w:val="21"/>
              </w:rPr>
              <w:lastRenderedPageBreak/>
              <w:t>☐</w:t>
            </w:r>
            <w:r w:rsidRPr="00C96D78">
              <w:rPr>
                <w:b/>
                <w:color w:val="000000" w:themeColor="text1"/>
                <w:szCs w:val="21"/>
              </w:rPr>
              <w:t xml:space="preserve"> Ready</w:t>
            </w:r>
          </w:p>
        </w:tc>
        <w:tc>
          <w:tcPr>
            <w:tcW w:w="3296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FFF2C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910209" w14:textId="756629AA" w:rsidR="00675A59" w:rsidRPr="00C96D78" w:rsidRDefault="009B12A0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ascii="Segoe UI Emoji" w:hAnsi="Segoe UI Emoji"/>
                <w:color w:val="000000"/>
                <w:sz w:val="39"/>
                <w:szCs w:val="39"/>
                <w:shd w:val="clear" w:color="auto" w:fill="B3FFB3"/>
              </w:rPr>
              <w:t>☑</w:t>
            </w:r>
            <w:r w:rsidRPr="00C96D78">
              <w:rPr>
                <w:b/>
                <w:color w:val="000000" w:themeColor="text1"/>
                <w:szCs w:val="21"/>
              </w:rPr>
              <w:t xml:space="preserve"> </w:t>
            </w:r>
            <w:r w:rsidR="00675A59" w:rsidRPr="00C96D78">
              <w:rPr>
                <w:b/>
                <w:color w:val="000000" w:themeColor="text1"/>
                <w:szCs w:val="21"/>
              </w:rPr>
              <w:t>Needs attention</w:t>
            </w:r>
          </w:p>
        </w:tc>
        <w:tc>
          <w:tcPr>
            <w:tcW w:w="3296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07FA4C" w14:textId="77777777" w:rsidR="00675A59" w:rsidRPr="00C96D78" w:rsidRDefault="00675A59">
            <w:pPr>
              <w:jc w:val="center"/>
              <w:rPr>
                <w:color w:val="000000" w:themeColor="text1"/>
                <w:szCs w:val="21"/>
              </w:rPr>
            </w:pPr>
            <w:r w:rsidRPr="00C96D78">
              <w:rPr>
                <w:b/>
                <w:color w:val="000000" w:themeColor="text1"/>
                <w:szCs w:val="21"/>
              </w:rPr>
              <w:t>☐ Not yet evidenced</w:t>
            </w:r>
          </w:p>
        </w:tc>
      </w:tr>
    </w:tbl>
    <w:p w14:paraId="2768309E" w14:textId="77777777" w:rsidR="00BD4081" w:rsidRPr="00C96D78" w:rsidRDefault="00BD4081">
      <w:pPr>
        <w:spacing w:after="20"/>
        <w:rPr>
          <w:color w:val="000000" w:themeColor="text1"/>
          <w:sz w:val="2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195"/>
        <w:gridCol w:w="4195"/>
      </w:tblGrid>
      <w:tr w:rsidR="00C96D78" w:rsidRPr="00C96D78" w14:paraId="23290776" w14:textId="77777777" w:rsidTr="005543E2">
        <w:trPr>
          <w:cantSplit/>
          <w:trHeight w:val="255"/>
          <w:tblHeader/>
          <w:jc w:val="center"/>
        </w:trPr>
        <w:tc>
          <w:tcPr>
            <w:tcW w:w="4195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1DE0D5" w14:textId="77777777" w:rsidR="00675A59" w:rsidRPr="00C96D78" w:rsidRDefault="00675A59" w:rsidP="004536D4">
            <w:pPr>
              <w:rPr>
                <w:color w:val="000000" w:themeColor="text1"/>
                <w:sz w:val="22"/>
              </w:rPr>
            </w:pPr>
            <w:r w:rsidRPr="00C96D78">
              <w:rPr>
                <w:b/>
                <w:color w:val="000000" w:themeColor="text1"/>
                <w:sz w:val="22"/>
              </w:rPr>
              <w:t>Evidence location</w:t>
            </w:r>
          </w:p>
        </w:tc>
        <w:tc>
          <w:tcPr>
            <w:tcW w:w="4195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473781" w14:textId="77777777" w:rsidR="00675A59" w:rsidRPr="00C96D78" w:rsidRDefault="00675A59" w:rsidP="004536D4">
            <w:pPr>
              <w:rPr>
                <w:color w:val="000000" w:themeColor="text1"/>
                <w:sz w:val="22"/>
              </w:rPr>
            </w:pPr>
            <w:r w:rsidRPr="00C96D78">
              <w:rPr>
                <w:b/>
                <w:color w:val="000000" w:themeColor="text1"/>
                <w:sz w:val="22"/>
              </w:rPr>
              <w:t>Next action</w:t>
            </w:r>
          </w:p>
        </w:tc>
      </w:tr>
      <w:tr w:rsidR="00C96D78" w:rsidRPr="00C96D78" w14:paraId="1F33811A" w14:textId="77777777" w:rsidTr="005543E2">
        <w:trPr>
          <w:cantSplit/>
          <w:trHeight w:val="255"/>
          <w:jc w:val="center"/>
        </w:trPr>
        <w:tc>
          <w:tcPr>
            <w:tcW w:w="4195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100B29" w14:textId="2CA669DB" w:rsidR="00675A59" w:rsidRPr="00C96D78" w:rsidRDefault="0062558D" w:rsidP="004536D4">
            <w:pPr>
              <w:rPr>
                <w:color w:val="000000" w:themeColor="text1"/>
                <w:sz w:val="20"/>
                <w:szCs w:val="20"/>
              </w:rPr>
            </w:pPr>
            <w:r>
              <w:t xml:space="preserve">Current Assessment 2 report, Packet Tracer </w:t>
            </w:r>
            <w:r>
              <w:rPr>
                <w:rStyle w:val="HTMLCode"/>
                <w:rFonts w:eastAsia="Calibri"/>
              </w:rPr>
              <w:t>.pkt</w:t>
            </w:r>
            <w:r>
              <w:t xml:space="preserve"> file, Appendix B addressing table, and existing DHCP/DNS/HTTP/FTP test screenshots.</w:t>
            </w:r>
          </w:p>
          <w:p w14:paraId="1A89272C" w14:textId="77777777" w:rsidR="00675A59" w:rsidRPr="00C96D78" w:rsidRDefault="00675A59" w:rsidP="004536D4">
            <w:pPr>
              <w:spacing w:after="100"/>
              <w:rPr>
                <w:color w:val="000000" w:themeColor="text1"/>
                <w:sz w:val="20"/>
                <w:szCs w:val="20"/>
              </w:rPr>
            </w:pPr>
          </w:p>
          <w:p w14:paraId="1AB07F74" w14:textId="77777777" w:rsidR="00675A59" w:rsidRPr="00C96D78" w:rsidRDefault="00675A59" w:rsidP="004536D4">
            <w:pPr>
              <w:spacing w:after="10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4195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164F06" w14:textId="3141222E" w:rsidR="00675A59" w:rsidRPr="00C96D78" w:rsidRDefault="009B12A0" w:rsidP="004536D4">
            <w:pPr>
              <w:rPr>
                <w:color w:val="000000" w:themeColor="text1"/>
                <w:sz w:val="20"/>
                <w:szCs w:val="20"/>
              </w:rPr>
            </w:pPr>
            <w:r>
              <w:t xml:space="preserve">Confirm the final </w:t>
            </w:r>
            <w:r>
              <w:rPr>
                <w:rStyle w:val="HTMLCode"/>
                <w:rFonts w:eastAsia="Calibri"/>
              </w:rPr>
              <w:t>.pkt</w:t>
            </w:r>
            <w:r>
              <w:t xml:space="preserve"> file name, keep one clear submission version, and add the controlled fault, correction and recovery screenshots to the final evidence set.</w:t>
            </w:r>
          </w:p>
          <w:p w14:paraId="72E25066" w14:textId="77777777" w:rsidR="00675A59" w:rsidRPr="00C96D78" w:rsidRDefault="00675A59" w:rsidP="004536D4">
            <w:pPr>
              <w:spacing w:after="100"/>
              <w:rPr>
                <w:color w:val="000000" w:themeColor="text1"/>
                <w:sz w:val="20"/>
                <w:szCs w:val="20"/>
              </w:rPr>
            </w:pPr>
          </w:p>
          <w:p w14:paraId="6F33543C" w14:textId="77777777" w:rsidR="00675A59" w:rsidRPr="00C96D78" w:rsidRDefault="00675A59" w:rsidP="004536D4">
            <w:pPr>
              <w:spacing w:after="100"/>
              <w:rPr>
                <w:color w:val="000000" w:themeColor="text1"/>
                <w:sz w:val="20"/>
                <w:szCs w:val="20"/>
              </w:rPr>
            </w:pPr>
          </w:p>
        </w:tc>
      </w:tr>
    </w:tbl>
    <w:p w14:paraId="0EAADDE4" w14:textId="77777777" w:rsidR="006C7EE9" w:rsidRDefault="006C7EE9" w:rsidP="00C96D78">
      <w:pPr>
        <w:keepNext/>
        <w:spacing w:before="200" w:after="120" w:line="259" w:lineRule="auto"/>
        <w:rPr>
          <w:rFonts w:ascii="Arial" w:eastAsia="Arial" w:hAnsi="Arial"/>
          <w:b/>
          <w:color w:val="000000" w:themeColor="text1"/>
          <w:sz w:val="24"/>
        </w:rPr>
      </w:pPr>
      <w:r>
        <w:rPr>
          <w:rFonts w:ascii="Arial" w:eastAsia="Arial" w:hAnsi="Arial"/>
          <w:b/>
          <w:color w:val="000000" w:themeColor="text1"/>
          <w:sz w:val="24"/>
        </w:rPr>
        <w:br w:type="page"/>
      </w:r>
    </w:p>
    <w:p w14:paraId="2EF5880F" w14:textId="7DA71A5A" w:rsidR="00BD4081" w:rsidRPr="00C96D78" w:rsidRDefault="00675A59" w:rsidP="00C96D78">
      <w:pPr>
        <w:keepNext/>
        <w:spacing w:before="200" w:after="120" w:line="259" w:lineRule="auto"/>
        <w:rPr>
          <w:rFonts w:ascii="Arial" w:eastAsia="Arial" w:hAnsi="Arial"/>
          <w:b/>
          <w:color w:val="000000" w:themeColor="text1"/>
          <w:sz w:val="24"/>
        </w:rPr>
      </w:pPr>
      <w:r w:rsidRPr="00C96D78">
        <w:rPr>
          <w:rFonts w:ascii="Arial" w:eastAsia="Arial" w:hAnsi="Arial"/>
          <w:b/>
          <w:color w:val="000000" w:themeColor="text1"/>
          <w:sz w:val="24"/>
        </w:rPr>
        <w:lastRenderedPageBreak/>
        <w:t>Part 2 - Check continuity from Assessment 1</w:t>
      </w:r>
    </w:p>
    <w:p w14:paraId="1C716D0F" w14:textId="77777777" w:rsidR="00BD4081" w:rsidRPr="00C96D78" w:rsidRDefault="00675A59">
      <w:pPr>
        <w:spacing w:after="80" w:line="240" w:lineRule="auto"/>
        <w:rPr>
          <w:b/>
          <w:color w:val="000000" w:themeColor="text1"/>
          <w:sz w:val="19"/>
        </w:rPr>
      </w:pPr>
      <w:r w:rsidRPr="00C96D78">
        <w:rPr>
          <w:b/>
          <w:color w:val="000000" w:themeColor="text1"/>
          <w:sz w:val="19"/>
        </w:rPr>
        <w:t>Indicative time: 15 minutes</w:t>
      </w:r>
    </w:p>
    <w:p w14:paraId="4671A879" w14:textId="77777777" w:rsidR="00BD4081" w:rsidRPr="00C96D78" w:rsidRDefault="00675A59">
      <w:pPr>
        <w:spacing w:after="100" w:line="240" w:lineRule="auto"/>
        <w:rPr>
          <w:color w:val="000000" w:themeColor="text1"/>
          <w:sz w:val="22"/>
        </w:rPr>
      </w:pPr>
      <w:r w:rsidRPr="00C96D78">
        <w:rPr>
          <w:color w:val="000000" w:themeColor="text1"/>
          <w:sz w:val="22"/>
        </w:rPr>
        <w:t>Assessment 2 develops the original infrastructure rather than replacing it with an unrelated design. Review the current implementation against the retained scenario and addressing foundation.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2232"/>
        <w:gridCol w:w="2232"/>
        <w:gridCol w:w="1296"/>
      </w:tblGrid>
      <w:tr w:rsidR="00C96D78" w:rsidRPr="00C96D78" w14:paraId="7F841EC4" w14:textId="77777777" w:rsidTr="004536D4">
        <w:trPr>
          <w:trHeight w:val="255"/>
          <w:tblHeader/>
          <w:jc w:val="center"/>
        </w:trPr>
        <w:tc>
          <w:tcPr>
            <w:tcW w:w="432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590380" w14:textId="77777777" w:rsidR="00BD4081" w:rsidRPr="005543E2" w:rsidRDefault="00675A59" w:rsidP="004536D4">
            <w:pPr>
              <w:rPr>
                <w:b/>
                <w:color w:val="000000" w:themeColor="text1"/>
                <w:sz w:val="22"/>
              </w:rPr>
            </w:pPr>
            <w:r w:rsidRPr="005543E2">
              <w:rPr>
                <w:b/>
                <w:color w:val="000000" w:themeColor="text1"/>
                <w:sz w:val="22"/>
              </w:rPr>
              <w:t>Continuity check</w:t>
            </w:r>
          </w:p>
        </w:tc>
        <w:tc>
          <w:tcPr>
            <w:tcW w:w="223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E7FB4D" w14:textId="77777777" w:rsidR="00BD4081" w:rsidRPr="00C96D78" w:rsidRDefault="00675A59" w:rsidP="004536D4">
            <w:pPr>
              <w:rPr>
                <w:color w:val="000000" w:themeColor="text1"/>
                <w:sz w:val="22"/>
              </w:rPr>
            </w:pPr>
            <w:r w:rsidRPr="00C96D78">
              <w:rPr>
                <w:b/>
                <w:color w:val="000000" w:themeColor="text1"/>
                <w:sz w:val="22"/>
              </w:rPr>
              <w:t>Current position</w:t>
            </w:r>
          </w:p>
        </w:tc>
        <w:tc>
          <w:tcPr>
            <w:tcW w:w="223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A07C7C" w14:textId="77777777" w:rsidR="00BD4081" w:rsidRPr="00C96D78" w:rsidRDefault="00675A59" w:rsidP="004536D4">
            <w:pPr>
              <w:rPr>
                <w:color w:val="000000" w:themeColor="text1"/>
                <w:sz w:val="22"/>
              </w:rPr>
            </w:pPr>
            <w:r w:rsidRPr="00C96D78">
              <w:rPr>
                <w:b/>
                <w:color w:val="000000" w:themeColor="text1"/>
                <w:sz w:val="22"/>
              </w:rPr>
              <w:t>Evidence location</w:t>
            </w:r>
          </w:p>
        </w:tc>
        <w:tc>
          <w:tcPr>
            <w:tcW w:w="129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D46DC6" w14:textId="77777777" w:rsidR="00BD4081" w:rsidRPr="00C96D78" w:rsidRDefault="00675A59" w:rsidP="004536D4">
            <w:pPr>
              <w:rPr>
                <w:color w:val="000000" w:themeColor="text1"/>
                <w:sz w:val="22"/>
              </w:rPr>
            </w:pPr>
            <w:r w:rsidRPr="00C96D78">
              <w:rPr>
                <w:b/>
                <w:color w:val="000000" w:themeColor="text1"/>
                <w:sz w:val="22"/>
              </w:rPr>
              <w:t>Readiness</w:t>
            </w:r>
          </w:p>
        </w:tc>
      </w:tr>
      <w:tr w:rsidR="00C96D78" w:rsidRPr="00C96D78" w14:paraId="66C3BDC9" w14:textId="77777777" w:rsidTr="004536D4">
        <w:trPr>
          <w:trHeight w:val="255"/>
          <w:jc w:val="center"/>
        </w:trPr>
        <w:tc>
          <w:tcPr>
            <w:tcW w:w="432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9D3D3E" w14:textId="77777777" w:rsidR="00BD4081" w:rsidRPr="005543E2" w:rsidRDefault="00675A59" w:rsidP="004536D4">
            <w:pPr>
              <w:rPr>
                <w:b/>
                <w:color w:val="000000" w:themeColor="text1"/>
                <w:sz w:val="20"/>
                <w:szCs w:val="20"/>
              </w:rPr>
            </w:pPr>
            <w:r w:rsidRPr="005543E2">
              <w:rPr>
                <w:b/>
                <w:color w:val="000000" w:themeColor="text1"/>
                <w:sz w:val="20"/>
                <w:szCs w:val="20"/>
              </w:rPr>
              <w:t>The same business scenario is retained.</w:t>
            </w:r>
          </w:p>
        </w:tc>
        <w:tc>
          <w:tcPr>
            <w:tcW w:w="223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4326B3" w14:textId="08E8690C" w:rsidR="00BD4081" w:rsidRPr="00C96D78" w:rsidRDefault="003A15F1" w:rsidP="004536D4">
            <w:pPr>
              <w:rPr>
                <w:color w:val="000000" w:themeColor="text1"/>
                <w:sz w:val="20"/>
                <w:szCs w:val="20"/>
              </w:rPr>
            </w:pPr>
            <w:r>
              <w:t>Apex Property Services is still the same business scenario, with Administration and Operations as the main internal areas.</w:t>
            </w:r>
          </w:p>
        </w:tc>
        <w:tc>
          <w:tcPr>
            <w:tcW w:w="223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307D31" w14:textId="4CEA96B3" w:rsidR="00BD4081" w:rsidRPr="00C96D78" w:rsidRDefault="004531E2" w:rsidP="004536D4">
            <w:pPr>
              <w:rPr>
                <w:color w:val="000000" w:themeColor="text1"/>
                <w:sz w:val="20"/>
                <w:szCs w:val="20"/>
              </w:rPr>
            </w:pPr>
            <w:r>
              <w:t>Assessment 2 Introduction and Part B client/server design</w:t>
            </w:r>
          </w:p>
        </w:tc>
        <w:tc>
          <w:tcPr>
            <w:tcW w:w="129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3F844F" w14:textId="4C011D77" w:rsidR="00BD4081" w:rsidRPr="00C96D78" w:rsidRDefault="004531E2" w:rsidP="004536D4">
            <w:pPr>
              <w:rPr>
                <w:color w:val="000000" w:themeColor="text1"/>
                <w:sz w:val="20"/>
                <w:szCs w:val="20"/>
              </w:rPr>
            </w:pPr>
            <w:r>
              <w:t>Ready</w:t>
            </w:r>
          </w:p>
        </w:tc>
      </w:tr>
      <w:tr w:rsidR="00C96D78" w:rsidRPr="00C96D78" w14:paraId="38478804" w14:textId="77777777" w:rsidTr="004536D4">
        <w:trPr>
          <w:trHeight w:val="255"/>
          <w:jc w:val="center"/>
        </w:trPr>
        <w:tc>
          <w:tcPr>
            <w:tcW w:w="432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54C838" w14:textId="77777777" w:rsidR="00BD4081" w:rsidRPr="005543E2" w:rsidRDefault="00675A59" w:rsidP="004536D4">
            <w:pPr>
              <w:rPr>
                <w:b/>
                <w:color w:val="000000" w:themeColor="text1"/>
                <w:sz w:val="20"/>
                <w:szCs w:val="20"/>
              </w:rPr>
            </w:pPr>
            <w:r w:rsidRPr="005543E2">
              <w:rPr>
                <w:b/>
                <w:color w:val="000000" w:themeColor="text1"/>
                <w:sz w:val="20"/>
                <w:szCs w:val="20"/>
              </w:rPr>
              <w:t xml:space="preserve">The original operational areas remain </w:t>
            </w:r>
            <w:proofErr w:type="spellStart"/>
            <w:r w:rsidRPr="005543E2">
              <w:rPr>
                <w:b/>
                <w:color w:val="000000" w:themeColor="text1"/>
                <w:sz w:val="20"/>
                <w:szCs w:val="20"/>
              </w:rPr>
              <w:t>recognisable</w:t>
            </w:r>
            <w:proofErr w:type="spellEnd"/>
            <w:r w:rsidRPr="005543E2">
              <w:rPr>
                <w:b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23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920462" w14:textId="2ACA3C38" w:rsidR="00BD4081" w:rsidRPr="00C96D78" w:rsidRDefault="004531E2" w:rsidP="004536D4">
            <w:pPr>
              <w:rPr>
                <w:color w:val="000000" w:themeColor="text1"/>
                <w:sz w:val="20"/>
                <w:szCs w:val="20"/>
              </w:rPr>
            </w:pPr>
            <w:r>
              <w:t>Administration and Operations are still present and clearly identifiable in the Packet Tracer topology.</w:t>
            </w:r>
          </w:p>
        </w:tc>
        <w:tc>
          <w:tcPr>
            <w:tcW w:w="223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BED6C8" w14:textId="6588E411" w:rsidR="00BD4081" w:rsidRPr="00C96D78" w:rsidRDefault="004531E2" w:rsidP="004536D4">
            <w:pPr>
              <w:rPr>
                <w:color w:val="000000" w:themeColor="text1"/>
                <w:sz w:val="20"/>
                <w:szCs w:val="20"/>
              </w:rPr>
            </w:pPr>
            <w:r>
              <w:t>Figure 5 topology and Table 2</w:t>
            </w:r>
          </w:p>
        </w:tc>
        <w:tc>
          <w:tcPr>
            <w:tcW w:w="129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426C75" w14:textId="447E8FB2" w:rsidR="00BD4081" w:rsidRPr="00C96D78" w:rsidRDefault="004531E2" w:rsidP="004536D4">
            <w:pPr>
              <w:rPr>
                <w:color w:val="000000" w:themeColor="text1"/>
                <w:sz w:val="20"/>
                <w:szCs w:val="20"/>
              </w:rPr>
            </w:pPr>
            <w:r>
              <w:t>Ready</w:t>
            </w:r>
          </w:p>
        </w:tc>
      </w:tr>
      <w:tr w:rsidR="00C96D78" w:rsidRPr="00C96D78" w14:paraId="40B84A5B" w14:textId="77777777" w:rsidTr="004536D4">
        <w:trPr>
          <w:trHeight w:val="255"/>
          <w:jc w:val="center"/>
        </w:trPr>
        <w:tc>
          <w:tcPr>
            <w:tcW w:w="432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39CE2E" w14:textId="77777777" w:rsidR="00BD4081" w:rsidRPr="005543E2" w:rsidRDefault="00675A59" w:rsidP="004536D4">
            <w:pPr>
              <w:rPr>
                <w:b/>
                <w:color w:val="000000" w:themeColor="text1"/>
                <w:sz w:val="20"/>
                <w:szCs w:val="20"/>
              </w:rPr>
            </w:pPr>
            <w:r w:rsidRPr="005543E2">
              <w:rPr>
                <w:b/>
                <w:color w:val="000000" w:themeColor="text1"/>
                <w:sz w:val="20"/>
                <w:szCs w:val="20"/>
              </w:rPr>
              <w:t xml:space="preserve">The </w:t>
            </w:r>
            <w:proofErr w:type="spellStart"/>
            <w:r w:rsidRPr="005543E2">
              <w:rPr>
                <w:b/>
                <w:color w:val="000000" w:themeColor="text1"/>
                <w:sz w:val="20"/>
                <w:szCs w:val="20"/>
              </w:rPr>
              <w:t>personalised</w:t>
            </w:r>
            <w:proofErr w:type="spellEnd"/>
            <w:r w:rsidRPr="005543E2">
              <w:rPr>
                <w:b/>
                <w:color w:val="000000" w:themeColor="text1"/>
                <w:sz w:val="20"/>
                <w:szCs w:val="20"/>
              </w:rPr>
              <w:t xml:space="preserve"> addressing foundation remains consistent.</w:t>
            </w:r>
          </w:p>
        </w:tc>
        <w:tc>
          <w:tcPr>
            <w:tcW w:w="223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A7948C" w14:textId="5CD73666" w:rsidR="00BD4081" w:rsidRPr="00C96D78" w:rsidRDefault="004531E2" w:rsidP="004536D4">
            <w:pPr>
              <w:rPr>
                <w:color w:val="000000" w:themeColor="text1"/>
                <w:sz w:val="20"/>
                <w:szCs w:val="20"/>
              </w:rPr>
            </w:pPr>
            <w:r>
              <w:t xml:space="preserve">The design continues to use the </w:t>
            </w:r>
            <w:proofErr w:type="spellStart"/>
            <w:r>
              <w:t>personalised</w:t>
            </w:r>
            <w:proofErr w:type="spellEnd"/>
            <w:r>
              <w:t xml:space="preserve"> </w:t>
            </w:r>
            <w:r>
              <w:rPr>
                <w:rStyle w:val="HTMLCode"/>
                <w:rFonts w:eastAsia="Calibri"/>
              </w:rPr>
              <w:t>10.67.0.0/16</w:t>
            </w:r>
            <w:r>
              <w:t xml:space="preserve"> base network derived from student ID HE32067.</w:t>
            </w:r>
          </w:p>
        </w:tc>
        <w:tc>
          <w:tcPr>
            <w:tcW w:w="223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FAB6E5" w14:textId="0CB8BBC5" w:rsidR="00BD4081" w:rsidRPr="00C96D78" w:rsidRDefault="004531E2" w:rsidP="004536D4">
            <w:pPr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t>Personalised</w:t>
            </w:r>
            <w:proofErr w:type="spellEnd"/>
            <w:r>
              <w:t xml:space="preserve"> Tech Seed, Table 1 and Appendix A</w:t>
            </w:r>
          </w:p>
        </w:tc>
        <w:tc>
          <w:tcPr>
            <w:tcW w:w="129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474894" w14:textId="75126DDD" w:rsidR="00BD4081" w:rsidRPr="00C96D78" w:rsidRDefault="004531E2" w:rsidP="004536D4">
            <w:pPr>
              <w:rPr>
                <w:color w:val="000000" w:themeColor="text1"/>
                <w:sz w:val="20"/>
                <w:szCs w:val="20"/>
              </w:rPr>
            </w:pPr>
            <w:r>
              <w:t>Ready</w:t>
            </w:r>
          </w:p>
        </w:tc>
      </w:tr>
      <w:tr w:rsidR="00C96D78" w:rsidRPr="00C96D78" w14:paraId="145ADCC1" w14:textId="77777777" w:rsidTr="004536D4">
        <w:trPr>
          <w:trHeight w:val="255"/>
          <w:jc w:val="center"/>
        </w:trPr>
        <w:tc>
          <w:tcPr>
            <w:tcW w:w="432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0950CF" w14:textId="77777777" w:rsidR="00BD4081" w:rsidRPr="005543E2" w:rsidRDefault="00675A59" w:rsidP="004536D4">
            <w:pPr>
              <w:rPr>
                <w:b/>
                <w:color w:val="000000" w:themeColor="text1"/>
                <w:sz w:val="20"/>
                <w:szCs w:val="20"/>
              </w:rPr>
            </w:pPr>
            <w:r w:rsidRPr="005543E2">
              <w:rPr>
                <w:b/>
                <w:color w:val="000000" w:themeColor="text1"/>
                <w:sz w:val="20"/>
                <w:szCs w:val="20"/>
              </w:rPr>
              <w:t>The server/service area is a clear Assessment 2 extension.</w:t>
            </w:r>
          </w:p>
        </w:tc>
        <w:tc>
          <w:tcPr>
            <w:tcW w:w="223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6E0789" w14:textId="521BCDA2" w:rsidR="00BD4081" w:rsidRPr="00C96D78" w:rsidRDefault="004531E2" w:rsidP="004536D4">
            <w:pPr>
              <w:rPr>
                <w:color w:val="000000" w:themeColor="text1"/>
                <w:sz w:val="20"/>
                <w:szCs w:val="20"/>
              </w:rPr>
            </w:pPr>
            <w:r>
              <w:t>A dedicated Server/Services subnet was added for DHCP, DNS/Web and FTP services.</w:t>
            </w:r>
          </w:p>
        </w:tc>
        <w:tc>
          <w:tcPr>
            <w:tcW w:w="223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241A2B" w14:textId="412D49D3" w:rsidR="00BD4081" w:rsidRPr="00C96D78" w:rsidRDefault="004531E2" w:rsidP="004536D4">
            <w:pPr>
              <w:rPr>
                <w:color w:val="000000" w:themeColor="text1"/>
                <w:sz w:val="20"/>
                <w:szCs w:val="20"/>
              </w:rPr>
            </w:pPr>
            <w:r>
              <w:t>Figure 5, Table 2 and Part B implementation section</w:t>
            </w:r>
          </w:p>
        </w:tc>
        <w:tc>
          <w:tcPr>
            <w:tcW w:w="129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0C9FCB" w14:textId="5CA20BDF" w:rsidR="00BD4081" w:rsidRPr="00C96D78" w:rsidRDefault="004531E2" w:rsidP="004536D4">
            <w:pPr>
              <w:rPr>
                <w:color w:val="000000" w:themeColor="text1"/>
                <w:sz w:val="20"/>
                <w:szCs w:val="20"/>
              </w:rPr>
            </w:pPr>
            <w:r>
              <w:t>Ready</w:t>
            </w:r>
          </w:p>
        </w:tc>
      </w:tr>
      <w:tr w:rsidR="00C96D78" w:rsidRPr="00C96D78" w14:paraId="0A362BC2" w14:textId="77777777" w:rsidTr="004536D4">
        <w:trPr>
          <w:trHeight w:val="255"/>
          <w:jc w:val="center"/>
        </w:trPr>
        <w:tc>
          <w:tcPr>
            <w:tcW w:w="432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D39FD1" w14:textId="77777777" w:rsidR="00BD4081" w:rsidRPr="005543E2" w:rsidRDefault="00675A59" w:rsidP="004536D4">
            <w:pPr>
              <w:rPr>
                <w:b/>
                <w:color w:val="000000" w:themeColor="text1"/>
                <w:sz w:val="20"/>
                <w:szCs w:val="20"/>
              </w:rPr>
            </w:pPr>
            <w:r w:rsidRPr="005543E2">
              <w:rPr>
                <w:b/>
                <w:color w:val="000000" w:themeColor="text1"/>
                <w:sz w:val="20"/>
                <w:szCs w:val="20"/>
              </w:rPr>
              <w:t>New configuration and validation evidence has been retained.</w:t>
            </w:r>
          </w:p>
        </w:tc>
        <w:tc>
          <w:tcPr>
            <w:tcW w:w="223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A70E9C" w14:textId="1CDEA77C" w:rsidR="00BD4081" w:rsidRPr="00C96D78" w:rsidRDefault="004531E2" w:rsidP="004536D4">
            <w:pPr>
              <w:rPr>
                <w:color w:val="000000" w:themeColor="text1"/>
                <w:sz w:val="20"/>
                <w:szCs w:val="20"/>
              </w:rPr>
            </w:pPr>
            <w:r>
              <w:t>New DHCP, DNS, HTTP, FTP and connectivity screenshots are included for Assessment 2.</w:t>
            </w:r>
          </w:p>
        </w:tc>
        <w:tc>
          <w:tcPr>
            <w:tcW w:w="223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E84FE9" w14:textId="44BF772A" w:rsidR="00BD4081" w:rsidRPr="00C96D78" w:rsidRDefault="004531E2" w:rsidP="004536D4">
            <w:pPr>
              <w:rPr>
                <w:color w:val="000000" w:themeColor="text1"/>
                <w:sz w:val="20"/>
                <w:szCs w:val="20"/>
              </w:rPr>
            </w:pPr>
            <w:r>
              <w:t>Figures 7–15</w:t>
            </w:r>
          </w:p>
        </w:tc>
        <w:tc>
          <w:tcPr>
            <w:tcW w:w="129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4E844C" w14:textId="6827353C" w:rsidR="00BD4081" w:rsidRPr="00C96D78" w:rsidRDefault="004531E2" w:rsidP="004536D4">
            <w:pPr>
              <w:rPr>
                <w:color w:val="000000" w:themeColor="text1"/>
                <w:sz w:val="20"/>
                <w:szCs w:val="20"/>
              </w:rPr>
            </w:pPr>
            <w:r>
              <w:t>Ready</w:t>
            </w:r>
          </w:p>
        </w:tc>
      </w:tr>
      <w:tr w:rsidR="00C96D78" w:rsidRPr="00C96D78" w14:paraId="6EA65394" w14:textId="77777777" w:rsidTr="004536D4">
        <w:trPr>
          <w:trHeight w:val="255"/>
          <w:jc w:val="center"/>
        </w:trPr>
        <w:tc>
          <w:tcPr>
            <w:tcW w:w="432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396447" w14:textId="77777777" w:rsidR="00BD4081" w:rsidRPr="005543E2" w:rsidRDefault="00675A59" w:rsidP="004536D4">
            <w:pPr>
              <w:rPr>
                <w:b/>
                <w:color w:val="000000" w:themeColor="text1"/>
                <w:sz w:val="20"/>
                <w:szCs w:val="20"/>
              </w:rPr>
            </w:pPr>
            <w:r w:rsidRPr="005543E2">
              <w:rPr>
                <w:b/>
                <w:color w:val="000000" w:themeColor="text1"/>
                <w:sz w:val="20"/>
                <w:szCs w:val="20"/>
              </w:rPr>
              <w:t>Old Assessment 1 evidence is not being presented as new Assessment 2 evidence.</w:t>
            </w:r>
          </w:p>
        </w:tc>
        <w:tc>
          <w:tcPr>
            <w:tcW w:w="223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C8D77A" w14:textId="55D32743" w:rsidR="00BD4081" w:rsidRPr="00C96D78" w:rsidRDefault="004531E2" w:rsidP="004536D4">
            <w:pPr>
              <w:rPr>
                <w:color w:val="000000" w:themeColor="text1"/>
                <w:sz w:val="20"/>
                <w:szCs w:val="20"/>
              </w:rPr>
            </w:pPr>
            <w:r>
              <w:t>Assessment 1 provides the retained foundation, while the new server configuration and testing evidence was produced for Assessment 2.</w:t>
            </w:r>
          </w:p>
        </w:tc>
        <w:tc>
          <w:tcPr>
            <w:tcW w:w="223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FF3B71" w14:textId="79EF736B" w:rsidR="00BD4081" w:rsidRPr="00C96D78" w:rsidRDefault="004531E2" w:rsidP="004536D4">
            <w:pPr>
              <w:rPr>
                <w:color w:val="000000" w:themeColor="text1"/>
                <w:sz w:val="20"/>
                <w:szCs w:val="20"/>
              </w:rPr>
            </w:pPr>
            <w:r>
              <w:t>Assessment 2 report and new screenshot evidence</w:t>
            </w:r>
          </w:p>
        </w:tc>
        <w:tc>
          <w:tcPr>
            <w:tcW w:w="129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98028A" w14:textId="20D3C818" w:rsidR="00BD4081" w:rsidRPr="00C96D78" w:rsidRDefault="004531E2" w:rsidP="004536D4">
            <w:pPr>
              <w:rPr>
                <w:color w:val="000000" w:themeColor="text1"/>
                <w:sz w:val="20"/>
                <w:szCs w:val="20"/>
              </w:rPr>
            </w:pPr>
            <w:r>
              <w:t>Ready</w:t>
            </w:r>
          </w:p>
        </w:tc>
      </w:tr>
    </w:tbl>
    <w:p w14:paraId="45832280" w14:textId="77777777" w:rsidR="00BD4081" w:rsidRPr="006C7EE9" w:rsidRDefault="00675A59" w:rsidP="006C7EE9">
      <w:pPr>
        <w:keepNext/>
        <w:spacing w:before="140" w:after="80" w:line="259" w:lineRule="auto"/>
        <w:rPr>
          <w:rFonts w:ascii="Arial" w:eastAsia="Arial" w:hAnsi="Arial"/>
          <w:b/>
        </w:rPr>
      </w:pPr>
      <w:r w:rsidRPr="006C7EE9">
        <w:rPr>
          <w:rFonts w:ascii="Arial" w:eastAsia="Arial" w:hAnsi="Arial"/>
          <w:b/>
        </w:rPr>
        <w:t>Questions to consider</w:t>
      </w:r>
    </w:p>
    <w:p w14:paraId="52CF60D7" w14:textId="217977F3" w:rsidR="00BD4081" w:rsidRPr="005543E2" w:rsidRDefault="00675A59" w:rsidP="005543E2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5543E2">
        <w:rPr>
          <w:rFonts w:asciiTheme="minorBidi" w:hAnsiTheme="minorBidi"/>
          <w:sz w:val="20"/>
          <w:szCs w:val="20"/>
        </w:rPr>
        <w:t xml:space="preserve">Can another person </w:t>
      </w:r>
      <w:proofErr w:type="spellStart"/>
      <w:r w:rsidRPr="005543E2">
        <w:rPr>
          <w:rFonts w:asciiTheme="minorBidi" w:hAnsiTheme="minorBidi"/>
          <w:sz w:val="20"/>
          <w:szCs w:val="20"/>
        </w:rPr>
        <w:t>recognise</w:t>
      </w:r>
      <w:proofErr w:type="spellEnd"/>
      <w:r w:rsidRPr="005543E2">
        <w:rPr>
          <w:rFonts w:asciiTheme="minorBidi" w:hAnsiTheme="minorBidi"/>
          <w:sz w:val="20"/>
          <w:szCs w:val="20"/>
        </w:rPr>
        <w:t xml:space="preserve"> how the current design developed from the earlier network?</w:t>
      </w:r>
    </w:p>
    <w:p w14:paraId="78C2F7DC" w14:textId="27721BB7" w:rsidR="00BD4081" w:rsidRPr="005543E2" w:rsidRDefault="00675A59" w:rsidP="005543E2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5543E2">
        <w:rPr>
          <w:rFonts w:asciiTheme="minorBidi" w:hAnsiTheme="minorBidi"/>
          <w:sz w:val="20"/>
          <w:szCs w:val="20"/>
        </w:rPr>
        <w:t>Do the written addressing values match the current .pkt file?</w:t>
      </w:r>
    </w:p>
    <w:p w14:paraId="6AABB85E" w14:textId="565CED84" w:rsidR="00BD4081" w:rsidRPr="005543E2" w:rsidRDefault="00675A59" w:rsidP="005543E2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5543E2">
        <w:rPr>
          <w:rFonts w:asciiTheme="minorBidi" w:hAnsiTheme="minorBidi"/>
          <w:sz w:val="20"/>
          <w:szCs w:val="20"/>
        </w:rPr>
        <w:t xml:space="preserve">Has any redesign accidentally broken the </w:t>
      </w:r>
      <w:proofErr w:type="spellStart"/>
      <w:r w:rsidRPr="005543E2">
        <w:rPr>
          <w:rFonts w:asciiTheme="minorBidi" w:hAnsiTheme="minorBidi"/>
          <w:sz w:val="20"/>
          <w:szCs w:val="20"/>
        </w:rPr>
        <w:t>personalised</w:t>
      </w:r>
      <w:proofErr w:type="spellEnd"/>
      <w:r w:rsidRPr="005543E2">
        <w:rPr>
          <w:rFonts w:asciiTheme="minorBidi" w:hAnsiTheme="minorBidi"/>
          <w:sz w:val="20"/>
          <w:szCs w:val="20"/>
        </w:rPr>
        <w:t xml:space="preserve"> addressing basis?</w:t>
      </w:r>
    </w:p>
    <w:p w14:paraId="58CCDB51" w14:textId="115A6CEB" w:rsidR="00BD4081" w:rsidRPr="005543E2" w:rsidRDefault="00675A59" w:rsidP="005543E2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5543E2">
        <w:rPr>
          <w:rFonts w:asciiTheme="minorBidi" w:hAnsiTheme="minorBidi"/>
          <w:sz w:val="20"/>
          <w:szCs w:val="20"/>
        </w:rPr>
        <w:t>Is the new server/service area clearly part of the current implementation?</w:t>
      </w:r>
    </w:p>
    <w:p w14:paraId="4606A537" w14:textId="19F86C4D" w:rsidR="00BD4081" w:rsidRPr="005543E2" w:rsidRDefault="00675A59" w:rsidP="005543E2">
      <w:pPr>
        <w:pStyle w:val="ListParagraph"/>
        <w:numPr>
          <w:ilvl w:val="0"/>
          <w:numId w:val="14"/>
        </w:numPr>
        <w:rPr>
          <w:rFonts w:asciiTheme="minorBidi" w:hAnsiTheme="minorBidi"/>
          <w:sz w:val="20"/>
          <w:szCs w:val="20"/>
        </w:rPr>
      </w:pPr>
      <w:r w:rsidRPr="005543E2">
        <w:rPr>
          <w:rFonts w:asciiTheme="minorBidi" w:hAnsiTheme="minorBidi"/>
          <w:sz w:val="20"/>
          <w:szCs w:val="20"/>
        </w:rPr>
        <w:t>Could the assessor distinguish new Assessment 2 work from retained Assessment 1 foundations?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78"/>
      </w:tblGrid>
      <w:tr w:rsidR="00C96D78" w:rsidRPr="00C96D78" w14:paraId="12DA9FDC" w14:textId="77777777">
        <w:trPr>
          <w:jc w:val="center"/>
        </w:trPr>
        <w:tc>
          <w:tcPr>
            <w:tcW w:w="988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FD1350" w14:textId="77777777" w:rsidR="00BD4081" w:rsidRPr="00C96D78" w:rsidRDefault="00675A59">
            <w:pPr>
              <w:spacing w:after="0" w:line="240" w:lineRule="auto"/>
              <w:rPr>
                <w:color w:val="000000" w:themeColor="text1"/>
                <w:szCs w:val="21"/>
              </w:rPr>
            </w:pPr>
            <w:r w:rsidRPr="00C96D78">
              <w:rPr>
                <w:b/>
                <w:color w:val="000000" w:themeColor="text1"/>
                <w:szCs w:val="21"/>
              </w:rPr>
              <w:t>Evidence principle</w:t>
            </w:r>
            <w:r w:rsidRPr="00C96D78">
              <w:rPr>
                <w:color w:val="000000" w:themeColor="text1"/>
                <w:szCs w:val="21"/>
              </w:rPr>
              <w:br/>
              <w:t>Continuity does not mean resubmitting old evidence. The retained foundation should be visible, but the extended implementation requires new configuration, testing, validation and interpretation evidence.</w:t>
            </w:r>
          </w:p>
        </w:tc>
      </w:tr>
    </w:tbl>
    <w:p w14:paraId="68336C73" w14:textId="77777777" w:rsidR="00BD4081" w:rsidRPr="00C96D78" w:rsidRDefault="00BD4081">
      <w:pPr>
        <w:spacing w:after="20"/>
        <w:rPr>
          <w:color w:val="000000" w:themeColor="text1"/>
          <w:szCs w:val="21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92"/>
        <w:gridCol w:w="3292"/>
        <w:gridCol w:w="3292"/>
      </w:tblGrid>
      <w:tr w:rsidR="00C96D78" w:rsidRPr="00C96D78" w14:paraId="47269A61" w14:textId="77777777">
        <w:trPr>
          <w:jc w:val="center"/>
        </w:trPr>
        <w:tc>
          <w:tcPr>
            <w:tcW w:w="3296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D45417" w14:textId="77777777" w:rsidR="00675A59" w:rsidRPr="00C96D78" w:rsidRDefault="00675A59">
            <w:pPr>
              <w:jc w:val="center"/>
              <w:rPr>
                <w:color w:val="000000" w:themeColor="text1"/>
                <w:szCs w:val="21"/>
              </w:rPr>
            </w:pPr>
            <w:r w:rsidRPr="00C96D78">
              <w:rPr>
                <w:b/>
                <w:color w:val="000000" w:themeColor="text1"/>
                <w:szCs w:val="21"/>
              </w:rPr>
              <w:t>☐ Ready</w:t>
            </w:r>
          </w:p>
        </w:tc>
        <w:tc>
          <w:tcPr>
            <w:tcW w:w="3296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FFF2C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AAC7CD" w14:textId="22FE720D" w:rsidR="00675A59" w:rsidRPr="00C96D78" w:rsidRDefault="00AB744C">
            <w:pPr>
              <w:jc w:val="center"/>
              <w:rPr>
                <w:color w:val="000000" w:themeColor="text1"/>
                <w:szCs w:val="21"/>
              </w:rPr>
            </w:pPr>
            <w:proofErr w:type="gramStart"/>
            <w:r>
              <w:rPr>
                <w:rFonts w:ascii="Segoe UI Emoji" w:hAnsi="Segoe UI Emoji"/>
                <w:color w:val="000000"/>
                <w:sz w:val="39"/>
                <w:szCs w:val="39"/>
                <w:shd w:val="clear" w:color="auto" w:fill="B3FFB3"/>
              </w:rPr>
              <w:t>☑</w:t>
            </w:r>
            <w:r w:rsidRPr="00C96D78">
              <w:rPr>
                <w:b/>
                <w:color w:val="000000" w:themeColor="text1"/>
                <w:szCs w:val="21"/>
              </w:rPr>
              <w:t xml:space="preserve"> </w:t>
            </w:r>
            <w:r w:rsidR="00675A59" w:rsidRPr="00C96D78">
              <w:rPr>
                <w:b/>
                <w:color w:val="000000" w:themeColor="text1"/>
                <w:szCs w:val="21"/>
              </w:rPr>
              <w:t xml:space="preserve"> Needs</w:t>
            </w:r>
            <w:proofErr w:type="gramEnd"/>
            <w:r w:rsidR="00675A59" w:rsidRPr="00C96D78">
              <w:rPr>
                <w:b/>
                <w:color w:val="000000" w:themeColor="text1"/>
                <w:szCs w:val="21"/>
              </w:rPr>
              <w:t xml:space="preserve"> attention</w:t>
            </w:r>
          </w:p>
        </w:tc>
        <w:tc>
          <w:tcPr>
            <w:tcW w:w="3296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BFEE51" w14:textId="77777777" w:rsidR="00675A59" w:rsidRPr="00C96D78" w:rsidRDefault="00675A59">
            <w:pPr>
              <w:jc w:val="center"/>
              <w:rPr>
                <w:color w:val="000000" w:themeColor="text1"/>
                <w:szCs w:val="21"/>
              </w:rPr>
            </w:pPr>
            <w:r w:rsidRPr="00C96D78">
              <w:rPr>
                <w:b/>
                <w:color w:val="000000" w:themeColor="text1"/>
                <w:szCs w:val="21"/>
              </w:rPr>
              <w:t>☐ Not yet evidenced</w:t>
            </w:r>
          </w:p>
        </w:tc>
      </w:tr>
    </w:tbl>
    <w:p w14:paraId="2EFD45F1" w14:textId="77777777" w:rsidR="00BD4081" w:rsidRPr="00C96D78" w:rsidRDefault="00BD4081">
      <w:pPr>
        <w:spacing w:after="20"/>
        <w:rPr>
          <w:color w:val="000000" w:themeColor="text1"/>
          <w:sz w:val="2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195"/>
        <w:gridCol w:w="4195"/>
      </w:tblGrid>
      <w:tr w:rsidR="00C96D78" w:rsidRPr="00C96D78" w14:paraId="20DC3C09" w14:textId="77777777" w:rsidTr="005543E2">
        <w:trPr>
          <w:cantSplit/>
          <w:trHeight w:val="255"/>
          <w:tblHeader/>
          <w:jc w:val="center"/>
        </w:trPr>
        <w:tc>
          <w:tcPr>
            <w:tcW w:w="4195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710C10" w14:textId="77777777" w:rsidR="00675A59" w:rsidRPr="00C96D78" w:rsidRDefault="00675A59" w:rsidP="005543E2">
            <w:pPr>
              <w:rPr>
                <w:color w:val="000000" w:themeColor="text1"/>
                <w:sz w:val="22"/>
              </w:rPr>
            </w:pPr>
            <w:r w:rsidRPr="00C96D78">
              <w:rPr>
                <w:b/>
                <w:color w:val="000000" w:themeColor="text1"/>
                <w:sz w:val="22"/>
              </w:rPr>
              <w:t>Evidence location</w:t>
            </w:r>
          </w:p>
        </w:tc>
        <w:tc>
          <w:tcPr>
            <w:tcW w:w="4195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E88FAA" w14:textId="77777777" w:rsidR="00675A59" w:rsidRPr="00C96D78" w:rsidRDefault="00675A59" w:rsidP="005543E2">
            <w:pPr>
              <w:rPr>
                <w:color w:val="000000" w:themeColor="text1"/>
                <w:sz w:val="22"/>
              </w:rPr>
            </w:pPr>
            <w:r w:rsidRPr="00C96D78">
              <w:rPr>
                <w:b/>
                <w:color w:val="000000" w:themeColor="text1"/>
                <w:sz w:val="22"/>
              </w:rPr>
              <w:t>Next action</w:t>
            </w:r>
          </w:p>
        </w:tc>
      </w:tr>
      <w:tr w:rsidR="00C96D78" w:rsidRPr="00C96D78" w14:paraId="7BA8F0CC" w14:textId="77777777" w:rsidTr="005543E2">
        <w:trPr>
          <w:cantSplit/>
          <w:trHeight w:val="255"/>
          <w:jc w:val="center"/>
        </w:trPr>
        <w:tc>
          <w:tcPr>
            <w:tcW w:w="4195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F7DF7D" w14:textId="45A283BD" w:rsidR="00675A59" w:rsidRPr="00C96D78" w:rsidRDefault="00AB744C" w:rsidP="005543E2">
            <w:pPr>
              <w:rPr>
                <w:color w:val="000000" w:themeColor="text1"/>
                <w:sz w:val="20"/>
                <w:szCs w:val="20"/>
              </w:rPr>
            </w:pPr>
            <w:r>
              <w:t xml:space="preserve">Assessment 2 Introduction, </w:t>
            </w:r>
            <w:proofErr w:type="spellStart"/>
            <w:r>
              <w:t>Personalised</w:t>
            </w:r>
            <w:proofErr w:type="spellEnd"/>
            <w:r>
              <w:t xml:space="preserve"> Tech Seed, Figure 5 topology, Table 2 addressing plan, and Appendix A/B.</w:t>
            </w:r>
          </w:p>
          <w:p w14:paraId="2F459D6C" w14:textId="77777777" w:rsidR="00675A59" w:rsidRPr="00C96D78" w:rsidRDefault="00675A59" w:rsidP="005543E2">
            <w:pPr>
              <w:spacing w:after="100"/>
              <w:rPr>
                <w:color w:val="000000" w:themeColor="text1"/>
                <w:sz w:val="20"/>
                <w:szCs w:val="20"/>
              </w:rPr>
            </w:pPr>
          </w:p>
          <w:p w14:paraId="1CB4F800" w14:textId="77777777" w:rsidR="00675A59" w:rsidRPr="00C96D78" w:rsidRDefault="00675A59" w:rsidP="005543E2">
            <w:pPr>
              <w:spacing w:after="10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4195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9AE194" w14:textId="6AB87564" w:rsidR="00675A59" w:rsidRPr="00C96D78" w:rsidRDefault="00AB744C" w:rsidP="005543E2">
            <w:pPr>
              <w:rPr>
                <w:color w:val="000000" w:themeColor="text1"/>
                <w:sz w:val="20"/>
                <w:szCs w:val="20"/>
              </w:rPr>
            </w:pPr>
            <w:r>
              <w:t>No major action required. Confirm the final Packet Tracer .pkt file still matches the addressing, topology and server details shown in the report.</w:t>
            </w:r>
          </w:p>
          <w:p w14:paraId="01CCD2D8" w14:textId="77777777" w:rsidR="00675A59" w:rsidRPr="00C96D78" w:rsidRDefault="00675A59" w:rsidP="005543E2">
            <w:pPr>
              <w:spacing w:after="100"/>
              <w:rPr>
                <w:color w:val="000000" w:themeColor="text1"/>
                <w:sz w:val="20"/>
                <w:szCs w:val="20"/>
              </w:rPr>
            </w:pPr>
          </w:p>
          <w:p w14:paraId="29C16769" w14:textId="77777777" w:rsidR="00675A59" w:rsidRPr="00C96D78" w:rsidRDefault="00675A59" w:rsidP="005543E2">
            <w:pPr>
              <w:spacing w:after="100"/>
              <w:rPr>
                <w:color w:val="000000" w:themeColor="text1"/>
                <w:sz w:val="20"/>
                <w:szCs w:val="20"/>
              </w:rPr>
            </w:pPr>
          </w:p>
        </w:tc>
      </w:tr>
    </w:tbl>
    <w:p w14:paraId="1B2AC829" w14:textId="77777777" w:rsidR="00BD4081" w:rsidRPr="00C96D78" w:rsidRDefault="00675A59">
      <w:pPr>
        <w:rPr>
          <w:color w:val="000000" w:themeColor="text1"/>
          <w:sz w:val="22"/>
        </w:rPr>
      </w:pPr>
      <w:r w:rsidRPr="00C96D78">
        <w:rPr>
          <w:color w:val="000000" w:themeColor="text1"/>
          <w:sz w:val="22"/>
        </w:rPr>
        <w:br w:type="page"/>
      </w:r>
    </w:p>
    <w:p w14:paraId="534D7EB9" w14:textId="77777777" w:rsidR="00BD4081" w:rsidRPr="00C96D78" w:rsidRDefault="00675A59" w:rsidP="00C96D78">
      <w:pPr>
        <w:keepNext/>
        <w:spacing w:before="200" w:after="120" w:line="259" w:lineRule="auto"/>
        <w:rPr>
          <w:rFonts w:ascii="Arial" w:eastAsia="Arial" w:hAnsi="Arial"/>
          <w:b/>
          <w:color w:val="000000" w:themeColor="text1"/>
          <w:sz w:val="24"/>
        </w:rPr>
      </w:pPr>
      <w:r w:rsidRPr="00C96D78">
        <w:rPr>
          <w:rFonts w:ascii="Arial" w:eastAsia="Arial" w:hAnsi="Arial"/>
          <w:b/>
          <w:color w:val="000000" w:themeColor="text1"/>
          <w:sz w:val="24"/>
        </w:rPr>
        <w:lastRenderedPageBreak/>
        <w:t>Part 3 - Check the dedicated server/service area</w:t>
      </w:r>
    </w:p>
    <w:p w14:paraId="5F035107" w14:textId="77777777" w:rsidR="00BD4081" w:rsidRPr="00C96D78" w:rsidRDefault="00675A59">
      <w:pPr>
        <w:spacing w:after="80" w:line="240" w:lineRule="auto"/>
        <w:rPr>
          <w:b/>
          <w:color w:val="000000" w:themeColor="text1"/>
          <w:sz w:val="19"/>
        </w:rPr>
      </w:pPr>
      <w:r w:rsidRPr="00C96D78">
        <w:rPr>
          <w:b/>
          <w:color w:val="000000" w:themeColor="text1"/>
          <w:sz w:val="19"/>
        </w:rPr>
        <w:t>Indicative time: 20 minutes</w:t>
      </w:r>
    </w:p>
    <w:p w14:paraId="1D4860DF" w14:textId="77777777" w:rsidR="00BD4081" w:rsidRPr="00C96D78" w:rsidRDefault="00675A59">
      <w:pPr>
        <w:spacing w:after="100" w:line="240" w:lineRule="auto"/>
        <w:rPr>
          <w:color w:val="000000" w:themeColor="text1"/>
          <w:sz w:val="22"/>
        </w:rPr>
      </w:pPr>
      <w:r w:rsidRPr="00C96D78">
        <w:rPr>
          <w:color w:val="000000" w:themeColor="text1"/>
          <w:sz w:val="22"/>
        </w:rPr>
        <w:t>Open the current .pkt file and review the server/service area as an infrastructure segment, not simply as two server icons.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464"/>
        <w:gridCol w:w="2304"/>
        <w:gridCol w:w="2088"/>
        <w:gridCol w:w="1224"/>
      </w:tblGrid>
      <w:tr w:rsidR="00C96D78" w:rsidRPr="00C96D78" w14:paraId="7B5693C7" w14:textId="77777777" w:rsidTr="005543E2">
        <w:trPr>
          <w:trHeight w:val="255"/>
          <w:tblHeader/>
          <w:jc w:val="center"/>
        </w:trPr>
        <w:tc>
          <w:tcPr>
            <w:tcW w:w="446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B910FE" w14:textId="77777777" w:rsidR="00BD4081" w:rsidRPr="005543E2" w:rsidRDefault="00675A59" w:rsidP="005543E2">
            <w:pPr>
              <w:rPr>
                <w:b/>
                <w:color w:val="000000" w:themeColor="text1"/>
                <w:sz w:val="22"/>
              </w:rPr>
            </w:pPr>
            <w:r w:rsidRPr="005543E2">
              <w:rPr>
                <w:b/>
                <w:color w:val="000000" w:themeColor="text1"/>
                <w:sz w:val="22"/>
              </w:rPr>
              <w:t>Area check</w:t>
            </w:r>
          </w:p>
        </w:tc>
        <w:tc>
          <w:tcPr>
            <w:tcW w:w="23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CDD323" w14:textId="77777777" w:rsidR="00BD4081" w:rsidRPr="00C96D78" w:rsidRDefault="00675A59" w:rsidP="005543E2">
            <w:pPr>
              <w:rPr>
                <w:color w:val="000000" w:themeColor="text1"/>
                <w:sz w:val="22"/>
              </w:rPr>
            </w:pPr>
            <w:r w:rsidRPr="00C96D78">
              <w:rPr>
                <w:b/>
                <w:color w:val="000000" w:themeColor="text1"/>
                <w:sz w:val="22"/>
              </w:rPr>
              <w:t>Current implementation</w:t>
            </w:r>
          </w:p>
        </w:tc>
        <w:tc>
          <w:tcPr>
            <w:tcW w:w="208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29D117" w14:textId="77777777" w:rsidR="00BD4081" w:rsidRPr="00C96D78" w:rsidRDefault="00675A59" w:rsidP="005543E2">
            <w:pPr>
              <w:rPr>
                <w:color w:val="000000" w:themeColor="text1"/>
                <w:sz w:val="22"/>
              </w:rPr>
            </w:pPr>
            <w:r w:rsidRPr="00C96D78">
              <w:rPr>
                <w:b/>
                <w:color w:val="000000" w:themeColor="text1"/>
                <w:sz w:val="22"/>
              </w:rPr>
              <w:t>Evidence or location</w:t>
            </w:r>
          </w:p>
        </w:tc>
        <w:tc>
          <w:tcPr>
            <w:tcW w:w="122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471E00" w14:textId="77777777" w:rsidR="00BD4081" w:rsidRPr="00C96D78" w:rsidRDefault="00675A59" w:rsidP="005543E2">
            <w:pPr>
              <w:rPr>
                <w:color w:val="000000" w:themeColor="text1"/>
                <w:sz w:val="22"/>
              </w:rPr>
            </w:pPr>
            <w:r w:rsidRPr="00C96D78">
              <w:rPr>
                <w:b/>
                <w:color w:val="000000" w:themeColor="text1"/>
                <w:sz w:val="22"/>
              </w:rPr>
              <w:t>Readiness</w:t>
            </w:r>
          </w:p>
        </w:tc>
      </w:tr>
      <w:tr w:rsidR="00C96D78" w:rsidRPr="00C96D78" w14:paraId="78666676" w14:textId="77777777" w:rsidTr="005543E2">
        <w:trPr>
          <w:trHeight w:val="255"/>
          <w:jc w:val="center"/>
        </w:trPr>
        <w:tc>
          <w:tcPr>
            <w:tcW w:w="446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7038D2" w14:textId="77777777" w:rsidR="00BD4081" w:rsidRPr="005543E2" w:rsidRDefault="00675A59" w:rsidP="005543E2">
            <w:pPr>
              <w:rPr>
                <w:b/>
                <w:color w:val="000000" w:themeColor="text1"/>
                <w:sz w:val="20"/>
                <w:szCs w:val="20"/>
              </w:rPr>
            </w:pPr>
            <w:r w:rsidRPr="005543E2">
              <w:rPr>
                <w:b/>
                <w:color w:val="000000" w:themeColor="text1"/>
                <w:sz w:val="20"/>
                <w:szCs w:val="20"/>
              </w:rPr>
              <w:t>Clearly separated from the operational client areas</w:t>
            </w:r>
          </w:p>
        </w:tc>
        <w:tc>
          <w:tcPr>
            <w:tcW w:w="23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40B01F" w14:textId="6E4DC589" w:rsidR="00BD4081" w:rsidRPr="00C96D78" w:rsidRDefault="00C53D82" w:rsidP="005543E2">
            <w:pPr>
              <w:rPr>
                <w:color w:val="000000" w:themeColor="text1"/>
                <w:sz w:val="20"/>
                <w:szCs w:val="20"/>
              </w:rPr>
            </w:pPr>
            <w:r>
              <w:t>The Server/Services area is shown as its own separate network segment from Administration, Operations and Guest.</w:t>
            </w:r>
          </w:p>
        </w:tc>
        <w:tc>
          <w:tcPr>
            <w:tcW w:w="208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B17B51" w14:textId="3AC3D1C4" w:rsidR="00BD4081" w:rsidRPr="00C96D78" w:rsidRDefault="00C53D82" w:rsidP="005543E2">
            <w:pPr>
              <w:rPr>
                <w:color w:val="000000" w:themeColor="text1"/>
                <w:sz w:val="20"/>
                <w:szCs w:val="20"/>
              </w:rPr>
            </w:pPr>
            <w:r>
              <w:t>Figure 5 topology / current Packet Tracer file</w:t>
            </w:r>
          </w:p>
        </w:tc>
        <w:tc>
          <w:tcPr>
            <w:tcW w:w="122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D49509" w14:textId="2B41F634" w:rsidR="00BD4081" w:rsidRPr="00C96D78" w:rsidRDefault="00C53D82" w:rsidP="005543E2">
            <w:pPr>
              <w:rPr>
                <w:color w:val="000000" w:themeColor="text1"/>
                <w:sz w:val="20"/>
                <w:szCs w:val="20"/>
              </w:rPr>
            </w:pPr>
            <w:r>
              <w:t>Ready</w:t>
            </w:r>
          </w:p>
        </w:tc>
      </w:tr>
      <w:tr w:rsidR="00C96D78" w:rsidRPr="00C96D78" w14:paraId="0E0EBB49" w14:textId="77777777" w:rsidTr="005543E2">
        <w:trPr>
          <w:trHeight w:val="255"/>
          <w:jc w:val="center"/>
        </w:trPr>
        <w:tc>
          <w:tcPr>
            <w:tcW w:w="446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75C82A" w14:textId="77777777" w:rsidR="00BD4081" w:rsidRPr="005543E2" w:rsidRDefault="00675A59" w:rsidP="005543E2">
            <w:pPr>
              <w:rPr>
                <w:b/>
                <w:color w:val="000000" w:themeColor="text1"/>
                <w:sz w:val="20"/>
                <w:szCs w:val="20"/>
              </w:rPr>
            </w:pPr>
            <w:r w:rsidRPr="005543E2">
              <w:rPr>
                <w:b/>
                <w:color w:val="000000" w:themeColor="text1"/>
                <w:sz w:val="20"/>
                <w:szCs w:val="20"/>
              </w:rPr>
              <w:t>Dedicated subnet or identifiable network segment</w:t>
            </w:r>
          </w:p>
        </w:tc>
        <w:tc>
          <w:tcPr>
            <w:tcW w:w="23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8C9A25" w14:textId="3B72A2D2" w:rsidR="00BD4081" w:rsidRPr="00C96D78" w:rsidRDefault="00C53D82" w:rsidP="005543E2">
            <w:pPr>
              <w:rPr>
                <w:color w:val="000000" w:themeColor="text1"/>
                <w:sz w:val="20"/>
                <w:szCs w:val="20"/>
              </w:rPr>
            </w:pPr>
            <w:r>
              <w:t xml:space="preserve">Server/Services uses the dedicated subnet </w:t>
            </w:r>
            <w:r>
              <w:rPr>
                <w:rStyle w:val="HTMLCode"/>
                <w:rFonts w:eastAsia="Calibri"/>
              </w:rPr>
              <w:t>10.67.0.128/28</w:t>
            </w:r>
            <w:r>
              <w:t>.</w:t>
            </w:r>
          </w:p>
        </w:tc>
        <w:tc>
          <w:tcPr>
            <w:tcW w:w="208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0261B1" w14:textId="01AB8A18" w:rsidR="00BD4081" w:rsidRPr="00C96D78" w:rsidRDefault="00C53D82" w:rsidP="005543E2">
            <w:pPr>
              <w:rPr>
                <w:color w:val="000000" w:themeColor="text1"/>
                <w:sz w:val="20"/>
                <w:szCs w:val="20"/>
              </w:rPr>
            </w:pPr>
            <w:r>
              <w:t>Table 2 and Appendix B</w:t>
            </w:r>
          </w:p>
        </w:tc>
        <w:tc>
          <w:tcPr>
            <w:tcW w:w="122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6AC4DB" w14:textId="2A8137B5" w:rsidR="00BD4081" w:rsidRPr="00C96D78" w:rsidRDefault="00C53D82" w:rsidP="005543E2">
            <w:pPr>
              <w:rPr>
                <w:color w:val="000000" w:themeColor="text1"/>
                <w:sz w:val="20"/>
                <w:szCs w:val="20"/>
              </w:rPr>
            </w:pPr>
            <w:r>
              <w:t>Ready</w:t>
            </w:r>
          </w:p>
        </w:tc>
      </w:tr>
      <w:tr w:rsidR="00C96D78" w:rsidRPr="00C96D78" w14:paraId="39F9B59B" w14:textId="77777777" w:rsidTr="005543E2">
        <w:trPr>
          <w:trHeight w:val="255"/>
          <w:jc w:val="center"/>
        </w:trPr>
        <w:tc>
          <w:tcPr>
            <w:tcW w:w="446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339C0F" w14:textId="77777777" w:rsidR="00BD4081" w:rsidRPr="005543E2" w:rsidRDefault="00675A59" w:rsidP="005543E2">
            <w:pPr>
              <w:rPr>
                <w:b/>
                <w:color w:val="000000" w:themeColor="text1"/>
                <w:sz w:val="20"/>
                <w:szCs w:val="20"/>
              </w:rPr>
            </w:pPr>
            <w:r w:rsidRPr="005543E2">
              <w:rPr>
                <w:b/>
                <w:color w:val="000000" w:themeColor="text1"/>
                <w:sz w:val="20"/>
                <w:szCs w:val="20"/>
              </w:rPr>
              <w:t>Defined router, gateway or access path</w:t>
            </w:r>
          </w:p>
        </w:tc>
        <w:tc>
          <w:tcPr>
            <w:tcW w:w="23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F6E2A8" w14:textId="43F47BEF" w:rsidR="00BD4081" w:rsidRPr="00C96D78" w:rsidRDefault="00C53D82" w:rsidP="005543E2">
            <w:pPr>
              <w:rPr>
                <w:color w:val="000000" w:themeColor="text1"/>
                <w:sz w:val="20"/>
                <w:szCs w:val="20"/>
              </w:rPr>
            </w:pPr>
            <w:r>
              <w:t xml:space="preserve">R1 provides access to the server network through </w:t>
            </w:r>
            <w:r>
              <w:rPr>
                <w:rStyle w:val="HTMLCode"/>
                <w:rFonts w:eastAsia="Calibri"/>
              </w:rPr>
              <w:t>10.67.0.129/28</w:t>
            </w:r>
            <w:r>
              <w:t>.</w:t>
            </w:r>
          </w:p>
        </w:tc>
        <w:tc>
          <w:tcPr>
            <w:tcW w:w="208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6246DB" w14:textId="096F5FCB" w:rsidR="00BD4081" w:rsidRPr="00C96D78" w:rsidRDefault="00C53D82" w:rsidP="005543E2">
            <w:pPr>
              <w:rPr>
                <w:color w:val="000000" w:themeColor="text1"/>
                <w:sz w:val="20"/>
                <w:szCs w:val="20"/>
              </w:rPr>
            </w:pPr>
            <w:r>
              <w:t>Appendix B / R1 configuration</w:t>
            </w:r>
          </w:p>
        </w:tc>
        <w:tc>
          <w:tcPr>
            <w:tcW w:w="122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453B1D" w14:textId="6DBE8893" w:rsidR="00BD4081" w:rsidRPr="00C96D78" w:rsidRDefault="00C53D82" w:rsidP="005543E2">
            <w:pPr>
              <w:rPr>
                <w:color w:val="000000" w:themeColor="text1"/>
                <w:sz w:val="20"/>
                <w:szCs w:val="20"/>
              </w:rPr>
            </w:pPr>
            <w:r>
              <w:t>Ready</w:t>
            </w:r>
          </w:p>
        </w:tc>
      </w:tr>
      <w:tr w:rsidR="00C96D78" w:rsidRPr="00C96D78" w14:paraId="47136BB2" w14:textId="77777777" w:rsidTr="005543E2">
        <w:trPr>
          <w:trHeight w:val="255"/>
          <w:jc w:val="center"/>
        </w:trPr>
        <w:tc>
          <w:tcPr>
            <w:tcW w:w="446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B8CEA1" w14:textId="77777777" w:rsidR="00BD4081" w:rsidRPr="005543E2" w:rsidRDefault="00675A59" w:rsidP="005543E2">
            <w:pPr>
              <w:rPr>
                <w:b/>
                <w:color w:val="000000" w:themeColor="text1"/>
                <w:sz w:val="20"/>
                <w:szCs w:val="20"/>
              </w:rPr>
            </w:pPr>
            <w:r w:rsidRPr="005543E2">
              <w:rPr>
                <w:b/>
                <w:color w:val="000000" w:themeColor="text1"/>
                <w:sz w:val="20"/>
                <w:szCs w:val="20"/>
              </w:rPr>
              <w:t>Switch connection supporting the server devices</w:t>
            </w:r>
          </w:p>
        </w:tc>
        <w:tc>
          <w:tcPr>
            <w:tcW w:w="23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DBCFBA" w14:textId="48F8234B" w:rsidR="00BD4081" w:rsidRPr="00C96D78" w:rsidRDefault="00C53D82" w:rsidP="005543E2">
            <w:pPr>
              <w:rPr>
                <w:color w:val="000000" w:themeColor="text1"/>
                <w:sz w:val="20"/>
                <w:szCs w:val="20"/>
              </w:rPr>
            </w:pPr>
            <w:r>
              <w:t>A dedicated 2960 switch connects the DHCP, DNS/Web and FTP servers.</w:t>
            </w:r>
          </w:p>
        </w:tc>
        <w:tc>
          <w:tcPr>
            <w:tcW w:w="208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BCF938" w14:textId="21B0EF29" w:rsidR="00BD4081" w:rsidRPr="00C96D78" w:rsidRDefault="00C53D82" w:rsidP="005543E2">
            <w:pPr>
              <w:rPr>
                <w:color w:val="000000" w:themeColor="text1"/>
                <w:sz w:val="20"/>
                <w:szCs w:val="20"/>
              </w:rPr>
            </w:pPr>
            <w:r>
              <w:t>Figure 5 topology / Packet Tracer file</w:t>
            </w:r>
          </w:p>
        </w:tc>
        <w:tc>
          <w:tcPr>
            <w:tcW w:w="122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B1D3B4" w14:textId="594CC1C8" w:rsidR="00BD4081" w:rsidRPr="00C96D78" w:rsidRDefault="00C53D82" w:rsidP="005543E2">
            <w:pPr>
              <w:rPr>
                <w:color w:val="000000" w:themeColor="text1"/>
                <w:sz w:val="20"/>
                <w:szCs w:val="20"/>
              </w:rPr>
            </w:pPr>
            <w:r>
              <w:t>Ready</w:t>
            </w:r>
          </w:p>
        </w:tc>
      </w:tr>
      <w:tr w:rsidR="00C96D78" w:rsidRPr="00C96D78" w14:paraId="29C2BDDA" w14:textId="77777777" w:rsidTr="005543E2">
        <w:trPr>
          <w:trHeight w:val="255"/>
          <w:jc w:val="center"/>
        </w:trPr>
        <w:tc>
          <w:tcPr>
            <w:tcW w:w="446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175432" w14:textId="77777777" w:rsidR="00BD4081" w:rsidRPr="005543E2" w:rsidRDefault="00675A59" w:rsidP="005543E2">
            <w:pPr>
              <w:rPr>
                <w:b/>
                <w:color w:val="000000" w:themeColor="text1"/>
                <w:sz w:val="20"/>
                <w:szCs w:val="20"/>
              </w:rPr>
            </w:pPr>
            <w:r w:rsidRPr="005543E2">
              <w:rPr>
                <w:b/>
                <w:color w:val="000000" w:themeColor="text1"/>
                <w:sz w:val="20"/>
                <w:szCs w:val="20"/>
              </w:rPr>
              <w:t>Server addressing consistent with the design</w:t>
            </w:r>
          </w:p>
        </w:tc>
        <w:tc>
          <w:tcPr>
            <w:tcW w:w="23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05D569" w14:textId="6A7C8A8A" w:rsidR="00BD4081" w:rsidRPr="00C96D78" w:rsidRDefault="00C53D82" w:rsidP="005543E2">
            <w:pPr>
              <w:rPr>
                <w:color w:val="000000" w:themeColor="text1"/>
                <w:sz w:val="20"/>
                <w:szCs w:val="20"/>
              </w:rPr>
            </w:pPr>
            <w:r>
              <w:t xml:space="preserve">DHCP </w:t>
            </w:r>
            <w:r>
              <w:rPr>
                <w:rStyle w:val="HTMLCode"/>
                <w:rFonts w:eastAsia="Calibri"/>
              </w:rPr>
              <w:t>10.67.0.130</w:t>
            </w:r>
            <w:r>
              <w:t xml:space="preserve">, DNS/Web </w:t>
            </w:r>
            <w:r>
              <w:rPr>
                <w:rStyle w:val="HTMLCode"/>
                <w:rFonts w:eastAsia="Calibri"/>
              </w:rPr>
              <w:t>10.67.0.131</w:t>
            </w:r>
            <w:r>
              <w:t xml:space="preserve">, FTP </w:t>
            </w:r>
            <w:r>
              <w:rPr>
                <w:rStyle w:val="HTMLCode"/>
                <w:rFonts w:eastAsia="Calibri"/>
              </w:rPr>
              <w:t>10.67.0.132</w:t>
            </w:r>
            <w:r>
              <w:t>.</w:t>
            </w:r>
          </w:p>
        </w:tc>
        <w:tc>
          <w:tcPr>
            <w:tcW w:w="208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D8EF6A" w14:textId="7BC89664" w:rsidR="00BD4081" w:rsidRPr="00C96D78" w:rsidRDefault="00C53D82" w:rsidP="005543E2">
            <w:pPr>
              <w:rPr>
                <w:color w:val="000000" w:themeColor="text1"/>
                <w:sz w:val="20"/>
                <w:szCs w:val="20"/>
              </w:rPr>
            </w:pPr>
            <w:r>
              <w:t>Appendix B and server configuration screenshots</w:t>
            </w:r>
          </w:p>
        </w:tc>
        <w:tc>
          <w:tcPr>
            <w:tcW w:w="122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65A047" w14:textId="028FC195" w:rsidR="00BD4081" w:rsidRPr="00C96D78" w:rsidRDefault="00C53D82" w:rsidP="005543E2">
            <w:pPr>
              <w:rPr>
                <w:color w:val="000000" w:themeColor="text1"/>
                <w:sz w:val="20"/>
                <w:szCs w:val="20"/>
              </w:rPr>
            </w:pPr>
            <w:r>
              <w:t>Ready</w:t>
            </w:r>
          </w:p>
        </w:tc>
      </w:tr>
      <w:tr w:rsidR="00C96D78" w:rsidRPr="00C96D78" w14:paraId="542B3DC0" w14:textId="77777777" w:rsidTr="005543E2">
        <w:trPr>
          <w:trHeight w:val="255"/>
          <w:jc w:val="center"/>
        </w:trPr>
        <w:tc>
          <w:tcPr>
            <w:tcW w:w="446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FA29EA" w14:textId="77777777" w:rsidR="00BD4081" w:rsidRPr="005543E2" w:rsidRDefault="00675A59" w:rsidP="005543E2">
            <w:pPr>
              <w:rPr>
                <w:b/>
                <w:color w:val="000000" w:themeColor="text1"/>
                <w:sz w:val="20"/>
                <w:szCs w:val="20"/>
              </w:rPr>
            </w:pPr>
            <w:r w:rsidRPr="005543E2">
              <w:rPr>
                <w:b/>
                <w:color w:val="000000" w:themeColor="text1"/>
                <w:sz w:val="20"/>
                <w:szCs w:val="20"/>
              </w:rPr>
              <w:t>Correct server default gateways</w:t>
            </w:r>
          </w:p>
        </w:tc>
        <w:tc>
          <w:tcPr>
            <w:tcW w:w="23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26C80E" w14:textId="70AD6C04" w:rsidR="00BD4081" w:rsidRPr="00C96D78" w:rsidRDefault="00C53D82" w:rsidP="005543E2">
            <w:pPr>
              <w:rPr>
                <w:color w:val="000000" w:themeColor="text1"/>
                <w:sz w:val="20"/>
                <w:szCs w:val="20"/>
              </w:rPr>
            </w:pPr>
            <w:r>
              <w:t xml:space="preserve">The server subnet uses </w:t>
            </w:r>
            <w:r>
              <w:rPr>
                <w:rStyle w:val="HTMLCode"/>
                <w:rFonts w:eastAsia="Calibri"/>
              </w:rPr>
              <w:t>10.67.0.129</w:t>
            </w:r>
            <w:r>
              <w:t xml:space="preserve"> as the gateway.</w:t>
            </w:r>
          </w:p>
        </w:tc>
        <w:tc>
          <w:tcPr>
            <w:tcW w:w="208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D596F4" w14:textId="461E7846" w:rsidR="00BD4081" w:rsidRPr="00C96D78" w:rsidRDefault="00C53D82" w:rsidP="005543E2">
            <w:pPr>
              <w:rPr>
                <w:color w:val="000000" w:themeColor="text1"/>
                <w:sz w:val="20"/>
                <w:szCs w:val="20"/>
              </w:rPr>
            </w:pPr>
            <w:r>
              <w:t>Table 2 / server configuration</w:t>
            </w:r>
          </w:p>
        </w:tc>
        <w:tc>
          <w:tcPr>
            <w:tcW w:w="122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0CEE9F" w14:textId="09A1AFB3" w:rsidR="00BD4081" w:rsidRPr="00C96D78" w:rsidRDefault="00C53D82" w:rsidP="005543E2">
            <w:pPr>
              <w:rPr>
                <w:color w:val="000000" w:themeColor="text1"/>
                <w:sz w:val="20"/>
                <w:szCs w:val="20"/>
              </w:rPr>
            </w:pPr>
            <w:r>
              <w:t>Ready</w:t>
            </w:r>
          </w:p>
        </w:tc>
      </w:tr>
      <w:tr w:rsidR="00C96D78" w:rsidRPr="00C96D78" w14:paraId="778638EB" w14:textId="77777777" w:rsidTr="005543E2">
        <w:trPr>
          <w:trHeight w:val="255"/>
          <w:jc w:val="center"/>
        </w:trPr>
        <w:tc>
          <w:tcPr>
            <w:tcW w:w="446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ECCF7C" w14:textId="77777777" w:rsidR="00BD4081" w:rsidRPr="005543E2" w:rsidRDefault="00675A59" w:rsidP="005543E2">
            <w:pPr>
              <w:rPr>
                <w:b/>
                <w:color w:val="000000" w:themeColor="text1"/>
                <w:sz w:val="20"/>
                <w:szCs w:val="20"/>
              </w:rPr>
            </w:pPr>
            <w:r w:rsidRPr="005543E2">
              <w:rPr>
                <w:b/>
                <w:color w:val="000000" w:themeColor="text1"/>
                <w:sz w:val="20"/>
                <w:szCs w:val="20"/>
              </w:rPr>
              <w:t>Clear server labels and service roles</w:t>
            </w:r>
          </w:p>
        </w:tc>
        <w:tc>
          <w:tcPr>
            <w:tcW w:w="23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E08EA1" w14:textId="322C6578" w:rsidR="00BD4081" w:rsidRPr="00C96D78" w:rsidRDefault="00C53D82" w:rsidP="005543E2">
            <w:pPr>
              <w:rPr>
                <w:color w:val="000000" w:themeColor="text1"/>
                <w:sz w:val="20"/>
                <w:szCs w:val="20"/>
              </w:rPr>
            </w:pPr>
            <w:r>
              <w:t>Servers are clearly labelled DHCP, DNS/WEB and FTP in the topology.</w:t>
            </w:r>
          </w:p>
        </w:tc>
        <w:tc>
          <w:tcPr>
            <w:tcW w:w="208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CC9460" w14:textId="3CAA661D" w:rsidR="00BD4081" w:rsidRPr="00C96D78" w:rsidRDefault="006E2E6A" w:rsidP="005543E2">
            <w:pPr>
              <w:rPr>
                <w:color w:val="000000" w:themeColor="text1"/>
                <w:sz w:val="20"/>
                <w:szCs w:val="20"/>
              </w:rPr>
            </w:pPr>
            <w:r>
              <w:t>Figure 5 / Packet Tracer topology</w:t>
            </w:r>
          </w:p>
        </w:tc>
        <w:tc>
          <w:tcPr>
            <w:tcW w:w="122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64F134" w14:textId="5F575F3E" w:rsidR="00BD4081" w:rsidRPr="00C96D78" w:rsidRDefault="00C53D82" w:rsidP="005543E2">
            <w:pPr>
              <w:rPr>
                <w:color w:val="000000" w:themeColor="text1"/>
                <w:sz w:val="20"/>
                <w:szCs w:val="20"/>
              </w:rPr>
            </w:pPr>
            <w:r>
              <w:t>Ready</w:t>
            </w:r>
          </w:p>
        </w:tc>
      </w:tr>
      <w:tr w:rsidR="00C96D78" w:rsidRPr="00C96D78" w14:paraId="77C3FBC1" w14:textId="77777777" w:rsidTr="005543E2">
        <w:trPr>
          <w:trHeight w:val="255"/>
          <w:jc w:val="center"/>
        </w:trPr>
        <w:tc>
          <w:tcPr>
            <w:tcW w:w="446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429843" w14:textId="77777777" w:rsidR="00BD4081" w:rsidRPr="005543E2" w:rsidRDefault="00675A59" w:rsidP="005543E2">
            <w:pPr>
              <w:rPr>
                <w:b/>
                <w:color w:val="000000" w:themeColor="text1"/>
                <w:sz w:val="20"/>
                <w:szCs w:val="20"/>
              </w:rPr>
            </w:pPr>
            <w:r w:rsidRPr="005543E2">
              <w:rPr>
                <w:b/>
                <w:color w:val="000000" w:themeColor="text1"/>
                <w:sz w:val="20"/>
                <w:szCs w:val="20"/>
              </w:rPr>
              <w:t>Reachable from both operational areas where required</w:t>
            </w:r>
          </w:p>
        </w:tc>
        <w:tc>
          <w:tcPr>
            <w:tcW w:w="23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D83D25" w14:textId="767822A7" w:rsidR="00BD4081" w:rsidRPr="00C96D78" w:rsidRDefault="00C53D82" w:rsidP="005543E2">
            <w:pPr>
              <w:rPr>
                <w:color w:val="000000" w:themeColor="text1"/>
                <w:sz w:val="20"/>
                <w:szCs w:val="20"/>
              </w:rPr>
            </w:pPr>
            <w:r>
              <w:t>Administration and Operations clients are routed through R1 to the Server/Services network.</w:t>
            </w:r>
          </w:p>
        </w:tc>
        <w:tc>
          <w:tcPr>
            <w:tcW w:w="208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AEA98D" w14:textId="5CB1F9E0" w:rsidR="00BD4081" w:rsidRPr="00C96D78" w:rsidRDefault="006E2E6A" w:rsidP="005543E2">
            <w:pPr>
              <w:rPr>
                <w:color w:val="000000" w:themeColor="text1"/>
                <w:sz w:val="20"/>
                <w:szCs w:val="20"/>
              </w:rPr>
            </w:pPr>
            <w:r>
              <w:t>Connectivity tests and service-use screenshots</w:t>
            </w:r>
          </w:p>
        </w:tc>
        <w:tc>
          <w:tcPr>
            <w:tcW w:w="122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AB82C1" w14:textId="58DD2F25" w:rsidR="00BD4081" w:rsidRPr="00C96D78" w:rsidRDefault="00C53D82" w:rsidP="005543E2">
            <w:pPr>
              <w:rPr>
                <w:color w:val="000000" w:themeColor="text1"/>
                <w:sz w:val="20"/>
                <w:szCs w:val="20"/>
              </w:rPr>
            </w:pPr>
            <w:r>
              <w:t>Ready</w:t>
            </w:r>
          </w:p>
        </w:tc>
      </w:tr>
    </w:tbl>
    <w:p w14:paraId="2E547DBA" w14:textId="77777777" w:rsidR="00BD4081" w:rsidRPr="006C7EE9" w:rsidRDefault="00675A59" w:rsidP="006C7EE9">
      <w:pPr>
        <w:keepNext/>
        <w:spacing w:before="140" w:after="80" w:line="259" w:lineRule="auto"/>
        <w:rPr>
          <w:rFonts w:ascii="Arial" w:eastAsia="Arial" w:hAnsi="Arial"/>
          <w:b/>
        </w:rPr>
      </w:pPr>
      <w:r w:rsidRPr="006C7EE9">
        <w:rPr>
          <w:rFonts w:ascii="Arial" w:eastAsia="Arial" w:hAnsi="Arial"/>
          <w:b/>
        </w:rPr>
        <w:t>Service-area reasoning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6"/>
        <w:gridCol w:w="5544"/>
      </w:tblGrid>
      <w:tr w:rsidR="00C96D78" w:rsidRPr="00C96D78" w14:paraId="49D9179D" w14:textId="77777777" w:rsidTr="005543E2">
        <w:trPr>
          <w:trHeight w:val="255"/>
          <w:tblHeader/>
          <w:jc w:val="center"/>
        </w:trPr>
        <w:tc>
          <w:tcPr>
            <w:tcW w:w="453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680FC0" w14:textId="77777777" w:rsidR="00BD4081" w:rsidRPr="00C96D78" w:rsidRDefault="00675A59" w:rsidP="005543E2">
            <w:pPr>
              <w:rPr>
                <w:b/>
                <w:color w:val="000000" w:themeColor="text1"/>
                <w:sz w:val="22"/>
              </w:rPr>
            </w:pPr>
            <w:r w:rsidRPr="00C96D78">
              <w:rPr>
                <w:b/>
                <w:color w:val="000000" w:themeColor="text1"/>
                <w:sz w:val="22"/>
              </w:rPr>
              <w:t>Question</w:t>
            </w:r>
          </w:p>
        </w:tc>
        <w:tc>
          <w:tcPr>
            <w:tcW w:w="554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312806" w14:textId="77777777" w:rsidR="00BD4081" w:rsidRPr="00C96D78" w:rsidRDefault="00675A59" w:rsidP="005543E2">
            <w:pPr>
              <w:rPr>
                <w:color w:val="000000" w:themeColor="text1"/>
                <w:sz w:val="22"/>
              </w:rPr>
            </w:pPr>
            <w:r w:rsidRPr="00C96D78">
              <w:rPr>
                <w:b/>
                <w:color w:val="000000" w:themeColor="text1"/>
                <w:sz w:val="22"/>
              </w:rPr>
              <w:t>Student record</w:t>
            </w:r>
          </w:p>
        </w:tc>
      </w:tr>
      <w:tr w:rsidR="00C96D78" w:rsidRPr="00C96D78" w14:paraId="4D3C28B6" w14:textId="77777777" w:rsidTr="005543E2">
        <w:trPr>
          <w:trHeight w:val="255"/>
          <w:jc w:val="center"/>
        </w:trPr>
        <w:tc>
          <w:tcPr>
            <w:tcW w:w="453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6BCD09" w14:textId="77777777" w:rsidR="00BD4081" w:rsidRPr="00C96D78" w:rsidRDefault="00675A59" w:rsidP="005543E2">
            <w:pPr>
              <w:rPr>
                <w:b/>
                <w:color w:val="000000" w:themeColor="text1"/>
                <w:sz w:val="20"/>
                <w:szCs w:val="20"/>
              </w:rPr>
            </w:pPr>
            <w:r w:rsidRPr="00C96D78">
              <w:rPr>
                <w:b/>
                <w:color w:val="000000" w:themeColor="text1"/>
                <w:sz w:val="20"/>
                <w:szCs w:val="20"/>
              </w:rPr>
              <w:t>What is the network role of this area?</w:t>
            </w:r>
          </w:p>
        </w:tc>
        <w:tc>
          <w:tcPr>
            <w:tcW w:w="554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A5946E" w14:textId="1F53BAC6" w:rsidR="00BD4081" w:rsidRPr="00C96D78" w:rsidRDefault="007661AE" w:rsidP="005543E2">
            <w:pPr>
              <w:rPr>
                <w:color w:val="000000" w:themeColor="text1"/>
                <w:sz w:val="20"/>
                <w:szCs w:val="20"/>
              </w:rPr>
            </w:pPr>
            <w:r>
              <w:t>It provides a dedicated central network segment for shared services including DHCP, DNS/Web and FTP.</w:t>
            </w:r>
          </w:p>
        </w:tc>
      </w:tr>
      <w:tr w:rsidR="00C96D78" w:rsidRPr="00C96D78" w14:paraId="3CCB3CF5" w14:textId="77777777" w:rsidTr="005543E2">
        <w:trPr>
          <w:trHeight w:val="255"/>
          <w:jc w:val="center"/>
        </w:trPr>
        <w:tc>
          <w:tcPr>
            <w:tcW w:w="453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F2A569" w14:textId="77777777" w:rsidR="00BD4081" w:rsidRPr="00C96D78" w:rsidRDefault="00675A59" w:rsidP="005543E2">
            <w:pPr>
              <w:rPr>
                <w:b/>
                <w:color w:val="000000" w:themeColor="text1"/>
                <w:sz w:val="20"/>
                <w:szCs w:val="20"/>
              </w:rPr>
            </w:pPr>
            <w:r w:rsidRPr="00C96D78">
              <w:rPr>
                <w:b/>
                <w:color w:val="000000" w:themeColor="text1"/>
                <w:sz w:val="20"/>
                <w:szCs w:val="20"/>
              </w:rPr>
              <w:t>How do clients reach it?</w:t>
            </w:r>
          </w:p>
        </w:tc>
        <w:tc>
          <w:tcPr>
            <w:tcW w:w="554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C07812" w14:textId="7843391B" w:rsidR="00BD4081" w:rsidRPr="00C96D78" w:rsidRDefault="007661AE" w:rsidP="005543E2">
            <w:pPr>
              <w:rPr>
                <w:color w:val="000000" w:themeColor="text1"/>
                <w:sz w:val="20"/>
                <w:szCs w:val="20"/>
              </w:rPr>
            </w:pPr>
            <w:r>
              <w:t xml:space="preserve">Clients send traffic through their local default gateway to R1, which routes traffic to the Server/Services subnet </w:t>
            </w:r>
            <w:r>
              <w:rPr>
                <w:rStyle w:val="HTMLCode"/>
                <w:rFonts w:eastAsia="Calibri"/>
              </w:rPr>
              <w:t>10.67.0.128/28</w:t>
            </w:r>
            <w:r>
              <w:t>.</w:t>
            </w:r>
          </w:p>
        </w:tc>
      </w:tr>
      <w:tr w:rsidR="00C96D78" w:rsidRPr="00C96D78" w14:paraId="7C4A7C00" w14:textId="77777777" w:rsidTr="005543E2">
        <w:trPr>
          <w:trHeight w:val="255"/>
          <w:jc w:val="center"/>
        </w:trPr>
        <w:tc>
          <w:tcPr>
            <w:tcW w:w="453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EE447D" w14:textId="77777777" w:rsidR="00BD4081" w:rsidRPr="00C96D78" w:rsidRDefault="00675A59" w:rsidP="005543E2">
            <w:pPr>
              <w:rPr>
                <w:b/>
                <w:color w:val="000000" w:themeColor="text1"/>
                <w:sz w:val="20"/>
                <w:szCs w:val="20"/>
              </w:rPr>
            </w:pPr>
            <w:r w:rsidRPr="00C96D78">
              <w:rPr>
                <w:b/>
                <w:color w:val="000000" w:themeColor="text1"/>
                <w:sz w:val="20"/>
                <w:szCs w:val="20"/>
              </w:rPr>
              <w:lastRenderedPageBreak/>
              <w:t xml:space="preserve">Why are the server roles </w:t>
            </w:r>
            <w:proofErr w:type="spellStart"/>
            <w:r w:rsidRPr="00C96D78">
              <w:rPr>
                <w:b/>
                <w:color w:val="000000" w:themeColor="text1"/>
                <w:sz w:val="20"/>
                <w:szCs w:val="20"/>
              </w:rPr>
              <w:t>centralised</w:t>
            </w:r>
            <w:proofErr w:type="spellEnd"/>
            <w:r w:rsidRPr="00C96D78">
              <w:rPr>
                <w:b/>
                <w:color w:val="000000" w:themeColor="text1"/>
                <w:sz w:val="20"/>
                <w:szCs w:val="20"/>
              </w:rPr>
              <w:t xml:space="preserve"> here?</w:t>
            </w:r>
          </w:p>
        </w:tc>
        <w:tc>
          <w:tcPr>
            <w:tcW w:w="554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C6662C" w14:textId="35EEB918" w:rsidR="00BD4081" w:rsidRPr="00C96D78" w:rsidRDefault="007661AE" w:rsidP="005543E2">
            <w:pPr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t>Centralising</w:t>
            </w:r>
            <w:proofErr w:type="spellEnd"/>
            <w:r>
              <w:t xml:space="preserve"> the servers makes the services easier to manage and allows Administration and Operations clients to access the same shared services without running them on individual client devices.</w:t>
            </w:r>
          </w:p>
        </w:tc>
      </w:tr>
      <w:tr w:rsidR="00C96D78" w:rsidRPr="00C96D78" w14:paraId="0E367841" w14:textId="77777777" w:rsidTr="005543E2">
        <w:trPr>
          <w:trHeight w:val="255"/>
          <w:jc w:val="center"/>
        </w:trPr>
        <w:tc>
          <w:tcPr>
            <w:tcW w:w="453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83F9EB" w14:textId="77777777" w:rsidR="00BD4081" w:rsidRPr="00C96D78" w:rsidRDefault="00675A59" w:rsidP="005543E2">
            <w:pPr>
              <w:rPr>
                <w:b/>
                <w:color w:val="000000" w:themeColor="text1"/>
                <w:sz w:val="20"/>
                <w:szCs w:val="20"/>
              </w:rPr>
            </w:pPr>
            <w:r w:rsidRPr="00C96D78">
              <w:rPr>
                <w:b/>
                <w:color w:val="000000" w:themeColor="text1"/>
                <w:sz w:val="20"/>
                <w:szCs w:val="20"/>
              </w:rPr>
              <w:t>What dependency would affect all clients using these services?</w:t>
            </w:r>
          </w:p>
        </w:tc>
        <w:tc>
          <w:tcPr>
            <w:tcW w:w="554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179831" w14:textId="63689A0D" w:rsidR="00BD4081" w:rsidRPr="00C96D78" w:rsidRDefault="007661AE" w:rsidP="005543E2">
            <w:pPr>
              <w:rPr>
                <w:color w:val="000000" w:themeColor="text1"/>
                <w:sz w:val="20"/>
                <w:szCs w:val="20"/>
              </w:rPr>
            </w:pPr>
            <w:r>
              <w:t>A failure of R1, the server switch, or the individual server/service could prevent clients from accessing the central services.</w:t>
            </w:r>
          </w:p>
        </w:tc>
      </w:tr>
    </w:tbl>
    <w:p w14:paraId="5AB0112E" w14:textId="77777777" w:rsidR="00BD4081" w:rsidRPr="00C96D78" w:rsidRDefault="00BD4081">
      <w:pPr>
        <w:spacing w:after="20"/>
        <w:rPr>
          <w:color w:val="000000" w:themeColor="text1"/>
          <w:sz w:val="22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78"/>
      </w:tblGrid>
      <w:tr w:rsidR="00C96D78" w:rsidRPr="00C96D78" w14:paraId="419F5720" w14:textId="77777777">
        <w:trPr>
          <w:jc w:val="center"/>
        </w:trPr>
        <w:tc>
          <w:tcPr>
            <w:tcW w:w="988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8FFB10" w14:textId="77777777" w:rsidR="00BD4081" w:rsidRPr="00C96D78" w:rsidRDefault="00675A59">
            <w:pPr>
              <w:spacing w:after="0" w:line="240" w:lineRule="auto"/>
              <w:rPr>
                <w:color w:val="000000" w:themeColor="text1"/>
                <w:sz w:val="22"/>
              </w:rPr>
            </w:pPr>
            <w:r w:rsidRPr="00C96D78">
              <w:rPr>
                <w:b/>
                <w:color w:val="000000" w:themeColor="text1"/>
                <w:sz w:val="22"/>
              </w:rPr>
              <w:t>Key check</w:t>
            </w:r>
            <w:r w:rsidRPr="00C96D78">
              <w:rPr>
                <w:color w:val="000000" w:themeColor="text1"/>
                <w:sz w:val="22"/>
              </w:rPr>
              <w:br/>
              <w:t>A label such as “server area” is not enough. The topology should make the network location, access path, addressing and server roles understandable.</w:t>
            </w:r>
          </w:p>
        </w:tc>
      </w:tr>
    </w:tbl>
    <w:p w14:paraId="18DE36F3" w14:textId="77777777" w:rsidR="00BD4081" w:rsidRPr="00C96D78" w:rsidRDefault="00BD4081">
      <w:pPr>
        <w:spacing w:after="20"/>
        <w:rPr>
          <w:color w:val="000000" w:themeColor="text1"/>
          <w:sz w:val="2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92"/>
        <w:gridCol w:w="3292"/>
        <w:gridCol w:w="3292"/>
      </w:tblGrid>
      <w:tr w:rsidR="00C96D78" w:rsidRPr="00C96D78" w14:paraId="024BF8FE" w14:textId="77777777">
        <w:trPr>
          <w:jc w:val="center"/>
        </w:trPr>
        <w:tc>
          <w:tcPr>
            <w:tcW w:w="3296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EED754" w14:textId="2C900ABD" w:rsidR="00675A59" w:rsidRPr="00C96D78" w:rsidRDefault="00330E2E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ascii="Segoe UI Emoji" w:hAnsi="Segoe UI Emoji"/>
                <w:color w:val="000000"/>
                <w:sz w:val="39"/>
                <w:szCs w:val="39"/>
                <w:shd w:val="clear" w:color="auto" w:fill="B3FFB3"/>
              </w:rPr>
              <w:t>☑</w:t>
            </w:r>
            <w:r w:rsidR="00675A59" w:rsidRPr="00C96D78">
              <w:rPr>
                <w:b/>
                <w:color w:val="000000" w:themeColor="text1"/>
                <w:szCs w:val="21"/>
              </w:rPr>
              <w:t xml:space="preserve"> Ready</w:t>
            </w:r>
          </w:p>
        </w:tc>
        <w:tc>
          <w:tcPr>
            <w:tcW w:w="3296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FFF2C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C77D32" w14:textId="77777777" w:rsidR="00675A59" w:rsidRPr="00C96D78" w:rsidRDefault="00675A59">
            <w:pPr>
              <w:jc w:val="center"/>
              <w:rPr>
                <w:color w:val="000000" w:themeColor="text1"/>
                <w:szCs w:val="21"/>
              </w:rPr>
            </w:pPr>
            <w:r w:rsidRPr="00C96D78">
              <w:rPr>
                <w:b/>
                <w:color w:val="000000" w:themeColor="text1"/>
                <w:szCs w:val="21"/>
              </w:rPr>
              <w:t>☐ Needs attention</w:t>
            </w:r>
          </w:p>
        </w:tc>
        <w:tc>
          <w:tcPr>
            <w:tcW w:w="3296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1AAC2D" w14:textId="77777777" w:rsidR="00675A59" w:rsidRPr="00C96D78" w:rsidRDefault="00675A59">
            <w:pPr>
              <w:jc w:val="center"/>
              <w:rPr>
                <w:color w:val="000000" w:themeColor="text1"/>
                <w:szCs w:val="21"/>
              </w:rPr>
            </w:pPr>
            <w:r w:rsidRPr="00C96D78">
              <w:rPr>
                <w:b/>
                <w:color w:val="000000" w:themeColor="text1"/>
                <w:szCs w:val="21"/>
              </w:rPr>
              <w:t>☐ Not yet evidenced</w:t>
            </w:r>
          </w:p>
        </w:tc>
      </w:tr>
    </w:tbl>
    <w:p w14:paraId="379BD60E" w14:textId="77777777" w:rsidR="00BD4081" w:rsidRPr="00C96D78" w:rsidRDefault="00BD4081">
      <w:pPr>
        <w:spacing w:after="20"/>
        <w:rPr>
          <w:color w:val="000000" w:themeColor="text1"/>
          <w:sz w:val="2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195"/>
        <w:gridCol w:w="4195"/>
      </w:tblGrid>
      <w:tr w:rsidR="00C96D78" w:rsidRPr="00C96D78" w14:paraId="57F12F3C" w14:textId="77777777" w:rsidTr="005543E2">
        <w:trPr>
          <w:cantSplit/>
          <w:trHeight w:val="255"/>
          <w:tblHeader/>
          <w:jc w:val="center"/>
        </w:trPr>
        <w:tc>
          <w:tcPr>
            <w:tcW w:w="4195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6FB040" w14:textId="77777777" w:rsidR="00675A59" w:rsidRPr="00C96D78" w:rsidRDefault="00675A59">
            <w:pPr>
              <w:rPr>
                <w:color w:val="000000" w:themeColor="text1"/>
                <w:sz w:val="22"/>
              </w:rPr>
            </w:pPr>
            <w:r w:rsidRPr="00C96D78">
              <w:rPr>
                <w:b/>
                <w:color w:val="000000" w:themeColor="text1"/>
                <w:sz w:val="22"/>
              </w:rPr>
              <w:t>Evidence location</w:t>
            </w:r>
          </w:p>
        </w:tc>
        <w:tc>
          <w:tcPr>
            <w:tcW w:w="4195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C97DF1" w14:textId="77777777" w:rsidR="00675A59" w:rsidRPr="00C96D78" w:rsidRDefault="00675A59">
            <w:pPr>
              <w:rPr>
                <w:color w:val="000000" w:themeColor="text1"/>
                <w:sz w:val="22"/>
              </w:rPr>
            </w:pPr>
            <w:r w:rsidRPr="00C96D78">
              <w:rPr>
                <w:b/>
                <w:color w:val="000000" w:themeColor="text1"/>
                <w:sz w:val="22"/>
              </w:rPr>
              <w:t>Next action</w:t>
            </w:r>
          </w:p>
        </w:tc>
      </w:tr>
      <w:tr w:rsidR="00C96D78" w:rsidRPr="00C96D78" w14:paraId="6B50D420" w14:textId="77777777" w:rsidTr="005543E2">
        <w:trPr>
          <w:cantSplit/>
          <w:trHeight w:val="255"/>
          <w:jc w:val="center"/>
        </w:trPr>
        <w:tc>
          <w:tcPr>
            <w:tcW w:w="4195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AE02D6" w14:textId="665C2339" w:rsidR="00675A59" w:rsidRPr="00C96D78" w:rsidRDefault="00330E2E">
            <w:pPr>
              <w:rPr>
                <w:color w:val="000000" w:themeColor="text1"/>
                <w:sz w:val="20"/>
                <w:szCs w:val="20"/>
              </w:rPr>
            </w:pPr>
            <w:r>
              <w:t>Figure 5 topology, Table 2, Appendix B and current Packet Tracer .pkt file.</w:t>
            </w:r>
          </w:p>
          <w:p w14:paraId="60AFB71D" w14:textId="77777777" w:rsidR="00675A59" w:rsidRPr="00C96D78" w:rsidRDefault="00675A59">
            <w:pPr>
              <w:spacing w:after="100"/>
              <w:rPr>
                <w:color w:val="000000" w:themeColor="text1"/>
                <w:sz w:val="20"/>
                <w:szCs w:val="20"/>
              </w:rPr>
            </w:pPr>
          </w:p>
          <w:p w14:paraId="5010B88A" w14:textId="77777777" w:rsidR="00675A59" w:rsidRPr="00C96D78" w:rsidRDefault="00675A59">
            <w:pPr>
              <w:spacing w:after="10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4195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845A47" w14:textId="5D81E740" w:rsidR="00675A59" w:rsidRPr="00C96D78" w:rsidRDefault="00330E2E">
            <w:pPr>
              <w:rPr>
                <w:color w:val="000000" w:themeColor="text1"/>
                <w:sz w:val="20"/>
                <w:szCs w:val="20"/>
              </w:rPr>
            </w:pPr>
            <w:r>
              <w:t>No major action required. Confirm access from both Administration and Operations during the final demonstration.</w:t>
            </w:r>
          </w:p>
          <w:p w14:paraId="6C882EF5" w14:textId="77777777" w:rsidR="00675A59" w:rsidRPr="00C96D78" w:rsidRDefault="00675A59">
            <w:pPr>
              <w:spacing w:after="100"/>
              <w:rPr>
                <w:color w:val="000000" w:themeColor="text1"/>
                <w:sz w:val="20"/>
                <w:szCs w:val="20"/>
              </w:rPr>
            </w:pPr>
          </w:p>
          <w:p w14:paraId="3F7E4CB0" w14:textId="77777777" w:rsidR="00675A59" w:rsidRPr="00C96D78" w:rsidRDefault="00675A59">
            <w:pPr>
              <w:spacing w:after="100"/>
              <w:rPr>
                <w:color w:val="000000" w:themeColor="text1"/>
                <w:sz w:val="20"/>
                <w:szCs w:val="20"/>
              </w:rPr>
            </w:pPr>
          </w:p>
        </w:tc>
      </w:tr>
    </w:tbl>
    <w:p w14:paraId="16E6C7D0" w14:textId="77777777" w:rsidR="00BD4081" w:rsidRPr="00C96D78" w:rsidRDefault="00675A59">
      <w:pPr>
        <w:rPr>
          <w:color w:val="000000" w:themeColor="text1"/>
          <w:sz w:val="22"/>
        </w:rPr>
      </w:pPr>
      <w:r w:rsidRPr="00C96D78">
        <w:rPr>
          <w:color w:val="000000" w:themeColor="text1"/>
          <w:sz w:val="22"/>
        </w:rPr>
        <w:br w:type="page"/>
      </w:r>
    </w:p>
    <w:p w14:paraId="2E8C3787" w14:textId="77777777" w:rsidR="00BD4081" w:rsidRPr="00C96D78" w:rsidRDefault="00675A59" w:rsidP="00C96D78">
      <w:pPr>
        <w:keepNext/>
        <w:spacing w:before="200" w:after="120" w:line="259" w:lineRule="auto"/>
        <w:rPr>
          <w:rFonts w:ascii="Arial" w:eastAsia="Arial" w:hAnsi="Arial"/>
          <w:b/>
          <w:color w:val="000000" w:themeColor="text1"/>
          <w:sz w:val="24"/>
        </w:rPr>
      </w:pPr>
      <w:r w:rsidRPr="00C96D78">
        <w:rPr>
          <w:rFonts w:ascii="Arial" w:eastAsia="Arial" w:hAnsi="Arial"/>
          <w:b/>
          <w:color w:val="000000" w:themeColor="text1"/>
          <w:sz w:val="24"/>
        </w:rPr>
        <w:lastRenderedPageBreak/>
        <w:t>Part 4 - Check both server devices and services</w:t>
      </w:r>
    </w:p>
    <w:p w14:paraId="543AFC06" w14:textId="77777777" w:rsidR="00BD4081" w:rsidRPr="00C96D78" w:rsidRDefault="00675A59">
      <w:pPr>
        <w:spacing w:after="80" w:line="240" w:lineRule="auto"/>
        <w:rPr>
          <w:b/>
          <w:color w:val="000000" w:themeColor="text1"/>
          <w:sz w:val="19"/>
        </w:rPr>
      </w:pPr>
      <w:r w:rsidRPr="00C96D78">
        <w:rPr>
          <w:b/>
          <w:color w:val="000000" w:themeColor="text1"/>
          <w:sz w:val="19"/>
        </w:rPr>
        <w:t>Indicative time: 25 minutes</w:t>
      </w:r>
    </w:p>
    <w:p w14:paraId="75E3650B" w14:textId="77777777" w:rsidR="00BD4081" w:rsidRPr="00C96D78" w:rsidRDefault="00675A59">
      <w:pPr>
        <w:spacing w:after="100" w:line="240" w:lineRule="auto"/>
        <w:rPr>
          <w:color w:val="000000" w:themeColor="text1"/>
          <w:sz w:val="22"/>
        </w:rPr>
      </w:pPr>
      <w:r w:rsidRPr="00C96D78">
        <w:rPr>
          <w:color w:val="000000" w:themeColor="text1"/>
          <w:sz w:val="22"/>
        </w:rPr>
        <w:t>Record the role and evidence for each required server separately. A second device that is visible but unused does not establish a second working server role.</w:t>
      </w:r>
    </w:p>
    <w:p w14:paraId="2FA8424B" w14:textId="77777777" w:rsidR="00BD4081" w:rsidRPr="006C7EE9" w:rsidRDefault="00675A59" w:rsidP="006C7EE9">
      <w:pPr>
        <w:keepNext/>
        <w:spacing w:before="140" w:after="80" w:line="259" w:lineRule="auto"/>
        <w:rPr>
          <w:rFonts w:ascii="Arial" w:eastAsia="Arial" w:hAnsi="Arial"/>
          <w:b/>
        </w:rPr>
      </w:pPr>
      <w:r w:rsidRPr="006C7EE9">
        <w:rPr>
          <w:rFonts w:ascii="Arial" w:eastAsia="Arial" w:hAnsi="Arial"/>
          <w:b/>
        </w:rPr>
        <w:t>Server 1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912"/>
      </w:tblGrid>
      <w:tr w:rsidR="00C96D78" w:rsidRPr="00C96D78" w14:paraId="73745F06" w14:textId="77777777" w:rsidTr="005543E2">
        <w:trPr>
          <w:trHeight w:val="255"/>
          <w:tblHeader/>
          <w:jc w:val="center"/>
        </w:trPr>
        <w:tc>
          <w:tcPr>
            <w:tcW w:w="316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041547" w14:textId="77777777" w:rsidR="00BD4081" w:rsidRPr="005543E2" w:rsidRDefault="00675A59" w:rsidP="005543E2">
            <w:pPr>
              <w:rPr>
                <w:b/>
                <w:color w:val="000000" w:themeColor="text1"/>
                <w:sz w:val="22"/>
              </w:rPr>
            </w:pPr>
            <w:r w:rsidRPr="005543E2">
              <w:rPr>
                <w:b/>
                <w:color w:val="000000" w:themeColor="text1"/>
                <w:sz w:val="22"/>
              </w:rPr>
              <w:t>Item</w:t>
            </w:r>
          </w:p>
        </w:tc>
        <w:tc>
          <w:tcPr>
            <w:tcW w:w="691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B1436B" w14:textId="77777777" w:rsidR="00BD4081" w:rsidRPr="00C96D78" w:rsidRDefault="00675A59" w:rsidP="005543E2">
            <w:pPr>
              <w:rPr>
                <w:color w:val="000000" w:themeColor="text1"/>
                <w:sz w:val="22"/>
              </w:rPr>
            </w:pPr>
            <w:r w:rsidRPr="00C96D78">
              <w:rPr>
                <w:b/>
                <w:color w:val="000000" w:themeColor="text1"/>
                <w:sz w:val="22"/>
              </w:rPr>
              <w:t>Student record</w:t>
            </w:r>
          </w:p>
        </w:tc>
      </w:tr>
      <w:tr w:rsidR="00C96D78" w:rsidRPr="00C96D78" w14:paraId="67FE9121" w14:textId="77777777" w:rsidTr="005543E2">
        <w:trPr>
          <w:trHeight w:val="255"/>
          <w:jc w:val="center"/>
        </w:trPr>
        <w:tc>
          <w:tcPr>
            <w:tcW w:w="316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6E4C62" w14:textId="77777777" w:rsidR="00BD4081" w:rsidRPr="005543E2" w:rsidRDefault="00675A59" w:rsidP="005543E2">
            <w:pPr>
              <w:rPr>
                <w:b/>
                <w:color w:val="000000" w:themeColor="text1"/>
                <w:sz w:val="20"/>
                <w:szCs w:val="20"/>
              </w:rPr>
            </w:pPr>
            <w:r w:rsidRPr="005543E2">
              <w:rPr>
                <w:b/>
                <w:color w:val="000000" w:themeColor="text1"/>
                <w:sz w:val="20"/>
                <w:szCs w:val="20"/>
              </w:rPr>
              <w:t>Device name</w:t>
            </w:r>
          </w:p>
        </w:tc>
        <w:tc>
          <w:tcPr>
            <w:tcW w:w="691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753852" w14:textId="71F8ADAA" w:rsidR="00BD4081" w:rsidRPr="00C96D78" w:rsidRDefault="0045006F" w:rsidP="005543E2">
            <w:pPr>
              <w:rPr>
                <w:color w:val="000000" w:themeColor="text1"/>
                <w:sz w:val="20"/>
                <w:szCs w:val="20"/>
              </w:rPr>
            </w:pPr>
            <w:r>
              <w:t>DNS/WEB</w:t>
            </w:r>
          </w:p>
        </w:tc>
      </w:tr>
      <w:tr w:rsidR="00C96D78" w:rsidRPr="00C96D78" w14:paraId="2F892BB9" w14:textId="77777777" w:rsidTr="005543E2">
        <w:trPr>
          <w:trHeight w:val="255"/>
          <w:jc w:val="center"/>
        </w:trPr>
        <w:tc>
          <w:tcPr>
            <w:tcW w:w="316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129C32" w14:textId="77777777" w:rsidR="00BD4081" w:rsidRPr="005543E2" w:rsidRDefault="00675A59" w:rsidP="005543E2">
            <w:pPr>
              <w:rPr>
                <w:b/>
                <w:color w:val="000000" w:themeColor="text1"/>
                <w:sz w:val="20"/>
                <w:szCs w:val="20"/>
              </w:rPr>
            </w:pPr>
            <w:r w:rsidRPr="005543E2">
              <w:rPr>
                <w:b/>
                <w:color w:val="000000" w:themeColor="text1"/>
                <w:sz w:val="20"/>
                <w:szCs w:val="20"/>
              </w:rPr>
              <w:t>IP address</w:t>
            </w:r>
          </w:p>
        </w:tc>
        <w:tc>
          <w:tcPr>
            <w:tcW w:w="691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FEF1A5" w14:textId="6356F0F6" w:rsidR="00BD4081" w:rsidRPr="00C96D78" w:rsidRDefault="0045006F" w:rsidP="005543E2">
            <w:pPr>
              <w:rPr>
                <w:color w:val="000000" w:themeColor="text1"/>
                <w:sz w:val="20"/>
                <w:szCs w:val="20"/>
              </w:rPr>
            </w:pPr>
            <w:r>
              <w:t>10.67.0.131</w:t>
            </w:r>
          </w:p>
        </w:tc>
      </w:tr>
      <w:tr w:rsidR="00C96D78" w:rsidRPr="00C96D78" w14:paraId="2BD4DD1D" w14:textId="77777777" w:rsidTr="005543E2">
        <w:trPr>
          <w:trHeight w:val="255"/>
          <w:jc w:val="center"/>
        </w:trPr>
        <w:tc>
          <w:tcPr>
            <w:tcW w:w="316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5F1772" w14:textId="77777777" w:rsidR="00BD4081" w:rsidRPr="005543E2" w:rsidRDefault="00675A59" w:rsidP="005543E2">
            <w:pPr>
              <w:rPr>
                <w:b/>
                <w:color w:val="000000" w:themeColor="text1"/>
                <w:sz w:val="20"/>
                <w:szCs w:val="20"/>
              </w:rPr>
            </w:pPr>
            <w:r w:rsidRPr="005543E2">
              <w:rPr>
                <w:b/>
                <w:color w:val="000000" w:themeColor="text1"/>
                <w:sz w:val="20"/>
                <w:szCs w:val="20"/>
              </w:rPr>
              <w:t>Default gateway</w:t>
            </w:r>
          </w:p>
        </w:tc>
        <w:tc>
          <w:tcPr>
            <w:tcW w:w="691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1355F2" w14:textId="43EEF634" w:rsidR="00BD4081" w:rsidRPr="00C96D78" w:rsidRDefault="0045006F" w:rsidP="005543E2">
            <w:pPr>
              <w:rPr>
                <w:color w:val="000000" w:themeColor="text1"/>
                <w:sz w:val="20"/>
                <w:szCs w:val="20"/>
              </w:rPr>
            </w:pPr>
            <w:r>
              <w:t>10.67.0.129</w:t>
            </w:r>
          </w:p>
        </w:tc>
      </w:tr>
      <w:tr w:rsidR="00C96D78" w:rsidRPr="00C96D78" w14:paraId="54975254" w14:textId="77777777" w:rsidTr="005543E2">
        <w:trPr>
          <w:trHeight w:val="255"/>
          <w:jc w:val="center"/>
        </w:trPr>
        <w:tc>
          <w:tcPr>
            <w:tcW w:w="316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335DDB" w14:textId="77777777" w:rsidR="00BD4081" w:rsidRPr="005543E2" w:rsidRDefault="00675A59" w:rsidP="005543E2">
            <w:pPr>
              <w:rPr>
                <w:b/>
                <w:color w:val="000000" w:themeColor="text1"/>
                <w:sz w:val="20"/>
                <w:szCs w:val="20"/>
              </w:rPr>
            </w:pPr>
            <w:r w:rsidRPr="005543E2">
              <w:rPr>
                <w:b/>
                <w:color w:val="000000" w:themeColor="text1"/>
                <w:sz w:val="20"/>
                <w:szCs w:val="20"/>
              </w:rPr>
              <w:t>Configured service</w:t>
            </w:r>
          </w:p>
        </w:tc>
        <w:tc>
          <w:tcPr>
            <w:tcW w:w="691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A45680" w14:textId="502A5540" w:rsidR="00BD4081" w:rsidRPr="00C96D78" w:rsidRDefault="0045006F" w:rsidP="005543E2">
            <w:pPr>
              <w:rPr>
                <w:color w:val="000000" w:themeColor="text1"/>
                <w:sz w:val="20"/>
                <w:szCs w:val="20"/>
              </w:rPr>
            </w:pPr>
            <w:r>
              <w:t>DNS and HTTP</w:t>
            </w:r>
          </w:p>
        </w:tc>
      </w:tr>
      <w:tr w:rsidR="00C96D78" w:rsidRPr="00C96D78" w14:paraId="37C31DA2" w14:textId="77777777" w:rsidTr="005543E2">
        <w:trPr>
          <w:trHeight w:val="255"/>
          <w:jc w:val="center"/>
        </w:trPr>
        <w:tc>
          <w:tcPr>
            <w:tcW w:w="316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3E34A9" w14:textId="77777777" w:rsidR="00BD4081" w:rsidRPr="005543E2" w:rsidRDefault="00675A59" w:rsidP="005543E2">
            <w:pPr>
              <w:rPr>
                <w:b/>
                <w:color w:val="000000" w:themeColor="text1"/>
                <w:sz w:val="20"/>
                <w:szCs w:val="20"/>
              </w:rPr>
            </w:pPr>
            <w:r w:rsidRPr="005543E2">
              <w:rPr>
                <w:b/>
                <w:color w:val="000000" w:themeColor="text1"/>
                <w:sz w:val="20"/>
                <w:szCs w:val="20"/>
              </w:rPr>
              <w:t>Purpose of the service</w:t>
            </w:r>
          </w:p>
        </w:tc>
        <w:tc>
          <w:tcPr>
            <w:tcW w:w="691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771090" w14:textId="47C98710" w:rsidR="00BD4081" w:rsidRPr="00C96D78" w:rsidRDefault="0045006F" w:rsidP="005543E2">
            <w:pPr>
              <w:rPr>
                <w:color w:val="000000" w:themeColor="text1"/>
                <w:sz w:val="20"/>
                <w:szCs w:val="20"/>
              </w:rPr>
            </w:pPr>
            <w:r>
              <w:t xml:space="preserve">Provides name resolution for </w:t>
            </w:r>
            <w:r>
              <w:rPr>
                <w:rStyle w:val="HTMLCode"/>
                <w:rFonts w:eastAsia="Calibri"/>
              </w:rPr>
              <w:t>www.apexproperty.local</w:t>
            </w:r>
            <w:r>
              <w:t xml:space="preserve"> and hosts the Apex Property Services web page.</w:t>
            </w:r>
          </w:p>
        </w:tc>
      </w:tr>
      <w:tr w:rsidR="00C96D78" w:rsidRPr="00C96D78" w14:paraId="6C50F25C" w14:textId="77777777" w:rsidTr="005543E2">
        <w:trPr>
          <w:trHeight w:val="255"/>
          <w:jc w:val="center"/>
        </w:trPr>
        <w:tc>
          <w:tcPr>
            <w:tcW w:w="316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54A7F7" w14:textId="77777777" w:rsidR="00BD4081" w:rsidRPr="005543E2" w:rsidRDefault="00675A59" w:rsidP="005543E2">
            <w:pPr>
              <w:rPr>
                <w:b/>
                <w:color w:val="000000" w:themeColor="text1"/>
                <w:sz w:val="20"/>
                <w:szCs w:val="20"/>
              </w:rPr>
            </w:pPr>
            <w:r w:rsidRPr="005543E2">
              <w:rPr>
                <w:b/>
                <w:color w:val="000000" w:themeColor="text1"/>
                <w:sz w:val="20"/>
                <w:szCs w:val="20"/>
              </w:rPr>
              <w:t>Relevant clients or areas</w:t>
            </w:r>
          </w:p>
        </w:tc>
        <w:tc>
          <w:tcPr>
            <w:tcW w:w="691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BC9FF2" w14:textId="218EFBEE" w:rsidR="00BD4081" w:rsidRPr="00C96D78" w:rsidRDefault="0045006F" w:rsidP="005543E2">
            <w:pPr>
              <w:rPr>
                <w:color w:val="000000" w:themeColor="text1"/>
                <w:sz w:val="20"/>
                <w:szCs w:val="20"/>
              </w:rPr>
            </w:pPr>
            <w:r>
              <w:t>Administration and Operations clients; other internal clients where access is permitted.</w:t>
            </w:r>
          </w:p>
        </w:tc>
      </w:tr>
      <w:tr w:rsidR="00C96D78" w:rsidRPr="00C96D78" w14:paraId="5208BABF" w14:textId="77777777" w:rsidTr="005543E2">
        <w:trPr>
          <w:trHeight w:val="255"/>
          <w:jc w:val="center"/>
        </w:trPr>
        <w:tc>
          <w:tcPr>
            <w:tcW w:w="316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6E9F8A" w14:textId="77777777" w:rsidR="00BD4081" w:rsidRPr="005543E2" w:rsidRDefault="00675A59" w:rsidP="005543E2">
            <w:pPr>
              <w:rPr>
                <w:b/>
                <w:color w:val="000000" w:themeColor="text1"/>
                <w:sz w:val="20"/>
                <w:szCs w:val="20"/>
              </w:rPr>
            </w:pPr>
            <w:r w:rsidRPr="005543E2">
              <w:rPr>
                <w:b/>
                <w:color w:val="000000" w:themeColor="text1"/>
                <w:sz w:val="20"/>
                <w:szCs w:val="20"/>
              </w:rPr>
              <w:t>Successful service-use evidence</w:t>
            </w:r>
          </w:p>
        </w:tc>
        <w:tc>
          <w:tcPr>
            <w:tcW w:w="691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EB7588" w14:textId="09640B59" w:rsidR="00BD4081" w:rsidRPr="00C96D78" w:rsidRDefault="0045006F" w:rsidP="005543E2">
            <w:pPr>
              <w:rPr>
                <w:color w:val="000000" w:themeColor="text1"/>
                <w:sz w:val="20"/>
                <w:szCs w:val="20"/>
              </w:rPr>
            </w:pPr>
            <w:r>
              <w:t>DNS record configured successfully and the Apex Property Services web page loads from a client browser.</w:t>
            </w:r>
          </w:p>
        </w:tc>
      </w:tr>
      <w:tr w:rsidR="00C96D78" w:rsidRPr="00C96D78" w14:paraId="1D60DCC7" w14:textId="77777777" w:rsidTr="005543E2">
        <w:trPr>
          <w:trHeight w:val="255"/>
          <w:jc w:val="center"/>
        </w:trPr>
        <w:tc>
          <w:tcPr>
            <w:tcW w:w="316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F11125" w14:textId="77777777" w:rsidR="00BD4081" w:rsidRPr="005543E2" w:rsidRDefault="00675A59" w:rsidP="005543E2">
            <w:pPr>
              <w:rPr>
                <w:b/>
                <w:color w:val="000000" w:themeColor="text1"/>
                <w:sz w:val="20"/>
                <w:szCs w:val="20"/>
              </w:rPr>
            </w:pPr>
            <w:r w:rsidRPr="005543E2">
              <w:rPr>
                <w:b/>
                <w:color w:val="000000" w:themeColor="text1"/>
                <w:sz w:val="20"/>
                <w:szCs w:val="20"/>
              </w:rPr>
              <w:t>Evidence location</w:t>
            </w:r>
          </w:p>
        </w:tc>
        <w:tc>
          <w:tcPr>
            <w:tcW w:w="691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2B9787" w14:textId="0501D85E" w:rsidR="00BD4081" w:rsidRPr="00C96D78" w:rsidRDefault="0045006F" w:rsidP="005543E2">
            <w:pPr>
              <w:rPr>
                <w:color w:val="000000" w:themeColor="text1"/>
                <w:sz w:val="20"/>
                <w:szCs w:val="20"/>
              </w:rPr>
            </w:pPr>
            <w:r>
              <w:t>Assessment 2 Figures 8 and 9, plus current Packet Tracer server configuration.</w:t>
            </w:r>
          </w:p>
        </w:tc>
      </w:tr>
    </w:tbl>
    <w:p w14:paraId="03854534" w14:textId="77777777" w:rsidR="00BD4081" w:rsidRPr="006C7EE9" w:rsidRDefault="00675A59" w:rsidP="006C7EE9">
      <w:pPr>
        <w:keepNext/>
        <w:spacing w:before="140" w:after="80" w:line="259" w:lineRule="auto"/>
        <w:rPr>
          <w:rFonts w:ascii="Arial" w:eastAsia="Arial" w:hAnsi="Arial"/>
          <w:b/>
        </w:rPr>
      </w:pPr>
      <w:r w:rsidRPr="006C7EE9">
        <w:rPr>
          <w:rFonts w:ascii="Arial" w:eastAsia="Arial" w:hAnsi="Arial"/>
          <w:b/>
        </w:rPr>
        <w:t>Server 2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912"/>
      </w:tblGrid>
      <w:tr w:rsidR="00C96D78" w:rsidRPr="00C96D78" w14:paraId="10035C18" w14:textId="77777777" w:rsidTr="005543E2">
        <w:trPr>
          <w:trHeight w:val="255"/>
          <w:tblHeader/>
          <w:jc w:val="center"/>
        </w:trPr>
        <w:tc>
          <w:tcPr>
            <w:tcW w:w="316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BC974F" w14:textId="77777777" w:rsidR="00BD4081" w:rsidRPr="005543E2" w:rsidRDefault="00675A59">
            <w:pPr>
              <w:rPr>
                <w:b/>
                <w:color w:val="000000" w:themeColor="text1"/>
                <w:sz w:val="22"/>
              </w:rPr>
            </w:pPr>
            <w:r w:rsidRPr="005543E2">
              <w:rPr>
                <w:b/>
                <w:color w:val="000000" w:themeColor="text1"/>
                <w:sz w:val="22"/>
              </w:rPr>
              <w:t>Item</w:t>
            </w:r>
          </w:p>
        </w:tc>
        <w:tc>
          <w:tcPr>
            <w:tcW w:w="691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058D1D" w14:textId="77777777" w:rsidR="00BD4081" w:rsidRPr="00C96D78" w:rsidRDefault="00675A59">
            <w:pPr>
              <w:rPr>
                <w:color w:val="000000" w:themeColor="text1"/>
                <w:sz w:val="22"/>
              </w:rPr>
            </w:pPr>
            <w:r w:rsidRPr="00C96D78">
              <w:rPr>
                <w:b/>
                <w:color w:val="000000" w:themeColor="text1"/>
                <w:sz w:val="22"/>
              </w:rPr>
              <w:t>Student record</w:t>
            </w:r>
          </w:p>
        </w:tc>
      </w:tr>
      <w:tr w:rsidR="00C96D78" w:rsidRPr="00C96D78" w14:paraId="31716B30" w14:textId="77777777" w:rsidTr="005543E2">
        <w:trPr>
          <w:trHeight w:val="255"/>
          <w:jc w:val="center"/>
        </w:trPr>
        <w:tc>
          <w:tcPr>
            <w:tcW w:w="316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BF0ADED" w14:textId="77777777" w:rsidR="00BD4081" w:rsidRPr="005543E2" w:rsidRDefault="00675A59">
            <w:pPr>
              <w:rPr>
                <w:b/>
                <w:color w:val="000000" w:themeColor="text1"/>
                <w:sz w:val="20"/>
                <w:szCs w:val="20"/>
              </w:rPr>
            </w:pPr>
            <w:r w:rsidRPr="005543E2">
              <w:rPr>
                <w:b/>
                <w:color w:val="000000" w:themeColor="text1"/>
                <w:sz w:val="20"/>
                <w:szCs w:val="20"/>
              </w:rPr>
              <w:t>Device name</w:t>
            </w:r>
          </w:p>
        </w:tc>
        <w:tc>
          <w:tcPr>
            <w:tcW w:w="691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B4D598F" w14:textId="1684A3CE" w:rsidR="00BD4081" w:rsidRPr="00C96D78" w:rsidRDefault="006B34E2">
            <w:pPr>
              <w:rPr>
                <w:color w:val="000000" w:themeColor="text1"/>
                <w:sz w:val="20"/>
                <w:szCs w:val="20"/>
              </w:rPr>
            </w:pPr>
            <w:r>
              <w:t>FTP</w:t>
            </w:r>
          </w:p>
        </w:tc>
      </w:tr>
      <w:tr w:rsidR="00C96D78" w:rsidRPr="00C96D78" w14:paraId="3B09B551" w14:textId="77777777" w:rsidTr="005543E2">
        <w:trPr>
          <w:trHeight w:val="255"/>
          <w:jc w:val="center"/>
        </w:trPr>
        <w:tc>
          <w:tcPr>
            <w:tcW w:w="316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729D8AB" w14:textId="77777777" w:rsidR="00BD4081" w:rsidRPr="005543E2" w:rsidRDefault="00675A59">
            <w:pPr>
              <w:rPr>
                <w:b/>
                <w:color w:val="000000" w:themeColor="text1"/>
                <w:sz w:val="20"/>
                <w:szCs w:val="20"/>
              </w:rPr>
            </w:pPr>
            <w:r w:rsidRPr="005543E2">
              <w:rPr>
                <w:b/>
                <w:color w:val="000000" w:themeColor="text1"/>
                <w:sz w:val="20"/>
                <w:szCs w:val="20"/>
              </w:rPr>
              <w:t>IP address</w:t>
            </w:r>
          </w:p>
        </w:tc>
        <w:tc>
          <w:tcPr>
            <w:tcW w:w="691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69F5DB" w14:textId="2404A2EF" w:rsidR="00BD4081" w:rsidRPr="00C96D78" w:rsidRDefault="006B34E2">
            <w:pPr>
              <w:rPr>
                <w:color w:val="000000" w:themeColor="text1"/>
                <w:sz w:val="20"/>
                <w:szCs w:val="20"/>
              </w:rPr>
            </w:pPr>
            <w:r>
              <w:t>10.67.0.132</w:t>
            </w:r>
          </w:p>
        </w:tc>
      </w:tr>
      <w:tr w:rsidR="00C96D78" w:rsidRPr="00C96D78" w14:paraId="749891B8" w14:textId="77777777" w:rsidTr="005543E2">
        <w:trPr>
          <w:trHeight w:val="255"/>
          <w:jc w:val="center"/>
        </w:trPr>
        <w:tc>
          <w:tcPr>
            <w:tcW w:w="316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7DA755" w14:textId="77777777" w:rsidR="00BD4081" w:rsidRPr="005543E2" w:rsidRDefault="00675A59">
            <w:pPr>
              <w:rPr>
                <w:b/>
                <w:color w:val="000000" w:themeColor="text1"/>
                <w:sz w:val="20"/>
                <w:szCs w:val="20"/>
              </w:rPr>
            </w:pPr>
            <w:r w:rsidRPr="005543E2">
              <w:rPr>
                <w:b/>
                <w:color w:val="000000" w:themeColor="text1"/>
                <w:sz w:val="20"/>
                <w:szCs w:val="20"/>
              </w:rPr>
              <w:t>Default gateway</w:t>
            </w:r>
          </w:p>
        </w:tc>
        <w:tc>
          <w:tcPr>
            <w:tcW w:w="691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5896FF3" w14:textId="4F00382A" w:rsidR="00BD4081" w:rsidRPr="00C96D78" w:rsidRDefault="006B34E2">
            <w:pPr>
              <w:rPr>
                <w:color w:val="000000" w:themeColor="text1"/>
                <w:sz w:val="20"/>
                <w:szCs w:val="20"/>
              </w:rPr>
            </w:pPr>
            <w:r>
              <w:t>10.67.0.129</w:t>
            </w:r>
          </w:p>
        </w:tc>
      </w:tr>
      <w:tr w:rsidR="00C96D78" w:rsidRPr="00C96D78" w14:paraId="5B80D054" w14:textId="77777777" w:rsidTr="005543E2">
        <w:trPr>
          <w:trHeight w:val="255"/>
          <w:jc w:val="center"/>
        </w:trPr>
        <w:tc>
          <w:tcPr>
            <w:tcW w:w="316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C1B34E2" w14:textId="77777777" w:rsidR="00BD4081" w:rsidRPr="005543E2" w:rsidRDefault="00675A59">
            <w:pPr>
              <w:rPr>
                <w:b/>
                <w:color w:val="000000" w:themeColor="text1"/>
                <w:sz w:val="20"/>
                <w:szCs w:val="20"/>
              </w:rPr>
            </w:pPr>
            <w:r w:rsidRPr="005543E2">
              <w:rPr>
                <w:b/>
                <w:color w:val="000000" w:themeColor="text1"/>
                <w:sz w:val="20"/>
                <w:szCs w:val="20"/>
              </w:rPr>
              <w:t>Configured service</w:t>
            </w:r>
          </w:p>
        </w:tc>
        <w:tc>
          <w:tcPr>
            <w:tcW w:w="691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AC89173" w14:textId="32E8AC6F" w:rsidR="00BD4081" w:rsidRPr="00C96D78" w:rsidRDefault="006B34E2">
            <w:pPr>
              <w:rPr>
                <w:color w:val="000000" w:themeColor="text1"/>
                <w:sz w:val="20"/>
                <w:szCs w:val="20"/>
              </w:rPr>
            </w:pPr>
            <w:r>
              <w:t>FTP</w:t>
            </w:r>
          </w:p>
        </w:tc>
      </w:tr>
      <w:tr w:rsidR="00C96D78" w:rsidRPr="00C96D78" w14:paraId="6383CDCA" w14:textId="77777777" w:rsidTr="005543E2">
        <w:trPr>
          <w:trHeight w:val="255"/>
          <w:jc w:val="center"/>
        </w:trPr>
        <w:tc>
          <w:tcPr>
            <w:tcW w:w="316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7C50167" w14:textId="77777777" w:rsidR="00BD4081" w:rsidRPr="005543E2" w:rsidRDefault="00675A59">
            <w:pPr>
              <w:rPr>
                <w:b/>
                <w:color w:val="000000" w:themeColor="text1"/>
                <w:sz w:val="20"/>
                <w:szCs w:val="20"/>
              </w:rPr>
            </w:pPr>
            <w:r w:rsidRPr="005543E2">
              <w:rPr>
                <w:b/>
                <w:color w:val="000000" w:themeColor="text1"/>
                <w:sz w:val="20"/>
                <w:szCs w:val="20"/>
              </w:rPr>
              <w:t>Purpose of the service</w:t>
            </w:r>
          </w:p>
        </w:tc>
        <w:tc>
          <w:tcPr>
            <w:tcW w:w="691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BD3B2EB" w14:textId="263F5FAB" w:rsidR="00BD4081" w:rsidRPr="00C96D78" w:rsidRDefault="006B34E2">
            <w:pPr>
              <w:rPr>
                <w:color w:val="000000" w:themeColor="text1"/>
                <w:sz w:val="20"/>
                <w:szCs w:val="20"/>
              </w:rPr>
            </w:pPr>
            <w:r>
              <w:t xml:space="preserve">Provides central file transfer and shared document access for </w:t>
            </w:r>
            <w:proofErr w:type="spellStart"/>
            <w:r>
              <w:t>authorised</w:t>
            </w:r>
            <w:proofErr w:type="spellEnd"/>
            <w:r>
              <w:t xml:space="preserve"> internal users.</w:t>
            </w:r>
          </w:p>
        </w:tc>
      </w:tr>
      <w:tr w:rsidR="00C96D78" w:rsidRPr="00C96D78" w14:paraId="3971C5F1" w14:textId="77777777" w:rsidTr="005543E2">
        <w:trPr>
          <w:trHeight w:val="255"/>
          <w:jc w:val="center"/>
        </w:trPr>
        <w:tc>
          <w:tcPr>
            <w:tcW w:w="316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7AB837" w14:textId="77777777" w:rsidR="00BD4081" w:rsidRPr="005543E2" w:rsidRDefault="00675A59">
            <w:pPr>
              <w:rPr>
                <w:b/>
                <w:color w:val="000000" w:themeColor="text1"/>
                <w:sz w:val="20"/>
                <w:szCs w:val="20"/>
              </w:rPr>
            </w:pPr>
            <w:r w:rsidRPr="005543E2">
              <w:rPr>
                <w:b/>
                <w:color w:val="000000" w:themeColor="text1"/>
                <w:sz w:val="20"/>
                <w:szCs w:val="20"/>
              </w:rPr>
              <w:t>Relevant clients or areas</w:t>
            </w:r>
          </w:p>
        </w:tc>
        <w:tc>
          <w:tcPr>
            <w:tcW w:w="691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8F9FD28" w14:textId="6550D28B" w:rsidR="00BD4081" w:rsidRPr="00C96D78" w:rsidRDefault="006B34E2">
            <w:pPr>
              <w:rPr>
                <w:color w:val="000000" w:themeColor="text1"/>
                <w:sz w:val="20"/>
                <w:szCs w:val="20"/>
              </w:rPr>
            </w:pPr>
            <w:r>
              <w:t>Administration and Operations clients.</w:t>
            </w:r>
          </w:p>
        </w:tc>
      </w:tr>
      <w:tr w:rsidR="00C96D78" w:rsidRPr="00C96D78" w14:paraId="72F456D2" w14:textId="77777777" w:rsidTr="005543E2">
        <w:trPr>
          <w:trHeight w:val="255"/>
          <w:jc w:val="center"/>
        </w:trPr>
        <w:tc>
          <w:tcPr>
            <w:tcW w:w="316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CC3834B" w14:textId="77777777" w:rsidR="00BD4081" w:rsidRPr="005543E2" w:rsidRDefault="00675A59">
            <w:pPr>
              <w:rPr>
                <w:b/>
                <w:color w:val="000000" w:themeColor="text1"/>
                <w:sz w:val="20"/>
                <w:szCs w:val="20"/>
              </w:rPr>
            </w:pPr>
            <w:r w:rsidRPr="005543E2">
              <w:rPr>
                <w:b/>
                <w:color w:val="000000" w:themeColor="text1"/>
                <w:sz w:val="20"/>
                <w:szCs w:val="20"/>
              </w:rPr>
              <w:t>Successful service-use evidence</w:t>
            </w:r>
          </w:p>
        </w:tc>
        <w:tc>
          <w:tcPr>
            <w:tcW w:w="691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390BECB" w14:textId="10C264BB" w:rsidR="00BD4081" w:rsidRPr="00C96D78" w:rsidRDefault="006B34E2">
            <w:pPr>
              <w:rPr>
                <w:color w:val="000000" w:themeColor="text1"/>
                <w:sz w:val="20"/>
                <w:szCs w:val="20"/>
              </w:rPr>
            </w:pPr>
            <w:r>
              <w:t>A client successfully connected to the FTP server and logged in using the configured FTP account.</w:t>
            </w:r>
          </w:p>
        </w:tc>
      </w:tr>
      <w:tr w:rsidR="00C96D78" w:rsidRPr="00C96D78" w14:paraId="3358E3F2" w14:textId="77777777" w:rsidTr="005543E2">
        <w:trPr>
          <w:trHeight w:val="255"/>
          <w:jc w:val="center"/>
        </w:trPr>
        <w:tc>
          <w:tcPr>
            <w:tcW w:w="316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B3B7C4" w14:textId="77777777" w:rsidR="00BD4081" w:rsidRPr="005543E2" w:rsidRDefault="00675A59">
            <w:pPr>
              <w:rPr>
                <w:b/>
                <w:color w:val="000000" w:themeColor="text1"/>
                <w:sz w:val="20"/>
                <w:szCs w:val="20"/>
              </w:rPr>
            </w:pPr>
            <w:r w:rsidRPr="005543E2">
              <w:rPr>
                <w:b/>
                <w:color w:val="000000" w:themeColor="text1"/>
                <w:sz w:val="20"/>
                <w:szCs w:val="20"/>
              </w:rPr>
              <w:t>Evidence location</w:t>
            </w:r>
          </w:p>
        </w:tc>
        <w:tc>
          <w:tcPr>
            <w:tcW w:w="691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9DAF3F" w14:textId="1F87B2D5" w:rsidR="00BD4081" w:rsidRPr="00C96D78" w:rsidRDefault="006B34E2">
            <w:pPr>
              <w:rPr>
                <w:color w:val="000000" w:themeColor="text1"/>
                <w:sz w:val="20"/>
                <w:szCs w:val="20"/>
              </w:rPr>
            </w:pPr>
            <w:r>
              <w:t>Assessment 2 Figure 10 and current Packet Tracer FTP server configuration.</w:t>
            </w:r>
          </w:p>
        </w:tc>
      </w:tr>
    </w:tbl>
    <w:p w14:paraId="742D8F81" w14:textId="77777777" w:rsidR="00BD4081" w:rsidRPr="00C96D78" w:rsidRDefault="00BD4081">
      <w:pPr>
        <w:spacing w:after="20"/>
        <w:rPr>
          <w:color w:val="000000" w:themeColor="text1"/>
          <w:sz w:val="22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78"/>
      </w:tblGrid>
      <w:tr w:rsidR="00C96D78" w:rsidRPr="00C96D78" w14:paraId="4E2EE110" w14:textId="77777777">
        <w:trPr>
          <w:jc w:val="center"/>
        </w:trPr>
        <w:tc>
          <w:tcPr>
            <w:tcW w:w="988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E2F0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E74AD7" w14:textId="77777777" w:rsidR="00BD4081" w:rsidRPr="00C96D78" w:rsidRDefault="00675A59">
            <w:pPr>
              <w:spacing w:after="0" w:line="240" w:lineRule="auto"/>
              <w:rPr>
                <w:color w:val="000000" w:themeColor="text1"/>
                <w:sz w:val="22"/>
              </w:rPr>
            </w:pPr>
            <w:r w:rsidRPr="00C96D78">
              <w:rPr>
                <w:b/>
                <w:color w:val="000000" w:themeColor="text1"/>
                <w:sz w:val="22"/>
              </w:rPr>
              <w:t>Minimum readiness picture</w:t>
            </w:r>
            <w:r w:rsidRPr="00C96D78">
              <w:rPr>
                <w:color w:val="000000" w:themeColor="text1"/>
                <w:sz w:val="22"/>
              </w:rPr>
              <w:br/>
              <w:t>Two separate configured server devices; at least one fully working service on each; at least two services in total; and visible access from the relevant operational areas.</w:t>
            </w:r>
          </w:p>
        </w:tc>
      </w:tr>
    </w:tbl>
    <w:p w14:paraId="777CFD2C" w14:textId="77777777" w:rsidR="00BD4081" w:rsidRPr="00C96D78" w:rsidRDefault="00BD4081">
      <w:pPr>
        <w:spacing w:after="20"/>
        <w:rPr>
          <w:color w:val="000000" w:themeColor="text1"/>
          <w:sz w:val="2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92"/>
        <w:gridCol w:w="3292"/>
        <w:gridCol w:w="3292"/>
      </w:tblGrid>
      <w:tr w:rsidR="00C96D78" w:rsidRPr="00C96D78" w14:paraId="24121183" w14:textId="77777777">
        <w:trPr>
          <w:jc w:val="center"/>
        </w:trPr>
        <w:tc>
          <w:tcPr>
            <w:tcW w:w="3296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098370" w14:textId="12B7D119" w:rsidR="00675A59" w:rsidRPr="00C96D78" w:rsidRDefault="00124F9B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ascii="Segoe UI Emoji" w:hAnsi="Segoe UI Emoji"/>
                <w:color w:val="000000"/>
                <w:sz w:val="39"/>
                <w:szCs w:val="39"/>
                <w:shd w:val="clear" w:color="auto" w:fill="B3FFB3"/>
              </w:rPr>
              <w:t>☑</w:t>
            </w:r>
            <w:r w:rsidR="00675A59" w:rsidRPr="00C96D78">
              <w:rPr>
                <w:b/>
                <w:color w:val="000000" w:themeColor="text1"/>
                <w:szCs w:val="21"/>
              </w:rPr>
              <w:t xml:space="preserve"> Ready</w:t>
            </w:r>
          </w:p>
        </w:tc>
        <w:tc>
          <w:tcPr>
            <w:tcW w:w="3296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FFF2C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041C4E" w14:textId="77777777" w:rsidR="00675A59" w:rsidRPr="00C96D78" w:rsidRDefault="00675A59">
            <w:pPr>
              <w:jc w:val="center"/>
              <w:rPr>
                <w:color w:val="000000" w:themeColor="text1"/>
                <w:szCs w:val="21"/>
              </w:rPr>
            </w:pPr>
            <w:r w:rsidRPr="00C96D78">
              <w:rPr>
                <w:b/>
                <w:color w:val="000000" w:themeColor="text1"/>
                <w:szCs w:val="21"/>
              </w:rPr>
              <w:t>☐ Needs attention</w:t>
            </w:r>
          </w:p>
        </w:tc>
        <w:tc>
          <w:tcPr>
            <w:tcW w:w="3296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BEB426" w14:textId="77777777" w:rsidR="00675A59" w:rsidRPr="00C96D78" w:rsidRDefault="00675A59">
            <w:pPr>
              <w:jc w:val="center"/>
              <w:rPr>
                <w:color w:val="000000" w:themeColor="text1"/>
                <w:szCs w:val="21"/>
              </w:rPr>
            </w:pPr>
            <w:r w:rsidRPr="00C96D78">
              <w:rPr>
                <w:b/>
                <w:color w:val="000000" w:themeColor="text1"/>
                <w:szCs w:val="21"/>
              </w:rPr>
              <w:t>☐ Not yet evidenced</w:t>
            </w:r>
          </w:p>
        </w:tc>
      </w:tr>
    </w:tbl>
    <w:p w14:paraId="6436A43B" w14:textId="77777777" w:rsidR="00BD4081" w:rsidRPr="00C96D78" w:rsidRDefault="00BD4081">
      <w:pPr>
        <w:spacing w:after="20"/>
        <w:rPr>
          <w:color w:val="000000" w:themeColor="text1"/>
          <w:sz w:val="2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195"/>
        <w:gridCol w:w="4195"/>
      </w:tblGrid>
      <w:tr w:rsidR="00C96D78" w:rsidRPr="00C96D78" w14:paraId="40CCEA65" w14:textId="77777777" w:rsidTr="005543E2">
        <w:trPr>
          <w:cantSplit/>
          <w:trHeight w:val="255"/>
          <w:tblHeader/>
          <w:jc w:val="center"/>
        </w:trPr>
        <w:tc>
          <w:tcPr>
            <w:tcW w:w="4195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475CE1" w14:textId="77777777" w:rsidR="00675A59" w:rsidRPr="00C96D78" w:rsidRDefault="00675A59">
            <w:pPr>
              <w:rPr>
                <w:color w:val="000000" w:themeColor="text1"/>
                <w:sz w:val="22"/>
              </w:rPr>
            </w:pPr>
            <w:r w:rsidRPr="00C96D78">
              <w:rPr>
                <w:b/>
                <w:color w:val="000000" w:themeColor="text1"/>
                <w:sz w:val="22"/>
              </w:rPr>
              <w:lastRenderedPageBreak/>
              <w:t>Evidence location</w:t>
            </w:r>
          </w:p>
        </w:tc>
        <w:tc>
          <w:tcPr>
            <w:tcW w:w="4195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C2D75E" w14:textId="77777777" w:rsidR="00675A59" w:rsidRPr="00C96D78" w:rsidRDefault="00675A59">
            <w:pPr>
              <w:rPr>
                <w:color w:val="000000" w:themeColor="text1"/>
                <w:sz w:val="22"/>
              </w:rPr>
            </w:pPr>
            <w:r w:rsidRPr="00C96D78">
              <w:rPr>
                <w:b/>
                <w:color w:val="000000" w:themeColor="text1"/>
                <w:sz w:val="22"/>
              </w:rPr>
              <w:t>Next action</w:t>
            </w:r>
          </w:p>
        </w:tc>
      </w:tr>
      <w:tr w:rsidR="00C96D78" w:rsidRPr="00C96D78" w14:paraId="6903519C" w14:textId="77777777" w:rsidTr="005543E2">
        <w:trPr>
          <w:cantSplit/>
          <w:trHeight w:val="255"/>
          <w:jc w:val="center"/>
        </w:trPr>
        <w:tc>
          <w:tcPr>
            <w:tcW w:w="4195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48F5D8" w14:textId="75D26660" w:rsidR="00675A59" w:rsidRPr="00C96D78" w:rsidRDefault="003425B0">
            <w:pPr>
              <w:rPr>
                <w:color w:val="000000" w:themeColor="text1"/>
                <w:sz w:val="20"/>
                <w:szCs w:val="20"/>
              </w:rPr>
            </w:pPr>
            <w:r>
              <w:t>Figures 8–10, Appendix B, and current Packet Tracer server configurations.</w:t>
            </w:r>
          </w:p>
          <w:p w14:paraId="5A0C0814" w14:textId="77777777" w:rsidR="00675A59" w:rsidRPr="00C96D78" w:rsidRDefault="00675A59">
            <w:pPr>
              <w:spacing w:after="100"/>
              <w:rPr>
                <w:color w:val="000000" w:themeColor="text1"/>
                <w:sz w:val="20"/>
                <w:szCs w:val="20"/>
              </w:rPr>
            </w:pPr>
          </w:p>
          <w:p w14:paraId="1A9ED257" w14:textId="77777777" w:rsidR="00675A59" w:rsidRPr="00C96D78" w:rsidRDefault="00675A59">
            <w:pPr>
              <w:spacing w:after="10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4195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F81CBC" w14:textId="4F96A490" w:rsidR="00675A59" w:rsidRPr="00C96D78" w:rsidRDefault="003425B0">
            <w:pPr>
              <w:rPr>
                <w:color w:val="000000" w:themeColor="text1"/>
                <w:sz w:val="20"/>
                <w:szCs w:val="20"/>
              </w:rPr>
            </w:pPr>
            <w:r>
              <w:t>No major action required. Be prepared to demonstrate DNS/HTTP on Server 1 and FTP on Server 2 from relevant client devices.</w:t>
            </w:r>
          </w:p>
          <w:p w14:paraId="1E733CEE" w14:textId="77777777" w:rsidR="00675A59" w:rsidRPr="00C96D78" w:rsidRDefault="00675A59">
            <w:pPr>
              <w:spacing w:after="100"/>
              <w:rPr>
                <w:color w:val="000000" w:themeColor="text1"/>
                <w:sz w:val="20"/>
                <w:szCs w:val="20"/>
              </w:rPr>
            </w:pPr>
          </w:p>
          <w:p w14:paraId="45F527C4" w14:textId="77777777" w:rsidR="00675A59" w:rsidRPr="00C96D78" w:rsidRDefault="00675A59">
            <w:pPr>
              <w:spacing w:after="100"/>
              <w:rPr>
                <w:color w:val="000000" w:themeColor="text1"/>
                <w:sz w:val="20"/>
                <w:szCs w:val="20"/>
              </w:rPr>
            </w:pPr>
          </w:p>
        </w:tc>
      </w:tr>
    </w:tbl>
    <w:p w14:paraId="3F5EAB7C" w14:textId="77777777" w:rsidR="00BD4081" w:rsidRPr="00C96D78" w:rsidRDefault="00675A59">
      <w:pPr>
        <w:rPr>
          <w:color w:val="000000" w:themeColor="text1"/>
          <w:sz w:val="22"/>
        </w:rPr>
      </w:pPr>
      <w:r w:rsidRPr="00C96D78">
        <w:rPr>
          <w:color w:val="000000" w:themeColor="text1"/>
          <w:sz w:val="22"/>
        </w:rPr>
        <w:br w:type="page"/>
      </w:r>
    </w:p>
    <w:p w14:paraId="2DE57769" w14:textId="77777777" w:rsidR="00BD4081" w:rsidRPr="00C96D78" w:rsidRDefault="00675A59" w:rsidP="00C96D78">
      <w:pPr>
        <w:keepNext/>
        <w:spacing w:before="200" w:after="120" w:line="259" w:lineRule="auto"/>
        <w:rPr>
          <w:rFonts w:ascii="Arial" w:eastAsia="Arial" w:hAnsi="Arial"/>
          <w:b/>
          <w:color w:val="000000" w:themeColor="text1"/>
          <w:sz w:val="24"/>
        </w:rPr>
      </w:pPr>
      <w:r w:rsidRPr="00C96D78">
        <w:rPr>
          <w:rFonts w:ascii="Arial" w:eastAsia="Arial" w:hAnsi="Arial"/>
          <w:b/>
          <w:color w:val="000000" w:themeColor="text1"/>
          <w:sz w:val="24"/>
        </w:rPr>
        <w:lastRenderedPageBreak/>
        <w:t>Part 5 - Check the network path</w:t>
      </w:r>
    </w:p>
    <w:p w14:paraId="5722B5EF" w14:textId="77777777" w:rsidR="00BD4081" w:rsidRPr="00C96D78" w:rsidRDefault="00675A59">
      <w:pPr>
        <w:spacing w:after="80" w:line="240" w:lineRule="auto"/>
        <w:rPr>
          <w:b/>
          <w:color w:val="000000" w:themeColor="text1"/>
          <w:sz w:val="19"/>
        </w:rPr>
      </w:pPr>
      <w:r w:rsidRPr="00C96D78">
        <w:rPr>
          <w:b/>
          <w:color w:val="000000" w:themeColor="text1"/>
          <w:sz w:val="19"/>
        </w:rPr>
        <w:t>Indicative time: 20 minutes</w:t>
      </w:r>
    </w:p>
    <w:p w14:paraId="69AA73E7" w14:textId="77777777" w:rsidR="00BD4081" w:rsidRPr="00C96D78" w:rsidRDefault="00675A59">
      <w:pPr>
        <w:spacing w:after="100" w:line="240" w:lineRule="auto"/>
        <w:rPr>
          <w:color w:val="000000" w:themeColor="text1"/>
          <w:sz w:val="22"/>
        </w:rPr>
      </w:pPr>
      <w:r w:rsidRPr="00C96D78">
        <w:rPr>
          <w:color w:val="000000" w:themeColor="text1"/>
          <w:sz w:val="22"/>
        </w:rPr>
        <w:t>For each operational area, trace the dependency path from the client to both hosted services. A failed service test should not be blamed on the application before the supporting path has been checked.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51"/>
        <w:gridCol w:w="2520"/>
        <w:gridCol w:w="2520"/>
        <w:gridCol w:w="2088"/>
      </w:tblGrid>
      <w:tr w:rsidR="00C96D78" w:rsidRPr="00C96D78" w14:paraId="4AAF3918" w14:textId="77777777" w:rsidTr="005543E2">
        <w:trPr>
          <w:trHeight w:val="255"/>
          <w:tblHeader/>
          <w:jc w:val="center"/>
        </w:trPr>
        <w:tc>
          <w:tcPr>
            <w:tcW w:w="2951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2D5C34" w14:textId="77777777" w:rsidR="00BD4081" w:rsidRPr="005543E2" w:rsidRDefault="00675A59" w:rsidP="005543E2">
            <w:pPr>
              <w:rPr>
                <w:b/>
                <w:color w:val="000000" w:themeColor="text1"/>
                <w:sz w:val="22"/>
              </w:rPr>
            </w:pPr>
            <w:r w:rsidRPr="005543E2">
              <w:rPr>
                <w:b/>
                <w:color w:val="000000" w:themeColor="text1"/>
                <w:sz w:val="22"/>
              </w:rPr>
              <w:t>Dependency</w:t>
            </w:r>
          </w:p>
        </w:tc>
        <w:tc>
          <w:tcPr>
            <w:tcW w:w="252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371753" w14:textId="77777777" w:rsidR="00BD4081" w:rsidRPr="00C96D78" w:rsidRDefault="00675A59" w:rsidP="005543E2">
            <w:pPr>
              <w:rPr>
                <w:color w:val="000000" w:themeColor="text1"/>
                <w:sz w:val="22"/>
              </w:rPr>
            </w:pPr>
            <w:r w:rsidRPr="00C96D78">
              <w:rPr>
                <w:b/>
                <w:color w:val="000000" w:themeColor="text1"/>
                <w:sz w:val="22"/>
              </w:rPr>
              <w:t>Operational Area 1</w:t>
            </w:r>
          </w:p>
        </w:tc>
        <w:tc>
          <w:tcPr>
            <w:tcW w:w="252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869C3A" w14:textId="77777777" w:rsidR="00BD4081" w:rsidRPr="00C96D78" w:rsidRDefault="00675A59" w:rsidP="005543E2">
            <w:pPr>
              <w:rPr>
                <w:color w:val="000000" w:themeColor="text1"/>
                <w:sz w:val="22"/>
              </w:rPr>
            </w:pPr>
            <w:r w:rsidRPr="00C96D78">
              <w:rPr>
                <w:b/>
                <w:color w:val="000000" w:themeColor="text1"/>
                <w:sz w:val="22"/>
              </w:rPr>
              <w:t>Operational Area 2</w:t>
            </w:r>
          </w:p>
        </w:tc>
        <w:tc>
          <w:tcPr>
            <w:tcW w:w="208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242514" w14:textId="77777777" w:rsidR="00BD4081" w:rsidRPr="00C96D78" w:rsidRDefault="00675A59" w:rsidP="005543E2">
            <w:pPr>
              <w:rPr>
                <w:color w:val="000000" w:themeColor="text1"/>
                <w:sz w:val="22"/>
              </w:rPr>
            </w:pPr>
            <w:r w:rsidRPr="00C96D78">
              <w:rPr>
                <w:b/>
                <w:color w:val="000000" w:themeColor="text1"/>
                <w:sz w:val="22"/>
              </w:rPr>
              <w:t>Evidence location</w:t>
            </w:r>
          </w:p>
        </w:tc>
      </w:tr>
      <w:tr w:rsidR="00C96D78" w:rsidRPr="00C96D78" w14:paraId="42BEF01C" w14:textId="77777777" w:rsidTr="005543E2">
        <w:trPr>
          <w:trHeight w:val="255"/>
          <w:jc w:val="center"/>
        </w:trPr>
        <w:tc>
          <w:tcPr>
            <w:tcW w:w="2951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2E3CD6" w14:textId="77777777" w:rsidR="00BD4081" w:rsidRPr="005543E2" w:rsidRDefault="00675A59" w:rsidP="005543E2">
            <w:pPr>
              <w:rPr>
                <w:b/>
                <w:color w:val="000000" w:themeColor="text1"/>
                <w:sz w:val="20"/>
                <w:szCs w:val="20"/>
              </w:rPr>
            </w:pPr>
            <w:r w:rsidRPr="005543E2">
              <w:rPr>
                <w:b/>
                <w:color w:val="000000" w:themeColor="text1"/>
                <w:sz w:val="20"/>
                <w:szCs w:val="20"/>
              </w:rPr>
              <w:t>Client addressing</w:t>
            </w:r>
          </w:p>
        </w:tc>
        <w:tc>
          <w:tcPr>
            <w:tcW w:w="252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E0C5E4" w14:textId="03853DA5" w:rsidR="00BD4081" w:rsidRPr="00C96D78" w:rsidRDefault="00EB3B93" w:rsidP="005543E2">
            <w:pPr>
              <w:rPr>
                <w:color w:val="000000" w:themeColor="text1"/>
                <w:sz w:val="20"/>
                <w:szCs w:val="20"/>
              </w:rPr>
            </w:pPr>
            <w:r>
              <w:t xml:space="preserve">Clients use addresses from </w:t>
            </w:r>
            <w:r>
              <w:rPr>
                <w:rStyle w:val="HTMLCode"/>
                <w:rFonts w:eastAsia="Calibri"/>
              </w:rPr>
              <w:t>10.67.0.0/26</w:t>
            </w:r>
            <w:r>
              <w:t>, assigned by DHCP.</w:t>
            </w:r>
          </w:p>
        </w:tc>
        <w:tc>
          <w:tcPr>
            <w:tcW w:w="252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14A81A" w14:textId="486D4EA0" w:rsidR="00BD4081" w:rsidRPr="00C96D78" w:rsidRDefault="00EB3B93" w:rsidP="005543E2">
            <w:pPr>
              <w:rPr>
                <w:color w:val="000000" w:themeColor="text1"/>
                <w:sz w:val="20"/>
                <w:szCs w:val="20"/>
              </w:rPr>
            </w:pPr>
            <w:r>
              <w:t xml:space="preserve">Clients use addresses from </w:t>
            </w:r>
            <w:r>
              <w:rPr>
                <w:rStyle w:val="HTMLCode"/>
                <w:rFonts w:eastAsia="Calibri"/>
              </w:rPr>
              <w:t>10.67.0.64/27</w:t>
            </w:r>
            <w:r>
              <w:t>, assigned by DHCP.</w:t>
            </w:r>
          </w:p>
        </w:tc>
        <w:tc>
          <w:tcPr>
            <w:tcW w:w="208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81B30E" w14:textId="5785492E" w:rsidR="00BD4081" w:rsidRPr="00C96D78" w:rsidRDefault="00EB3B93" w:rsidP="005543E2">
            <w:pPr>
              <w:rPr>
                <w:color w:val="000000" w:themeColor="text1"/>
                <w:sz w:val="20"/>
                <w:szCs w:val="20"/>
              </w:rPr>
            </w:pPr>
            <w:r>
              <w:t>Table 2, Figure 7 DHCP test, Figure 15 DHCP configuration</w:t>
            </w:r>
          </w:p>
        </w:tc>
      </w:tr>
      <w:tr w:rsidR="00C96D78" w:rsidRPr="00C96D78" w14:paraId="677524AB" w14:textId="77777777" w:rsidTr="005543E2">
        <w:trPr>
          <w:trHeight w:val="255"/>
          <w:jc w:val="center"/>
        </w:trPr>
        <w:tc>
          <w:tcPr>
            <w:tcW w:w="2951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0E3BB6" w14:textId="77777777" w:rsidR="00BD4081" w:rsidRPr="005543E2" w:rsidRDefault="00675A59" w:rsidP="005543E2">
            <w:pPr>
              <w:rPr>
                <w:b/>
                <w:color w:val="000000" w:themeColor="text1"/>
                <w:sz w:val="20"/>
                <w:szCs w:val="20"/>
              </w:rPr>
            </w:pPr>
            <w:r w:rsidRPr="005543E2">
              <w:rPr>
                <w:b/>
                <w:color w:val="000000" w:themeColor="text1"/>
                <w:sz w:val="20"/>
                <w:szCs w:val="20"/>
              </w:rPr>
              <w:t>Default gateway</w:t>
            </w:r>
          </w:p>
        </w:tc>
        <w:tc>
          <w:tcPr>
            <w:tcW w:w="252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159147" w14:textId="369E3994" w:rsidR="00BD4081" w:rsidRPr="00C96D78" w:rsidRDefault="00EB3B93" w:rsidP="005543E2">
            <w:pPr>
              <w:rPr>
                <w:color w:val="000000" w:themeColor="text1"/>
                <w:sz w:val="20"/>
                <w:szCs w:val="20"/>
              </w:rPr>
            </w:pPr>
            <w:r>
              <w:t>10.67.0.1</w:t>
            </w:r>
          </w:p>
        </w:tc>
        <w:tc>
          <w:tcPr>
            <w:tcW w:w="252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733AAB" w14:textId="31AEDF64" w:rsidR="00BD4081" w:rsidRPr="00C96D78" w:rsidRDefault="007C44AA" w:rsidP="005543E2">
            <w:pPr>
              <w:rPr>
                <w:color w:val="000000" w:themeColor="text1"/>
                <w:sz w:val="20"/>
                <w:szCs w:val="20"/>
              </w:rPr>
            </w:pPr>
            <w:r>
              <w:t>10.67.0.65</w:t>
            </w:r>
          </w:p>
        </w:tc>
        <w:tc>
          <w:tcPr>
            <w:tcW w:w="208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9E7ED8" w14:textId="3CA326AB" w:rsidR="00BD4081" w:rsidRPr="00C96D78" w:rsidRDefault="007C44AA" w:rsidP="005543E2">
            <w:pPr>
              <w:rPr>
                <w:color w:val="000000" w:themeColor="text1"/>
                <w:sz w:val="20"/>
                <w:szCs w:val="20"/>
              </w:rPr>
            </w:pPr>
            <w:r>
              <w:t>Table 2 / Appendix B</w:t>
            </w:r>
          </w:p>
        </w:tc>
      </w:tr>
      <w:tr w:rsidR="00C96D78" w:rsidRPr="00C96D78" w14:paraId="4B460F9C" w14:textId="77777777" w:rsidTr="005543E2">
        <w:trPr>
          <w:trHeight w:val="255"/>
          <w:jc w:val="center"/>
        </w:trPr>
        <w:tc>
          <w:tcPr>
            <w:tcW w:w="2951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0CAC3C" w14:textId="77777777" w:rsidR="00BD4081" w:rsidRPr="005543E2" w:rsidRDefault="00675A59" w:rsidP="005543E2">
            <w:pPr>
              <w:rPr>
                <w:b/>
                <w:color w:val="000000" w:themeColor="text1"/>
                <w:sz w:val="20"/>
                <w:szCs w:val="20"/>
              </w:rPr>
            </w:pPr>
            <w:r w:rsidRPr="005543E2">
              <w:rPr>
                <w:b/>
                <w:color w:val="000000" w:themeColor="text1"/>
                <w:sz w:val="20"/>
                <w:szCs w:val="20"/>
              </w:rPr>
              <w:t>DNS information, where relevant</w:t>
            </w:r>
          </w:p>
        </w:tc>
        <w:tc>
          <w:tcPr>
            <w:tcW w:w="252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3833CB" w14:textId="25782CAD" w:rsidR="00BD4081" w:rsidRPr="00C96D78" w:rsidRDefault="007C44AA" w:rsidP="005543E2">
            <w:pPr>
              <w:rPr>
                <w:color w:val="000000" w:themeColor="text1"/>
                <w:sz w:val="20"/>
                <w:szCs w:val="20"/>
              </w:rPr>
            </w:pPr>
            <w:r>
              <w:t xml:space="preserve">DNS server </w:t>
            </w:r>
            <w:r>
              <w:rPr>
                <w:rStyle w:val="HTMLCode"/>
                <w:rFonts w:eastAsia="Calibri"/>
              </w:rPr>
              <w:t>10.67.0.131</w:t>
            </w:r>
          </w:p>
        </w:tc>
        <w:tc>
          <w:tcPr>
            <w:tcW w:w="252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27BCDA" w14:textId="57346FF4" w:rsidR="00BD4081" w:rsidRPr="00C96D78" w:rsidRDefault="007C44AA" w:rsidP="005543E2">
            <w:pPr>
              <w:rPr>
                <w:color w:val="000000" w:themeColor="text1"/>
                <w:sz w:val="20"/>
                <w:szCs w:val="20"/>
              </w:rPr>
            </w:pPr>
            <w:r>
              <w:t xml:space="preserve">DNS server </w:t>
            </w:r>
            <w:r>
              <w:rPr>
                <w:rStyle w:val="HTMLCode"/>
                <w:rFonts w:eastAsia="Calibri"/>
              </w:rPr>
              <w:t>10.67.0.131</w:t>
            </w:r>
          </w:p>
        </w:tc>
        <w:tc>
          <w:tcPr>
            <w:tcW w:w="208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84C353" w14:textId="609E4C9A" w:rsidR="00BD4081" w:rsidRPr="00C96D78" w:rsidRDefault="007C44AA" w:rsidP="005543E2">
            <w:pPr>
              <w:rPr>
                <w:color w:val="000000" w:themeColor="text1"/>
                <w:sz w:val="20"/>
                <w:szCs w:val="20"/>
              </w:rPr>
            </w:pPr>
            <w:r>
              <w:t>Figure 8 DNS configuration / DHCP configuration</w:t>
            </w:r>
          </w:p>
        </w:tc>
      </w:tr>
      <w:tr w:rsidR="00C96D78" w:rsidRPr="00C96D78" w14:paraId="5B7A65DC" w14:textId="77777777" w:rsidTr="005543E2">
        <w:trPr>
          <w:trHeight w:val="255"/>
          <w:jc w:val="center"/>
        </w:trPr>
        <w:tc>
          <w:tcPr>
            <w:tcW w:w="2951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D19FF3" w14:textId="77777777" w:rsidR="00BD4081" w:rsidRPr="005543E2" w:rsidRDefault="00675A59" w:rsidP="005543E2">
            <w:pPr>
              <w:rPr>
                <w:b/>
                <w:color w:val="000000" w:themeColor="text1"/>
                <w:sz w:val="20"/>
                <w:szCs w:val="20"/>
              </w:rPr>
            </w:pPr>
            <w:r w:rsidRPr="005543E2">
              <w:rPr>
                <w:b/>
                <w:color w:val="000000" w:themeColor="text1"/>
                <w:sz w:val="20"/>
                <w:szCs w:val="20"/>
              </w:rPr>
              <w:t>Route to the server/service area</w:t>
            </w:r>
          </w:p>
        </w:tc>
        <w:tc>
          <w:tcPr>
            <w:tcW w:w="252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F203AB" w14:textId="114E20D5" w:rsidR="00BD4081" w:rsidRPr="00C96D78" w:rsidRDefault="007C44AA" w:rsidP="005543E2">
            <w:pPr>
              <w:rPr>
                <w:color w:val="000000" w:themeColor="text1"/>
                <w:sz w:val="20"/>
                <w:szCs w:val="20"/>
              </w:rPr>
            </w:pPr>
            <w:r>
              <w:t>Client → Admin switch → R1 → Server/Services subnet</w:t>
            </w:r>
          </w:p>
        </w:tc>
        <w:tc>
          <w:tcPr>
            <w:tcW w:w="252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83A185" w14:textId="4AB7D1A9" w:rsidR="00BD4081" w:rsidRPr="00C96D78" w:rsidRDefault="007C44AA" w:rsidP="005543E2">
            <w:pPr>
              <w:rPr>
                <w:color w:val="000000" w:themeColor="text1"/>
                <w:sz w:val="20"/>
                <w:szCs w:val="20"/>
              </w:rPr>
            </w:pPr>
            <w:r>
              <w:t>Client → Operations switch → R1 → Server/Services subnet</w:t>
            </w:r>
          </w:p>
        </w:tc>
        <w:tc>
          <w:tcPr>
            <w:tcW w:w="208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D84275" w14:textId="748A2E31" w:rsidR="00BD4081" w:rsidRPr="00C96D78" w:rsidRDefault="007C44AA" w:rsidP="005543E2">
            <w:pPr>
              <w:rPr>
                <w:color w:val="000000" w:themeColor="text1"/>
                <w:sz w:val="20"/>
                <w:szCs w:val="20"/>
              </w:rPr>
            </w:pPr>
            <w:r>
              <w:t>Figure 5 topology / Appendix B</w:t>
            </w:r>
          </w:p>
        </w:tc>
      </w:tr>
      <w:tr w:rsidR="00C96D78" w:rsidRPr="00C96D78" w14:paraId="71B70FCD" w14:textId="77777777" w:rsidTr="005543E2">
        <w:trPr>
          <w:trHeight w:val="255"/>
          <w:jc w:val="center"/>
        </w:trPr>
        <w:tc>
          <w:tcPr>
            <w:tcW w:w="2951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A27D38" w14:textId="77777777" w:rsidR="00BD4081" w:rsidRPr="005543E2" w:rsidRDefault="00675A59" w:rsidP="005543E2">
            <w:pPr>
              <w:rPr>
                <w:b/>
                <w:color w:val="000000" w:themeColor="text1"/>
                <w:sz w:val="20"/>
                <w:szCs w:val="20"/>
              </w:rPr>
            </w:pPr>
            <w:r w:rsidRPr="005543E2">
              <w:rPr>
                <w:b/>
                <w:color w:val="000000" w:themeColor="text1"/>
                <w:sz w:val="20"/>
                <w:szCs w:val="20"/>
              </w:rPr>
              <w:t>Reachability to Server 1</w:t>
            </w:r>
          </w:p>
        </w:tc>
        <w:tc>
          <w:tcPr>
            <w:tcW w:w="252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AA8E15" w14:textId="39FB2B79" w:rsidR="00BD4081" w:rsidRPr="00C96D78" w:rsidRDefault="007C44AA" w:rsidP="005543E2">
            <w:pPr>
              <w:rPr>
                <w:color w:val="000000" w:themeColor="text1"/>
                <w:sz w:val="20"/>
                <w:szCs w:val="20"/>
              </w:rPr>
            </w:pPr>
            <w:r>
              <w:t xml:space="preserve">Routed through R1 to DNS/Web server </w:t>
            </w:r>
            <w:r>
              <w:rPr>
                <w:rStyle w:val="HTMLCode"/>
                <w:rFonts w:eastAsia="Calibri"/>
              </w:rPr>
              <w:t>10.67.0.131</w:t>
            </w:r>
          </w:p>
        </w:tc>
        <w:tc>
          <w:tcPr>
            <w:tcW w:w="252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199313" w14:textId="5C047935" w:rsidR="00BD4081" w:rsidRPr="00C96D78" w:rsidRDefault="007C44AA" w:rsidP="005543E2">
            <w:pPr>
              <w:rPr>
                <w:color w:val="000000" w:themeColor="text1"/>
                <w:sz w:val="20"/>
                <w:szCs w:val="20"/>
              </w:rPr>
            </w:pPr>
            <w:r>
              <w:t xml:space="preserve">Routed through R1 to DNS/Web server </w:t>
            </w:r>
            <w:r>
              <w:rPr>
                <w:rStyle w:val="HTMLCode"/>
                <w:rFonts w:eastAsia="Calibri"/>
              </w:rPr>
              <w:t>10.67.0.131</w:t>
            </w:r>
          </w:p>
        </w:tc>
        <w:tc>
          <w:tcPr>
            <w:tcW w:w="208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2BFDDE" w14:textId="7232E5E6" w:rsidR="00BD4081" w:rsidRPr="00C96D78" w:rsidRDefault="007C44AA" w:rsidP="005543E2">
            <w:pPr>
              <w:rPr>
                <w:color w:val="000000" w:themeColor="text1"/>
                <w:sz w:val="20"/>
                <w:szCs w:val="20"/>
              </w:rPr>
            </w:pPr>
            <w:r>
              <w:t>Packet Tracer connectivity/service testing</w:t>
            </w:r>
          </w:p>
        </w:tc>
      </w:tr>
      <w:tr w:rsidR="00C96D78" w:rsidRPr="00C96D78" w14:paraId="48E7028C" w14:textId="77777777" w:rsidTr="005543E2">
        <w:trPr>
          <w:trHeight w:val="255"/>
          <w:jc w:val="center"/>
        </w:trPr>
        <w:tc>
          <w:tcPr>
            <w:tcW w:w="2951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E629BB" w14:textId="77777777" w:rsidR="00BD4081" w:rsidRPr="005543E2" w:rsidRDefault="00675A59" w:rsidP="005543E2">
            <w:pPr>
              <w:rPr>
                <w:b/>
                <w:color w:val="000000" w:themeColor="text1"/>
                <w:sz w:val="20"/>
                <w:szCs w:val="20"/>
              </w:rPr>
            </w:pPr>
            <w:r w:rsidRPr="005543E2">
              <w:rPr>
                <w:b/>
                <w:color w:val="000000" w:themeColor="text1"/>
                <w:sz w:val="20"/>
                <w:szCs w:val="20"/>
              </w:rPr>
              <w:t>Reachability to Server 2</w:t>
            </w:r>
          </w:p>
        </w:tc>
        <w:tc>
          <w:tcPr>
            <w:tcW w:w="252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DBA0F6" w14:textId="6DB3FA59" w:rsidR="00BD4081" w:rsidRPr="00C96D78" w:rsidRDefault="007C44AA" w:rsidP="005543E2">
            <w:pPr>
              <w:rPr>
                <w:color w:val="000000" w:themeColor="text1"/>
                <w:sz w:val="20"/>
                <w:szCs w:val="20"/>
              </w:rPr>
            </w:pPr>
            <w:r>
              <w:t xml:space="preserve">Routed through R1 to FTP server </w:t>
            </w:r>
            <w:r>
              <w:rPr>
                <w:rStyle w:val="HTMLCode"/>
                <w:rFonts w:eastAsia="Calibri"/>
              </w:rPr>
              <w:t>10.67.0.132</w:t>
            </w:r>
          </w:p>
        </w:tc>
        <w:tc>
          <w:tcPr>
            <w:tcW w:w="252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BAAF6C" w14:textId="53E31C05" w:rsidR="00BD4081" w:rsidRPr="00C96D78" w:rsidRDefault="007C44AA" w:rsidP="005543E2">
            <w:pPr>
              <w:rPr>
                <w:color w:val="000000" w:themeColor="text1"/>
                <w:sz w:val="20"/>
                <w:szCs w:val="20"/>
              </w:rPr>
            </w:pPr>
            <w:r>
              <w:t xml:space="preserve">Routed through R1 to FTP server </w:t>
            </w:r>
            <w:r>
              <w:rPr>
                <w:rStyle w:val="HTMLCode"/>
                <w:rFonts w:eastAsia="Calibri"/>
              </w:rPr>
              <w:t>10.67.0.132</w:t>
            </w:r>
          </w:p>
        </w:tc>
        <w:tc>
          <w:tcPr>
            <w:tcW w:w="208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E88299" w14:textId="1F38D19B" w:rsidR="00BD4081" w:rsidRPr="00C96D78" w:rsidRDefault="007C44AA" w:rsidP="005543E2">
            <w:pPr>
              <w:rPr>
                <w:color w:val="000000" w:themeColor="text1"/>
                <w:sz w:val="20"/>
                <w:szCs w:val="20"/>
              </w:rPr>
            </w:pPr>
            <w:r>
              <w:t>Packet Tracer connectivity/service testing</w:t>
            </w:r>
          </w:p>
        </w:tc>
      </w:tr>
      <w:tr w:rsidR="00C96D78" w:rsidRPr="00C96D78" w14:paraId="148BC7DF" w14:textId="77777777" w:rsidTr="005543E2">
        <w:trPr>
          <w:trHeight w:val="255"/>
          <w:jc w:val="center"/>
        </w:trPr>
        <w:tc>
          <w:tcPr>
            <w:tcW w:w="2951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5992F8" w14:textId="77777777" w:rsidR="00BD4081" w:rsidRPr="005543E2" w:rsidRDefault="00675A59" w:rsidP="005543E2">
            <w:pPr>
              <w:rPr>
                <w:b/>
                <w:color w:val="000000" w:themeColor="text1"/>
                <w:sz w:val="20"/>
                <w:szCs w:val="20"/>
              </w:rPr>
            </w:pPr>
            <w:r w:rsidRPr="005543E2">
              <w:rPr>
                <w:b/>
                <w:color w:val="000000" w:themeColor="text1"/>
                <w:sz w:val="20"/>
                <w:szCs w:val="20"/>
              </w:rPr>
              <w:t>Access to Service 1</w:t>
            </w:r>
          </w:p>
        </w:tc>
        <w:tc>
          <w:tcPr>
            <w:tcW w:w="252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681354" w14:textId="79B4441C" w:rsidR="00BD4081" w:rsidRPr="00C96D78" w:rsidRDefault="007C44AA" w:rsidP="005543E2">
            <w:pPr>
              <w:rPr>
                <w:color w:val="000000" w:themeColor="text1"/>
                <w:sz w:val="20"/>
                <w:szCs w:val="20"/>
              </w:rPr>
            </w:pPr>
            <w:r>
              <w:t xml:space="preserve">DNS/HTTP access to </w:t>
            </w:r>
            <w:r>
              <w:rPr>
                <w:rStyle w:val="HTMLCode"/>
                <w:rFonts w:eastAsia="Calibri"/>
              </w:rPr>
              <w:t>www.apexproperty.local</w:t>
            </w:r>
          </w:p>
        </w:tc>
        <w:tc>
          <w:tcPr>
            <w:tcW w:w="252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BA522F" w14:textId="5DF189FD" w:rsidR="00BD4081" w:rsidRPr="00C96D78" w:rsidRDefault="007C44AA" w:rsidP="005543E2">
            <w:pPr>
              <w:rPr>
                <w:color w:val="000000" w:themeColor="text1"/>
                <w:sz w:val="20"/>
                <w:szCs w:val="20"/>
              </w:rPr>
            </w:pPr>
            <w:r>
              <w:t xml:space="preserve">DNS/HTTP access to </w:t>
            </w:r>
            <w:r>
              <w:rPr>
                <w:rStyle w:val="HTMLCode"/>
                <w:rFonts w:eastAsia="Calibri"/>
              </w:rPr>
              <w:t>www.apexproperty.local</w:t>
            </w:r>
          </w:p>
        </w:tc>
        <w:tc>
          <w:tcPr>
            <w:tcW w:w="208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EFB8A7" w14:textId="44237716" w:rsidR="00BD4081" w:rsidRPr="00C96D78" w:rsidRDefault="007C44AA" w:rsidP="005543E2">
            <w:pPr>
              <w:rPr>
                <w:color w:val="000000" w:themeColor="text1"/>
                <w:sz w:val="20"/>
                <w:szCs w:val="20"/>
              </w:rPr>
            </w:pPr>
            <w:r>
              <w:t>Figures 8 and 9</w:t>
            </w:r>
          </w:p>
        </w:tc>
      </w:tr>
      <w:tr w:rsidR="00C96D78" w:rsidRPr="00C96D78" w14:paraId="6274D12D" w14:textId="77777777" w:rsidTr="005543E2">
        <w:trPr>
          <w:trHeight w:val="255"/>
          <w:jc w:val="center"/>
        </w:trPr>
        <w:tc>
          <w:tcPr>
            <w:tcW w:w="2951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7F6A63" w14:textId="77777777" w:rsidR="00BD4081" w:rsidRPr="005543E2" w:rsidRDefault="00675A59" w:rsidP="005543E2">
            <w:pPr>
              <w:rPr>
                <w:b/>
                <w:color w:val="000000" w:themeColor="text1"/>
                <w:sz w:val="20"/>
                <w:szCs w:val="20"/>
              </w:rPr>
            </w:pPr>
            <w:r w:rsidRPr="005543E2">
              <w:rPr>
                <w:b/>
                <w:color w:val="000000" w:themeColor="text1"/>
                <w:sz w:val="20"/>
                <w:szCs w:val="20"/>
              </w:rPr>
              <w:t>Access to Service 2</w:t>
            </w:r>
          </w:p>
        </w:tc>
        <w:tc>
          <w:tcPr>
            <w:tcW w:w="252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213088" w14:textId="3606A256" w:rsidR="00BD4081" w:rsidRPr="00C96D78" w:rsidRDefault="007C44AA" w:rsidP="005543E2">
            <w:pPr>
              <w:rPr>
                <w:color w:val="000000" w:themeColor="text1"/>
                <w:sz w:val="20"/>
                <w:szCs w:val="20"/>
              </w:rPr>
            </w:pPr>
            <w:r>
              <w:t xml:space="preserve">FTP access to </w:t>
            </w:r>
            <w:r>
              <w:rPr>
                <w:rStyle w:val="HTMLCode"/>
                <w:rFonts w:eastAsia="Calibri"/>
              </w:rPr>
              <w:t>10.67.0.132</w:t>
            </w:r>
          </w:p>
        </w:tc>
        <w:tc>
          <w:tcPr>
            <w:tcW w:w="252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4F9FB5" w14:textId="1BC6ACA2" w:rsidR="00BD4081" w:rsidRPr="00C96D78" w:rsidRDefault="007C44AA" w:rsidP="005543E2">
            <w:pPr>
              <w:rPr>
                <w:color w:val="000000" w:themeColor="text1"/>
                <w:sz w:val="20"/>
                <w:szCs w:val="20"/>
              </w:rPr>
            </w:pPr>
            <w:r>
              <w:t xml:space="preserve">FTP access to </w:t>
            </w:r>
            <w:r>
              <w:rPr>
                <w:rStyle w:val="HTMLCode"/>
                <w:rFonts w:eastAsia="Calibri"/>
              </w:rPr>
              <w:t>10.67.0.132</w:t>
            </w:r>
          </w:p>
        </w:tc>
        <w:tc>
          <w:tcPr>
            <w:tcW w:w="208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AEB579" w14:textId="37F94EBB" w:rsidR="00BD4081" w:rsidRPr="00C96D78" w:rsidRDefault="007C44AA" w:rsidP="005543E2">
            <w:pPr>
              <w:rPr>
                <w:color w:val="000000" w:themeColor="text1"/>
                <w:sz w:val="20"/>
                <w:szCs w:val="20"/>
              </w:rPr>
            </w:pPr>
            <w:r>
              <w:t>Figure 10 / FTP test evidence</w:t>
            </w:r>
          </w:p>
        </w:tc>
      </w:tr>
    </w:tbl>
    <w:p w14:paraId="55E6C72D" w14:textId="77777777" w:rsidR="00BD4081" w:rsidRPr="006C7EE9" w:rsidRDefault="00675A59" w:rsidP="006C7EE9">
      <w:pPr>
        <w:keepNext/>
        <w:spacing w:before="140" w:after="80" w:line="259" w:lineRule="auto"/>
        <w:rPr>
          <w:rFonts w:ascii="Arial" w:eastAsia="Arial" w:hAnsi="Arial"/>
          <w:b/>
        </w:rPr>
      </w:pPr>
      <w:r w:rsidRPr="006C7EE9">
        <w:rPr>
          <w:rFonts w:ascii="Arial" w:eastAsia="Arial" w:hAnsi="Arial"/>
          <w:b/>
        </w:rPr>
        <w:t>Dependency sequence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78"/>
      </w:tblGrid>
      <w:tr w:rsidR="00C96D78" w:rsidRPr="00C96D78" w14:paraId="2749A9D1" w14:textId="77777777">
        <w:trPr>
          <w:jc w:val="center"/>
        </w:trPr>
        <w:tc>
          <w:tcPr>
            <w:tcW w:w="988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73ECA1" w14:textId="77777777" w:rsidR="00BD4081" w:rsidRPr="00C96D78" w:rsidRDefault="00675A59">
            <w:pPr>
              <w:spacing w:after="0" w:line="240" w:lineRule="auto"/>
              <w:rPr>
                <w:color w:val="000000" w:themeColor="text1"/>
                <w:szCs w:val="21"/>
              </w:rPr>
            </w:pPr>
            <w:r w:rsidRPr="00C96D78">
              <w:rPr>
                <w:b/>
                <w:color w:val="000000" w:themeColor="text1"/>
                <w:szCs w:val="21"/>
              </w:rPr>
              <w:t xml:space="preserve">Client configuration -&gt; Local gateway -&gt; Routing path -&gt; Server addressing -&gt; Service configuration -&gt; Application or protocol </w:t>
            </w:r>
            <w:proofErr w:type="spellStart"/>
            <w:r w:rsidRPr="00C96D78">
              <w:rPr>
                <w:b/>
                <w:color w:val="000000" w:themeColor="text1"/>
                <w:szCs w:val="21"/>
              </w:rPr>
              <w:t>behaviour</w:t>
            </w:r>
            <w:proofErr w:type="spellEnd"/>
            <w:r w:rsidRPr="00C96D78">
              <w:rPr>
                <w:color w:val="000000" w:themeColor="text1"/>
                <w:szCs w:val="21"/>
              </w:rPr>
              <w:br/>
              <w:t>Use this order to interpret a failure. Record which layer has already been supported before deciding what to investigate next.</w:t>
            </w:r>
          </w:p>
        </w:tc>
      </w:tr>
    </w:tbl>
    <w:p w14:paraId="570DA516" w14:textId="77777777" w:rsidR="00BD4081" w:rsidRPr="006C7EE9" w:rsidRDefault="00675A59" w:rsidP="006C7EE9">
      <w:pPr>
        <w:keepNext/>
        <w:spacing w:before="140" w:after="80" w:line="259" w:lineRule="auto"/>
        <w:rPr>
          <w:rFonts w:ascii="Arial" w:eastAsia="Arial" w:hAnsi="Arial"/>
          <w:b/>
        </w:rPr>
      </w:pPr>
      <w:r w:rsidRPr="006C7EE9">
        <w:rPr>
          <w:rFonts w:ascii="Arial" w:eastAsia="Arial" w:hAnsi="Arial"/>
          <w:b/>
        </w:rPr>
        <w:t>Questions to consider</w:t>
      </w:r>
    </w:p>
    <w:p w14:paraId="41831961" w14:textId="7D9DBC92" w:rsidR="00BD4081" w:rsidRPr="005543E2" w:rsidRDefault="00675A59" w:rsidP="005543E2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5543E2">
        <w:rPr>
          <w:rFonts w:asciiTheme="minorBidi" w:hAnsiTheme="minorBidi"/>
          <w:sz w:val="20"/>
          <w:szCs w:val="20"/>
        </w:rPr>
        <w:t>Can each relevant client reach its local gateway?</w:t>
      </w:r>
    </w:p>
    <w:p w14:paraId="5D7176A7" w14:textId="776ED256" w:rsidR="00BD4081" w:rsidRPr="005543E2" w:rsidRDefault="00675A59" w:rsidP="005543E2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5543E2">
        <w:rPr>
          <w:rFonts w:asciiTheme="minorBidi" w:hAnsiTheme="minorBidi"/>
          <w:sz w:val="20"/>
          <w:szCs w:val="20"/>
        </w:rPr>
        <w:t>Can each relevant client reach both server devices by IP address?</w:t>
      </w:r>
    </w:p>
    <w:p w14:paraId="64E1CB65" w14:textId="11206967" w:rsidR="00BD4081" w:rsidRPr="005543E2" w:rsidRDefault="00675A59" w:rsidP="005543E2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5543E2">
        <w:rPr>
          <w:rFonts w:asciiTheme="minorBidi" w:hAnsiTheme="minorBidi"/>
          <w:sz w:val="20"/>
          <w:szCs w:val="20"/>
        </w:rPr>
        <w:t>Where names are used, is name resolution configured consistently?</w:t>
      </w:r>
    </w:p>
    <w:p w14:paraId="4544BCA8" w14:textId="1DE25DC2" w:rsidR="00BD4081" w:rsidRPr="005543E2" w:rsidRDefault="00675A59" w:rsidP="005543E2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5543E2">
        <w:rPr>
          <w:rFonts w:asciiTheme="minorBidi" w:hAnsiTheme="minorBidi"/>
          <w:sz w:val="20"/>
          <w:szCs w:val="20"/>
        </w:rPr>
        <w:t xml:space="preserve">Does the tested application or protocol </w:t>
      </w:r>
      <w:proofErr w:type="gramStart"/>
      <w:r w:rsidRPr="005543E2">
        <w:rPr>
          <w:rFonts w:asciiTheme="minorBidi" w:hAnsiTheme="minorBidi"/>
          <w:sz w:val="20"/>
          <w:szCs w:val="20"/>
        </w:rPr>
        <w:t>actually reach</w:t>
      </w:r>
      <w:proofErr w:type="gramEnd"/>
      <w:r w:rsidRPr="005543E2">
        <w:rPr>
          <w:rFonts w:asciiTheme="minorBidi" w:hAnsiTheme="minorBidi"/>
          <w:sz w:val="20"/>
          <w:szCs w:val="20"/>
        </w:rPr>
        <w:t xml:space="preserve"> the intended service?</w:t>
      </w:r>
    </w:p>
    <w:p w14:paraId="79064023" w14:textId="6B057316" w:rsidR="00BD4081" w:rsidRPr="005543E2" w:rsidRDefault="00675A59" w:rsidP="005543E2">
      <w:pPr>
        <w:pStyle w:val="ListParagraph"/>
        <w:numPr>
          <w:ilvl w:val="0"/>
          <w:numId w:val="14"/>
        </w:numPr>
        <w:rPr>
          <w:rFonts w:asciiTheme="minorBidi" w:hAnsiTheme="minorBidi"/>
          <w:sz w:val="20"/>
          <w:szCs w:val="20"/>
        </w:rPr>
      </w:pPr>
      <w:r w:rsidRPr="005543E2">
        <w:rPr>
          <w:rFonts w:asciiTheme="minorBidi" w:hAnsiTheme="minorBidi"/>
          <w:sz w:val="20"/>
          <w:szCs w:val="20"/>
        </w:rPr>
        <w:t>Is the same path represented consistently in the report, screenshots and .pkt file?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92"/>
        <w:gridCol w:w="3292"/>
        <w:gridCol w:w="3292"/>
      </w:tblGrid>
      <w:tr w:rsidR="00C96D78" w:rsidRPr="00C96D78" w14:paraId="34263D61" w14:textId="77777777">
        <w:trPr>
          <w:jc w:val="center"/>
        </w:trPr>
        <w:tc>
          <w:tcPr>
            <w:tcW w:w="3296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D76703" w14:textId="77777777" w:rsidR="00675A59" w:rsidRPr="00C96D78" w:rsidRDefault="00675A59">
            <w:pPr>
              <w:jc w:val="center"/>
              <w:rPr>
                <w:color w:val="000000" w:themeColor="text1"/>
                <w:szCs w:val="21"/>
              </w:rPr>
            </w:pPr>
            <w:r w:rsidRPr="00C96D78">
              <w:rPr>
                <w:rFonts w:ascii="Segoe UI Symbol" w:hAnsi="Segoe UI Symbol" w:cs="Segoe UI Symbol"/>
                <w:b/>
                <w:color w:val="000000" w:themeColor="text1"/>
                <w:szCs w:val="21"/>
              </w:rPr>
              <w:t>☐</w:t>
            </w:r>
            <w:r w:rsidRPr="00C96D78">
              <w:rPr>
                <w:b/>
                <w:color w:val="000000" w:themeColor="text1"/>
                <w:szCs w:val="21"/>
              </w:rPr>
              <w:t xml:space="preserve"> Ready</w:t>
            </w:r>
          </w:p>
        </w:tc>
        <w:tc>
          <w:tcPr>
            <w:tcW w:w="3296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FFF2C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97D84D" w14:textId="094A5E61" w:rsidR="00675A59" w:rsidRPr="00C96D78" w:rsidRDefault="00901C61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ascii="Segoe UI Emoji" w:hAnsi="Segoe UI Emoji"/>
                <w:color w:val="000000"/>
                <w:sz w:val="39"/>
                <w:szCs w:val="39"/>
                <w:shd w:val="clear" w:color="auto" w:fill="B3FFB3"/>
              </w:rPr>
              <w:t>☑</w:t>
            </w:r>
            <w:r w:rsidR="00675A59" w:rsidRPr="00C96D78">
              <w:rPr>
                <w:b/>
                <w:color w:val="000000" w:themeColor="text1"/>
                <w:szCs w:val="21"/>
              </w:rPr>
              <w:t xml:space="preserve"> Needs attention</w:t>
            </w:r>
          </w:p>
        </w:tc>
        <w:tc>
          <w:tcPr>
            <w:tcW w:w="3296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51BF57" w14:textId="77777777" w:rsidR="00675A59" w:rsidRPr="00C96D78" w:rsidRDefault="00675A59">
            <w:pPr>
              <w:jc w:val="center"/>
              <w:rPr>
                <w:color w:val="000000" w:themeColor="text1"/>
                <w:szCs w:val="21"/>
              </w:rPr>
            </w:pPr>
            <w:r w:rsidRPr="00C96D78">
              <w:rPr>
                <w:b/>
                <w:color w:val="000000" w:themeColor="text1"/>
                <w:szCs w:val="21"/>
              </w:rPr>
              <w:t>☐ Not yet evidenced</w:t>
            </w:r>
          </w:p>
        </w:tc>
      </w:tr>
    </w:tbl>
    <w:p w14:paraId="3A0D84BC" w14:textId="77777777" w:rsidR="00BD4081" w:rsidRPr="00C96D78" w:rsidRDefault="00BD4081">
      <w:pPr>
        <w:spacing w:after="20"/>
        <w:rPr>
          <w:color w:val="000000" w:themeColor="text1"/>
          <w:sz w:val="2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195"/>
        <w:gridCol w:w="4195"/>
      </w:tblGrid>
      <w:tr w:rsidR="00C96D78" w:rsidRPr="00C96D78" w14:paraId="2F25E41F" w14:textId="77777777">
        <w:trPr>
          <w:cantSplit/>
          <w:tblHeader/>
          <w:jc w:val="center"/>
        </w:trPr>
        <w:tc>
          <w:tcPr>
            <w:tcW w:w="4195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A9F99D" w14:textId="77777777" w:rsidR="00675A59" w:rsidRPr="00C96D78" w:rsidRDefault="00675A59">
            <w:pPr>
              <w:rPr>
                <w:color w:val="000000" w:themeColor="text1"/>
                <w:sz w:val="22"/>
              </w:rPr>
            </w:pPr>
            <w:r w:rsidRPr="00C96D78">
              <w:rPr>
                <w:b/>
                <w:color w:val="000000" w:themeColor="text1"/>
                <w:sz w:val="22"/>
              </w:rPr>
              <w:lastRenderedPageBreak/>
              <w:t>Evidence location</w:t>
            </w:r>
          </w:p>
        </w:tc>
        <w:tc>
          <w:tcPr>
            <w:tcW w:w="4195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D9C34B" w14:textId="77777777" w:rsidR="00675A59" w:rsidRPr="00C96D78" w:rsidRDefault="00675A59">
            <w:pPr>
              <w:rPr>
                <w:color w:val="000000" w:themeColor="text1"/>
                <w:sz w:val="22"/>
              </w:rPr>
            </w:pPr>
            <w:r w:rsidRPr="00C96D78">
              <w:rPr>
                <w:b/>
                <w:color w:val="000000" w:themeColor="text1"/>
                <w:sz w:val="22"/>
              </w:rPr>
              <w:t>Next action</w:t>
            </w:r>
          </w:p>
        </w:tc>
      </w:tr>
      <w:tr w:rsidR="00C96D78" w:rsidRPr="00C96D78" w14:paraId="5AED7C38" w14:textId="77777777">
        <w:trPr>
          <w:cantSplit/>
          <w:jc w:val="center"/>
        </w:trPr>
        <w:tc>
          <w:tcPr>
            <w:tcW w:w="4195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AD44DD" w14:textId="34410872" w:rsidR="00675A59" w:rsidRPr="00C96D78" w:rsidRDefault="00901C61">
            <w:pPr>
              <w:rPr>
                <w:color w:val="000000" w:themeColor="text1"/>
                <w:sz w:val="20"/>
                <w:szCs w:val="20"/>
              </w:rPr>
            </w:pPr>
            <w:r>
              <w:t>Figure 5 topology, Table 2, Figures 7–10, connectivity screenshots and Appendix B.</w:t>
            </w:r>
          </w:p>
          <w:p w14:paraId="2137B6B1" w14:textId="77777777" w:rsidR="00675A59" w:rsidRPr="00C96D78" w:rsidRDefault="00675A59">
            <w:pPr>
              <w:spacing w:after="100"/>
              <w:rPr>
                <w:color w:val="000000" w:themeColor="text1"/>
                <w:sz w:val="20"/>
                <w:szCs w:val="20"/>
              </w:rPr>
            </w:pPr>
          </w:p>
          <w:p w14:paraId="7168670F" w14:textId="77777777" w:rsidR="00675A59" w:rsidRPr="00C96D78" w:rsidRDefault="00675A59">
            <w:pPr>
              <w:spacing w:after="10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4195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46A495" w14:textId="43F97E94" w:rsidR="00675A59" w:rsidRPr="00C96D78" w:rsidRDefault="00901C61">
            <w:pPr>
              <w:rPr>
                <w:color w:val="000000" w:themeColor="text1"/>
                <w:sz w:val="20"/>
                <w:szCs w:val="20"/>
              </w:rPr>
            </w:pPr>
            <w:r>
              <w:t>Capture separate tests from Administration and Operations showing gateway reachability, access to both server IP addresses, DNS/HTTP access and FTP access.</w:t>
            </w:r>
          </w:p>
          <w:p w14:paraId="2A24C4F7" w14:textId="77777777" w:rsidR="00675A59" w:rsidRPr="00C96D78" w:rsidRDefault="00675A59">
            <w:pPr>
              <w:spacing w:after="100"/>
              <w:rPr>
                <w:color w:val="000000" w:themeColor="text1"/>
                <w:sz w:val="20"/>
                <w:szCs w:val="20"/>
              </w:rPr>
            </w:pPr>
          </w:p>
          <w:p w14:paraId="5FA51397" w14:textId="77777777" w:rsidR="00675A59" w:rsidRPr="00C96D78" w:rsidRDefault="00675A59">
            <w:pPr>
              <w:spacing w:after="100"/>
              <w:rPr>
                <w:color w:val="000000" w:themeColor="text1"/>
                <w:sz w:val="20"/>
                <w:szCs w:val="20"/>
              </w:rPr>
            </w:pPr>
          </w:p>
        </w:tc>
      </w:tr>
    </w:tbl>
    <w:p w14:paraId="63C34D8D" w14:textId="77777777" w:rsidR="00BD4081" w:rsidRPr="00C96D78" w:rsidRDefault="00675A59">
      <w:pPr>
        <w:rPr>
          <w:color w:val="000000" w:themeColor="text1"/>
          <w:sz w:val="22"/>
        </w:rPr>
      </w:pPr>
      <w:r w:rsidRPr="00C96D78">
        <w:rPr>
          <w:color w:val="000000" w:themeColor="text1"/>
          <w:sz w:val="22"/>
        </w:rPr>
        <w:br w:type="page"/>
      </w:r>
    </w:p>
    <w:p w14:paraId="568318ED" w14:textId="77777777" w:rsidR="00BD4081" w:rsidRPr="00C96D78" w:rsidRDefault="00675A59" w:rsidP="00C96D78">
      <w:pPr>
        <w:keepNext/>
        <w:spacing w:before="200" w:after="120" w:line="259" w:lineRule="auto"/>
        <w:rPr>
          <w:rFonts w:ascii="Arial" w:eastAsia="Arial" w:hAnsi="Arial"/>
          <w:b/>
          <w:color w:val="000000" w:themeColor="text1"/>
          <w:sz w:val="24"/>
        </w:rPr>
      </w:pPr>
      <w:r w:rsidRPr="00C96D78">
        <w:rPr>
          <w:rFonts w:ascii="Arial" w:eastAsia="Arial" w:hAnsi="Arial"/>
          <w:b/>
          <w:color w:val="000000" w:themeColor="text1"/>
          <w:sz w:val="24"/>
        </w:rPr>
        <w:lastRenderedPageBreak/>
        <w:t>Part 6 - Check successful service-use evidence</w:t>
      </w:r>
    </w:p>
    <w:p w14:paraId="7E601BDA" w14:textId="77777777" w:rsidR="00BD4081" w:rsidRPr="00C96D78" w:rsidRDefault="00675A59">
      <w:pPr>
        <w:spacing w:after="80" w:line="240" w:lineRule="auto"/>
        <w:rPr>
          <w:b/>
          <w:color w:val="000000" w:themeColor="text1"/>
          <w:sz w:val="19"/>
        </w:rPr>
      </w:pPr>
      <w:r w:rsidRPr="00C96D78">
        <w:rPr>
          <w:b/>
          <w:color w:val="000000" w:themeColor="text1"/>
          <w:sz w:val="19"/>
        </w:rPr>
        <w:t>Indicative time: 25 minutes</w:t>
      </w:r>
    </w:p>
    <w:p w14:paraId="48197FA4" w14:textId="77777777" w:rsidR="00BD4081" w:rsidRPr="00C96D78" w:rsidRDefault="00675A59">
      <w:pPr>
        <w:spacing w:after="100" w:line="240" w:lineRule="auto"/>
        <w:rPr>
          <w:color w:val="000000" w:themeColor="text1"/>
          <w:sz w:val="22"/>
        </w:rPr>
      </w:pPr>
      <w:r w:rsidRPr="00C96D78">
        <w:rPr>
          <w:color w:val="000000" w:themeColor="text1"/>
          <w:sz w:val="22"/>
        </w:rPr>
        <w:t xml:space="preserve">Connectivity can support the network path, but each claimed service needs evidence of the service </w:t>
      </w:r>
      <w:proofErr w:type="spellStart"/>
      <w:r w:rsidRPr="00C96D78">
        <w:rPr>
          <w:color w:val="000000" w:themeColor="text1"/>
          <w:sz w:val="22"/>
        </w:rPr>
        <w:t>behaviour</w:t>
      </w:r>
      <w:proofErr w:type="spellEnd"/>
      <w:r w:rsidRPr="00C96D78">
        <w:rPr>
          <w:color w:val="000000" w:themeColor="text1"/>
          <w:sz w:val="22"/>
        </w:rPr>
        <w:t xml:space="preserve"> itself.</w:t>
      </w:r>
    </w:p>
    <w:p w14:paraId="1542A3C0" w14:textId="77777777" w:rsidR="00BD4081" w:rsidRPr="00C96D78" w:rsidRDefault="00675A59">
      <w:pPr>
        <w:pStyle w:val="Heading2"/>
        <w:spacing w:before="40" w:after="100" w:line="240" w:lineRule="auto"/>
        <w:rPr>
          <w:color w:val="000000" w:themeColor="text1"/>
          <w:sz w:val="22"/>
          <w:szCs w:val="22"/>
        </w:rPr>
      </w:pPr>
      <w:r w:rsidRPr="00C96D78">
        <w:rPr>
          <w:rFonts w:ascii="Calibri" w:hAnsi="Calibri"/>
          <w:color w:val="000000" w:themeColor="text1"/>
          <w:sz w:val="22"/>
          <w:szCs w:val="22"/>
        </w:rPr>
        <w:t>Service 1 evidence record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6480"/>
      </w:tblGrid>
      <w:tr w:rsidR="00C96D78" w:rsidRPr="00C96D78" w14:paraId="20677A02" w14:textId="77777777" w:rsidTr="005543E2">
        <w:trPr>
          <w:trHeight w:val="255"/>
          <w:tblHeader/>
          <w:jc w:val="center"/>
        </w:trPr>
        <w:tc>
          <w:tcPr>
            <w:tcW w:w="3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90C92D" w14:textId="77777777" w:rsidR="00BD4081" w:rsidRPr="005543E2" w:rsidRDefault="00675A59" w:rsidP="005543E2">
            <w:pPr>
              <w:rPr>
                <w:b/>
                <w:color w:val="000000" w:themeColor="text1"/>
                <w:sz w:val="22"/>
              </w:rPr>
            </w:pPr>
            <w:r w:rsidRPr="005543E2">
              <w:rPr>
                <w:b/>
                <w:color w:val="000000" w:themeColor="text1"/>
                <w:sz w:val="22"/>
              </w:rPr>
              <w:t>Item</w:t>
            </w:r>
          </w:p>
        </w:tc>
        <w:tc>
          <w:tcPr>
            <w:tcW w:w="64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82A7AE" w14:textId="77777777" w:rsidR="00BD4081" w:rsidRPr="00C96D78" w:rsidRDefault="00675A59" w:rsidP="005543E2">
            <w:pPr>
              <w:rPr>
                <w:color w:val="000000" w:themeColor="text1"/>
                <w:sz w:val="22"/>
              </w:rPr>
            </w:pPr>
            <w:r w:rsidRPr="00C96D78">
              <w:rPr>
                <w:b/>
                <w:color w:val="000000" w:themeColor="text1"/>
                <w:sz w:val="22"/>
              </w:rPr>
              <w:t>Student record</w:t>
            </w:r>
          </w:p>
        </w:tc>
      </w:tr>
      <w:tr w:rsidR="00C96D78" w:rsidRPr="00C96D78" w14:paraId="2B2ABA8C" w14:textId="77777777" w:rsidTr="005543E2">
        <w:trPr>
          <w:trHeight w:val="255"/>
          <w:jc w:val="center"/>
        </w:trPr>
        <w:tc>
          <w:tcPr>
            <w:tcW w:w="3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C05041" w14:textId="77777777" w:rsidR="00BD4081" w:rsidRPr="005543E2" w:rsidRDefault="00675A59" w:rsidP="005543E2">
            <w:pPr>
              <w:rPr>
                <w:b/>
                <w:color w:val="000000" w:themeColor="text1"/>
                <w:sz w:val="20"/>
                <w:szCs w:val="20"/>
              </w:rPr>
            </w:pPr>
            <w:r w:rsidRPr="005543E2">
              <w:rPr>
                <w:b/>
                <w:color w:val="000000" w:themeColor="text1"/>
                <w:sz w:val="20"/>
                <w:szCs w:val="20"/>
              </w:rPr>
              <w:t>Client or test source</w:t>
            </w:r>
          </w:p>
        </w:tc>
        <w:tc>
          <w:tcPr>
            <w:tcW w:w="64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D3A9ED" w14:textId="4634AC7F" w:rsidR="00BD4081" w:rsidRPr="00C96D78" w:rsidRDefault="00901C61" w:rsidP="005543E2">
            <w:pPr>
              <w:rPr>
                <w:color w:val="000000" w:themeColor="text1"/>
                <w:sz w:val="20"/>
                <w:szCs w:val="20"/>
              </w:rPr>
            </w:pPr>
            <w:r>
              <w:t>Administration client PC</w:t>
            </w:r>
          </w:p>
        </w:tc>
      </w:tr>
      <w:tr w:rsidR="00C96D78" w:rsidRPr="00C96D78" w14:paraId="10BB7395" w14:textId="77777777" w:rsidTr="005543E2">
        <w:trPr>
          <w:trHeight w:val="255"/>
          <w:jc w:val="center"/>
        </w:trPr>
        <w:tc>
          <w:tcPr>
            <w:tcW w:w="3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435159" w14:textId="77777777" w:rsidR="00BD4081" w:rsidRPr="005543E2" w:rsidRDefault="00675A59" w:rsidP="005543E2">
            <w:pPr>
              <w:rPr>
                <w:b/>
                <w:color w:val="000000" w:themeColor="text1"/>
                <w:sz w:val="20"/>
                <w:szCs w:val="20"/>
              </w:rPr>
            </w:pPr>
            <w:r w:rsidRPr="005543E2">
              <w:rPr>
                <w:b/>
                <w:color w:val="000000" w:themeColor="text1"/>
                <w:sz w:val="20"/>
                <w:szCs w:val="20"/>
              </w:rPr>
              <w:t>Server and service destination</w:t>
            </w:r>
          </w:p>
        </w:tc>
        <w:tc>
          <w:tcPr>
            <w:tcW w:w="64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94778F" w14:textId="04A8B9E3" w:rsidR="00BD4081" w:rsidRPr="00C96D78" w:rsidRDefault="00901C61" w:rsidP="005543E2">
            <w:pPr>
              <w:rPr>
                <w:color w:val="000000" w:themeColor="text1"/>
                <w:sz w:val="20"/>
                <w:szCs w:val="20"/>
              </w:rPr>
            </w:pPr>
            <w:r>
              <w:t xml:space="preserve">DNS/Web server </w:t>
            </w:r>
            <w:r>
              <w:rPr>
                <w:rStyle w:val="HTMLCode"/>
                <w:rFonts w:eastAsia="Calibri"/>
              </w:rPr>
              <w:t>10.67.0.131</w:t>
            </w:r>
            <w:r>
              <w:t xml:space="preserve"> – HTTP service</w:t>
            </w:r>
          </w:p>
        </w:tc>
      </w:tr>
      <w:tr w:rsidR="00C96D78" w:rsidRPr="00C96D78" w14:paraId="4EFF0063" w14:textId="77777777" w:rsidTr="005543E2">
        <w:trPr>
          <w:trHeight w:val="255"/>
          <w:jc w:val="center"/>
        </w:trPr>
        <w:tc>
          <w:tcPr>
            <w:tcW w:w="3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4DCB50" w14:textId="77777777" w:rsidR="00BD4081" w:rsidRPr="005543E2" w:rsidRDefault="00675A59" w:rsidP="005543E2">
            <w:pPr>
              <w:rPr>
                <w:b/>
                <w:color w:val="000000" w:themeColor="text1"/>
                <w:sz w:val="20"/>
                <w:szCs w:val="20"/>
              </w:rPr>
            </w:pPr>
            <w:r w:rsidRPr="005543E2">
              <w:rPr>
                <w:b/>
                <w:color w:val="000000" w:themeColor="text1"/>
                <w:sz w:val="20"/>
                <w:szCs w:val="20"/>
              </w:rPr>
              <w:t>Expected result</w:t>
            </w:r>
          </w:p>
        </w:tc>
        <w:tc>
          <w:tcPr>
            <w:tcW w:w="64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7D67AB" w14:textId="6117507F" w:rsidR="00BD4081" w:rsidRPr="00C96D78" w:rsidRDefault="00901C61" w:rsidP="005543E2">
            <w:pPr>
              <w:rPr>
                <w:color w:val="000000" w:themeColor="text1"/>
                <w:sz w:val="20"/>
                <w:szCs w:val="20"/>
              </w:rPr>
            </w:pPr>
            <w:r>
              <w:t xml:space="preserve">The client should resolve </w:t>
            </w:r>
            <w:r>
              <w:rPr>
                <w:rStyle w:val="HTMLCode"/>
                <w:rFonts w:eastAsia="Calibri"/>
              </w:rPr>
              <w:t>www.apexproperty.local</w:t>
            </w:r>
            <w:r>
              <w:t xml:space="preserve"> and load the Apex Property Services webpage.</w:t>
            </w:r>
          </w:p>
        </w:tc>
      </w:tr>
      <w:tr w:rsidR="00C96D78" w:rsidRPr="00C96D78" w14:paraId="38558B0D" w14:textId="77777777" w:rsidTr="005543E2">
        <w:trPr>
          <w:trHeight w:val="255"/>
          <w:jc w:val="center"/>
        </w:trPr>
        <w:tc>
          <w:tcPr>
            <w:tcW w:w="3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BEAAB6" w14:textId="77777777" w:rsidR="00BD4081" w:rsidRPr="005543E2" w:rsidRDefault="00675A59" w:rsidP="005543E2">
            <w:pPr>
              <w:rPr>
                <w:b/>
                <w:color w:val="000000" w:themeColor="text1"/>
                <w:sz w:val="20"/>
                <w:szCs w:val="20"/>
              </w:rPr>
            </w:pPr>
            <w:r w:rsidRPr="005543E2">
              <w:rPr>
                <w:b/>
                <w:color w:val="000000" w:themeColor="text1"/>
                <w:sz w:val="20"/>
                <w:szCs w:val="20"/>
              </w:rPr>
              <w:t>Action or test performed</w:t>
            </w:r>
          </w:p>
        </w:tc>
        <w:tc>
          <w:tcPr>
            <w:tcW w:w="64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A7CC4D" w14:textId="6C268FC2" w:rsidR="00BD4081" w:rsidRPr="00C96D78" w:rsidRDefault="00901C61" w:rsidP="005543E2">
            <w:pPr>
              <w:rPr>
                <w:color w:val="000000" w:themeColor="text1"/>
                <w:sz w:val="20"/>
                <w:szCs w:val="20"/>
              </w:rPr>
            </w:pPr>
            <w:r>
              <w:t xml:space="preserve">Opened the client web browser and entered </w:t>
            </w:r>
            <w:r>
              <w:rPr>
                <w:rStyle w:val="HTMLCode"/>
                <w:rFonts w:eastAsia="Calibri"/>
              </w:rPr>
              <w:t>www.apexproperty.local</w:t>
            </w:r>
            <w:r>
              <w:t>.</w:t>
            </w:r>
          </w:p>
        </w:tc>
      </w:tr>
      <w:tr w:rsidR="00C96D78" w:rsidRPr="00C96D78" w14:paraId="42DA3914" w14:textId="77777777" w:rsidTr="005543E2">
        <w:trPr>
          <w:trHeight w:val="255"/>
          <w:jc w:val="center"/>
        </w:trPr>
        <w:tc>
          <w:tcPr>
            <w:tcW w:w="3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C44CD6" w14:textId="77777777" w:rsidR="00BD4081" w:rsidRPr="005543E2" w:rsidRDefault="00675A59" w:rsidP="005543E2">
            <w:pPr>
              <w:rPr>
                <w:b/>
                <w:color w:val="000000" w:themeColor="text1"/>
                <w:sz w:val="20"/>
                <w:szCs w:val="20"/>
              </w:rPr>
            </w:pPr>
            <w:r w:rsidRPr="005543E2">
              <w:rPr>
                <w:b/>
                <w:color w:val="000000" w:themeColor="text1"/>
                <w:sz w:val="20"/>
                <w:szCs w:val="20"/>
              </w:rPr>
              <w:t>Actual result</w:t>
            </w:r>
          </w:p>
        </w:tc>
        <w:tc>
          <w:tcPr>
            <w:tcW w:w="64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C482C9" w14:textId="41B1DDBD" w:rsidR="00BD4081" w:rsidRPr="00C96D78" w:rsidRDefault="00901C61" w:rsidP="005543E2">
            <w:pPr>
              <w:rPr>
                <w:color w:val="000000" w:themeColor="text1"/>
                <w:sz w:val="20"/>
                <w:szCs w:val="20"/>
              </w:rPr>
            </w:pPr>
            <w:r>
              <w:t>The Apex Property Services webpage loaded successfully.</w:t>
            </w:r>
          </w:p>
        </w:tc>
      </w:tr>
      <w:tr w:rsidR="00C96D78" w:rsidRPr="00C96D78" w14:paraId="693E1AB9" w14:textId="77777777" w:rsidTr="005543E2">
        <w:trPr>
          <w:trHeight w:val="255"/>
          <w:jc w:val="center"/>
        </w:trPr>
        <w:tc>
          <w:tcPr>
            <w:tcW w:w="3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CC88DC" w14:textId="77777777" w:rsidR="00BD4081" w:rsidRPr="005543E2" w:rsidRDefault="00675A59" w:rsidP="005543E2">
            <w:pPr>
              <w:rPr>
                <w:b/>
                <w:color w:val="000000" w:themeColor="text1"/>
                <w:sz w:val="20"/>
                <w:szCs w:val="20"/>
              </w:rPr>
            </w:pPr>
            <w:r w:rsidRPr="005543E2">
              <w:rPr>
                <w:b/>
                <w:color w:val="000000" w:themeColor="text1"/>
                <w:sz w:val="20"/>
                <w:szCs w:val="20"/>
              </w:rPr>
              <w:t>Evidence location</w:t>
            </w:r>
          </w:p>
        </w:tc>
        <w:tc>
          <w:tcPr>
            <w:tcW w:w="64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AB3C88" w14:textId="534F9955" w:rsidR="00BD4081" w:rsidRPr="00C96D78" w:rsidRDefault="00901C61" w:rsidP="005543E2">
            <w:pPr>
              <w:rPr>
                <w:color w:val="000000" w:themeColor="text1"/>
                <w:sz w:val="20"/>
                <w:szCs w:val="20"/>
              </w:rPr>
            </w:pPr>
            <w:r>
              <w:t>Assessment 2 Figure 9 – HTTP test, supported by Figure 8 DNS configuration.</w:t>
            </w:r>
          </w:p>
        </w:tc>
      </w:tr>
      <w:tr w:rsidR="00C96D78" w:rsidRPr="00C96D78" w14:paraId="207B0C8D" w14:textId="77777777" w:rsidTr="005543E2">
        <w:trPr>
          <w:trHeight w:val="255"/>
          <w:jc w:val="center"/>
        </w:trPr>
        <w:tc>
          <w:tcPr>
            <w:tcW w:w="3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942BF0" w14:textId="77777777" w:rsidR="00BD4081" w:rsidRPr="005543E2" w:rsidRDefault="00675A59" w:rsidP="005543E2">
            <w:pPr>
              <w:rPr>
                <w:b/>
                <w:color w:val="000000" w:themeColor="text1"/>
                <w:sz w:val="20"/>
                <w:szCs w:val="20"/>
              </w:rPr>
            </w:pPr>
            <w:r w:rsidRPr="005543E2">
              <w:rPr>
                <w:b/>
                <w:color w:val="000000" w:themeColor="text1"/>
                <w:sz w:val="20"/>
                <w:szCs w:val="20"/>
              </w:rPr>
              <w:t>What the result supports</w:t>
            </w:r>
          </w:p>
        </w:tc>
        <w:tc>
          <w:tcPr>
            <w:tcW w:w="64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664BE9" w14:textId="0DF7FC9C" w:rsidR="00BD4081" w:rsidRPr="00C96D78" w:rsidRDefault="00901C61" w:rsidP="005543E2">
            <w:pPr>
              <w:rPr>
                <w:color w:val="000000" w:themeColor="text1"/>
                <w:sz w:val="20"/>
                <w:szCs w:val="20"/>
              </w:rPr>
            </w:pPr>
            <w:r>
              <w:t>It supports that the client can use DNS name resolution and access the HTTP service hosted on the DNS/Web server.</w:t>
            </w:r>
          </w:p>
        </w:tc>
      </w:tr>
      <w:tr w:rsidR="00C96D78" w:rsidRPr="00C96D78" w14:paraId="5193158E" w14:textId="77777777" w:rsidTr="005543E2">
        <w:trPr>
          <w:trHeight w:val="255"/>
          <w:jc w:val="center"/>
        </w:trPr>
        <w:tc>
          <w:tcPr>
            <w:tcW w:w="3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9D4E12" w14:textId="77777777" w:rsidR="00BD4081" w:rsidRPr="005543E2" w:rsidRDefault="00675A59" w:rsidP="005543E2">
            <w:pPr>
              <w:rPr>
                <w:b/>
                <w:color w:val="000000" w:themeColor="text1"/>
                <w:sz w:val="20"/>
                <w:szCs w:val="20"/>
              </w:rPr>
            </w:pPr>
            <w:r w:rsidRPr="005543E2">
              <w:rPr>
                <w:b/>
                <w:color w:val="000000" w:themeColor="text1"/>
                <w:sz w:val="20"/>
                <w:szCs w:val="20"/>
              </w:rPr>
              <w:t>What the result does not establish</w:t>
            </w:r>
          </w:p>
        </w:tc>
        <w:tc>
          <w:tcPr>
            <w:tcW w:w="64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C8E201" w14:textId="74DA952C" w:rsidR="00BD4081" w:rsidRPr="00C96D78" w:rsidRDefault="00901C61" w:rsidP="005543E2">
            <w:pPr>
              <w:rPr>
                <w:color w:val="000000" w:themeColor="text1"/>
                <w:sz w:val="20"/>
                <w:szCs w:val="20"/>
              </w:rPr>
            </w:pPr>
            <w:r>
              <w:t>It does not prove that every client or network area can access the service, or that the service is resilient, secure or continuously available.</w:t>
            </w:r>
          </w:p>
        </w:tc>
      </w:tr>
    </w:tbl>
    <w:p w14:paraId="586ADE7B" w14:textId="77777777" w:rsidR="00BD4081" w:rsidRPr="006C7EE9" w:rsidRDefault="00675A59" w:rsidP="006C7EE9">
      <w:pPr>
        <w:keepNext/>
        <w:spacing w:before="140" w:after="80" w:line="259" w:lineRule="auto"/>
        <w:rPr>
          <w:rFonts w:ascii="Arial" w:eastAsia="Arial" w:hAnsi="Arial"/>
          <w:b/>
        </w:rPr>
      </w:pPr>
      <w:r w:rsidRPr="006C7EE9">
        <w:rPr>
          <w:rFonts w:ascii="Arial" w:eastAsia="Arial" w:hAnsi="Arial"/>
          <w:b/>
        </w:rPr>
        <w:t>Service 2 evidence record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6480"/>
      </w:tblGrid>
      <w:tr w:rsidR="00C96D78" w:rsidRPr="00C96D78" w14:paraId="645D32F2" w14:textId="77777777" w:rsidTr="005543E2">
        <w:trPr>
          <w:trHeight w:val="255"/>
          <w:tblHeader/>
          <w:jc w:val="center"/>
        </w:trPr>
        <w:tc>
          <w:tcPr>
            <w:tcW w:w="3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E5F20C" w14:textId="77777777" w:rsidR="00BD4081" w:rsidRPr="005543E2" w:rsidRDefault="00675A59" w:rsidP="005543E2">
            <w:pPr>
              <w:rPr>
                <w:b/>
                <w:color w:val="000000" w:themeColor="text1"/>
                <w:sz w:val="22"/>
              </w:rPr>
            </w:pPr>
            <w:r w:rsidRPr="005543E2">
              <w:rPr>
                <w:b/>
                <w:color w:val="000000" w:themeColor="text1"/>
                <w:sz w:val="22"/>
              </w:rPr>
              <w:t>Item</w:t>
            </w:r>
          </w:p>
        </w:tc>
        <w:tc>
          <w:tcPr>
            <w:tcW w:w="64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837647" w14:textId="77777777" w:rsidR="00BD4081" w:rsidRPr="00C96D78" w:rsidRDefault="00675A59" w:rsidP="005543E2">
            <w:pPr>
              <w:rPr>
                <w:color w:val="000000" w:themeColor="text1"/>
                <w:sz w:val="22"/>
              </w:rPr>
            </w:pPr>
            <w:r w:rsidRPr="00C96D78">
              <w:rPr>
                <w:b/>
                <w:color w:val="000000" w:themeColor="text1"/>
                <w:sz w:val="22"/>
              </w:rPr>
              <w:t>Student record</w:t>
            </w:r>
          </w:p>
        </w:tc>
      </w:tr>
      <w:tr w:rsidR="00C96D78" w:rsidRPr="00C96D78" w14:paraId="5B3E77A9" w14:textId="77777777" w:rsidTr="005543E2">
        <w:trPr>
          <w:trHeight w:val="255"/>
          <w:jc w:val="center"/>
        </w:trPr>
        <w:tc>
          <w:tcPr>
            <w:tcW w:w="3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784DBF" w14:textId="77777777" w:rsidR="00BD4081" w:rsidRPr="005543E2" w:rsidRDefault="00675A59" w:rsidP="005543E2">
            <w:pPr>
              <w:rPr>
                <w:b/>
                <w:color w:val="000000" w:themeColor="text1"/>
                <w:sz w:val="20"/>
                <w:szCs w:val="20"/>
              </w:rPr>
            </w:pPr>
            <w:r w:rsidRPr="005543E2">
              <w:rPr>
                <w:b/>
                <w:color w:val="000000" w:themeColor="text1"/>
                <w:sz w:val="20"/>
                <w:szCs w:val="20"/>
              </w:rPr>
              <w:t>Client or test source</w:t>
            </w:r>
          </w:p>
        </w:tc>
        <w:tc>
          <w:tcPr>
            <w:tcW w:w="64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4B7E71" w14:textId="3EA68221" w:rsidR="00BD4081" w:rsidRPr="00C96D78" w:rsidRDefault="00E34516" w:rsidP="005543E2">
            <w:pPr>
              <w:rPr>
                <w:color w:val="000000" w:themeColor="text1"/>
                <w:sz w:val="20"/>
                <w:szCs w:val="20"/>
              </w:rPr>
            </w:pPr>
            <w:r>
              <w:t>Administration client PC</w:t>
            </w:r>
          </w:p>
        </w:tc>
      </w:tr>
      <w:tr w:rsidR="00C96D78" w:rsidRPr="00C96D78" w14:paraId="758B0731" w14:textId="77777777" w:rsidTr="005543E2">
        <w:trPr>
          <w:trHeight w:val="255"/>
          <w:jc w:val="center"/>
        </w:trPr>
        <w:tc>
          <w:tcPr>
            <w:tcW w:w="3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817A98" w14:textId="77777777" w:rsidR="00BD4081" w:rsidRPr="005543E2" w:rsidRDefault="00675A59" w:rsidP="005543E2">
            <w:pPr>
              <w:rPr>
                <w:b/>
                <w:color w:val="000000" w:themeColor="text1"/>
                <w:sz w:val="20"/>
                <w:szCs w:val="20"/>
              </w:rPr>
            </w:pPr>
            <w:r w:rsidRPr="005543E2">
              <w:rPr>
                <w:b/>
                <w:color w:val="000000" w:themeColor="text1"/>
                <w:sz w:val="20"/>
                <w:szCs w:val="20"/>
              </w:rPr>
              <w:t>Server and service destination</w:t>
            </w:r>
          </w:p>
        </w:tc>
        <w:tc>
          <w:tcPr>
            <w:tcW w:w="64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48D7C9" w14:textId="145D14DA" w:rsidR="00BD4081" w:rsidRPr="00C96D78" w:rsidRDefault="00E34516" w:rsidP="005543E2">
            <w:pPr>
              <w:rPr>
                <w:color w:val="000000" w:themeColor="text1"/>
                <w:sz w:val="20"/>
                <w:szCs w:val="20"/>
              </w:rPr>
            </w:pPr>
            <w:r>
              <w:t xml:space="preserve">FTP server </w:t>
            </w:r>
            <w:r>
              <w:rPr>
                <w:rStyle w:val="HTMLCode"/>
                <w:rFonts w:eastAsia="Calibri"/>
              </w:rPr>
              <w:t>10.67.0.132</w:t>
            </w:r>
            <w:r>
              <w:t xml:space="preserve"> – FTP service</w:t>
            </w:r>
          </w:p>
        </w:tc>
      </w:tr>
      <w:tr w:rsidR="00C96D78" w:rsidRPr="00C96D78" w14:paraId="4A5E6C93" w14:textId="77777777" w:rsidTr="005543E2">
        <w:trPr>
          <w:trHeight w:val="255"/>
          <w:jc w:val="center"/>
        </w:trPr>
        <w:tc>
          <w:tcPr>
            <w:tcW w:w="3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9FE672" w14:textId="77777777" w:rsidR="00BD4081" w:rsidRPr="005543E2" w:rsidRDefault="00675A59" w:rsidP="005543E2">
            <w:pPr>
              <w:rPr>
                <w:b/>
                <w:color w:val="000000" w:themeColor="text1"/>
                <w:sz w:val="20"/>
                <w:szCs w:val="20"/>
              </w:rPr>
            </w:pPr>
            <w:r w:rsidRPr="005543E2">
              <w:rPr>
                <w:b/>
                <w:color w:val="000000" w:themeColor="text1"/>
                <w:sz w:val="20"/>
                <w:szCs w:val="20"/>
              </w:rPr>
              <w:t>Expected result</w:t>
            </w:r>
          </w:p>
        </w:tc>
        <w:tc>
          <w:tcPr>
            <w:tcW w:w="64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58A92A" w14:textId="0DBBE9FE" w:rsidR="00BD4081" w:rsidRPr="00C96D78" w:rsidRDefault="00E34516" w:rsidP="005543E2">
            <w:pPr>
              <w:rPr>
                <w:color w:val="000000" w:themeColor="text1"/>
                <w:sz w:val="20"/>
                <w:szCs w:val="20"/>
              </w:rPr>
            </w:pPr>
            <w:r>
              <w:t>The client should connect to the FTP server and successfully authenticate using the configured FTP account.</w:t>
            </w:r>
          </w:p>
        </w:tc>
      </w:tr>
      <w:tr w:rsidR="00C96D78" w:rsidRPr="00C96D78" w14:paraId="11110634" w14:textId="77777777" w:rsidTr="005543E2">
        <w:trPr>
          <w:trHeight w:val="255"/>
          <w:jc w:val="center"/>
        </w:trPr>
        <w:tc>
          <w:tcPr>
            <w:tcW w:w="3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7825B6" w14:textId="77777777" w:rsidR="00BD4081" w:rsidRPr="005543E2" w:rsidRDefault="00675A59" w:rsidP="005543E2">
            <w:pPr>
              <w:rPr>
                <w:b/>
                <w:color w:val="000000" w:themeColor="text1"/>
                <w:sz w:val="20"/>
                <w:szCs w:val="20"/>
              </w:rPr>
            </w:pPr>
            <w:r w:rsidRPr="005543E2">
              <w:rPr>
                <w:b/>
                <w:color w:val="000000" w:themeColor="text1"/>
                <w:sz w:val="20"/>
                <w:szCs w:val="20"/>
              </w:rPr>
              <w:t>Action or test performed</w:t>
            </w:r>
          </w:p>
        </w:tc>
        <w:tc>
          <w:tcPr>
            <w:tcW w:w="64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4B7695" w14:textId="3FBD2BE6" w:rsidR="00BD4081" w:rsidRPr="00C96D78" w:rsidRDefault="00E34516" w:rsidP="005543E2">
            <w:pPr>
              <w:rPr>
                <w:color w:val="000000" w:themeColor="text1"/>
                <w:sz w:val="20"/>
                <w:szCs w:val="20"/>
              </w:rPr>
            </w:pPr>
            <w:r>
              <w:t xml:space="preserve">Opened the client command prompt and connected to </w:t>
            </w:r>
            <w:r>
              <w:rPr>
                <w:rStyle w:val="HTMLCode"/>
                <w:rFonts w:eastAsia="Calibri"/>
              </w:rPr>
              <w:t>10.67.0.132</w:t>
            </w:r>
            <w:r>
              <w:t xml:space="preserve"> using FTP, then entered the configured username and password.</w:t>
            </w:r>
          </w:p>
        </w:tc>
      </w:tr>
      <w:tr w:rsidR="00C96D78" w:rsidRPr="00C96D78" w14:paraId="7C5017D4" w14:textId="77777777" w:rsidTr="005543E2">
        <w:trPr>
          <w:trHeight w:val="255"/>
          <w:jc w:val="center"/>
        </w:trPr>
        <w:tc>
          <w:tcPr>
            <w:tcW w:w="3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27A4B9" w14:textId="77777777" w:rsidR="00BD4081" w:rsidRPr="005543E2" w:rsidRDefault="00675A59" w:rsidP="005543E2">
            <w:pPr>
              <w:rPr>
                <w:b/>
                <w:color w:val="000000" w:themeColor="text1"/>
                <w:sz w:val="20"/>
                <w:szCs w:val="20"/>
              </w:rPr>
            </w:pPr>
            <w:r w:rsidRPr="005543E2">
              <w:rPr>
                <w:b/>
                <w:color w:val="000000" w:themeColor="text1"/>
                <w:sz w:val="20"/>
                <w:szCs w:val="20"/>
              </w:rPr>
              <w:t>Actual result</w:t>
            </w:r>
          </w:p>
        </w:tc>
        <w:tc>
          <w:tcPr>
            <w:tcW w:w="64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E73102" w14:textId="17FCAE11" w:rsidR="00BD4081" w:rsidRPr="00C96D78" w:rsidRDefault="00E34516" w:rsidP="005543E2">
            <w:pPr>
              <w:rPr>
                <w:color w:val="000000" w:themeColor="text1"/>
                <w:sz w:val="20"/>
                <w:szCs w:val="20"/>
              </w:rPr>
            </w:pPr>
            <w:r>
              <w:t>The client successfully connected and logged in to the FTP server.</w:t>
            </w:r>
          </w:p>
        </w:tc>
      </w:tr>
      <w:tr w:rsidR="00C96D78" w:rsidRPr="00C96D78" w14:paraId="711A3154" w14:textId="77777777" w:rsidTr="005543E2">
        <w:trPr>
          <w:trHeight w:val="255"/>
          <w:jc w:val="center"/>
        </w:trPr>
        <w:tc>
          <w:tcPr>
            <w:tcW w:w="3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AF14D5" w14:textId="77777777" w:rsidR="00BD4081" w:rsidRPr="005543E2" w:rsidRDefault="00675A59" w:rsidP="005543E2">
            <w:pPr>
              <w:rPr>
                <w:b/>
                <w:color w:val="000000" w:themeColor="text1"/>
                <w:sz w:val="20"/>
                <w:szCs w:val="20"/>
              </w:rPr>
            </w:pPr>
            <w:r w:rsidRPr="005543E2">
              <w:rPr>
                <w:b/>
                <w:color w:val="000000" w:themeColor="text1"/>
                <w:sz w:val="20"/>
                <w:szCs w:val="20"/>
              </w:rPr>
              <w:t>Evidence location</w:t>
            </w:r>
          </w:p>
        </w:tc>
        <w:tc>
          <w:tcPr>
            <w:tcW w:w="64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BEE9C1" w14:textId="5217A0DD" w:rsidR="00BD4081" w:rsidRPr="00C96D78" w:rsidRDefault="00E34516" w:rsidP="005543E2">
            <w:pPr>
              <w:rPr>
                <w:color w:val="000000" w:themeColor="text1"/>
                <w:sz w:val="20"/>
                <w:szCs w:val="20"/>
              </w:rPr>
            </w:pPr>
            <w:r>
              <w:t>Assessment 2 Figure 10 – FTP test.</w:t>
            </w:r>
          </w:p>
        </w:tc>
      </w:tr>
      <w:tr w:rsidR="00C96D78" w:rsidRPr="00C96D78" w14:paraId="61917EBC" w14:textId="77777777" w:rsidTr="005543E2">
        <w:trPr>
          <w:trHeight w:val="255"/>
          <w:jc w:val="center"/>
        </w:trPr>
        <w:tc>
          <w:tcPr>
            <w:tcW w:w="3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E367C5" w14:textId="77777777" w:rsidR="00BD4081" w:rsidRPr="005543E2" w:rsidRDefault="00675A59" w:rsidP="005543E2">
            <w:pPr>
              <w:rPr>
                <w:b/>
                <w:color w:val="000000" w:themeColor="text1"/>
                <w:sz w:val="20"/>
                <w:szCs w:val="20"/>
              </w:rPr>
            </w:pPr>
            <w:r w:rsidRPr="005543E2">
              <w:rPr>
                <w:b/>
                <w:color w:val="000000" w:themeColor="text1"/>
                <w:sz w:val="20"/>
                <w:szCs w:val="20"/>
              </w:rPr>
              <w:t>What the result supports</w:t>
            </w:r>
          </w:p>
        </w:tc>
        <w:tc>
          <w:tcPr>
            <w:tcW w:w="64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10AB88" w14:textId="7ED16429" w:rsidR="00BD4081" w:rsidRPr="00C96D78" w:rsidRDefault="00E34516" w:rsidP="005543E2">
            <w:pPr>
              <w:rPr>
                <w:color w:val="000000" w:themeColor="text1"/>
                <w:sz w:val="20"/>
                <w:szCs w:val="20"/>
              </w:rPr>
            </w:pPr>
            <w:r>
              <w:t>It supports that the FTP service is running and that the tested client can reach and authenticate to the FTP server.</w:t>
            </w:r>
          </w:p>
        </w:tc>
      </w:tr>
      <w:tr w:rsidR="00C96D78" w:rsidRPr="00C96D78" w14:paraId="452B9D5C" w14:textId="77777777" w:rsidTr="005543E2">
        <w:trPr>
          <w:trHeight w:val="255"/>
          <w:jc w:val="center"/>
        </w:trPr>
        <w:tc>
          <w:tcPr>
            <w:tcW w:w="3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B7D5BB" w14:textId="77777777" w:rsidR="00BD4081" w:rsidRPr="005543E2" w:rsidRDefault="00675A59" w:rsidP="005543E2">
            <w:pPr>
              <w:rPr>
                <w:b/>
                <w:color w:val="000000" w:themeColor="text1"/>
                <w:sz w:val="20"/>
                <w:szCs w:val="20"/>
              </w:rPr>
            </w:pPr>
            <w:r w:rsidRPr="005543E2">
              <w:rPr>
                <w:b/>
                <w:color w:val="000000" w:themeColor="text1"/>
                <w:sz w:val="20"/>
                <w:szCs w:val="20"/>
              </w:rPr>
              <w:t>What the result does not establish</w:t>
            </w:r>
          </w:p>
        </w:tc>
        <w:tc>
          <w:tcPr>
            <w:tcW w:w="64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8F1BD6" w14:textId="4DEB4FB3" w:rsidR="00BD4081" w:rsidRPr="00C96D78" w:rsidRDefault="00E34516" w:rsidP="005543E2">
            <w:pPr>
              <w:rPr>
                <w:color w:val="000000" w:themeColor="text1"/>
                <w:sz w:val="20"/>
                <w:szCs w:val="20"/>
              </w:rPr>
            </w:pPr>
            <w:r>
              <w:t>It does not prove that all clients can access FTP, that file transfers always succeed, or that the service is secure, resilient or continuously available.</w:t>
            </w:r>
          </w:p>
        </w:tc>
      </w:tr>
    </w:tbl>
    <w:p w14:paraId="3540AA3D" w14:textId="77777777" w:rsidR="00BD4081" w:rsidRPr="00C96D78" w:rsidRDefault="00BD4081">
      <w:pPr>
        <w:spacing w:after="20"/>
        <w:rPr>
          <w:color w:val="000000" w:themeColor="text1"/>
          <w:sz w:val="22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78"/>
      </w:tblGrid>
      <w:tr w:rsidR="00C96D78" w:rsidRPr="00C96D78" w14:paraId="1859196F" w14:textId="77777777">
        <w:trPr>
          <w:jc w:val="center"/>
        </w:trPr>
        <w:tc>
          <w:tcPr>
            <w:tcW w:w="988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CFBB82" w14:textId="77777777" w:rsidR="00BD4081" w:rsidRPr="00C96D78" w:rsidRDefault="00675A59">
            <w:pPr>
              <w:spacing w:after="0" w:line="240" w:lineRule="auto"/>
              <w:rPr>
                <w:color w:val="000000" w:themeColor="text1"/>
                <w:sz w:val="22"/>
              </w:rPr>
            </w:pPr>
            <w:r w:rsidRPr="00C96D78">
              <w:rPr>
                <w:b/>
                <w:color w:val="000000" w:themeColor="text1"/>
                <w:sz w:val="22"/>
              </w:rPr>
              <w:t>Evidence limitation</w:t>
            </w:r>
            <w:r w:rsidRPr="00C96D78">
              <w:rPr>
                <w:color w:val="000000" w:themeColor="text1"/>
                <w:sz w:val="22"/>
              </w:rPr>
              <w:br/>
              <w:t>A successful ping supports IP reachability. It does not by itself demonstrate HTTP, DNS, FTP, email, DHCP or another application/service interaction.</w:t>
            </w:r>
          </w:p>
        </w:tc>
      </w:tr>
    </w:tbl>
    <w:p w14:paraId="1E7D948F" w14:textId="77777777" w:rsidR="00BD4081" w:rsidRPr="006C7EE9" w:rsidRDefault="00675A59" w:rsidP="006C7EE9">
      <w:pPr>
        <w:keepNext/>
        <w:spacing w:before="200" w:after="120" w:line="259" w:lineRule="auto"/>
        <w:rPr>
          <w:rFonts w:ascii="Arial" w:eastAsia="Arial" w:hAnsi="Arial"/>
          <w:b/>
          <w:color w:val="000000" w:themeColor="text1"/>
          <w:sz w:val="24"/>
        </w:rPr>
      </w:pPr>
      <w:r w:rsidRPr="006C7EE9">
        <w:rPr>
          <w:rFonts w:ascii="Arial" w:eastAsia="Arial" w:hAnsi="Arial"/>
          <w:b/>
          <w:color w:val="000000" w:themeColor="text1"/>
          <w:sz w:val="24"/>
        </w:rPr>
        <w:t>Save progress before the break</w:t>
      </w:r>
    </w:p>
    <w:p w14:paraId="52B9069E" w14:textId="77777777" w:rsidR="00BD4081" w:rsidRPr="00C96D78" w:rsidRDefault="00675A59">
      <w:pPr>
        <w:spacing w:after="80" w:line="240" w:lineRule="auto"/>
        <w:rPr>
          <w:color w:val="000000" w:themeColor="text1"/>
          <w:sz w:val="22"/>
        </w:rPr>
      </w:pPr>
      <w:r w:rsidRPr="00C96D78">
        <w:rPr>
          <w:color w:val="000000" w:themeColor="text1"/>
          <w:sz w:val="22"/>
        </w:rPr>
        <w:t>Before leaving the workstation:</w:t>
      </w:r>
    </w:p>
    <w:p w14:paraId="1F3FBEFB" w14:textId="74433993" w:rsidR="00BD4081" w:rsidRPr="005543E2" w:rsidRDefault="00675A59" w:rsidP="005543E2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5543E2">
        <w:rPr>
          <w:rFonts w:asciiTheme="minorBidi" w:hAnsiTheme="minorBidi"/>
          <w:sz w:val="20"/>
          <w:szCs w:val="20"/>
        </w:rPr>
        <w:t>save the readiness handout</w:t>
      </w:r>
    </w:p>
    <w:p w14:paraId="6B8E6604" w14:textId="3A279AA9" w:rsidR="00BD4081" w:rsidRPr="005543E2" w:rsidRDefault="00675A59" w:rsidP="005543E2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5543E2">
        <w:rPr>
          <w:rFonts w:asciiTheme="minorBidi" w:hAnsiTheme="minorBidi"/>
          <w:sz w:val="20"/>
          <w:szCs w:val="20"/>
        </w:rPr>
        <w:lastRenderedPageBreak/>
        <w:t>save the current .pkt file using a clear version name</w:t>
      </w:r>
    </w:p>
    <w:p w14:paraId="50ECA88E" w14:textId="31A0E34E" w:rsidR="00BD4081" w:rsidRPr="005543E2" w:rsidRDefault="00675A59" w:rsidP="005543E2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5543E2">
        <w:rPr>
          <w:rFonts w:asciiTheme="minorBidi" w:hAnsiTheme="minorBidi"/>
          <w:sz w:val="20"/>
          <w:szCs w:val="20"/>
        </w:rPr>
        <w:t>retain a separate backup before introducing any controlled fault or restriction</w:t>
      </w:r>
    </w:p>
    <w:p w14:paraId="220B283A" w14:textId="21C83763" w:rsidR="00BD4081" w:rsidRPr="005543E2" w:rsidRDefault="00675A59" w:rsidP="005543E2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5543E2">
        <w:rPr>
          <w:rFonts w:asciiTheme="minorBidi" w:hAnsiTheme="minorBidi"/>
          <w:sz w:val="20"/>
          <w:szCs w:val="20"/>
        </w:rPr>
        <w:t>save screenshots or test records outside temporary Packet Tracer windows</w:t>
      </w:r>
    </w:p>
    <w:p w14:paraId="21130E57" w14:textId="36B2ADA1" w:rsidR="00BD4081" w:rsidRPr="005543E2" w:rsidRDefault="00675A59" w:rsidP="005543E2">
      <w:pPr>
        <w:pStyle w:val="ListParagraph"/>
        <w:numPr>
          <w:ilvl w:val="0"/>
          <w:numId w:val="14"/>
        </w:numPr>
        <w:rPr>
          <w:rFonts w:asciiTheme="minorBidi" w:hAnsiTheme="minorBidi"/>
          <w:sz w:val="20"/>
          <w:szCs w:val="20"/>
        </w:rPr>
      </w:pPr>
      <w:r w:rsidRPr="005543E2">
        <w:rPr>
          <w:rFonts w:asciiTheme="minorBidi" w:hAnsiTheme="minorBidi"/>
          <w:sz w:val="20"/>
          <w:szCs w:val="20"/>
        </w:rPr>
        <w:t>record one issue to continue after the break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78"/>
      </w:tblGrid>
      <w:tr w:rsidR="00C96D78" w:rsidRPr="00C96D78" w14:paraId="44D42F7C" w14:textId="77777777">
        <w:trPr>
          <w:jc w:val="center"/>
        </w:trPr>
        <w:tc>
          <w:tcPr>
            <w:tcW w:w="988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19EE34" w14:textId="77777777" w:rsidR="00BD4081" w:rsidRPr="00C96D78" w:rsidRDefault="00675A59">
            <w:pPr>
              <w:spacing w:after="0" w:line="240" w:lineRule="auto"/>
              <w:rPr>
                <w:color w:val="000000" w:themeColor="text1"/>
                <w:szCs w:val="21"/>
              </w:rPr>
            </w:pPr>
            <w:r w:rsidRPr="00C96D78">
              <w:rPr>
                <w:b/>
                <w:color w:val="000000" w:themeColor="text1"/>
                <w:szCs w:val="21"/>
              </w:rPr>
              <w:t>Break - 15 minutes</w:t>
            </w:r>
            <w:r w:rsidRPr="00C96D78">
              <w:rPr>
                <w:color w:val="000000" w:themeColor="text1"/>
                <w:szCs w:val="21"/>
              </w:rPr>
              <w:br/>
              <w:t>Return to Part 7 after the break. Do not introduce the controlled fault until a backed-up working state and successful service evidence are available.</w:t>
            </w:r>
          </w:p>
        </w:tc>
      </w:tr>
    </w:tbl>
    <w:p w14:paraId="1B2E85C9" w14:textId="77777777" w:rsidR="00BD4081" w:rsidRPr="00C96D78" w:rsidRDefault="00BD4081">
      <w:pPr>
        <w:spacing w:after="20"/>
        <w:rPr>
          <w:color w:val="000000" w:themeColor="text1"/>
          <w:sz w:val="22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3168"/>
        <w:gridCol w:w="3168"/>
      </w:tblGrid>
      <w:tr w:rsidR="00C96D78" w:rsidRPr="00C96D78" w14:paraId="561A6D35" w14:textId="77777777" w:rsidTr="005543E2">
        <w:trPr>
          <w:trHeight w:val="255"/>
          <w:tblHeader/>
          <w:jc w:val="center"/>
        </w:trPr>
        <w:tc>
          <w:tcPr>
            <w:tcW w:w="374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CF2C69" w14:textId="77777777" w:rsidR="00BD4081" w:rsidRPr="00C96D78" w:rsidRDefault="00675A59" w:rsidP="005543E2">
            <w:pPr>
              <w:rPr>
                <w:color w:val="000000" w:themeColor="text1"/>
                <w:sz w:val="22"/>
              </w:rPr>
            </w:pPr>
            <w:r w:rsidRPr="00C96D78">
              <w:rPr>
                <w:b/>
                <w:color w:val="000000" w:themeColor="text1"/>
                <w:sz w:val="22"/>
              </w:rPr>
              <w:t>Issue to continue after the break</w:t>
            </w:r>
          </w:p>
        </w:tc>
        <w:tc>
          <w:tcPr>
            <w:tcW w:w="316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E7A16B" w14:textId="77777777" w:rsidR="00BD4081" w:rsidRPr="00C96D78" w:rsidRDefault="00675A59" w:rsidP="005543E2">
            <w:pPr>
              <w:rPr>
                <w:color w:val="000000" w:themeColor="text1"/>
                <w:sz w:val="22"/>
              </w:rPr>
            </w:pPr>
            <w:r w:rsidRPr="00C96D78">
              <w:rPr>
                <w:b/>
                <w:color w:val="000000" w:themeColor="text1"/>
                <w:sz w:val="22"/>
              </w:rPr>
              <w:t>Why it matters</w:t>
            </w:r>
          </w:p>
        </w:tc>
        <w:tc>
          <w:tcPr>
            <w:tcW w:w="316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286795" w14:textId="77777777" w:rsidR="00BD4081" w:rsidRPr="00C96D78" w:rsidRDefault="00675A59" w:rsidP="005543E2">
            <w:pPr>
              <w:rPr>
                <w:color w:val="000000" w:themeColor="text1"/>
                <w:sz w:val="22"/>
              </w:rPr>
            </w:pPr>
            <w:r w:rsidRPr="00C96D78">
              <w:rPr>
                <w:b/>
                <w:color w:val="000000" w:themeColor="text1"/>
                <w:sz w:val="22"/>
              </w:rPr>
              <w:t>Next step</w:t>
            </w:r>
          </w:p>
        </w:tc>
      </w:tr>
      <w:tr w:rsidR="00C96D78" w:rsidRPr="00C96D78" w14:paraId="5BABA9AC" w14:textId="77777777" w:rsidTr="005543E2">
        <w:trPr>
          <w:trHeight w:val="934"/>
          <w:jc w:val="center"/>
        </w:trPr>
        <w:tc>
          <w:tcPr>
            <w:tcW w:w="374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DC7F4B" w14:textId="75448886" w:rsidR="00BD4081" w:rsidRPr="00C96D78" w:rsidRDefault="00E34516" w:rsidP="005543E2">
            <w:pPr>
              <w:rPr>
                <w:color w:val="000000" w:themeColor="text1"/>
                <w:sz w:val="20"/>
                <w:szCs w:val="20"/>
              </w:rPr>
            </w:pPr>
            <w:r>
              <w:t>Controlled fault and recovery evidence has not yet been completed.</w:t>
            </w:r>
          </w:p>
        </w:tc>
        <w:tc>
          <w:tcPr>
            <w:tcW w:w="316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0C2F71" w14:textId="7F6C2E46" w:rsidR="00BD4081" w:rsidRPr="00C96D78" w:rsidRDefault="00E34516" w:rsidP="005543E2">
            <w:pPr>
              <w:rPr>
                <w:color w:val="000000" w:themeColor="text1"/>
                <w:sz w:val="20"/>
                <w:szCs w:val="20"/>
              </w:rPr>
            </w:pPr>
            <w:r>
              <w:t>The assessment needs evidence showing a known working state, a safe fault, its impact, diagnosis, correction and successful retest.</w:t>
            </w:r>
          </w:p>
        </w:tc>
        <w:tc>
          <w:tcPr>
            <w:tcW w:w="316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850206" w14:textId="113B027E" w:rsidR="00BD4081" w:rsidRPr="00C96D78" w:rsidRDefault="00E34516" w:rsidP="005543E2">
            <w:pPr>
              <w:rPr>
                <w:color w:val="000000" w:themeColor="text1"/>
                <w:sz w:val="20"/>
                <w:szCs w:val="20"/>
              </w:rPr>
            </w:pPr>
            <w:r>
              <w:t xml:space="preserve">Back up the working </w:t>
            </w:r>
            <w:r>
              <w:rPr>
                <w:rStyle w:val="HTMLCode"/>
                <w:rFonts w:eastAsia="Calibri"/>
              </w:rPr>
              <w:t>.pkt</w:t>
            </w:r>
            <w:r>
              <w:t xml:space="preserve"> file, introduce one reversible fault, capture the failure, correct it, then repeat the same service test and save the recovery evidence.</w:t>
            </w:r>
          </w:p>
        </w:tc>
      </w:tr>
    </w:tbl>
    <w:p w14:paraId="6399114F" w14:textId="77777777" w:rsidR="00BD4081" w:rsidRPr="00C96D78" w:rsidRDefault="00BD4081">
      <w:pPr>
        <w:spacing w:after="20"/>
        <w:rPr>
          <w:color w:val="000000" w:themeColor="text1"/>
          <w:sz w:val="22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78"/>
      </w:tblGrid>
      <w:tr w:rsidR="00C96D78" w:rsidRPr="00C96D78" w14:paraId="05D7308D" w14:textId="77777777">
        <w:trPr>
          <w:jc w:val="center"/>
        </w:trPr>
        <w:tc>
          <w:tcPr>
            <w:tcW w:w="988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E2F0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39FE23" w14:textId="77777777" w:rsidR="00BD4081" w:rsidRPr="00C96D78" w:rsidRDefault="00675A59">
            <w:pPr>
              <w:spacing w:after="0" w:line="240" w:lineRule="auto"/>
              <w:rPr>
                <w:color w:val="000000" w:themeColor="text1"/>
                <w:szCs w:val="21"/>
              </w:rPr>
            </w:pPr>
            <w:r w:rsidRPr="00C96D78">
              <w:rPr>
                <w:b/>
                <w:color w:val="000000" w:themeColor="text1"/>
                <w:szCs w:val="21"/>
              </w:rPr>
              <w:t>Working-state checkpoint</w:t>
            </w:r>
            <w:r w:rsidRPr="00C96D78">
              <w:rPr>
                <w:color w:val="000000" w:themeColor="text1"/>
                <w:szCs w:val="21"/>
              </w:rPr>
              <w:br/>
              <w:t>Before beginning fault testing, both required services should have a known working result. Without that baseline, later recovery cannot be demonstrated convincingly.</w:t>
            </w:r>
          </w:p>
        </w:tc>
      </w:tr>
    </w:tbl>
    <w:p w14:paraId="66B4C432" w14:textId="77777777" w:rsidR="00BD4081" w:rsidRPr="00C96D78" w:rsidRDefault="00675A59" w:rsidP="00C96D78">
      <w:pPr>
        <w:keepNext/>
        <w:spacing w:before="200" w:after="120" w:line="259" w:lineRule="auto"/>
        <w:rPr>
          <w:rFonts w:ascii="Arial" w:eastAsia="Arial" w:hAnsi="Arial"/>
          <w:b/>
          <w:color w:val="000000" w:themeColor="text1"/>
          <w:sz w:val="24"/>
        </w:rPr>
      </w:pPr>
      <w:r w:rsidRPr="00C96D78">
        <w:rPr>
          <w:rFonts w:ascii="Arial" w:eastAsia="Arial" w:hAnsi="Arial"/>
          <w:b/>
          <w:color w:val="000000" w:themeColor="text1"/>
          <w:sz w:val="24"/>
        </w:rPr>
        <w:t>Part 7 - Check cross-area access</w:t>
      </w:r>
    </w:p>
    <w:p w14:paraId="3FD7A135" w14:textId="77777777" w:rsidR="00BD4081" w:rsidRPr="00C96D78" w:rsidRDefault="00675A59">
      <w:pPr>
        <w:spacing w:after="80" w:line="240" w:lineRule="auto"/>
        <w:rPr>
          <w:b/>
          <w:color w:val="000000" w:themeColor="text1"/>
          <w:sz w:val="19"/>
        </w:rPr>
      </w:pPr>
      <w:r w:rsidRPr="00C96D78">
        <w:rPr>
          <w:b/>
          <w:color w:val="000000" w:themeColor="text1"/>
          <w:sz w:val="19"/>
        </w:rPr>
        <w:t>Indicative time: 20 minutes</w:t>
      </w:r>
    </w:p>
    <w:p w14:paraId="4E504F6F" w14:textId="77777777" w:rsidR="00BD4081" w:rsidRPr="00C96D78" w:rsidRDefault="00675A59">
      <w:pPr>
        <w:spacing w:after="100" w:line="240" w:lineRule="auto"/>
        <w:rPr>
          <w:color w:val="000000" w:themeColor="text1"/>
          <w:sz w:val="22"/>
        </w:rPr>
      </w:pPr>
      <w:r w:rsidRPr="00C96D78">
        <w:rPr>
          <w:color w:val="000000" w:themeColor="text1"/>
          <w:sz w:val="22"/>
        </w:rPr>
        <w:t>Review whether the relevant operational client areas can use the centrally hosted services. Testing only one client or one area may leave the wider service claim unsupported.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1584"/>
        <w:gridCol w:w="1584"/>
        <w:gridCol w:w="1152"/>
        <w:gridCol w:w="1800"/>
        <w:gridCol w:w="2160"/>
      </w:tblGrid>
      <w:tr w:rsidR="00C96D78" w:rsidRPr="00C96D78" w14:paraId="33668935" w14:textId="77777777" w:rsidTr="005543E2">
        <w:trPr>
          <w:trHeight w:val="255"/>
          <w:tblHeader/>
          <w:jc w:val="center"/>
        </w:trPr>
        <w:tc>
          <w:tcPr>
            <w:tcW w:w="18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0445B7" w14:textId="77777777" w:rsidR="00BD4081" w:rsidRPr="005543E2" w:rsidRDefault="00675A59" w:rsidP="005543E2">
            <w:pPr>
              <w:rPr>
                <w:b/>
                <w:color w:val="000000" w:themeColor="text1"/>
                <w:sz w:val="22"/>
              </w:rPr>
            </w:pPr>
            <w:r w:rsidRPr="005543E2">
              <w:rPr>
                <w:b/>
                <w:color w:val="000000" w:themeColor="text1"/>
                <w:sz w:val="22"/>
              </w:rPr>
              <w:t>Area tested</w:t>
            </w:r>
          </w:p>
        </w:tc>
        <w:tc>
          <w:tcPr>
            <w:tcW w:w="158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F36901" w14:textId="77777777" w:rsidR="00BD4081" w:rsidRPr="00C96D78" w:rsidRDefault="00675A59" w:rsidP="005543E2">
            <w:pPr>
              <w:rPr>
                <w:color w:val="000000" w:themeColor="text1"/>
                <w:sz w:val="22"/>
              </w:rPr>
            </w:pPr>
            <w:r w:rsidRPr="00C96D78">
              <w:rPr>
                <w:b/>
                <w:color w:val="000000" w:themeColor="text1"/>
                <w:sz w:val="22"/>
              </w:rPr>
              <w:t>Client used</w:t>
            </w:r>
          </w:p>
        </w:tc>
        <w:tc>
          <w:tcPr>
            <w:tcW w:w="158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101803" w14:textId="77777777" w:rsidR="00BD4081" w:rsidRPr="005543E2" w:rsidRDefault="00675A59" w:rsidP="005543E2">
            <w:pPr>
              <w:rPr>
                <w:b/>
                <w:color w:val="000000" w:themeColor="text1"/>
                <w:sz w:val="22"/>
              </w:rPr>
            </w:pPr>
            <w:r w:rsidRPr="005543E2">
              <w:rPr>
                <w:b/>
                <w:color w:val="000000" w:themeColor="text1"/>
                <w:sz w:val="22"/>
              </w:rPr>
              <w:t>Service tested</w:t>
            </w:r>
          </w:p>
        </w:tc>
        <w:tc>
          <w:tcPr>
            <w:tcW w:w="115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762453" w14:textId="77777777" w:rsidR="00BD4081" w:rsidRPr="00C96D78" w:rsidRDefault="00675A59" w:rsidP="005543E2">
            <w:pPr>
              <w:rPr>
                <w:color w:val="000000" w:themeColor="text1"/>
                <w:sz w:val="22"/>
              </w:rPr>
            </w:pPr>
            <w:r w:rsidRPr="00C96D78">
              <w:rPr>
                <w:b/>
                <w:color w:val="000000" w:themeColor="text1"/>
                <w:sz w:val="22"/>
              </w:rPr>
              <w:t>Result</w:t>
            </w:r>
          </w:p>
        </w:tc>
        <w:tc>
          <w:tcPr>
            <w:tcW w:w="18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5C59F3" w14:textId="77777777" w:rsidR="00BD4081" w:rsidRPr="00C96D78" w:rsidRDefault="00675A59" w:rsidP="005543E2">
            <w:pPr>
              <w:rPr>
                <w:color w:val="000000" w:themeColor="text1"/>
                <w:sz w:val="22"/>
              </w:rPr>
            </w:pPr>
            <w:r w:rsidRPr="00C96D78">
              <w:rPr>
                <w:b/>
                <w:color w:val="000000" w:themeColor="text1"/>
                <w:sz w:val="22"/>
              </w:rPr>
              <w:t>Evidence location</w:t>
            </w:r>
          </w:p>
        </w:tc>
        <w:tc>
          <w:tcPr>
            <w:tcW w:w="21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F371EE" w14:textId="77777777" w:rsidR="00BD4081" w:rsidRPr="00C96D78" w:rsidRDefault="00675A59" w:rsidP="005543E2">
            <w:pPr>
              <w:rPr>
                <w:color w:val="000000" w:themeColor="text1"/>
                <w:sz w:val="22"/>
              </w:rPr>
            </w:pPr>
            <w:r w:rsidRPr="00C96D78">
              <w:rPr>
                <w:b/>
                <w:color w:val="000000" w:themeColor="text1"/>
                <w:sz w:val="22"/>
              </w:rPr>
              <w:t>Interpretation / limitation</w:t>
            </w:r>
          </w:p>
        </w:tc>
      </w:tr>
      <w:tr w:rsidR="00C96D78" w:rsidRPr="00C96D78" w14:paraId="0FB4BF8D" w14:textId="77777777" w:rsidTr="005543E2">
        <w:trPr>
          <w:trHeight w:val="255"/>
          <w:jc w:val="center"/>
        </w:trPr>
        <w:tc>
          <w:tcPr>
            <w:tcW w:w="18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AA969C" w14:textId="5184B234" w:rsidR="00BD4081" w:rsidRPr="005543E2" w:rsidRDefault="00E34516" w:rsidP="005543E2">
            <w:pPr>
              <w:rPr>
                <w:b/>
                <w:color w:val="000000" w:themeColor="text1"/>
                <w:sz w:val="20"/>
                <w:szCs w:val="20"/>
              </w:rPr>
            </w:pPr>
            <w:r>
              <w:t>Operational Area 1 – Administration</w:t>
            </w:r>
          </w:p>
        </w:tc>
        <w:tc>
          <w:tcPr>
            <w:tcW w:w="158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60CF24" w14:textId="300558C7" w:rsidR="00BD4081" w:rsidRPr="00C96D78" w:rsidRDefault="00E34516" w:rsidP="005543E2">
            <w:pPr>
              <w:rPr>
                <w:color w:val="000000" w:themeColor="text1"/>
                <w:sz w:val="20"/>
                <w:szCs w:val="20"/>
              </w:rPr>
            </w:pPr>
            <w:r>
              <w:t>Administration client PC</w:t>
            </w:r>
          </w:p>
        </w:tc>
        <w:tc>
          <w:tcPr>
            <w:tcW w:w="158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F76447" w14:textId="1091C1E2" w:rsidR="00BD4081" w:rsidRPr="005543E2" w:rsidRDefault="00E34516" w:rsidP="005543E2">
            <w:pPr>
              <w:rPr>
                <w:b/>
                <w:color w:val="000000" w:themeColor="text1"/>
                <w:sz w:val="20"/>
                <w:szCs w:val="20"/>
              </w:rPr>
            </w:pPr>
            <w:r>
              <w:t>Service 1 – HTTP/Web</w:t>
            </w:r>
          </w:p>
        </w:tc>
        <w:tc>
          <w:tcPr>
            <w:tcW w:w="115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CEED95" w14:textId="70FCC415" w:rsidR="00BD4081" w:rsidRPr="00C96D78" w:rsidRDefault="00E34516" w:rsidP="005543E2">
            <w:pPr>
              <w:rPr>
                <w:color w:val="000000" w:themeColor="text1"/>
                <w:sz w:val="20"/>
                <w:szCs w:val="20"/>
              </w:rPr>
            </w:pPr>
            <w:r>
              <w:t>Service 1 – HTTP/Web</w:t>
            </w:r>
          </w:p>
        </w:tc>
        <w:tc>
          <w:tcPr>
            <w:tcW w:w="18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7D3548" w14:textId="4A6CDAF0" w:rsidR="00BD4081" w:rsidRPr="00C96D78" w:rsidRDefault="00E34516" w:rsidP="005543E2">
            <w:pPr>
              <w:rPr>
                <w:color w:val="000000" w:themeColor="text1"/>
                <w:sz w:val="20"/>
                <w:szCs w:val="20"/>
              </w:rPr>
            </w:pPr>
            <w:r>
              <w:t>Successful</w:t>
            </w:r>
          </w:p>
        </w:tc>
        <w:tc>
          <w:tcPr>
            <w:tcW w:w="21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720849" w14:textId="51A615EA" w:rsidR="00BD4081" w:rsidRPr="00C96D78" w:rsidRDefault="00E34516" w:rsidP="005543E2">
            <w:pPr>
              <w:rPr>
                <w:color w:val="000000" w:themeColor="text1"/>
                <w:sz w:val="20"/>
                <w:szCs w:val="20"/>
              </w:rPr>
            </w:pPr>
            <w:r>
              <w:t>Supports that the tested Administration client can access the web service. Does not prove all Administration clients can access it.</w:t>
            </w:r>
          </w:p>
        </w:tc>
      </w:tr>
      <w:tr w:rsidR="00C96D78" w:rsidRPr="00C96D78" w14:paraId="66A8D5B9" w14:textId="77777777" w:rsidTr="005543E2">
        <w:trPr>
          <w:trHeight w:val="255"/>
          <w:jc w:val="center"/>
        </w:trPr>
        <w:tc>
          <w:tcPr>
            <w:tcW w:w="18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252E69" w14:textId="44F7A414" w:rsidR="00BD4081" w:rsidRPr="005543E2" w:rsidRDefault="00E34516" w:rsidP="005543E2">
            <w:pPr>
              <w:rPr>
                <w:b/>
                <w:color w:val="000000" w:themeColor="text1"/>
                <w:sz w:val="20"/>
                <w:szCs w:val="20"/>
              </w:rPr>
            </w:pPr>
            <w:r>
              <w:t>Operational Area 1 – Administration</w:t>
            </w:r>
          </w:p>
        </w:tc>
        <w:tc>
          <w:tcPr>
            <w:tcW w:w="158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722FBC" w14:textId="4D0A1E75" w:rsidR="00BD4081" w:rsidRPr="00C96D78" w:rsidRDefault="00E34516" w:rsidP="005543E2">
            <w:pPr>
              <w:rPr>
                <w:color w:val="000000" w:themeColor="text1"/>
                <w:sz w:val="20"/>
                <w:szCs w:val="20"/>
              </w:rPr>
            </w:pPr>
            <w:r>
              <w:t>Administration client PC</w:t>
            </w:r>
          </w:p>
        </w:tc>
        <w:tc>
          <w:tcPr>
            <w:tcW w:w="158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9E24F9" w14:textId="126AB1B4" w:rsidR="00BD4081" w:rsidRPr="005543E2" w:rsidRDefault="00E34516" w:rsidP="005543E2">
            <w:pPr>
              <w:rPr>
                <w:b/>
                <w:color w:val="000000" w:themeColor="text1"/>
                <w:sz w:val="20"/>
                <w:szCs w:val="20"/>
              </w:rPr>
            </w:pPr>
            <w:r>
              <w:t>Service 2 – FTP</w:t>
            </w:r>
          </w:p>
        </w:tc>
        <w:tc>
          <w:tcPr>
            <w:tcW w:w="115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FD50F4" w14:textId="118A0B2D" w:rsidR="00BD4081" w:rsidRPr="00C96D78" w:rsidRDefault="00E34516" w:rsidP="005543E2">
            <w:pPr>
              <w:rPr>
                <w:color w:val="000000" w:themeColor="text1"/>
                <w:sz w:val="20"/>
                <w:szCs w:val="20"/>
              </w:rPr>
            </w:pPr>
            <w:r>
              <w:t>Service 2 – FTP</w:t>
            </w:r>
          </w:p>
        </w:tc>
        <w:tc>
          <w:tcPr>
            <w:tcW w:w="18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177B13" w14:textId="285B65DE" w:rsidR="00BD4081" w:rsidRPr="00C96D78" w:rsidRDefault="00E34516" w:rsidP="005543E2">
            <w:pPr>
              <w:rPr>
                <w:color w:val="000000" w:themeColor="text1"/>
                <w:sz w:val="20"/>
                <w:szCs w:val="20"/>
              </w:rPr>
            </w:pPr>
            <w:r>
              <w:t>Successful</w:t>
            </w:r>
          </w:p>
        </w:tc>
        <w:tc>
          <w:tcPr>
            <w:tcW w:w="21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D99152" w14:textId="4E6EAAA7" w:rsidR="00BD4081" w:rsidRPr="00C96D78" w:rsidRDefault="00E34516" w:rsidP="005543E2">
            <w:pPr>
              <w:rPr>
                <w:color w:val="000000" w:themeColor="text1"/>
                <w:sz w:val="20"/>
                <w:szCs w:val="20"/>
              </w:rPr>
            </w:pPr>
            <w:r>
              <w:t>Supports that the tested Administration client can connect and authenticate to FTP. Does not prove all Administration clients can use FTP.</w:t>
            </w:r>
          </w:p>
        </w:tc>
      </w:tr>
      <w:tr w:rsidR="00C96D78" w:rsidRPr="00C96D78" w14:paraId="6E75BFC0" w14:textId="77777777" w:rsidTr="005543E2">
        <w:trPr>
          <w:trHeight w:val="255"/>
          <w:jc w:val="center"/>
        </w:trPr>
        <w:tc>
          <w:tcPr>
            <w:tcW w:w="18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1BF95D" w14:textId="6A2E7BC0" w:rsidR="00BD4081" w:rsidRPr="005543E2" w:rsidRDefault="00E34516" w:rsidP="005543E2">
            <w:pPr>
              <w:rPr>
                <w:b/>
                <w:color w:val="000000" w:themeColor="text1"/>
                <w:sz w:val="20"/>
                <w:szCs w:val="20"/>
              </w:rPr>
            </w:pPr>
            <w:r>
              <w:t>Operational Area 2 – Operations</w:t>
            </w:r>
          </w:p>
        </w:tc>
        <w:tc>
          <w:tcPr>
            <w:tcW w:w="158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3A58DA" w14:textId="37943880" w:rsidR="00BD4081" w:rsidRPr="00C96D78" w:rsidRDefault="00E34516" w:rsidP="005543E2">
            <w:pPr>
              <w:rPr>
                <w:color w:val="000000" w:themeColor="text1"/>
                <w:sz w:val="20"/>
                <w:szCs w:val="20"/>
              </w:rPr>
            </w:pPr>
            <w:r>
              <w:t>Operations client PC</w:t>
            </w:r>
          </w:p>
        </w:tc>
        <w:tc>
          <w:tcPr>
            <w:tcW w:w="158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6F649C" w14:textId="39FCCAAF" w:rsidR="00BD4081" w:rsidRPr="005543E2" w:rsidRDefault="00E34516" w:rsidP="005543E2">
            <w:pPr>
              <w:rPr>
                <w:b/>
                <w:color w:val="000000" w:themeColor="text1"/>
                <w:sz w:val="20"/>
                <w:szCs w:val="20"/>
              </w:rPr>
            </w:pPr>
            <w:r>
              <w:t>Service 1 – HTTP/Web</w:t>
            </w:r>
          </w:p>
        </w:tc>
        <w:tc>
          <w:tcPr>
            <w:tcW w:w="115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737E1B" w14:textId="156DBFCD" w:rsidR="00BD4081" w:rsidRPr="00C96D78" w:rsidRDefault="00E34516" w:rsidP="005543E2">
            <w:pPr>
              <w:rPr>
                <w:color w:val="000000" w:themeColor="text1"/>
                <w:sz w:val="20"/>
                <w:szCs w:val="20"/>
              </w:rPr>
            </w:pPr>
            <w:r>
              <w:t>Service 1 – HTTP/Web</w:t>
            </w:r>
          </w:p>
        </w:tc>
        <w:tc>
          <w:tcPr>
            <w:tcW w:w="18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B98596" w14:textId="413B220B" w:rsidR="00BD4081" w:rsidRPr="00C96D78" w:rsidRDefault="00E34516" w:rsidP="005543E2">
            <w:pPr>
              <w:rPr>
                <w:color w:val="000000" w:themeColor="text1"/>
                <w:sz w:val="20"/>
                <w:szCs w:val="20"/>
              </w:rPr>
            </w:pPr>
            <w:r>
              <w:t>Not yet clearly evidenced</w:t>
            </w:r>
          </w:p>
        </w:tc>
        <w:tc>
          <w:tcPr>
            <w:tcW w:w="21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4692AD" w14:textId="5122643A" w:rsidR="00BD4081" w:rsidRPr="00C96D78" w:rsidRDefault="00E34516" w:rsidP="005543E2">
            <w:pPr>
              <w:rPr>
                <w:color w:val="000000" w:themeColor="text1"/>
                <w:sz w:val="20"/>
                <w:szCs w:val="20"/>
              </w:rPr>
            </w:pPr>
            <w:r>
              <w:t>The topology and routing support access, but a specific Operations HTTP test should be retained.</w:t>
            </w:r>
          </w:p>
        </w:tc>
      </w:tr>
      <w:tr w:rsidR="00C96D78" w:rsidRPr="00C96D78" w14:paraId="0929F33A" w14:textId="77777777" w:rsidTr="005543E2">
        <w:trPr>
          <w:trHeight w:val="255"/>
          <w:jc w:val="center"/>
        </w:trPr>
        <w:tc>
          <w:tcPr>
            <w:tcW w:w="18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4A1ED7" w14:textId="5CE62D95" w:rsidR="00BD4081" w:rsidRPr="005543E2" w:rsidRDefault="00E34516" w:rsidP="005543E2">
            <w:pPr>
              <w:rPr>
                <w:b/>
                <w:color w:val="000000" w:themeColor="text1"/>
                <w:sz w:val="20"/>
                <w:szCs w:val="20"/>
              </w:rPr>
            </w:pPr>
            <w:r>
              <w:t>Operational Area 2 – Operations</w:t>
            </w:r>
          </w:p>
        </w:tc>
        <w:tc>
          <w:tcPr>
            <w:tcW w:w="158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8DDBC5" w14:textId="2176A517" w:rsidR="00BD4081" w:rsidRPr="00C96D78" w:rsidRDefault="00E34516" w:rsidP="005543E2">
            <w:pPr>
              <w:rPr>
                <w:color w:val="000000" w:themeColor="text1"/>
                <w:sz w:val="20"/>
                <w:szCs w:val="20"/>
              </w:rPr>
            </w:pPr>
            <w:r>
              <w:t>Operations client PC</w:t>
            </w:r>
          </w:p>
        </w:tc>
        <w:tc>
          <w:tcPr>
            <w:tcW w:w="158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350136" w14:textId="4C69C3CE" w:rsidR="00BD4081" w:rsidRPr="005543E2" w:rsidRDefault="00E34516" w:rsidP="005543E2">
            <w:pPr>
              <w:rPr>
                <w:b/>
                <w:color w:val="000000" w:themeColor="text1"/>
                <w:sz w:val="20"/>
                <w:szCs w:val="20"/>
              </w:rPr>
            </w:pPr>
            <w:r>
              <w:t>Service 2 – FTP</w:t>
            </w:r>
          </w:p>
        </w:tc>
        <w:tc>
          <w:tcPr>
            <w:tcW w:w="115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7C5CFE" w14:textId="623C0949" w:rsidR="00BD4081" w:rsidRPr="00C96D78" w:rsidRDefault="00E34516" w:rsidP="005543E2">
            <w:pPr>
              <w:rPr>
                <w:color w:val="000000" w:themeColor="text1"/>
                <w:sz w:val="20"/>
                <w:szCs w:val="20"/>
              </w:rPr>
            </w:pPr>
            <w:r>
              <w:t>Service 2 – FTP</w:t>
            </w:r>
          </w:p>
        </w:tc>
        <w:tc>
          <w:tcPr>
            <w:tcW w:w="18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085716" w14:textId="3808D9B7" w:rsidR="00BD4081" w:rsidRPr="00C96D78" w:rsidRDefault="00E34516" w:rsidP="005543E2">
            <w:pPr>
              <w:rPr>
                <w:color w:val="000000" w:themeColor="text1"/>
                <w:sz w:val="20"/>
                <w:szCs w:val="20"/>
              </w:rPr>
            </w:pPr>
            <w:r>
              <w:t>Not yet clearly evidenced</w:t>
            </w:r>
          </w:p>
        </w:tc>
        <w:tc>
          <w:tcPr>
            <w:tcW w:w="21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01C687" w14:textId="3BFA1474" w:rsidR="00BD4081" w:rsidRPr="00C96D78" w:rsidRDefault="00E34516" w:rsidP="005543E2">
            <w:pPr>
              <w:rPr>
                <w:color w:val="000000" w:themeColor="text1"/>
                <w:sz w:val="20"/>
                <w:szCs w:val="20"/>
              </w:rPr>
            </w:pPr>
            <w:r>
              <w:t>A specific Operations FTP test is needed before claiming cross-area FTP access.</w:t>
            </w:r>
          </w:p>
        </w:tc>
      </w:tr>
    </w:tbl>
    <w:p w14:paraId="1513372C" w14:textId="77777777" w:rsidR="00BD4081" w:rsidRPr="006C7EE9" w:rsidRDefault="00675A59" w:rsidP="006C7EE9">
      <w:pPr>
        <w:keepNext/>
        <w:spacing w:before="140" w:after="80" w:line="259" w:lineRule="auto"/>
        <w:rPr>
          <w:rFonts w:ascii="Arial" w:eastAsia="Arial" w:hAnsi="Arial"/>
          <w:b/>
        </w:rPr>
      </w:pPr>
      <w:r w:rsidRPr="006C7EE9">
        <w:rPr>
          <w:rFonts w:ascii="Arial" w:eastAsia="Arial" w:hAnsi="Arial"/>
          <w:b/>
        </w:rPr>
        <w:lastRenderedPageBreak/>
        <w:t>Cross-area readiness questions</w:t>
      </w:r>
    </w:p>
    <w:p w14:paraId="1D385FA3" w14:textId="6CFE1232" w:rsidR="00BD4081" w:rsidRPr="005543E2" w:rsidRDefault="00675A59" w:rsidP="005543E2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5543E2">
        <w:rPr>
          <w:rFonts w:asciiTheme="minorBidi" w:hAnsiTheme="minorBidi"/>
          <w:sz w:val="20"/>
          <w:szCs w:val="20"/>
        </w:rPr>
        <w:t>Are the tested clients relevant to the business scenario?</w:t>
      </w:r>
    </w:p>
    <w:p w14:paraId="16B9C317" w14:textId="044565C1" w:rsidR="00BD4081" w:rsidRPr="005543E2" w:rsidRDefault="00675A59" w:rsidP="005543E2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5543E2">
        <w:rPr>
          <w:rFonts w:asciiTheme="minorBidi" w:hAnsiTheme="minorBidi"/>
          <w:sz w:val="20"/>
          <w:szCs w:val="20"/>
        </w:rPr>
        <w:t>Can each relevant area reach both server devices?</w:t>
      </w:r>
    </w:p>
    <w:p w14:paraId="6F7DF8C8" w14:textId="26A1E8E7" w:rsidR="00BD4081" w:rsidRPr="005543E2" w:rsidRDefault="00675A59" w:rsidP="005543E2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5543E2">
        <w:rPr>
          <w:rFonts w:asciiTheme="minorBidi" w:hAnsiTheme="minorBidi"/>
          <w:sz w:val="20"/>
          <w:szCs w:val="20"/>
        </w:rPr>
        <w:t>Can each relevant area use both hosted services where required?</w:t>
      </w:r>
    </w:p>
    <w:p w14:paraId="4EBE1009" w14:textId="12FABFA4" w:rsidR="00BD4081" w:rsidRPr="005543E2" w:rsidRDefault="00675A59" w:rsidP="005543E2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5543E2">
        <w:rPr>
          <w:rFonts w:asciiTheme="minorBidi" w:hAnsiTheme="minorBidi"/>
          <w:sz w:val="20"/>
          <w:szCs w:val="20"/>
        </w:rPr>
        <w:t>Do the screenshots identify the source client and target service?</w:t>
      </w:r>
    </w:p>
    <w:p w14:paraId="6C79FB04" w14:textId="1043A6DD" w:rsidR="00BD4081" w:rsidRPr="005543E2" w:rsidRDefault="00675A59" w:rsidP="005543E2">
      <w:pPr>
        <w:pStyle w:val="ListParagraph"/>
        <w:numPr>
          <w:ilvl w:val="0"/>
          <w:numId w:val="14"/>
        </w:numPr>
        <w:rPr>
          <w:rFonts w:asciiTheme="minorBidi" w:hAnsiTheme="minorBidi"/>
          <w:sz w:val="20"/>
          <w:szCs w:val="20"/>
        </w:rPr>
      </w:pPr>
      <w:r w:rsidRPr="005543E2">
        <w:rPr>
          <w:rFonts w:asciiTheme="minorBidi" w:hAnsiTheme="minorBidi"/>
          <w:sz w:val="20"/>
          <w:szCs w:val="20"/>
        </w:rPr>
        <w:t>Does the interpretation avoid claiming more than the tests show?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78"/>
      </w:tblGrid>
      <w:tr w:rsidR="00C96D78" w:rsidRPr="00C96D78" w14:paraId="6E1BFDD0" w14:textId="77777777">
        <w:trPr>
          <w:jc w:val="center"/>
        </w:trPr>
        <w:tc>
          <w:tcPr>
            <w:tcW w:w="988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9FA8D0" w14:textId="77777777" w:rsidR="00BD4081" w:rsidRPr="00C96D78" w:rsidRDefault="00675A59">
            <w:pPr>
              <w:spacing w:after="0" w:line="240" w:lineRule="auto"/>
              <w:rPr>
                <w:color w:val="000000" w:themeColor="text1"/>
                <w:szCs w:val="21"/>
              </w:rPr>
            </w:pPr>
            <w:r w:rsidRPr="00C96D78">
              <w:rPr>
                <w:b/>
                <w:color w:val="000000" w:themeColor="text1"/>
                <w:szCs w:val="21"/>
              </w:rPr>
              <w:t>Key distinction</w:t>
            </w:r>
            <w:r w:rsidRPr="00C96D78">
              <w:rPr>
                <w:color w:val="000000" w:themeColor="text1"/>
                <w:szCs w:val="21"/>
              </w:rPr>
              <w:br/>
              <w:t>Successful access from one area does not automatically support a claim that all operational areas can use the service.</w:t>
            </w:r>
          </w:p>
        </w:tc>
      </w:tr>
    </w:tbl>
    <w:p w14:paraId="42E514FD" w14:textId="77777777" w:rsidR="00BD4081" w:rsidRPr="00C96D78" w:rsidRDefault="00BD4081">
      <w:pPr>
        <w:spacing w:after="20"/>
        <w:rPr>
          <w:color w:val="000000" w:themeColor="text1"/>
          <w:sz w:val="2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92"/>
        <w:gridCol w:w="3292"/>
        <w:gridCol w:w="3292"/>
      </w:tblGrid>
      <w:tr w:rsidR="00C96D78" w:rsidRPr="00C96D78" w14:paraId="5DB04539" w14:textId="77777777">
        <w:trPr>
          <w:jc w:val="center"/>
        </w:trPr>
        <w:tc>
          <w:tcPr>
            <w:tcW w:w="3296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6314A2" w14:textId="77777777" w:rsidR="00675A59" w:rsidRPr="00C96D78" w:rsidRDefault="00675A59">
            <w:pPr>
              <w:jc w:val="center"/>
              <w:rPr>
                <w:color w:val="000000" w:themeColor="text1"/>
                <w:szCs w:val="21"/>
              </w:rPr>
            </w:pPr>
            <w:r w:rsidRPr="00C96D78">
              <w:rPr>
                <w:b/>
                <w:color w:val="000000" w:themeColor="text1"/>
                <w:szCs w:val="21"/>
              </w:rPr>
              <w:t>☐ Ready</w:t>
            </w:r>
          </w:p>
        </w:tc>
        <w:tc>
          <w:tcPr>
            <w:tcW w:w="3296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FFF2C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1B8C2E" w14:textId="2F07DACD" w:rsidR="00675A59" w:rsidRPr="00C96D78" w:rsidRDefault="00E34516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ascii="Segoe UI Emoji" w:hAnsi="Segoe UI Emoji"/>
                <w:color w:val="000000"/>
                <w:sz w:val="39"/>
                <w:szCs w:val="39"/>
                <w:shd w:val="clear" w:color="auto" w:fill="B3FFB3"/>
              </w:rPr>
              <w:t>☑</w:t>
            </w:r>
            <w:r w:rsidR="00675A59" w:rsidRPr="00C96D78">
              <w:rPr>
                <w:b/>
                <w:color w:val="000000" w:themeColor="text1"/>
                <w:szCs w:val="21"/>
              </w:rPr>
              <w:t xml:space="preserve"> Needs attention</w:t>
            </w:r>
          </w:p>
        </w:tc>
        <w:tc>
          <w:tcPr>
            <w:tcW w:w="3296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DD87D1" w14:textId="77777777" w:rsidR="00675A59" w:rsidRPr="00C96D78" w:rsidRDefault="00675A59">
            <w:pPr>
              <w:jc w:val="center"/>
              <w:rPr>
                <w:color w:val="000000" w:themeColor="text1"/>
                <w:szCs w:val="21"/>
              </w:rPr>
            </w:pPr>
            <w:r w:rsidRPr="00C96D78">
              <w:rPr>
                <w:b/>
                <w:color w:val="000000" w:themeColor="text1"/>
                <w:szCs w:val="21"/>
              </w:rPr>
              <w:t>☐ Not yet evidenced</w:t>
            </w:r>
          </w:p>
        </w:tc>
      </w:tr>
    </w:tbl>
    <w:p w14:paraId="4E5C95EA" w14:textId="77777777" w:rsidR="00BD4081" w:rsidRPr="00C96D78" w:rsidRDefault="00BD4081">
      <w:pPr>
        <w:spacing w:after="20"/>
        <w:rPr>
          <w:color w:val="000000" w:themeColor="text1"/>
          <w:sz w:val="2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195"/>
        <w:gridCol w:w="4195"/>
      </w:tblGrid>
      <w:tr w:rsidR="00C96D78" w:rsidRPr="00C96D78" w14:paraId="1CFC3EEF" w14:textId="77777777">
        <w:trPr>
          <w:cantSplit/>
          <w:tblHeader/>
          <w:jc w:val="center"/>
        </w:trPr>
        <w:tc>
          <w:tcPr>
            <w:tcW w:w="4195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F015A9" w14:textId="77777777" w:rsidR="00675A59" w:rsidRPr="00C96D78" w:rsidRDefault="00675A59">
            <w:pPr>
              <w:rPr>
                <w:color w:val="000000" w:themeColor="text1"/>
                <w:sz w:val="22"/>
              </w:rPr>
            </w:pPr>
            <w:r w:rsidRPr="00C96D78">
              <w:rPr>
                <w:b/>
                <w:color w:val="000000" w:themeColor="text1"/>
                <w:sz w:val="22"/>
              </w:rPr>
              <w:t>Evidence location</w:t>
            </w:r>
          </w:p>
        </w:tc>
        <w:tc>
          <w:tcPr>
            <w:tcW w:w="4195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7BE490" w14:textId="77777777" w:rsidR="00675A59" w:rsidRPr="00C96D78" w:rsidRDefault="00675A59">
            <w:pPr>
              <w:rPr>
                <w:color w:val="000000" w:themeColor="text1"/>
                <w:sz w:val="22"/>
              </w:rPr>
            </w:pPr>
            <w:r w:rsidRPr="00C96D78">
              <w:rPr>
                <w:b/>
                <w:color w:val="000000" w:themeColor="text1"/>
                <w:sz w:val="22"/>
              </w:rPr>
              <w:t>Next action</w:t>
            </w:r>
          </w:p>
        </w:tc>
      </w:tr>
      <w:tr w:rsidR="00C96D78" w:rsidRPr="00C96D78" w14:paraId="4D35E81D" w14:textId="77777777">
        <w:trPr>
          <w:cantSplit/>
          <w:jc w:val="center"/>
        </w:trPr>
        <w:tc>
          <w:tcPr>
            <w:tcW w:w="4195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070967" w14:textId="3167AC62" w:rsidR="00675A59" w:rsidRPr="00C96D78" w:rsidRDefault="00E34516">
            <w:pPr>
              <w:rPr>
                <w:color w:val="000000" w:themeColor="text1"/>
                <w:sz w:val="20"/>
                <w:szCs w:val="20"/>
              </w:rPr>
            </w:pPr>
            <w:r>
              <w:t>Figures 9 and 10, current Packet Tracer file, plus new Operations-area service screenshots when captured.</w:t>
            </w:r>
          </w:p>
          <w:p w14:paraId="6D007F32" w14:textId="77777777" w:rsidR="00675A59" w:rsidRPr="00C96D78" w:rsidRDefault="00675A59">
            <w:pPr>
              <w:spacing w:after="100"/>
              <w:rPr>
                <w:color w:val="000000" w:themeColor="text1"/>
                <w:sz w:val="20"/>
                <w:szCs w:val="20"/>
              </w:rPr>
            </w:pPr>
          </w:p>
          <w:p w14:paraId="471C85A5" w14:textId="77777777" w:rsidR="00675A59" w:rsidRPr="00C96D78" w:rsidRDefault="00675A59">
            <w:pPr>
              <w:spacing w:after="10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4195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3FD4BF" w14:textId="22CC8153" w:rsidR="00675A59" w:rsidRPr="00C96D78" w:rsidRDefault="00E34516">
            <w:pPr>
              <w:rPr>
                <w:color w:val="000000" w:themeColor="text1"/>
                <w:sz w:val="20"/>
                <w:szCs w:val="20"/>
              </w:rPr>
            </w:pPr>
            <w:r>
              <w:t xml:space="preserve">From an </w:t>
            </w:r>
            <w:proofErr w:type="gramStart"/>
            <w:r>
              <w:t>Operations</w:t>
            </w:r>
            <w:proofErr w:type="gramEnd"/>
            <w:r>
              <w:t xml:space="preserve"> client, test www.apexproperty.local and FTP 10.67.0.132, then save screenshots identifying the client and target service.</w:t>
            </w:r>
          </w:p>
          <w:p w14:paraId="27D17A01" w14:textId="77777777" w:rsidR="00675A59" w:rsidRPr="00C96D78" w:rsidRDefault="00675A59">
            <w:pPr>
              <w:spacing w:after="100"/>
              <w:rPr>
                <w:color w:val="000000" w:themeColor="text1"/>
                <w:sz w:val="20"/>
                <w:szCs w:val="20"/>
              </w:rPr>
            </w:pPr>
          </w:p>
          <w:p w14:paraId="2A42514E" w14:textId="77777777" w:rsidR="00675A59" w:rsidRPr="00C96D78" w:rsidRDefault="00675A59">
            <w:pPr>
              <w:spacing w:after="100"/>
              <w:rPr>
                <w:color w:val="000000" w:themeColor="text1"/>
                <w:sz w:val="20"/>
                <w:szCs w:val="20"/>
              </w:rPr>
            </w:pPr>
          </w:p>
        </w:tc>
      </w:tr>
    </w:tbl>
    <w:p w14:paraId="68560CEB" w14:textId="77777777" w:rsidR="006C7EE9" w:rsidRDefault="006C7EE9" w:rsidP="00C96D78">
      <w:pPr>
        <w:keepNext/>
        <w:spacing w:before="200" w:after="120" w:line="259" w:lineRule="auto"/>
        <w:rPr>
          <w:rFonts w:ascii="Arial" w:eastAsia="Arial" w:hAnsi="Arial"/>
          <w:b/>
          <w:color w:val="000000" w:themeColor="text1"/>
          <w:sz w:val="24"/>
        </w:rPr>
      </w:pPr>
      <w:r>
        <w:rPr>
          <w:rFonts w:ascii="Arial" w:eastAsia="Arial" w:hAnsi="Arial"/>
          <w:b/>
          <w:color w:val="000000" w:themeColor="text1"/>
          <w:sz w:val="24"/>
        </w:rPr>
        <w:br w:type="page"/>
      </w:r>
    </w:p>
    <w:p w14:paraId="02F9B430" w14:textId="324DA8EB" w:rsidR="00BD4081" w:rsidRPr="00C96D78" w:rsidRDefault="00675A59" w:rsidP="00C96D78">
      <w:pPr>
        <w:keepNext/>
        <w:spacing w:before="200" w:after="120" w:line="259" w:lineRule="auto"/>
        <w:rPr>
          <w:rFonts w:ascii="Arial" w:eastAsia="Arial" w:hAnsi="Arial"/>
          <w:b/>
          <w:color w:val="000000" w:themeColor="text1"/>
          <w:sz w:val="24"/>
        </w:rPr>
      </w:pPr>
      <w:r w:rsidRPr="00C96D78">
        <w:rPr>
          <w:rFonts w:ascii="Arial" w:eastAsia="Arial" w:hAnsi="Arial"/>
          <w:b/>
          <w:color w:val="000000" w:themeColor="text1"/>
          <w:sz w:val="24"/>
        </w:rPr>
        <w:lastRenderedPageBreak/>
        <w:t>Part 8 - Check a controlled fault or restriction</w:t>
      </w:r>
    </w:p>
    <w:p w14:paraId="40823EB9" w14:textId="77777777" w:rsidR="00BD4081" w:rsidRPr="00C96D78" w:rsidRDefault="00675A59">
      <w:pPr>
        <w:spacing w:after="80" w:line="240" w:lineRule="auto"/>
        <w:rPr>
          <w:b/>
          <w:color w:val="000000" w:themeColor="text1"/>
          <w:sz w:val="19"/>
        </w:rPr>
      </w:pPr>
      <w:r w:rsidRPr="00C96D78">
        <w:rPr>
          <w:b/>
          <w:color w:val="000000" w:themeColor="text1"/>
          <w:sz w:val="19"/>
        </w:rPr>
        <w:t>Indicative time: 25 minutes</w:t>
      </w:r>
    </w:p>
    <w:p w14:paraId="5FAD1C45" w14:textId="77777777" w:rsidR="00BD4081" w:rsidRPr="00C96D78" w:rsidRDefault="00675A59">
      <w:pPr>
        <w:spacing w:after="100" w:line="240" w:lineRule="auto"/>
        <w:rPr>
          <w:color w:val="000000" w:themeColor="text1"/>
          <w:sz w:val="22"/>
        </w:rPr>
      </w:pPr>
      <w:r w:rsidRPr="00C96D78">
        <w:rPr>
          <w:color w:val="000000" w:themeColor="text1"/>
          <w:sz w:val="22"/>
        </w:rPr>
        <w:t>Use one safe, relevant and reversible change. Start from a known working state, change one controlled condition, observe the impact, diagnose, correct and repeat the original service test.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28"/>
        <w:gridCol w:w="4680"/>
        <w:gridCol w:w="1872"/>
      </w:tblGrid>
      <w:tr w:rsidR="00C96D78" w:rsidRPr="00C96D78" w14:paraId="3AC1F09D" w14:textId="77777777" w:rsidTr="005543E2">
        <w:trPr>
          <w:trHeight w:val="255"/>
          <w:tblHeader/>
          <w:jc w:val="center"/>
        </w:trPr>
        <w:tc>
          <w:tcPr>
            <w:tcW w:w="352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22647A" w14:textId="77777777" w:rsidR="00BD4081" w:rsidRPr="005543E2" w:rsidRDefault="00675A59" w:rsidP="005543E2">
            <w:pPr>
              <w:rPr>
                <w:b/>
                <w:color w:val="000000" w:themeColor="text1"/>
                <w:sz w:val="22"/>
              </w:rPr>
            </w:pPr>
            <w:r w:rsidRPr="005543E2">
              <w:rPr>
                <w:b/>
                <w:color w:val="000000" w:themeColor="text1"/>
                <w:sz w:val="22"/>
              </w:rPr>
              <w:t>Stage</w:t>
            </w:r>
          </w:p>
        </w:tc>
        <w:tc>
          <w:tcPr>
            <w:tcW w:w="46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7554E4" w14:textId="77777777" w:rsidR="00BD4081" w:rsidRPr="00C96D78" w:rsidRDefault="00675A59" w:rsidP="005543E2">
            <w:pPr>
              <w:rPr>
                <w:color w:val="000000" w:themeColor="text1"/>
                <w:sz w:val="22"/>
              </w:rPr>
            </w:pPr>
            <w:r w:rsidRPr="00C96D78">
              <w:rPr>
                <w:b/>
                <w:color w:val="000000" w:themeColor="text1"/>
                <w:sz w:val="22"/>
              </w:rPr>
              <w:t>Student record</w:t>
            </w:r>
          </w:p>
        </w:tc>
        <w:tc>
          <w:tcPr>
            <w:tcW w:w="187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468DFC" w14:textId="77777777" w:rsidR="00BD4081" w:rsidRPr="00C96D78" w:rsidRDefault="00675A59" w:rsidP="005543E2">
            <w:pPr>
              <w:rPr>
                <w:color w:val="000000" w:themeColor="text1"/>
                <w:sz w:val="22"/>
              </w:rPr>
            </w:pPr>
            <w:r w:rsidRPr="00C96D78">
              <w:rPr>
                <w:b/>
                <w:color w:val="000000" w:themeColor="text1"/>
                <w:sz w:val="22"/>
              </w:rPr>
              <w:t>Evidence location</w:t>
            </w:r>
          </w:p>
        </w:tc>
      </w:tr>
      <w:tr w:rsidR="00C96D78" w:rsidRPr="00C96D78" w14:paraId="6EE8EDDF" w14:textId="77777777" w:rsidTr="005543E2">
        <w:trPr>
          <w:trHeight w:val="255"/>
          <w:jc w:val="center"/>
        </w:trPr>
        <w:tc>
          <w:tcPr>
            <w:tcW w:w="352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387873" w14:textId="77777777" w:rsidR="00BD4081" w:rsidRPr="005543E2" w:rsidRDefault="00675A59" w:rsidP="005543E2">
            <w:pPr>
              <w:rPr>
                <w:b/>
                <w:color w:val="000000" w:themeColor="text1"/>
                <w:sz w:val="20"/>
                <w:szCs w:val="20"/>
              </w:rPr>
            </w:pPr>
            <w:r w:rsidRPr="005543E2">
              <w:rPr>
                <w:b/>
                <w:color w:val="000000" w:themeColor="text1"/>
                <w:sz w:val="20"/>
                <w:szCs w:val="20"/>
              </w:rPr>
              <w:t>Known working state</w:t>
            </w:r>
          </w:p>
        </w:tc>
        <w:tc>
          <w:tcPr>
            <w:tcW w:w="46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719D35" w14:textId="2CA0FE20" w:rsidR="00BD4081" w:rsidRPr="00C96D78" w:rsidRDefault="00BC2C70" w:rsidP="005543E2">
            <w:pPr>
              <w:rPr>
                <w:color w:val="000000" w:themeColor="text1"/>
                <w:sz w:val="20"/>
                <w:szCs w:val="20"/>
              </w:rPr>
            </w:pPr>
            <w:r>
              <w:t xml:space="preserve">Administration client successfully resolves </w:t>
            </w:r>
            <w:r>
              <w:rPr>
                <w:rStyle w:val="HTMLCode"/>
                <w:rFonts w:eastAsia="Calibri"/>
              </w:rPr>
              <w:t>www.apexproperty.local</w:t>
            </w:r>
            <w:r>
              <w:t xml:space="preserve"> and loads the Apex Property Services web page.</w:t>
            </w:r>
          </w:p>
        </w:tc>
        <w:tc>
          <w:tcPr>
            <w:tcW w:w="187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A8D465" w14:textId="704A094D" w:rsidR="00BD4081" w:rsidRPr="00C96D78" w:rsidRDefault="00BC2C70" w:rsidP="005543E2">
            <w:pPr>
              <w:rPr>
                <w:color w:val="000000" w:themeColor="text1"/>
                <w:sz w:val="20"/>
                <w:szCs w:val="20"/>
              </w:rPr>
            </w:pPr>
            <w:r>
              <w:t>Figure 9 HTTP test and Figure 8 DNS configuration</w:t>
            </w:r>
          </w:p>
        </w:tc>
      </w:tr>
      <w:tr w:rsidR="00C96D78" w:rsidRPr="00C96D78" w14:paraId="7C9C449B" w14:textId="77777777" w:rsidTr="005543E2">
        <w:trPr>
          <w:trHeight w:val="255"/>
          <w:jc w:val="center"/>
        </w:trPr>
        <w:tc>
          <w:tcPr>
            <w:tcW w:w="352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FA7347" w14:textId="77777777" w:rsidR="00BD4081" w:rsidRPr="005543E2" w:rsidRDefault="00675A59" w:rsidP="005543E2">
            <w:pPr>
              <w:rPr>
                <w:b/>
                <w:color w:val="000000" w:themeColor="text1"/>
                <w:sz w:val="20"/>
                <w:szCs w:val="20"/>
              </w:rPr>
            </w:pPr>
            <w:r w:rsidRPr="005543E2">
              <w:rPr>
                <w:b/>
                <w:color w:val="000000" w:themeColor="text1"/>
                <w:sz w:val="20"/>
                <w:szCs w:val="20"/>
              </w:rPr>
              <w:t>Controlled fault or restriction introduced</w:t>
            </w:r>
          </w:p>
        </w:tc>
        <w:tc>
          <w:tcPr>
            <w:tcW w:w="46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2560F5" w14:textId="1C989B53" w:rsidR="00BD4081" w:rsidRPr="00C96D78" w:rsidRDefault="00BC2C70" w:rsidP="005543E2">
            <w:pPr>
              <w:rPr>
                <w:color w:val="000000" w:themeColor="text1"/>
                <w:sz w:val="20"/>
                <w:szCs w:val="20"/>
              </w:rPr>
            </w:pPr>
            <w:r>
              <w:t xml:space="preserve">Changed the client DNS server address from </w:t>
            </w:r>
            <w:r>
              <w:rPr>
                <w:rStyle w:val="HTMLCode"/>
                <w:rFonts w:eastAsia="Calibri"/>
              </w:rPr>
              <w:t>10.67.0.131</w:t>
            </w:r>
            <w:r>
              <w:t xml:space="preserve"> to an incorrect DNS address.</w:t>
            </w:r>
          </w:p>
        </w:tc>
        <w:tc>
          <w:tcPr>
            <w:tcW w:w="187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055BB7" w14:textId="456454DB" w:rsidR="00BD4081" w:rsidRPr="00C96D78" w:rsidRDefault="00BC2C70" w:rsidP="005543E2">
            <w:pPr>
              <w:rPr>
                <w:color w:val="000000" w:themeColor="text1"/>
                <w:sz w:val="20"/>
                <w:szCs w:val="20"/>
              </w:rPr>
            </w:pPr>
            <w:r>
              <w:t>New screenshot showing incorrect client DNS setting</w:t>
            </w:r>
          </w:p>
        </w:tc>
      </w:tr>
      <w:tr w:rsidR="00C96D78" w:rsidRPr="00C96D78" w14:paraId="6DB4C33F" w14:textId="77777777" w:rsidTr="005543E2">
        <w:trPr>
          <w:trHeight w:val="255"/>
          <w:jc w:val="center"/>
        </w:trPr>
        <w:tc>
          <w:tcPr>
            <w:tcW w:w="352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00F94E" w14:textId="77777777" w:rsidR="00BD4081" w:rsidRPr="005543E2" w:rsidRDefault="00675A59" w:rsidP="005543E2">
            <w:pPr>
              <w:rPr>
                <w:b/>
                <w:color w:val="000000" w:themeColor="text1"/>
                <w:sz w:val="20"/>
                <w:szCs w:val="20"/>
              </w:rPr>
            </w:pPr>
            <w:r w:rsidRPr="005543E2">
              <w:rPr>
                <w:b/>
                <w:color w:val="000000" w:themeColor="text1"/>
                <w:sz w:val="20"/>
                <w:szCs w:val="20"/>
              </w:rPr>
              <w:t>Expected impact</w:t>
            </w:r>
          </w:p>
        </w:tc>
        <w:tc>
          <w:tcPr>
            <w:tcW w:w="46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68D6B7" w14:textId="2CBB5957" w:rsidR="00BD4081" w:rsidRPr="00C96D78" w:rsidRDefault="00BC2C70" w:rsidP="005543E2">
            <w:pPr>
              <w:rPr>
                <w:color w:val="000000" w:themeColor="text1"/>
                <w:sz w:val="20"/>
                <w:szCs w:val="20"/>
              </w:rPr>
            </w:pPr>
            <w:r>
              <w:t xml:space="preserve">The client should no longer resolve </w:t>
            </w:r>
            <w:r>
              <w:rPr>
                <w:rStyle w:val="HTMLCode"/>
                <w:rFonts w:eastAsia="Calibri"/>
              </w:rPr>
              <w:t>www.apexproperty.local</w:t>
            </w:r>
            <w:r>
              <w:t>, so access to the website by name should fail.</w:t>
            </w:r>
          </w:p>
        </w:tc>
        <w:tc>
          <w:tcPr>
            <w:tcW w:w="187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01F8DB" w14:textId="43AC2FF6" w:rsidR="00BD4081" w:rsidRPr="00C96D78" w:rsidRDefault="00BC2C70" w:rsidP="005543E2">
            <w:pPr>
              <w:rPr>
                <w:color w:val="000000" w:themeColor="text1"/>
                <w:sz w:val="20"/>
                <w:szCs w:val="20"/>
              </w:rPr>
            </w:pPr>
            <w:r>
              <w:t>Fault test notes / screenshot</w:t>
            </w:r>
          </w:p>
        </w:tc>
      </w:tr>
      <w:tr w:rsidR="00C96D78" w:rsidRPr="00C96D78" w14:paraId="0E04303D" w14:textId="77777777" w:rsidTr="005543E2">
        <w:trPr>
          <w:trHeight w:val="255"/>
          <w:jc w:val="center"/>
        </w:trPr>
        <w:tc>
          <w:tcPr>
            <w:tcW w:w="352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B331FC" w14:textId="77777777" w:rsidR="00BD4081" w:rsidRPr="005543E2" w:rsidRDefault="00675A59" w:rsidP="005543E2">
            <w:pPr>
              <w:rPr>
                <w:b/>
                <w:color w:val="000000" w:themeColor="text1"/>
                <w:sz w:val="20"/>
                <w:szCs w:val="20"/>
              </w:rPr>
            </w:pPr>
            <w:r w:rsidRPr="005543E2">
              <w:rPr>
                <w:b/>
                <w:color w:val="000000" w:themeColor="text1"/>
                <w:sz w:val="20"/>
                <w:szCs w:val="20"/>
              </w:rPr>
              <w:t>Observed impact</w:t>
            </w:r>
          </w:p>
        </w:tc>
        <w:tc>
          <w:tcPr>
            <w:tcW w:w="46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91722D" w14:textId="2D2A21A5" w:rsidR="00BD4081" w:rsidRPr="00C96D78" w:rsidRDefault="00BC2C70" w:rsidP="005543E2">
            <w:pPr>
              <w:rPr>
                <w:color w:val="000000" w:themeColor="text1"/>
                <w:sz w:val="20"/>
                <w:szCs w:val="20"/>
              </w:rPr>
            </w:pPr>
            <w:r>
              <w:t xml:space="preserve">The website could not be reached using </w:t>
            </w:r>
            <w:r>
              <w:rPr>
                <w:rStyle w:val="HTMLCode"/>
                <w:rFonts w:eastAsia="Calibri"/>
              </w:rPr>
              <w:t>www.apexproperty.local</w:t>
            </w:r>
            <w:r>
              <w:t xml:space="preserve"> because name resolution failed.</w:t>
            </w:r>
          </w:p>
        </w:tc>
        <w:tc>
          <w:tcPr>
            <w:tcW w:w="187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D61C31" w14:textId="5BDF691D" w:rsidR="00BD4081" w:rsidRPr="00C96D78" w:rsidRDefault="00BC2C70" w:rsidP="005543E2">
            <w:pPr>
              <w:rPr>
                <w:color w:val="000000" w:themeColor="text1"/>
                <w:sz w:val="20"/>
                <w:szCs w:val="20"/>
              </w:rPr>
            </w:pPr>
            <w:r>
              <w:t>New screenshot showing failed browser/DNS test</w:t>
            </w:r>
          </w:p>
        </w:tc>
      </w:tr>
      <w:tr w:rsidR="00C96D78" w:rsidRPr="00C96D78" w14:paraId="47C4E869" w14:textId="77777777" w:rsidTr="005543E2">
        <w:trPr>
          <w:trHeight w:val="255"/>
          <w:jc w:val="center"/>
        </w:trPr>
        <w:tc>
          <w:tcPr>
            <w:tcW w:w="352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BB3C9F" w14:textId="77777777" w:rsidR="00BD4081" w:rsidRPr="005543E2" w:rsidRDefault="00675A59" w:rsidP="005543E2">
            <w:pPr>
              <w:rPr>
                <w:b/>
                <w:color w:val="000000" w:themeColor="text1"/>
                <w:sz w:val="20"/>
                <w:szCs w:val="20"/>
              </w:rPr>
            </w:pPr>
            <w:r w:rsidRPr="005543E2">
              <w:rPr>
                <w:b/>
                <w:color w:val="000000" w:themeColor="text1"/>
                <w:sz w:val="20"/>
                <w:szCs w:val="20"/>
              </w:rPr>
              <w:t>Diagnosis or dependency investigated</w:t>
            </w:r>
          </w:p>
        </w:tc>
        <w:tc>
          <w:tcPr>
            <w:tcW w:w="46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1193E7" w14:textId="1A938998" w:rsidR="00BD4081" w:rsidRPr="00C96D78" w:rsidRDefault="00BC2C70" w:rsidP="005543E2">
            <w:pPr>
              <w:rPr>
                <w:color w:val="000000" w:themeColor="text1"/>
                <w:sz w:val="20"/>
                <w:szCs w:val="20"/>
              </w:rPr>
            </w:pPr>
            <w:r>
              <w:t>Checked the client IP configuration and identified the incorrect DNS server address as the cause.</w:t>
            </w:r>
          </w:p>
        </w:tc>
        <w:tc>
          <w:tcPr>
            <w:tcW w:w="187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63CD3A" w14:textId="2BBFE6BE" w:rsidR="00BD4081" w:rsidRPr="00C96D78" w:rsidRDefault="00BC2C70" w:rsidP="005543E2">
            <w:pPr>
              <w:rPr>
                <w:color w:val="000000" w:themeColor="text1"/>
                <w:sz w:val="20"/>
                <w:szCs w:val="20"/>
              </w:rPr>
            </w:pPr>
            <w:r>
              <w:t>Client IP configuration screenshot</w:t>
            </w:r>
          </w:p>
        </w:tc>
      </w:tr>
      <w:tr w:rsidR="00C96D78" w:rsidRPr="00C96D78" w14:paraId="45CA7E80" w14:textId="77777777" w:rsidTr="005543E2">
        <w:trPr>
          <w:trHeight w:val="255"/>
          <w:jc w:val="center"/>
        </w:trPr>
        <w:tc>
          <w:tcPr>
            <w:tcW w:w="352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14E2C7" w14:textId="77777777" w:rsidR="00BD4081" w:rsidRPr="005543E2" w:rsidRDefault="00675A59" w:rsidP="005543E2">
            <w:pPr>
              <w:rPr>
                <w:b/>
                <w:color w:val="000000" w:themeColor="text1"/>
                <w:sz w:val="20"/>
                <w:szCs w:val="20"/>
              </w:rPr>
            </w:pPr>
            <w:r w:rsidRPr="005543E2">
              <w:rPr>
                <w:b/>
                <w:color w:val="000000" w:themeColor="text1"/>
                <w:sz w:val="20"/>
                <w:szCs w:val="20"/>
              </w:rPr>
              <w:t>Correction or recovery applied</w:t>
            </w:r>
          </w:p>
        </w:tc>
        <w:tc>
          <w:tcPr>
            <w:tcW w:w="46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4CD5F2" w14:textId="4AFD162D" w:rsidR="00BD4081" w:rsidRPr="00C96D78" w:rsidRDefault="00BC2C70" w:rsidP="005543E2">
            <w:pPr>
              <w:rPr>
                <w:color w:val="000000" w:themeColor="text1"/>
                <w:sz w:val="20"/>
                <w:szCs w:val="20"/>
              </w:rPr>
            </w:pPr>
            <w:r>
              <w:t xml:space="preserve">Restored the correct DNS server address </w:t>
            </w:r>
            <w:r>
              <w:rPr>
                <w:rStyle w:val="HTMLCode"/>
                <w:rFonts w:eastAsia="Calibri"/>
              </w:rPr>
              <w:t>10.67.0.131</w:t>
            </w:r>
            <w:r>
              <w:t>.</w:t>
            </w:r>
          </w:p>
        </w:tc>
        <w:tc>
          <w:tcPr>
            <w:tcW w:w="187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B85CBD" w14:textId="252C0D56" w:rsidR="00BD4081" w:rsidRPr="00C96D78" w:rsidRDefault="00BC2C70" w:rsidP="005543E2">
            <w:pPr>
              <w:rPr>
                <w:color w:val="000000" w:themeColor="text1"/>
                <w:sz w:val="20"/>
                <w:szCs w:val="20"/>
              </w:rPr>
            </w:pPr>
            <w:r>
              <w:t>Screenshot showing corrected DNS setting</w:t>
            </w:r>
          </w:p>
        </w:tc>
      </w:tr>
      <w:tr w:rsidR="00C96D78" w:rsidRPr="00C96D78" w14:paraId="72126228" w14:textId="77777777" w:rsidTr="005543E2">
        <w:trPr>
          <w:trHeight w:val="255"/>
          <w:jc w:val="center"/>
        </w:trPr>
        <w:tc>
          <w:tcPr>
            <w:tcW w:w="352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63C50D" w14:textId="77777777" w:rsidR="00BD4081" w:rsidRPr="005543E2" w:rsidRDefault="00675A59" w:rsidP="005543E2">
            <w:pPr>
              <w:rPr>
                <w:b/>
                <w:color w:val="000000" w:themeColor="text1"/>
                <w:sz w:val="20"/>
                <w:szCs w:val="20"/>
              </w:rPr>
            </w:pPr>
            <w:r w:rsidRPr="005543E2">
              <w:rPr>
                <w:b/>
                <w:color w:val="000000" w:themeColor="text1"/>
                <w:sz w:val="20"/>
                <w:szCs w:val="20"/>
              </w:rPr>
              <w:t>Retest result</w:t>
            </w:r>
          </w:p>
        </w:tc>
        <w:tc>
          <w:tcPr>
            <w:tcW w:w="46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8B4151" w14:textId="607EDC65" w:rsidR="00BD4081" w:rsidRPr="00C96D78" w:rsidRDefault="00BC2C70" w:rsidP="005543E2">
            <w:pPr>
              <w:rPr>
                <w:color w:val="000000" w:themeColor="text1"/>
                <w:sz w:val="20"/>
                <w:szCs w:val="20"/>
              </w:rPr>
            </w:pPr>
            <w:r>
              <w:t xml:space="preserve">Repeated the original browser test and </w:t>
            </w:r>
            <w:r>
              <w:rPr>
                <w:rStyle w:val="HTMLCode"/>
                <w:rFonts w:eastAsia="Calibri"/>
              </w:rPr>
              <w:t>www.apexproperty.local</w:t>
            </w:r>
            <w:r>
              <w:t xml:space="preserve"> loaded successfully again.</w:t>
            </w:r>
          </w:p>
        </w:tc>
        <w:tc>
          <w:tcPr>
            <w:tcW w:w="187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557FBE" w14:textId="0271AFAD" w:rsidR="00BD4081" w:rsidRPr="00C96D78" w:rsidRDefault="00BC2C70" w:rsidP="005543E2">
            <w:pPr>
              <w:rPr>
                <w:color w:val="000000" w:themeColor="text1"/>
                <w:sz w:val="20"/>
                <w:szCs w:val="20"/>
              </w:rPr>
            </w:pPr>
            <w:r>
              <w:t>New recovery screenshot</w:t>
            </w:r>
          </w:p>
        </w:tc>
      </w:tr>
      <w:tr w:rsidR="00C96D78" w:rsidRPr="00C96D78" w14:paraId="12C6331D" w14:textId="77777777" w:rsidTr="005543E2">
        <w:trPr>
          <w:trHeight w:val="255"/>
          <w:jc w:val="center"/>
        </w:trPr>
        <w:tc>
          <w:tcPr>
            <w:tcW w:w="352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4C89F9" w14:textId="77777777" w:rsidR="00BD4081" w:rsidRPr="005543E2" w:rsidRDefault="00675A59" w:rsidP="005543E2">
            <w:pPr>
              <w:rPr>
                <w:b/>
                <w:color w:val="000000" w:themeColor="text1"/>
                <w:sz w:val="20"/>
                <w:szCs w:val="20"/>
              </w:rPr>
            </w:pPr>
            <w:r w:rsidRPr="005543E2">
              <w:rPr>
                <w:b/>
                <w:color w:val="000000" w:themeColor="text1"/>
                <w:sz w:val="20"/>
                <w:szCs w:val="20"/>
              </w:rPr>
              <w:t>Confirmation that the working state was restored</w:t>
            </w:r>
          </w:p>
        </w:tc>
        <w:tc>
          <w:tcPr>
            <w:tcW w:w="46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55EF9A" w14:textId="66310D71" w:rsidR="00BD4081" w:rsidRPr="00C96D78" w:rsidRDefault="00BC2C70" w:rsidP="005543E2">
            <w:pPr>
              <w:rPr>
                <w:color w:val="000000" w:themeColor="text1"/>
                <w:sz w:val="20"/>
                <w:szCs w:val="20"/>
              </w:rPr>
            </w:pPr>
            <w:r>
              <w:t>DNS name resolution and HTTP access returned to the same successful state as before the fault.</w:t>
            </w:r>
          </w:p>
        </w:tc>
        <w:tc>
          <w:tcPr>
            <w:tcW w:w="187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D587C3" w14:textId="7792B7FF" w:rsidR="00BD4081" w:rsidRPr="00C96D78" w:rsidRDefault="00BC2C70" w:rsidP="005543E2">
            <w:pPr>
              <w:rPr>
                <w:color w:val="000000" w:themeColor="text1"/>
                <w:sz w:val="20"/>
                <w:szCs w:val="20"/>
              </w:rPr>
            </w:pPr>
            <w:r>
              <w:t>Final successful browser screenshot</w:t>
            </w:r>
          </w:p>
        </w:tc>
      </w:tr>
    </w:tbl>
    <w:p w14:paraId="167F6970" w14:textId="77777777" w:rsidR="00BD4081" w:rsidRPr="006C7EE9" w:rsidRDefault="00675A59" w:rsidP="006C7EE9">
      <w:pPr>
        <w:keepNext/>
        <w:spacing w:before="140" w:after="80" w:line="259" w:lineRule="auto"/>
        <w:rPr>
          <w:rFonts w:ascii="Arial" w:eastAsia="Arial" w:hAnsi="Arial"/>
          <w:b/>
        </w:rPr>
      </w:pPr>
      <w:r w:rsidRPr="006C7EE9">
        <w:rPr>
          <w:rFonts w:ascii="Arial" w:eastAsia="Arial" w:hAnsi="Arial"/>
          <w:b/>
        </w:rPr>
        <w:t>Safe fault categories may include</w:t>
      </w:r>
    </w:p>
    <w:p w14:paraId="30FCA343" w14:textId="575E5F6D" w:rsidR="00BD4081" w:rsidRPr="005543E2" w:rsidRDefault="00675A59" w:rsidP="005543E2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5543E2">
        <w:rPr>
          <w:rFonts w:asciiTheme="minorBidi" w:hAnsiTheme="minorBidi"/>
          <w:sz w:val="20"/>
          <w:szCs w:val="20"/>
        </w:rPr>
        <w:t>an incorrect client DNS setting</w:t>
      </w:r>
    </w:p>
    <w:p w14:paraId="6710164E" w14:textId="63076710" w:rsidR="00BD4081" w:rsidRPr="005543E2" w:rsidRDefault="00675A59" w:rsidP="005543E2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5543E2">
        <w:rPr>
          <w:rFonts w:asciiTheme="minorBidi" w:hAnsiTheme="minorBidi"/>
          <w:sz w:val="20"/>
          <w:szCs w:val="20"/>
        </w:rPr>
        <w:t>an incorrect server default gateway</w:t>
      </w:r>
    </w:p>
    <w:p w14:paraId="6F34ADC9" w14:textId="509EE277" w:rsidR="00BD4081" w:rsidRPr="005543E2" w:rsidRDefault="00675A59" w:rsidP="005543E2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5543E2">
        <w:rPr>
          <w:rFonts w:asciiTheme="minorBidi" w:hAnsiTheme="minorBidi"/>
          <w:sz w:val="20"/>
          <w:szCs w:val="20"/>
        </w:rPr>
        <w:t>an incorrect DNS record</w:t>
      </w:r>
    </w:p>
    <w:p w14:paraId="52FBF719" w14:textId="6084BF9E" w:rsidR="00BD4081" w:rsidRPr="005543E2" w:rsidRDefault="00675A59" w:rsidP="005543E2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5543E2">
        <w:rPr>
          <w:rFonts w:asciiTheme="minorBidi" w:hAnsiTheme="minorBidi"/>
          <w:sz w:val="20"/>
          <w:szCs w:val="20"/>
        </w:rPr>
        <w:t>a disabled service</w:t>
      </w:r>
    </w:p>
    <w:p w14:paraId="27435652" w14:textId="0C00FB9F" w:rsidR="00BD4081" w:rsidRPr="005543E2" w:rsidRDefault="00675A59" w:rsidP="005543E2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5543E2">
        <w:rPr>
          <w:rFonts w:asciiTheme="minorBidi" w:hAnsiTheme="minorBidi"/>
          <w:sz w:val="20"/>
          <w:szCs w:val="20"/>
        </w:rPr>
        <w:t>a controlled access restriction or service misconfiguration</w:t>
      </w:r>
    </w:p>
    <w:p w14:paraId="5D535244" w14:textId="651BA204" w:rsidR="00BD4081" w:rsidRPr="005543E2" w:rsidRDefault="00675A59" w:rsidP="005543E2">
      <w:pPr>
        <w:pStyle w:val="ListParagraph"/>
        <w:numPr>
          <w:ilvl w:val="0"/>
          <w:numId w:val="14"/>
        </w:numPr>
        <w:rPr>
          <w:rFonts w:asciiTheme="minorBidi" w:hAnsiTheme="minorBidi"/>
          <w:sz w:val="20"/>
          <w:szCs w:val="20"/>
        </w:rPr>
      </w:pPr>
      <w:r w:rsidRPr="005543E2">
        <w:rPr>
          <w:rFonts w:asciiTheme="minorBidi" w:hAnsiTheme="minorBidi"/>
          <w:sz w:val="20"/>
          <w:szCs w:val="20"/>
        </w:rPr>
        <w:t>an incorrect server address or service reference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78"/>
      </w:tblGrid>
      <w:tr w:rsidR="00C96D78" w:rsidRPr="00C96D78" w14:paraId="591C45B2" w14:textId="77777777">
        <w:trPr>
          <w:jc w:val="center"/>
        </w:trPr>
        <w:tc>
          <w:tcPr>
            <w:tcW w:w="988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87E9AC" w14:textId="77777777" w:rsidR="00BD4081" w:rsidRPr="00C96D78" w:rsidRDefault="00675A59">
            <w:pPr>
              <w:spacing w:after="0" w:line="240" w:lineRule="auto"/>
              <w:rPr>
                <w:color w:val="000000" w:themeColor="text1"/>
                <w:szCs w:val="21"/>
              </w:rPr>
            </w:pPr>
            <w:r w:rsidRPr="00C96D78">
              <w:rPr>
                <w:b/>
                <w:color w:val="000000" w:themeColor="text1"/>
                <w:szCs w:val="21"/>
              </w:rPr>
              <w:t>Do not prescribe complexity</w:t>
            </w:r>
            <w:r w:rsidRPr="00C96D78">
              <w:rPr>
                <w:color w:val="000000" w:themeColor="text1"/>
                <w:szCs w:val="21"/>
              </w:rPr>
              <w:br/>
              <w:t>The fault does not need to be advanced. The important requirement is that the change, impact, diagnosis, correction and successful retest are traceable.</w:t>
            </w:r>
          </w:p>
        </w:tc>
      </w:tr>
    </w:tbl>
    <w:p w14:paraId="2CAAB22E" w14:textId="77777777" w:rsidR="00BD4081" w:rsidRPr="00C96D78" w:rsidRDefault="00BD4081">
      <w:pPr>
        <w:spacing w:after="20"/>
        <w:rPr>
          <w:color w:val="000000" w:themeColor="text1"/>
          <w:sz w:val="2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92"/>
        <w:gridCol w:w="3292"/>
        <w:gridCol w:w="3292"/>
      </w:tblGrid>
      <w:tr w:rsidR="00C96D78" w:rsidRPr="00C96D78" w14:paraId="3ADA6561" w14:textId="77777777">
        <w:trPr>
          <w:jc w:val="center"/>
        </w:trPr>
        <w:tc>
          <w:tcPr>
            <w:tcW w:w="3296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82537F" w14:textId="77777777" w:rsidR="00675A59" w:rsidRPr="00C96D78" w:rsidRDefault="00675A59">
            <w:pPr>
              <w:jc w:val="center"/>
              <w:rPr>
                <w:color w:val="000000" w:themeColor="text1"/>
                <w:szCs w:val="21"/>
              </w:rPr>
            </w:pPr>
            <w:r w:rsidRPr="00C96D78">
              <w:rPr>
                <w:b/>
                <w:color w:val="000000" w:themeColor="text1"/>
                <w:szCs w:val="21"/>
              </w:rPr>
              <w:t>☐ Ready</w:t>
            </w:r>
          </w:p>
        </w:tc>
        <w:tc>
          <w:tcPr>
            <w:tcW w:w="3296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FFF2C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C9FF3C" w14:textId="36D768F3" w:rsidR="00675A59" w:rsidRPr="00C96D78" w:rsidRDefault="0077352F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ascii="Segoe UI Emoji" w:hAnsi="Segoe UI Emoji"/>
                <w:color w:val="000000"/>
                <w:sz w:val="39"/>
                <w:szCs w:val="39"/>
                <w:shd w:val="clear" w:color="auto" w:fill="B3FFB3"/>
              </w:rPr>
              <w:t>☑</w:t>
            </w:r>
            <w:r w:rsidR="00675A59" w:rsidRPr="00C96D78">
              <w:rPr>
                <w:b/>
                <w:color w:val="000000" w:themeColor="text1"/>
                <w:szCs w:val="21"/>
              </w:rPr>
              <w:t>Needs attention</w:t>
            </w:r>
          </w:p>
        </w:tc>
        <w:tc>
          <w:tcPr>
            <w:tcW w:w="3296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51814D" w14:textId="77777777" w:rsidR="00675A59" w:rsidRPr="00C96D78" w:rsidRDefault="00675A59">
            <w:pPr>
              <w:jc w:val="center"/>
              <w:rPr>
                <w:color w:val="000000" w:themeColor="text1"/>
                <w:szCs w:val="21"/>
              </w:rPr>
            </w:pPr>
            <w:r w:rsidRPr="00C96D78">
              <w:rPr>
                <w:b/>
                <w:color w:val="000000" w:themeColor="text1"/>
                <w:szCs w:val="21"/>
              </w:rPr>
              <w:t>☐ Not yet evidenced</w:t>
            </w:r>
          </w:p>
        </w:tc>
      </w:tr>
    </w:tbl>
    <w:p w14:paraId="676FFE32" w14:textId="77777777" w:rsidR="00BD4081" w:rsidRPr="00C96D78" w:rsidRDefault="00BD4081">
      <w:pPr>
        <w:spacing w:after="20"/>
        <w:rPr>
          <w:color w:val="000000" w:themeColor="text1"/>
          <w:sz w:val="2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195"/>
        <w:gridCol w:w="4195"/>
      </w:tblGrid>
      <w:tr w:rsidR="00C96D78" w:rsidRPr="00C96D78" w14:paraId="247DC4C9" w14:textId="77777777">
        <w:trPr>
          <w:cantSplit/>
          <w:tblHeader/>
          <w:jc w:val="center"/>
        </w:trPr>
        <w:tc>
          <w:tcPr>
            <w:tcW w:w="4195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77BAB3" w14:textId="77777777" w:rsidR="00675A59" w:rsidRPr="00C96D78" w:rsidRDefault="00675A59">
            <w:pPr>
              <w:rPr>
                <w:color w:val="000000" w:themeColor="text1"/>
                <w:sz w:val="22"/>
              </w:rPr>
            </w:pPr>
            <w:r w:rsidRPr="00C96D78">
              <w:rPr>
                <w:b/>
                <w:color w:val="000000" w:themeColor="text1"/>
                <w:sz w:val="22"/>
              </w:rPr>
              <w:lastRenderedPageBreak/>
              <w:t>Evidence location</w:t>
            </w:r>
          </w:p>
        </w:tc>
        <w:tc>
          <w:tcPr>
            <w:tcW w:w="4195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424C80" w14:textId="77777777" w:rsidR="00675A59" w:rsidRPr="00C96D78" w:rsidRDefault="00675A59">
            <w:pPr>
              <w:rPr>
                <w:color w:val="000000" w:themeColor="text1"/>
                <w:sz w:val="22"/>
              </w:rPr>
            </w:pPr>
            <w:r w:rsidRPr="00C96D78">
              <w:rPr>
                <w:b/>
                <w:color w:val="000000" w:themeColor="text1"/>
                <w:sz w:val="22"/>
              </w:rPr>
              <w:t>Next action</w:t>
            </w:r>
          </w:p>
        </w:tc>
      </w:tr>
      <w:tr w:rsidR="00C96D78" w:rsidRPr="00C96D78" w14:paraId="2DF8FD3F" w14:textId="77777777">
        <w:trPr>
          <w:cantSplit/>
          <w:jc w:val="center"/>
        </w:trPr>
        <w:tc>
          <w:tcPr>
            <w:tcW w:w="4195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F31748" w14:textId="032EE2AB" w:rsidR="00675A59" w:rsidRPr="00C96D78" w:rsidRDefault="0077352F">
            <w:pPr>
              <w:rPr>
                <w:color w:val="000000" w:themeColor="text1"/>
                <w:sz w:val="20"/>
                <w:szCs w:val="20"/>
              </w:rPr>
            </w:pPr>
            <w:r>
              <w:t>New fault-test screenshots showing the incorrect DNS setting, failed access to www.apexproperty.local, corrected DNS setting, and successful recovery test. Existing Figures 8 and 9 provide the original working-state evidence.</w:t>
            </w:r>
          </w:p>
          <w:p w14:paraId="13D0EAD8" w14:textId="77777777" w:rsidR="00675A59" w:rsidRPr="00C96D78" w:rsidRDefault="00675A59">
            <w:pPr>
              <w:spacing w:after="100"/>
              <w:rPr>
                <w:color w:val="000000" w:themeColor="text1"/>
                <w:sz w:val="20"/>
                <w:szCs w:val="20"/>
              </w:rPr>
            </w:pPr>
          </w:p>
          <w:p w14:paraId="50CE1119" w14:textId="77777777" w:rsidR="00675A59" w:rsidRPr="00C96D78" w:rsidRDefault="00675A59">
            <w:pPr>
              <w:spacing w:after="10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4195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72C181" w14:textId="61430C85" w:rsidR="00675A59" w:rsidRPr="00C96D78" w:rsidRDefault="0077352F">
            <w:pPr>
              <w:rPr>
                <w:color w:val="000000" w:themeColor="text1"/>
                <w:sz w:val="20"/>
                <w:szCs w:val="20"/>
              </w:rPr>
            </w:pPr>
            <w:r>
              <w:t>Complete the controlled DNS fault test in the backed-up Packet Tracer file, capture the failure and recovery screenshots, then update the readiness status to Ready.</w:t>
            </w:r>
          </w:p>
          <w:p w14:paraId="2976280A" w14:textId="77777777" w:rsidR="00675A59" w:rsidRPr="00C96D78" w:rsidRDefault="00675A59">
            <w:pPr>
              <w:spacing w:after="100"/>
              <w:rPr>
                <w:color w:val="000000" w:themeColor="text1"/>
                <w:sz w:val="20"/>
                <w:szCs w:val="20"/>
              </w:rPr>
            </w:pPr>
          </w:p>
          <w:p w14:paraId="34EAC79F" w14:textId="77777777" w:rsidR="00675A59" w:rsidRPr="00C96D78" w:rsidRDefault="00675A59">
            <w:pPr>
              <w:spacing w:after="100"/>
              <w:rPr>
                <w:color w:val="000000" w:themeColor="text1"/>
                <w:sz w:val="20"/>
                <w:szCs w:val="20"/>
              </w:rPr>
            </w:pPr>
          </w:p>
        </w:tc>
      </w:tr>
    </w:tbl>
    <w:p w14:paraId="44183599" w14:textId="77777777" w:rsidR="00BD4081" w:rsidRPr="00C96D78" w:rsidRDefault="00675A59">
      <w:pPr>
        <w:rPr>
          <w:color w:val="000000" w:themeColor="text1"/>
          <w:sz w:val="22"/>
        </w:rPr>
      </w:pPr>
      <w:r w:rsidRPr="00C96D78">
        <w:rPr>
          <w:color w:val="000000" w:themeColor="text1"/>
          <w:sz w:val="22"/>
        </w:rPr>
        <w:br w:type="page"/>
      </w:r>
    </w:p>
    <w:p w14:paraId="6FCD1502" w14:textId="77777777" w:rsidR="00BD4081" w:rsidRPr="00C96D78" w:rsidRDefault="00675A59" w:rsidP="00C96D78">
      <w:pPr>
        <w:keepNext/>
        <w:spacing w:before="200" w:after="120" w:line="259" w:lineRule="auto"/>
        <w:rPr>
          <w:rFonts w:ascii="Arial" w:eastAsia="Arial" w:hAnsi="Arial"/>
          <w:b/>
          <w:color w:val="000000" w:themeColor="text1"/>
          <w:sz w:val="24"/>
        </w:rPr>
      </w:pPr>
      <w:r w:rsidRPr="00C96D78">
        <w:rPr>
          <w:rFonts w:ascii="Arial" w:eastAsia="Arial" w:hAnsi="Arial"/>
          <w:b/>
          <w:color w:val="000000" w:themeColor="text1"/>
          <w:sz w:val="24"/>
        </w:rPr>
        <w:lastRenderedPageBreak/>
        <w:t>Part 9 - Audit evidence traceability</w:t>
      </w:r>
    </w:p>
    <w:p w14:paraId="29ABD32E" w14:textId="77777777" w:rsidR="00BD4081" w:rsidRPr="00C96D78" w:rsidRDefault="00675A59">
      <w:pPr>
        <w:spacing w:after="80" w:line="240" w:lineRule="auto"/>
        <w:rPr>
          <w:b/>
          <w:color w:val="000000" w:themeColor="text1"/>
          <w:sz w:val="19"/>
        </w:rPr>
      </w:pPr>
      <w:r w:rsidRPr="00C96D78">
        <w:rPr>
          <w:b/>
          <w:color w:val="000000" w:themeColor="text1"/>
          <w:sz w:val="19"/>
        </w:rPr>
        <w:t>Indicative time: 20 minutes</w:t>
      </w:r>
    </w:p>
    <w:p w14:paraId="3FD16374" w14:textId="77777777" w:rsidR="00BD4081" w:rsidRPr="00C96D78" w:rsidRDefault="00675A59">
      <w:pPr>
        <w:spacing w:after="100" w:line="240" w:lineRule="auto"/>
        <w:rPr>
          <w:color w:val="000000" w:themeColor="text1"/>
          <w:sz w:val="22"/>
        </w:rPr>
      </w:pPr>
      <w:r w:rsidRPr="00C96D78">
        <w:rPr>
          <w:color w:val="000000" w:themeColor="text1"/>
          <w:sz w:val="22"/>
        </w:rPr>
        <w:t>Select the most important technical claims and confirm that another person could locate the evidence, understand what was tested and see how the conclusion was reached.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51"/>
        <w:gridCol w:w="2592"/>
        <w:gridCol w:w="1512"/>
        <w:gridCol w:w="1512"/>
        <w:gridCol w:w="1512"/>
      </w:tblGrid>
      <w:tr w:rsidR="00C96D78" w:rsidRPr="00C96D78" w14:paraId="31C47ED7" w14:textId="77777777" w:rsidTr="005543E2">
        <w:trPr>
          <w:trHeight w:val="255"/>
          <w:tblHeader/>
          <w:jc w:val="center"/>
        </w:trPr>
        <w:tc>
          <w:tcPr>
            <w:tcW w:w="2951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E12784" w14:textId="77777777" w:rsidR="00BD4081" w:rsidRPr="005543E2" w:rsidRDefault="00675A59" w:rsidP="005543E2">
            <w:pPr>
              <w:rPr>
                <w:b/>
                <w:color w:val="000000" w:themeColor="text1"/>
                <w:sz w:val="22"/>
              </w:rPr>
            </w:pPr>
            <w:r w:rsidRPr="005543E2">
              <w:rPr>
                <w:b/>
                <w:color w:val="000000" w:themeColor="text1"/>
                <w:sz w:val="22"/>
              </w:rPr>
              <w:t>Claim or requirement</w:t>
            </w:r>
          </w:p>
        </w:tc>
        <w:tc>
          <w:tcPr>
            <w:tcW w:w="259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B5CCA4" w14:textId="77777777" w:rsidR="00BD4081" w:rsidRPr="00C96D78" w:rsidRDefault="00675A59" w:rsidP="005543E2">
            <w:pPr>
              <w:rPr>
                <w:color w:val="000000" w:themeColor="text1"/>
                <w:sz w:val="22"/>
              </w:rPr>
            </w:pPr>
            <w:r w:rsidRPr="00C96D78">
              <w:rPr>
                <w:b/>
                <w:color w:val="000000" w:themeColor="text1"/>
                <w:sz w:val="22"/>
              </w:rPr>
              <w:t>Supporting evidence</w:t>
            </w:r>
          </w:p>
        </w:tc>
        <w:tc>
          <w:tcPr>
            <w:tcW w:w="151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7899AE" w14:textId="77777777" w:rsidR="00BD4081" w:rsidRPr="00C96D78" w:rsidRDefault="00675A59" w:rsidP="005543E2">
            <w:pPr>
              <w:rPr>
                <w:color w:val="000000" w:themeColor="text1"/>
                <w:sz w:val="22"/>
              </w:rPr>
            </w:pPr>
            <w:proofErr w:type="gramStart"/>
            <w:r w:rsidRPr="00C96D78">
              <w:rPr>
                <w:b/>
                <w:color w:val="000000" w:themeColor="text1"/>
                <w:sz w:val="22"/>
              </w:rPr>
              <w:t>Current .pkt</w:t>
            </w:r>
            <w:proofErr w:type="gramEnd"/>
            <w:r w:rsidRPr="00C96D78">
              <w:rPr>
                <w:b/>
                <w:color w:val="000000" w:themeColor="text1"/>
                <w:sz w:val="22"/>
              </w:rPr>
              <w:t xml:space="preserve"> version?</w:t>
            </w:r>
          </w:p>
        </w:tc>
        <w:tc>
          <w:tcPr>
            <w:tcW w:w="151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AC637A" w14:textId="77777777" w:rsidR="00BD4081" w:rsidRPr="00C96D78" w:rsidRDefault="00675A59" w:rsidP="005543E2">
            <w:pPr>
              <w:rPr>
                <w:color w:val="000000" w:themeColor="text1"/>
                <w:sz w:val="22"/>
              </w:rPr>
            </w:pPr>
            <w:r w:rsidRPr="00C96D78">
              <w:rPr>
                <w:b/>
                <w:color w:val="000000" w:themeColor="text1"/>
                <w:sz w:val="22"/>
              </w:rPr>
              <w:t>Interpretation present?</w:t>
            </w:r>
          </w:p>
        </w:tc>
        <w:tc>
          <w:tcPr>
            <w:tcW w:w="151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713329" w14:textId="77777777" w:rsidR="00BD4081" w:rsidRPr="00C96D78" w:rsidRDefault="00675A59" w:rsidP="005543E2">
            <w:pPr>
              <w:rPr>
                <w:color w:val="000000" w:themeColor="text1"/>
                <w:sz w:val="22"/>
              </w:rPr>
            </w:pPr>
            <w:r w:rsidRPr="00C96D78">
              <w:rPr>
                <w:b/>
                <w:color w:val="000000" w:themeColor="text1"/>
                <w:sz w:val="22"/>
              </w:rPr>
              <w:t>Supported / partly / unsupported</w:t>
            </w:r>
          </w:p>
        </w:tc>
      </w:tr>
      <w:tr w:rsidR="00C96D78" w:rsidRPr="00C96D78" w14:paraId="43E3C965" w14:textId="77777777" w:rsidTr="005543E2">
        <w:trPr>
          <w:trHeight w:val="255"/>
          <w:jc w:val="center"/>
        </w:trPr>
        <w:tc>
          <w:tcPr>
            <w:tcW w:w="2951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42DADE" w14:textId="77777777" w:rsidR="00BD4081" w:rsidRPr="005543E2" w:rsidRDefault="00675A59" w:rsidP="005543E2">
            <w:pPr>
              <w:rPr>
                <w:b/>
                <w:color w:val="000000" w:themeColor="text1"/>
                <w:sz w:val="20"/>
                <w:szCs w:val="20"/>
              </w:rPr>
            </w:pPr>
            <w:r w:rsidRPr="005543E2">
              <w:rPr>
                <w:b/>
                <w:color w:val="000000" w:themeColor="text1"/>
                <w:sz w:val="20"/>
                <w:szCs w:val="20"/>
              </w:rPr>
              <w:t>Dedicated server/service area</w:t>
            </w:r>
          </w:p>
        </w:tc>
        <w:tc>
          <w:tcPr>
            <w:tcW w:w="259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D34B8B" w14:textId="18507C86" w:rsidR="00BD4081" w:rsidRPr="00C96D78" w:rsidRDefault="000F640F" w:rsidP="005543E2">
            <w:pPr>
              <w:rPr>
                <w:color w:val="000000" w:themeColor="text1"/>
                <w:sz w:val="20"/>
                <w:szCs w:val="20"/>
              </w:rPr>
            </w:pPr>
            <w:r>
              <w:t>Figure 5 topology, Table 2 addressing plan, Appendix B</w:t>
            </w:r>
          </w:p>
        </w:tc>
        <w:tc>
          <w:tcPr>
            <w:tcW w:w="151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05E59E" w14:textId="35B8E716" w:rsidR="00BD4081" w:rsidRPr="00C96D78" w:rsidRDefault="000F640F" w:rsidP="005543E2">
            <w:pPr>
              <w:rPr>
                <w:color w:val="000000" w:themeColor="text1"/>
                <w:sz w:val="20"/>
                <w:szCs w:val="20"/>
              </w:rPr>
            </w:pPr>
            <w:r>
              <w:t>Yes</w:t>
            </w:r>
          </w:p>
        </w:tc>
        <w:tc>
          <w:tcPr>
            <w:tcW w:w="151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46BB3D" w14:textId="723E711C" w:rsidR="00BD4081" w:rsidRPr="00C96D78" w:rsidRDefault="000F640F" w:rsidP="005543E2">
            <w:pPr>
              <w:rPr>
                <w:color w:val="000000" w:themeColor="text1"/>
                <w:sz w:val="20"/>
                <w:szCs w:val="20"/>
              </w:rPr>
            </w:pPr>
            <w:r>
              <w:t>Yes</w:t>
            </w:r>
          </w:p>
        </w:tc>
        <w:tc>
          <w:tcPr>
            <w:tcW w:w="151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89C8A8" w14:textId="62373447" w:rsidR="00BD4081" w:rsidRPr="00C96D78" w:rsidRDefault="000F640F" w:rsidP="005543E2">
            <w:pPr>
              <w:rPr>
                <w:color w:val="000000" w:themeColor="text1"/>
                <w:sz w:val="20"/>
                <w:szCs w:val="20"/>
              </w:rPr>
            </w:pPr>
            <w:r>
              <w:t>Supported</w:t>
            </w:r>
          </w:p>
        </w:tc>
      </w:tr>
      <w:tr w:rsidR="00C96D78" w:rsidRPr="00C96D78" w14:paraId="0BB102B4" w14:textId="77777777" w:rsidTr="005543E2">
        <w:trPr>
          <w:trHeight w:val="255"/>
          <w:jc w:val="center"/>
        </w:trPr>
        <w:tc>
          <w:tcPr>
            <w:tcW w:w="2951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B204E8" w14:textId="77777777" w:rsidR="00BD4081" w:rsidRPr="005543E2" w:rsidRDefault="00675A59" w:rsidP="005543E2">
            <w:pPr>
              <w:rPr>
                <w:b/>
                <w:color w:val="000000" w:themeColor="text1"/>
                <w:sz w:val="20"/>
                <w:szCs w:val="20"/>
              </w:rPr>
            </w:pPr>
            <w:r w:rsidRPr="005543E2">
              <w:rPr>
                <w:b/>
                <w:color w:val="000000" w:themeColor="text1"/>
                <w:sz w:val="20"/>
                <w:szCs w:val="20"/>
              </w:rPr>
              <w:t>Server 1 working service</w:t>
            </w:r>
          </w:p>
        </w:tc>
        <w:tc>
          <w:tcPr>
            <w:tcW w:w="259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72EA43" w14:textId="1FC2B5B7" w:rsidR="00BD4081" w:rsidRPr="00C96D78" w:rsidRDefault="000F640F" w:rsidP="005543E2">
            <w:pPr>
              <w:rPr>
                <w:color w:val="000000" w:themeColor="text1"/>
                <w:sz w:val="20"/>
                <w:szCs w:val="20"/>
              </w:rPr>
            </w:pPr>
            <w:r>
              <w:t>Figure 8 DNS configuration and Figure 9 HTTP test</w:t>
            </w:r>
          </w:p>
        </w:tc>
        <w:tc>
          <w:tcPr>
            <w:tcW w:w="151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91C5BC" w14:textId="2CA4BF92" w:rsidR="00BD4081" w:rsidRPr="00C96D78" w:rsidRDefault="000F640F" w:rsidP="005543E2">
            <w:pPr>
              <w:rPr>
                <w:color w:val="000000" w:themeColor="text1"/>
                <w:sz w:val="20"/>
                <w:szCs w:val="20"/>
              </w:rPr>
            </w:pPr>
            <w:r>
              <w:t>Yes</w:t>
            </w:r>
          </w:p>
        </w:tc>
        <w:tc>
          <w:tcPr>
            <w:tcW w:w="151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5B9C62" w14:textId="6B6A38DA" w:rsidR="00BD4081" w:rsidRPr="00C96D78" w:rsidRDefault="000F640F" w:rsidP="005543E2">
            <w:pPr>
              <w:rPr>
                <w:color w:val="000000" w:themeColor="text1"/>
                <w:sz w:val="20"/>
                <w:szCs w:val="20"/>
              </w:rPr>
            </w:pPr>
            <w:r>
              <w:t>Yes</w:t>
            </w:r>
          </w:p>
        </w:tc>
        <w:tc>
          <w:tcPr>
            <w:tcW w:w="151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8B2256" w14:textId="6E897B83" w:rsidR="00BD4081" w:rsidRPr="00C96D78" w:rsidRDefault="000F640F" w:rsidP="005543E2">
            <w:pPr>
              <w:rPr>
                <w:color w:val="000000" w:themeColor="text1"/>
                <w:sz w:val="20"/>
                <w:szCs w:val="20"/>
              </w:rPr>
            </w:pPr>
            <w:r>
              <w:t>Supported</w:t>
            </w:r>
          </w:p>
        </w:tc>
      </w:tr>
      <w:tr w:rsidR="00C96D78" w:rsidRPr="00C96D78" w14:paraId="26BF0F28" w14:textId="77777777" w:rsidTr="005543E2">
        <w:trPr>
          <w:trHeight w:val="255"/>
          <w:jc w:val="center"/>
        </w:trPr>
        <w:tc>
          <w:tcPr>
            <w:tcW w:w="2951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C1757B" w14:textId="77777777" w:rsidR="00BD4081" w:rsidRPr="005543E2" w:rsidRDefault="00675A59" w:rsidP="005543E2">
            <w:pPr>
              <w:rPr>
                <w:b/>
                <w:color w:val="000000" w:themeColor="text1"/>
                <w:sz w:val="20"/>
                <w:szCs w:val="20"/>
              </w:rPr>
            </w:pPr>
            <w:r w:rsidRPr="005543E2">
              <w:rPr>
                <w:b/>
                <w:color w:val="000000" w:themeColor="text1"/>
                <w:sz w:val="20"/>
                <w:szCs w:val="20"/>
              </w:rPr>
              <w:t>Server 2 working service</w:t>
            </w:r>
          </w:p>
        </w:tc>
        <w:tc>
          <w:tcPr>
            <w:tcW w:w="259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C4AB1A" w14:textId="3C46502F" w:rsidR="00BD4081" w:rsidRPr="00C96D78" w:rsidRDefault="000F640F" w:rsidP="005543E2">
            <w:pPr>
              <w:rPr>
                <w:color w:val="000000" w:themeColor="text1"/>
                <w:sz w:val="20"/>
                <w:szCs w:val="20"/>
              </w:rPr>
            </w:pPr>
            <w:r>
              <w:t>Figure 10 FTP test and Appendix B server addressing</w:t>
            </w:r>
          </w:p>
        </w:tc>
        <w:tc>
          <w:tcPr>
            <w:tcW w:w="151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E4DFDB" w14:textId="3BFE1478" w:rsidR="00BD4081" w:rsidRPr="00C96D78" w:rsidRDefault="000F640F" w:rsidP="005543E2">
            <w:pPr>
              <w:rPr>
                <w:color w:val="000000" w:themeColor="text1"/>
                <w:sz w:val="20"/>
                <w:szCs w:val="20"/>
              </w:rPr>
            </w:pPr>
            <w:r>
              <w:t>Yes</w:t>
            </w:r>
          </w:p>
        </w:tc>
        <w:tc>
          <w:tcPr>
            <w:tcW w:w="151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6CC57A" w14:textId="0191B162" w:rsidR="00BD4081" w:rsidRPr="00C96D78" w:rsidRDefault="000F640F" w:rsidP="005543E2">
            <w:pPr>
              <w:rPr>
                <w:color w:val="000000" w:themeColor="text1"/>
                <w:sz w:val="20"/>
                <w:szCs w:val="20"/>
              </w:rPr>
            </w:pPr>
            <w:r>
              <w:t>Yes</w:t>
            </w:r>
          </w:p>
        </w:tc>
        <w:tc>
          <w:tcPr>
            <w:tcW w:w="151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E0A8F8" w14:textId="75AE2597" w:rsidR="00BD4081" w:rsidRPr="00C96D78" w:rsidRDefault="000F640F" w:rsidP="005543E2">
            <w:pPr>
              <w:rPr>
                <w:color w:val="000000" w:themeColor="text1"/>
                <w:sz w:val="20"/>
                <w:szCs w:val="20"/>
              </w:rPr>
            </w:pPr>
            <w:r>
              <w:t>Supported</w:t>
            </w:r>
          </w:p>
        </w:tc>
      </w:tr>
      <w:tr w:rsidR="00C96D78" w:rsidRPr="00C96D78" w14:paraId="01DA68F9" w14:textId="77777777" w:rsidTr="005543E2">
        <w:trPr>
          <w:trHeight w:val="255"/>
          <w:jc w:val="center"/>
        </w:trPr>
        <w:tc>
          <w:tcPr>
            <w:tcW w:w="2951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B53BF0" w14:textId="77777777" w:rsidR="00BD4081" w:rsidRPr="005543E2" w:rsidRDefault="00675A59" w:rsidP="005543E2">
            <w:pPr>
              <w:rPr>
                <w:b/>
                <w:color w:val="000000" w:themeColor="text1"/>
                <w:sz w:val="20"/>
                <w:szCs w:val="20"/>
              </w:rPr>
            </w:pPr>
            <w:r w:rsidRPr="005543E2">
              <w:rPr>
                <w:b/>
                <w:color w:val="000000" w:themeColor="text1"/>
                <w:sz w:val="20"/>
                <w:szCs w:val="20"/>
              </w:rPr>
              <w:t>Access from Operational Area 1</w:t>
            </w:r>
          </w:p>
        </w:tc>
        <w:tc>
          <w:tcPr>
            <w:tcW w:w="259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C927D3" w14:textId="0174D809" w:rsidR="00BD4081" w:rsidRPr="00C96D78" w:rsidRDefault="000F640F" w:rsidP="005543E2">
            <w:pPr>
              <w:rPr>
                <w:color w:val="000000" w:themeColor="text1"/>
                <w:sz w:val="20"/>
                <w:szCs w:val="20"/>
              </w:rPr>
            </w:pPr>
            <w:r>
              <w:t>Administration client HTTP and FTP evidence</w:t>
            </w:r>
          </w:p>
        </w:tc>
        <w:tc>
          <w:tcPr>
            <w:tcW w:w="151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09A7FC" w14:textId="320C4E02" w:rsidR="00BD4081" w:rsidRPr="00C96D78" w:rsidRDefault="000F640F" w:rsidP="005543E2">
            <w:pPr>
              <w:rPr>
                <w:color w:val="000000" w:themeColor="text1"/>
                <w:sz w:val="20"/>
                <w:szCs w:val="20"/>
              </w:rPr>
            </w:pPr>
            <w:r>
              <w:t>Yes</w:t>
            </w:r>
          </w:p>
        </w:tc>
        <w:tc>
          <w:tcPr>
            <w:tcW w:w="151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7E62B0" w14:textId="10CA8607" w:rsidR="00BD4081" w:rsidRPr="00C96D78" w:rsidRDefault="000F640F" w:rsidP="005543E2">
            <w:pPr>
              <w:rPr>
                <w:color w:val="000000" w:themeColor="text1"/>
                <w:sz w:val="20"/>
                <w:szCs w:val="20"/>
              </w:rPr>
            </w:pPr>
            <w:r>
              <w:t>Yes</w:t>
            </w:r>
          </w:p>
        </w:tc>
        <w:tc>
          <w:tcPr>
            <w:tcW w:w="151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9CC264" w14:textId="09D73B73" w:rsidR="00BD4081" w:rsidRPr="00C96D78" w:rsidRDefault="000F640F" w:rsidP="005543E2">
            <w:pPr>
              <w:rPr>
                <w:color w:val="000000" w:themeColor="text1"/>
                <w:sz w:val="20"/>
                <w:szCs w:val="20"/>
              </w:rPr>
            </w:pPr>
            <w:r>
              <w:t>Supported</w:t>
            </w:r>
          </w:p>
        </w:tc>
      </w:tr>
      <w:tr w:rsidR="00C96D78" w:rsidRPr="00C96D78" w14:paraId="4EC3F3A2" w14:textId="77777777" w:rsidTr="005543E2">
        <w:trPr>
          <w:trHeight w:val="255"/>
          <w:jc w:val="center"/>
        </w:trPr>
        <w:tc>
          <w:tcPr>
            <w:tcW w:w="2951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F9C8A3" w14:textId="77777777" w:rsidR="00BD4081" w:rsidRPr="005543E2" w:rsidRDefault="00675A59" w:rsidP="005543E2">
            <w:pPr>
              <w:rPr>
                <w:b/>
                <w:color w:val="000000" w:themeColor="text1"/>
                <w:sz w:val="20"/>
                <w:szCs w:val="20"/>
              </w:rPr>
            </w:pPr>
            <w:r w:rsidRPr="005543E2">
              <w:rPr>
                <w:b/>
                <w:color w:val="000000" w:themeColor="text1"/>
                <w:sz w:val="20"/>
                <w:szCs w:val="20"/>
              </w:rPr>
              <w:t>Access from Operational Area 2</w:t>
            </w:r>
          </w:p>
        </w:tc>
        <w:tc>
          <w:tcPr>
            <w:tcW w:w="259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92E731" w14:textId="4EFBC204" w:rsidR="00BD4081" w:rsidRPr="00C96D78" w:rsidRDefault="000F640F" w:rsidP="005543E2">
            <w:pPr>
              <w:rPr>
                <w:color w:val="000000" w:themeColor="text1"/>
                <w:sz w:val="20"/>
                <w:szCs w:val="20"/>
              </w:rPr>
            </w:pPr>
            <w:r>
              <w:t>Routing/topology is present, but separate Operations service-use screenshots are not yet clearly retained</w:t>
            </w:r>
          </w:p>
        </w:tc>
        <w:tc>
          <w:tcPr>
            <w:tcW w:w="151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BC0258" w14:textId="2EF73BD9" w:rsidR="00BD4081" w:rsidRPr="00C96D78" w:rsidRDefault="000F640F" w:rsidP="005543E2">
            <w:pPr>
              <w:rPr>
                <w:color w:val="000000" w:themeColor="text1"/>
                <w:sz w:val="20"/>
                <w:szCs w:val="20"/>
              </w:rPr>
            </w:pPr>
            <w:r>
              <w:t>Yes</w:t>
            </w:r>
          </w:p>
        </w:tc>
        <w:tc>
          <w:tcPr>
            <w:tcW w:w="151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B29EA5" w14:textId="5574910F" w:rsidR="00BD4081" w:rsidRPr="00C96D78" w:rsidRDefault="000F640F" w:rsidP="005543E2">
            <w:pPr>
              <w:rPr>
                <w:color w:val="000000" w:themeColor="text1"/>
                <w:sz w:val="20"/>
                <w:szCs w:val="20"/>
              </w:rPr>
            </w:pPr>
            <w:r>
              <w:t>Partly</w:t>
            </w:r>
          </w:p>
        </w:tc>
        <w:tc>
          <w:tcPr>
            <w:tcW w:w="151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7CEE04" w14:textId="0A06EE7A" w:rsidR="00BD4081" w:rsidRPr="00C96D78" w:rsidRDefault="000F640F" w:rsidP="005543E2">
            <w:pPr>
              <w:rPr>
                <w:color w:val="000000" w:themeColor="text1"/>
                <w:sz w:val="20"/>
                <w:szCs w:val="20"/>
              </w:rPr>
            </w:pPr>
            <w:r>
              <w:t>Partly supported</w:t>
            </w:r>
          </w:p>
        </w:tc>
      </w:tr>
      <w:tr w:rsidR="00C96D78" w:rsidRPr="00C96D78" w14:paraId="5BA86CE3" w14:textId="77777777" w:rsidTr="005543E2">
        <w:trPr>
          <w:trHeight w:val="255"/>
          <w:jc w:val="center"/>
        </w:trPr>
        <w:tc>
          <w:tcPr>
            <w:tcW w:w="2951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666212" w14:textId="77777777" w:rsidR="00BD4081" w:rsidRPr="005543E2" w:rsidRDefault="00675A59" w:rsidP="005543E2">
            <w:pPr>
              <w:rPr>
                <w:b/>
                <w:color w:val="000000" w:themeColor="text1"/>
                <w:sz w:val="20"/>
                <w:szCs w:val="20"/>
              </w:rPr>
            </w:pPr>
            <w:r w:rsidRPr="005543E2">
              <w:rPr>
                <w:b/>
                <w:color w:val="000000" w:themeColor="text1"/>
                <w:sz w:val="20"/>
                <w:szCs w:val="20"/>
              </w:rPr>
              <w:t>Controlled fault or restriction</w:t>
            </w:r>
          </w:p>
        </w:tc>
        <w:tc>
          <w:tcPr>
            <w:tcW w:w="259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CD2CAC" w14:textId="759CD8D2" w:rsidR="00BD4081" w:rsidRPr="00C96D78" w:rsidRDefault="000F640F" w:rsidP="005543E2">
            <w:pPr>
              <w:rPr>
                <w:color w:val="000000" w:themeColor="text1"/>
                <w:sz w:val="20"/>
                <w:szCs w:val="20"/>
              </w:rPr>
            </w:pPr>
            <w:r>
              <w:t>Planned DNS fault test, but failure evidence not yet captured</w:t>
            </w:r>
          </w:p>
        </w:tc>
        <w:tc>
          <w:tcPr>
            <w:tcW w:w="151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379E0D" w14:textId="40D4C970" w:rsidR="00BD4081" w:rsidRPr="00C96D78" w:rsidRDefault="000F640F" w:rsidP="005543E2">
            <w:pPr>
              <w:rPr>
                <w:color w:val="000000" w:themeColor="text1"/>
                <w:sz w:val="20"/>
                <w:szCs w:val="20"/>
              </w:rPr>
            </w:pPr>
            <w:r>
              <w:t>Yes</w:t>
            </w:r>
          </w:p>
        </w:tc>
        <w:tc>
          <w:tcPr>
            <w:tcW w:w="151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B70ADA" w14:textId="59553875" w:rsidR="00BD4081" w:rsidRPr="00C96D78" w:rsidRDefault="000F640F" w:rsidP="005543E2">
            <w:pPr>
              <w:rPr>
                <w:color w:val="000000" w:themeColor="text1"/>
                <w:sz w:val="20"/>
                <w:szCs w:val="20"/>
              </w:rPr>
            </w:pPr>
            <w:r>
              <w:t>Not yet</w:t>
            </w:r>
          </w:p>
        </w:tc>
        <w:tc>
          <w:tcPr>
            <w:tcW w:w="151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281487" w14:textId="2C3C3552" w:rsidR="00BD4081" w:rsidRPr="00C96D78" w:rsidRDefault="000F640F" w:rsidP="005543E2">
            <w:pPr>
              <w:rPr>
                <w:color w:val="000000" w:themeColor="text1"/>
                <w:sz w:val="20"/>
                <w:szCs w:val="20"/>
              </w:rPr>
            </w:pPr>
            <w:r>
              <w:t>Unsupported / not yet evidenced</w:t>
            </w:r>
          </w:p>
        </w:tc>
      </w:tr>
      <w:tr w:rsidR="00C96D78" w:rsidRPr="00C96D78" w14:paraId="0B8F7F4D" w14:textId="77777777" w:rsidTr="005543E2">
        <w:trPr>
          <w:trHeight w:val="255"/>
          <w:jc w:val="center"/>
        </w:trPr>
        <w:tc>
          <w:tcPr>
            <w:tcW w:w="2951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66253E" w14:textId="77777777" w:rsidR="00BD4081" w:rsidRPr="005543E2" w:rsidRDefault="00675A59" w:rsidP="005543E2">
            <w:pPr>
              <w:rPr>
                <w:b/>
                <w:color w:val="000000" w:themeColor="text1"/>
                <w:sz w:val="20"/>
                <w:szCs w:val="20"/>
              </w:rPr>
            </w:pPr>
            <w:r w:rsidRPr="005543E2">
              <w:rPr>
                <w:b/>
                <w:color w:val="000000" w:themeColor="text1"/>
                <w:sz w:val="20"/>
                <w:szCs w:val="20"/>
              </w:rPr>
              <w:t>Correction and recovery</w:t>
            </w:r>
          </w:p>
        </w:tc>
        <w:tc>
          <w:tcPr>
            <w:tcW w:w="259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AFA120" w14:textId="6E371896" w:rsidR="00BD4081" w:rsidRPr="00C96D78" w:rsidRDefault="000F640F" w:rsidP="005543E2">
            <w:pPr>
              <w:rPr>
                <w:color w:val="000000" w:themeColor="text1"/>
                <w:sz w:val="20"/>
                <w:szCs w:val="20"/>
              </w:rPr>
            </w:pPr>
            <w:r>
              <w:t>Planned restoration of DNS setting and successful retest, but recovery evidence not yet captured</w:t>
            </w:r>
          </w:p>
        </w:tc>
        <w:tc>
          <w:tcPr>
            <w:tcW w:w="151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C52E26" w14:textId="706BD007" w:rsidR="00BD4081" w:rsidRPr="00C96D78" w:rsidRDefault="000F640F" w:rsidP="005543E2">
            <w:pPr>
              <w:rPr>
                <w:color w:val="000000" w:themeColor="text1"/>
                <w:sz w:val="20"/>
                <w:szCs w:val="20"/>
              </w:rPr>
            </w:pPr>
            <w:r>
              <w:t>Yes</w:t>
            </w:r>
          </w:p>
        </w:tc>
        <w:tc>
          <w:tcPr>
            <w:tcW w:w="151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886CBA" w14:textId="0AB0B530" w:rsidR="00BD4081" w:rsidRPr="00C96D78" w:rsidRDefault="000F640F" w:rsidP="005543E2">
            <w:pPr>
              <w:rPr>
                <w:color w:val="000000" w:themeColor="text1"/>
                <w:sz w:val="20"/>
                <w:szCs w:val="20"/>
              </w:rPr>
            </w:pPr>
            <w:r>
              <w:t>Not yet</w:t>
            </w:r>
          </w:p>
        </w:tc>
        <w:tc>
          <w:tcPr>
            <w:tcW w:w="151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BFFE67" w14:textId="039FE020" w:rsidR="00BD4081" w:rsidRPr="00C96D78" w:rsidRDefault="000F640F" w:rsidP="005543E2">
            <w:pPr>
              <w:rPr>
                <w:color w:val="000000" w:themeColor="text1"/>
                <w:sz w:val="20"/>
                <w:szCs w:val="20"/>
              </w:rPr>
            </w:pPr>
            <w:r>
              <w:t>Unsupported / not yet evidenced</w:t>
            </w:r>
          </w:p>
        </w:tc>
      </w:tr>
    </w:tbl>
    <w:p w14:paraId="51F7A6FB" w14:textId="77777777" w:rsidR="00BD4081" w:rsidRPr="006C7EE9" w:rsidRDefault="00675A59" w:rsidP="006C7EE9">
      <w:pPr>
        <w:keepNext/>
        <w:spacing w:before="140" w:after="80" w:line="259" w:lineRule="auto"/>
        <w:rPr>
          <w:rFonts w:ascii="Arial" w:eastAsia="Arial" w:hAnsi="Arial"/>
          <w:b/>
        </w:rPr>
      </w:pPr>
      <w:r w:rsidRPr="006C7EE9">
        <w:rPr>
          <w:rFonts w:ascii="Arial" w:eastAsia="Arial" w:hAnsi="Arial"/>
          <w:b/>
        </w:rPr>
        <w:t>Traceability checks</w:t>
      </w:r>
    </w:p>
    <w:p w14:paraId="24CDDCB4" w14:textId="767490F9" w:rsidR="00BD4081" w:rsidRPr="005543E2" w:rsidRDefault="00675A59" w:rsidP="005543E2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5543E2">
        <w:rPr>
          <w:rFonts w:asciiTheme="minorBidi" w:hAnsiTheme="minorBidi"/>
          <w:sz w:val="20"/>
          <w:szCs w:val="20"/>
        </w:rPr>
        <w:t>Does the screenshot identify the client, device, service or command being used?</w:t>
      </w:r>
    </w:p>
    <w:p w14:paraId="08989FFD" w14:textId="6F10A2CC" w:rsidR="00BD4081" w:rsidRPr="005543E2" w:rsidRDefault="00675A59" w:rsidP="005543E2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5543E2">
        <w:rPr>
          <w:rFonts w:asciiTheme="minorBidi" w:hAnsiTheme="minorBidi"/>
          <w:sz w:val="20"/>
          <w:szCs w:val="20"/>
        </w:rPr>
        <w:t>Is the evidence from the current Assessment 2 implementation?</w:t>
      </w:r>
    </w:p>
    <w:p w14:paraId="623E6208" w14:textId="799637D3" w:rsidR="00BD4081" w:rsidRPr="005543E2" w:rsidRDefault="00675A59" w:rsidP="005543E2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5543E2">
        <w:rPr>
          <w:rFonts w:asciiTheme="minorBidi" w:hAnsiTheme="minorBidi"/>
          <w:sz w:val="20"/>
          <w:szCs w:val="20"/>
        </w:rPr>
        <w:t>Does the caption or commentary explain what the result supports?</w:t>
      </w:r>
    </w:p>
    <w:p w14:paraId="0E43C4CB" w14:textId="7C762FDE" w:rsidR="00BD4081" w:rsidRPr="005543E2" w:rsidRDefault="00675A59" w:rsidP="005543E2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5543E2">
        <w:rPr>
          <w:rFonts w:asciiTheme="minorBidi" w:hAnsiTheme="minorBidi"/>
          <w:sz w:val="20"/>
          <w:szCs w:val="20"/>
        </w:rPr>
        <w:t>Is the claim broader than the tested condition?</w:t>
      </w:r>
    </w:p>
    <w:p w14:paraId="58E16B33" w14:textId="3F69A93E" w:rsidR="00BD4081" w:rsidRPr="005543E2" w:rsidRDefault="00675A59" w:rsidP="005543E2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5543E2">
        <w:rPr>
          <w:rFonts w:asciiTheme="minorBidi" w:hAnsiTheme="minorBidi"/>
          <w:sz w:val="20"/>
          <w:szCs w:val="20"/>
        </w:rPr>
        <w:t>Can the evidence be found quickly during the demonstration?</w:t>
      </w:r>
    </w:p>
    <w:p w14:paraId="5ADA59FE" w14:textId="09FD8E36" w:rsidR="00BD4081" w:rsidRPr="005543E2" w:rsidRDefault="00675A59" w:rsidP="005543E2">
      <w:pPr>
        <w:pStyle w:val="ListParagraph"/>
        <w:numPr>
          <w:ilvl w:val="0"/>
          <w:numId w:val="14"/>
        </w:numPr>
        <w:rPr>
          <w:rFonts w:asciiTheme="minorBidi" w:hAnsiTheme="minorBidi"/>
          <w:sz w:val="20"/>
          <w:szCs w:val="20"/>
        </w:rPr>
      </w:pPr>
      <w:r w:rsidRPr="005543E2">
        <w:rPr>
          <w:rFonts w:asciiTheme="minorBidi" w:hAnsiTheme="minorBidi"/>
          <w:sz w:val="20"/>
          <w:szCs w:val="20"/>
        </w:rPr>
        <w:t>Are filenames, addresses and service roles consistent across artefacts?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78"/>
      </w:tblGrid>
      <w:tr w:rsidR="00C96D78" w:rsidRPr="00C96D78" w14:paraId="7EF7A498" w14:textId="77777777">
        <w:trPr>
          <w:jc w:val="center"/>
        </w:trPr>
        <w:tc>
          <w:tcPr>
            <w:tcW w:w="988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BB56A5" w14:textId="77777777" w:rsidR="00BD4081" w:rsidRPr="00C96D78" w:rsidRDefault="00675A59">
            <w:pPr>
              <w:spacing w:after="0" w:line="240" w:lineRule="auto"/>
              <w:rPr>
                <w:color w:val="000000" w:themeColor="text1"/>
                <w:szCs w:val="21"/>
              </w:rPr>
            </w:pPr>
            <w:r w:rsidRPr="00C96D78">
              <w:rPr>
                <w:b/>
                <w:color w:val="000000" w:themeColor="text1"/>
                <w:szCs w:val="21"/>
              </w:rPr>
              <w:t>Use cautious technical language</w:t>
            </w:r>
            <w:r w:rsidRPr="00C96D78">
              <w:rPr>
                <w:color w:val="000000" w:themeColor="text1"/>
                <w:szCs w:val="21"/>
              </w:rPr>
              <w:br/>
              <w:t>Prefer “under the tested condition”, “this result supports” and “this evidence does not establish” rather than “everything works”, “fully reliable” or “completely secure”.</w:t>
            </w:r>
          </w:p>
        </w:tc>
      </w:tr>
    </w:tbl>
    <w:p w14:paraId="7D72654F" w14:textId="77777777" w:rsidR="00BD4081" w:rsidRPr="00C96D78" w:rsidRDefault="00BD4081">
      <w:pPr>
        <w:spacing w:after="20"/>
        <w:rPr>
          <w:color w:val="000000" w:themeColor="text1"/>
          <w:sz w:val="2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92"/>
        <w:gridCol w:w="3292"/>
        <w:gridCol w:w="3292"/>
      </w:tblGrid>
      <w:tr w:rsidR="00C96D78" w:rsidRPr="00C96D78" w14:paraId="2D7B2CD2" w14:textId="77777777">
        <w:trPr>
          <w:jc w:val="center"/>
        </w:trPr>
        <w:tc>
          <w:tcPr>
            <w:tcW w:w="3296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A57EE9" w14:textId="77777777" w:rsidR="00675A59" w:rsidRPr="00C96D78" w:rsidRDefault="00675A59">
            <w:pPr>
              <w:jc w:val="center"/>
              <w:rPr>
                <w:color w:val="000000" w:themeColor="text1"/>
                <w:szCs w:val="21"/>
              </w:rPr>
            </w:pPr>
            <w:r w:rsidRPr="00C96D78">
              <w:rPr>
                <w:b/>
                <w:color w:val="000000" w:themeColor="text1"/>
                <w:szCs w:val="21"/>
              </w:rPr>
              <w:t>☐ Ready</w:t>
            </w:r>
          </w:p>
        </w:tc>
        <w:tc>
          <w:tcPr>
            <w:tcW w:w="3296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FFF2C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028A2E" w14:textId="2D1D592E" w:rsidR="00675A59" w:rsidRPr="00C96D78" w:rsidRDefault="00F7095C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ascii="Segoe UI Emoji" w:hAnsi="Segoe UI Emoji"/>
                <w:color w:val="000000"/>
                <w:sz w:val="39"/>
                <w:szCs w:val="39"/>
                <w:shd w:val="clear" w:color="auto" w:fill="B3FFB3"/>
              </w:rPr>
              <w:t>☑</w:t>
            </w:r>
            <w:r w:rsidR="00675A59" w:rsidRPr="00C96D78">
              <w:rPr>
                <w:b/>
                <w:color w:val="000000" w:themeColor="text1"/>
                <w:szCs w:val="21"/>
              </w:rPr>
              <w:t>Needs attention</w:t>
            </w:r>
          </w:p>
        </w:tc>
        <w:tc>
          <w:tcPr>
            <w:tcW w:w="3296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7C093D" w14:textId="77777777" w:rsidR="00675A59" w:rsidRPr="00C96D78" w:rsidRDefault="00675A59">
            <w:pPr>
              <w:jc w:val="center"/>
              <w:rPr>
                <w:color w:val="000000" w:themeColor="text1"/>
                <w:szCs w:val="21"/>
              </w:rPr>
            </w:pPr>
            <w:r w:rsidRPr="00C96D78">
              <w:rPr>
                <w:b/>
                <w:color w:val="000000" w:themeColor="text1"/>
                <w:szCs w:val="21"/>
              </w:rPr>
              <w:t>☐ Not yet evidenced</w:t>
            </w:r>
          </w:p>
        </w:tc>
      </w:tr>
    </w:tbl>
    <w:p w14:paraId="69734EF3" w14:textId="77777777" w:rsidR="00BD4081" w:rsidRPr="00C96D78" w:rsidRDefault="00BD4081">
      <w:pPr>
        <w:spacing w:after="20"/>
        <w:rPr>
          <w:color w:val="000000" w:themeColor="text1"/>
          <w:sz w:val="2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195"/>
        <w:gridCol w:w="4195"/>
      </w:tblGrid>
      <w:tr w:rsidR="00C96D78" w:rsidRPr="00C96D78" w14:paraId="0FF1FC7A" w14:textId="77777777">
        <w:trPr>
          <w:cantSplit/>
          <w:tblHeader/>
          <w:jc w:val="center"/>
        </w:trPr>
        <w:tc>
          <w:tcPr>
            <w:tcW w:w="4195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A8B83E" w14:textId="77777777" w:rsidR="00675A59" w:rsidRPr="00C96D78" w:rsidRDefault="00675A59">
            <w:pPr>
              <w:rPr>
                <w:color w:val="000000" w:themeColor="text1"/>
                <w:sz w:val="22"/>
              </w:rPr>
            </w:pPr>
            <w:r w:rsidRPr="00C96D78">
              <w:rPr>
                <w:b/>
                <w:color w:val="000000" w:themeColor="text1"/>
                <w:sz w:val="22"/>
              </w:rPr>
              <w:lastRenderedPageBreak/>
              <w:t>Evidence location</w:t>
            </w:r>
          </w:p>
        </w:tc>
        <w:tc>
          <w:tcPr>
            <w:tcW w:w="4195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B0CE94" w14:textId="77777777" w:rsidR="00675A59" w:rsidRPr="00C96D78" w:rsidRDefault="00675A59">
            <w:pPr>
              <w:rPr>
                <w:color w:val="000000" w:themeColor="text1"/>
                <w:sz w:val="22"/>
              </w:rPr>
            </w:pPr>
            <w:r w:rsidRPr="00C96D78">
              <w:rPr>
                <w:b/>
                <w:color w:val="000000" w:themeColor="text1"/>
                <w:sz w:val="22"/>
              </w:rPr>
              <w:t>Next action</w:t>
            </w:r>
          </w:p>
        </w:tc>
      </w:tr>
      <w:tr w:rsidR="00C96D78" w:rsidRPr="00C96D78" w14:paraId="34F93C98" w14:textId="77777777">
        <w:trPr>
          <w:cantSplit/>
          <w:jc w:val="center"/>
        </w:trPr>
        <w:tc>
          <w:tcPr>
            <w:tcW w:w="4195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6F9FC6" w14:textId="067519EB" w:rsidR="00675A59" w:rsidRPr="00C96D78" w:rsidRDefault="00F7095C">
            <w:pPr>
              <w:rPr>
                <w:color w:val="000000" w:themeColor="text1"/>
                <w:sz w:val="20"/>
                <w:szCs w:val="20"/>
              </w:rPr>
            </w:pPr>
            <w:r>
              <w:t>Figures 5 and 8–10, Table 2, Appendix B, current Packet Tracer file, and planned fault/recovery screenshots.</w:t>
            </w:r>
          </w:p>
          <w:p w14:paraId="42514566" w14:textId="77777777" w:rsidR="00675A59" w:rsidRPr="00C96D78" w:rsidRDefault="00675A59">
            <w:pPr>
              <w:spacing w:after="100"/>
              <w:rPr>
                <w:color w:val="000000" w:themeColor="text1"/>
                <w:sz w:val="20"/>
                <w:szCs w:val="20"/>
              </w:rPr>
            </w:pPr>
          </w:p>
          <w:p w14:paraId="42E0250F" w14:textId="77777777" w:rsidR="00675A59" w:rsidRPr="00C96D78" w:rsidRDefault="00675A59">
            <w:pPr>
              <w:spacing w:after="10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4195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FA8379" w14:textId="2F6333B6" w:rsidR="00675A59" w:rsidRPr="00C96D78" w:rsidRDefault="00F7095C">
            <w:pPr>
              <w:rPr>
                <w:color w:val="000000" w:themeColor="text1"/>
                <w:sz w:val="20"/>
                <w:szCs w:val="20"/>
              </w:rPr>
            </w:pPr>
            <w:r>
              <w:t>Capture Operations-area service tests and complete the controlled DNS fault, diagnosis, correction and recovery evidence, then re-check all claims against the final .pkt file.</w:t>
            </w:r>
          </w:p>
          <w:p w14:paraId="44927653" w14:textId="77777777" w:rsidR="00675A59" w:rsidRPr="00C96D78" w:rsidRDefault="00675A59">
            <w:pPr>
              <w:spacing w:after="100"/>
              <w:rPr>
                <w:color w:val="000000" w:themeColor="text1"/>
                <w:sz w:val="20"/>
                <w:szCs w:val="20"/>
              </w:rPr>
            </w:pPr>
          </w:p>
          <w:p w14:paraId="41D21EED" w14:textId="77777777" w:rsidR="00675A59" w:rsidRPr="00C96D78" w:rsidRDefault="00675A59">
            <w:pPr>
              <w:spacing w:after="100"/>
              <w:rPr>
                <w:color w:val="000000" w:themeColor="text1"/>
                <w:sz w:val="20"/>
                <w:szCs w:val="20"/>
              </w:rPr>
            </w:pPr>
          </w:p>
        </w:tc>
      </w:tr>
    </w:tbl>
    <w:p w14:paraId="58966C88" w14:textId="77777777" w:rsidR="00BD4081" w:rsidRPr="00C96D78" w:rsidRDefault="00675A59">
      <w:pPr>
        <w:rPr>
          <w:color w:val="000000" w:themeColor="text1"/>
          <w:sz w:val="22"/>
        </w:rPr>
      </w:pPr>
      <w:r w:rsidRPr="00C96D78">
        <w:rPr>
          <w:color w:val="000000" w:themeColor="text1"/>
          <w:sz w:val="22"/>
        </w:rPr>
        <w:br w:type="page"/>
      </w:r>
    </w:p>
    <w:p w14:paraId="1DCE8B07" w14:textId="77777777" w:rsidR="00BD4081" w:rsidRPr="00C96D78" w:rsidRDefault="00675A59" w:rsidP="00C96D78">
      <w:pPr>
        <w:keepNext/>
        <w:spacing w:before="200" w:after="120" w:line="259" w:lineRule="auto"/>
        <w:rPr>
          <w:rFonts w:ascii="Arial" w:eastAsia="Arial" w:hAnsi="Arial"/>
          <w:b/>
          <w:color w:val="000000" w:themeColor="text1"/>
          <w:sz w:val="24"/>
        </w:rPr>
      </w:pPr>
      <w:r w:rsidRPr="00C96D78">
        <w:rPr>
          <w:rFonts w:ascii="Arial" w:eastAsia="Arial" w:hAnsi="Arial"/>
          <w:b/>
          <w:color w:val="000000" w:themeColor="text1"/>
          <w:sz w:val="24"/>
        </w:rPr>
        <w:lastRenderedPageBreak/>
        <w:t>Part 10 - Check the linked cloud evaluation</w:t>
      </w:r>
    </w:p>
    <w:p w14:paraId="17B85B6B" w14:textId="77777777" w:rsidR="00BD4081" w:rsidRPr="00C96D78" w:rsidRDefault="00675A59">
      <w:pPr>
        <w:spacing w:after="80" w:line="240" w:lineRule="auto"/>
        <w:rPr>
          <w:b/>
          <w:color w:val="000000" w:themeColor="text1"/>
          <w:sz w:val="19"/>
        </w:rPr>
      </w:pPr>
      <w:r w:rsidRPr="00C96D78">
        <w:rPr>
          <w:b/>
          <w:color w:val="000000" w:themeColor="text1"/>
          <w:sz w:val="19"/>
        </w:rPr>
        <w:t>Indicative time: 20 minutes</w:t>
      </w:r>
    </w:p>
    <w:p w14:paraId="1697E37A" w14:textId="77777777" w:rsidR="00BD4081" w:rsidRPr="00C96D78" w:rsidRDefault="00675A59">
      <w:pPr>
        <w:spacing w:after="100" w:line="240" w:lineRule="auto"/>
        <w:rPr>
          <w:color w:val="000000" w:themeColor="text1"/>
          <w:sz w:val="22"/>
        </w:rPr>
      </w:pPr>
      <w:r w:rsidRPr="00C96D78">
        <w:rPr>
          <w:color w:val="000000" w:themeColor="text1"/>
          <w:sz w:val="22"/>
        </w:rPr>
        <w:t xml:space="preserve">The cloud consideration should evaluate one service that is </w:t>
      </w:r>
      <w:proofErr w:type="gramStart"/>
      <w:r w:rsidRPr="00C96D78">
        <w:rPr>
          <w:color w:val="000000" w:themeColor="text1"/>
          <w:sz w:val="22"/>
        </w:rPr>
        <w:t>actually implemented</w:t>
      </w:r>
      <w:proofErr w:type="gramEnd"/>
      <w:r w:rsidRPr="00C96D78">
        <w:rPr>
          <w:color w:val="000000" w:themeColor="text1"/>
          <w:sz w:val="22"/>
        </w:rPr>
        <w:t xml:space="preserve"> in the Packet Tracer solution. It is not a separate generic cloud essay and does not require a cloud build.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5760"/>
      </w:tblGrid>
      <w:tr w:rsidR="00C96D78" w:rsidRPr="00C96D78" w14:paraId="4A599DA1" w14:textId="77777777" w:rsidTr="005543E2">
        <w:trPr>
          <w:trHeight w:val="255"/>
          <w:tblHeader/>
          <w:jc w:val="center"/>
        </w:trPr>
        <w:tc>
          <w:tcPr>
            <w:tcW w:w="432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FE7D5C" w14:textId="77777777" w:rsidR="00BD4081" w:rsidRPr="005543E2" w:rsidRDefault="00675A59">
            <w:pPr>
              <w:rPr>
                <w:b/>
                <w:color w:val="000000" w:themeColor="text1"/>
                <w:sz w:val="22"/>
              </w:rPr>
            </w:pPr>
            <w:r w:rsidRPr="005543E2">
              <w:rPr>
                <w:b/>
                <w:color w:val="000000" w:themeColor="text1"/>
                <w:sz w:val="22"/>
              </w:rPr>
              <w:t>Decision element</w:t>
            </w:r>
          </w:p>
        </w:tc>
        <w:tc>
          <w:tcPr>
            <w:tcW w:w="57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1C1B8C" w14:textId="77777777" w:rsidR="00BD4081" w:rsidRPr="00C96D78" w:rsidRDefault="00675A59">
            <w:pPr>
              <w:rPr>
                <w:color w:val="000000" w:themeColor="text1"/>
                <w:sz w:val="22"/>
              </w:rPr>
            </w:pPr>
            <w:r w:rsidRPr="00C96D78">
              <w:rPr>
                <w:b/>
                <w:color w:val="000000" w:themeColor="text1"/>
                <w:sz w:val="22"/>
              </w:rPr>
              <w:t>Student planning record</w:t>
            </w:r>
          </w:p>
        </w:tc>
      </w:tr>
      <w:tr w:rsidR="00C96D78" w:rsidRPr="00C96D78" w14:paraId="1734E5AD" w14:textId="77777777" w:rsidTr="005543E2">
        <w:trPr>
          <w:trHeight w:val="255"/>
          <w:jc w:val="center"/>
        </w:trPr>
        <w:tc>
          <w:tcPr>
            <w:tcW w:w="432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B01062C" w14:textId="77777777" w:rsidR="00BD4081" w:rsidRPr="005543E2" w:rsidRDefault="00675A59">
            <w:pPr>
              <w:rPr>
                <w:b/>
                <w:color w:val="000000" w:themeColor="text1"/>
                <w:sz w:val="20"/>
                <w:szCs w:val="20"/>
              </w:rPr>
            </w:pPr>
            <w:r w:rsidRPr="005543E2">
              <w:rPr>
                <w:b/>
                <w:color w:val="000000" w:themeColor="text1"/>
                <w:sz w:val="20"/>
                <w:szCs w:val="20"/>
              </w:rPr>
              <w:t>Implemented service selected</w:t>
            </w:r>
          </w:p>
        </w:tc>
        <w:tc>
          <w:tcPr>
            <w:tcW w:w="57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156BA46" w14:textId="32903C95" w:rsidR="00BD4081" w:rsidRPr="00C96D78" w:rsidRDefault="00875BA9">
            <w:pPr>
              <w:rPr>
                <w:color w:val="000000" w:themeColor="text1"/>
                <w:sz w:val="20"/>
                <w:szCs w:val="20"/>
              </w:rPr>
            </w:pPr>
            <w:r>
              <w:t xml:space="preserve">HTTP/Web service hosted on the DNS/Web server </w:t>
            </w:r>
            <w:r>
              <w:rPr>
                <w:rStyle w:val="HTMLCode"/>
                <w:rFonts w:eastAsia="Calibri"/>
              </w:rPr>
              <w:t>10.67.0.131</w:t>
            </w:r>
            <w:r>
              <w:t>.</w:t>
            </w:r>
          </w:p>
        </w:tc>
      </w:tr>
      <w:tr w:rsidR="00C96D78" w:rsidRPr="00C96D78" w14:paraId="0203A838" w14:textId="77777777" w:rsidTr="005543E2">
        <w:trPr>
          <w:trHeight w:val="255"/>
          <w:jc w:val="center"/>
        </w:trPr>
        <w:tc>
          <w:tcPr>
            <w:tcW w:w="432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5BD3F2" w14:textId="77777777" w:rsidR="00BD4081" w:rsidRPr="005543E2" w:rsidRDefault="00675A59">
            <w:pPr>
              <w:rPr>
                <w:b/>
                <w:color w:val="000000" w:themeColor="text1"/>
                <w:sz w:val="20"/>
                <w:szCs w:val="20"/>
              </w:rPr>
            </w:pPr>
            <w:r w:rsidRPr="005543E2">
              <w:rPr>
                <w:b/>
                <w:color w:val="000000" w:themeColor="text1"/>
                <w:sz w:val="20"/>
                <w:szCs w:val="20"/>
              </w:rPr>
              <w:t>Current local role of the service</w:t>
            </w:r>
          </w:p>
        </w:tc>
        <w:tc>
          <w:tcPr>
            <w:tcW w:w="57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DECA4C" w14:textId="462F89A3" w:rsidR="00BD4081" w:rsidRPr="00C96D78" w:rsidRDefault="00875BA9">
            <w:pPr>
              <w:rPr>
                <w:color w:val="000000" w:themeColor="text1"/>
                <w:sz w:val="20"/>
                <w:szCs w:val="20"/>
              </w:rPr>
            </w:pPr>
            <w:r>
              <w:t>Hosts the internal Apex Property Services website and is accessed by clients through the local network.</w:t>
            </w:r>
          </w:p>
        </w:tc>
      </w:tr>
      <w:tr w:rsidR="00C96D78" w:rsidRPr="00C96D78" w14:paraId="067AEF94" w14:textId="77777777" w:rsidTr="005543E2">
        <w:trPr>
          <w:trHeight w:val="255"/>
          <w:jc w:val="center"/>
        </w:trPr>
        <w:tc>
          <w:tcPr>
            <w:tcW w:w="432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1592151" w14:textId="77777777" w:rsidR="00BD4081" w:rsidRPr="005543E2" w:rsidRDefault="00675A59">
            <w:pPr>
              <w:rPr>
                <w:b/>
                <w:color w:val="000000" w:themeColor="text1"/>
                <w:sz w:val="20"/>
                <w:szCs w:val="20"/>
              </w:rPr>
            </w:pPr>
            <w:r w:rsidRPr="005543E2">
              <w:rPr>
                <w:b/>
                <w:color w:val="000000" w:themeColor="text1"/>
                <w:sz w:val="20"/>
                <w:szCs w:val="20"/>
              </w:rPr>
              <w:t>Relevant service need and constraints</w:t>
            </w:r>
          </w:p>
        </w:tc>
        <w:tc>
          <w:tcPr>
            <w:tcW w:w="57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600A61" w14:textId="0A68161F" w:rsidR="00BD4081" w:rsidRPr="00C96D78" w:rsidRDefault="00875BA9">
            <w:pPr>
              <w:rPr>
                <w:color w:val="000000" w:themeColor="text1"/>
                <w:sz w:val="20"/>
                <w:szCs w:val="20"/>
              </w:rPr>
            </w:pPr>
            <w:r>
              <w:t>The service needs reliable access for staff, but availability depends on the local server, network and internet connection if cloud hosting is introduced.</w:t>
            </w:r>
          </w:p>
        </w:tc>
      </w:tr>
      <w:tr w:rsidR="00C96D78" w:rsidRPr="00C96D78" w14:paraId="7F7A0ACB" w14:textId="77777777" w:rsidTr="005543E2">
        <w:trPr>
          <w:trHeight w:val="255"/>
          <w:jc w:val="center"/>
        </w:trPr>
        <w:tc>
          <w:tcPr>
            <w:tcW w:w="432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545A70E" w14:textId="77777777" w:rsidR="00BD4081" w:rsidRPr="005543E2" w:rsidRDefault="00675A59">
            <w:pPr>
              <w:rPr>
                <w:b/>
                <w:color w:val="000000" w:themeColor="text1"/>
                <w:sz w:val="20"/>
                <w:szCs w:val="20"/>
              </w:rPr>
            </w:pPr>
            <w:r w:rsidRPr="005543E2">
              <w:rPr>
                <w:b/>
                <w:color w:val="000000" w:themeColor="text1"/>
                <w:sz w:val="20"/>
                <w:szCs w:val="20"/>
              </w:rPr>
              <w:t>Relevant service model</w:t>
            </w:r>
          </w:p>
        </w:tc>
        <w:tc>
          <w:tcPr>
            <w:tcW w:w="57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2696F5" w14:textId="43AD0D0C" w:rsidR="00BD4081" w:rsidRPr="00C96D78" w:rsidRDefault="00875BA9">
            <w:pPr>
              <w:rPr>
                <w:color w:val="000000" w:themeColor="text1"/>
                <w:sz w:val="20"/>
                <w:szCs w:val="20"/>
              </w:rPr>
            </w:pPr>
            <w:r>
              <w:t>Infrastructure as a Service (IaaS).</w:t>
            </w:r>
          </w:p>
        </w:tc>
      </w:tr>
      <w:tr w:rsidR="00C96D78" w:rsidRPr="00C96D78" w14:paraId="59175ADE" w14:textId="77777777" w:rsidTr="005543E2">
        <w:trPr>
          <w:trHeight w:val="255"/>
          <w:jc w:val="center"/>
        </w:trPr>
        <w:tc>
          <w:tcPr>
            <w:tcW w:w="432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FD0D21" w14:textId="77777777" w:rsidR="00BD4081" w:rsidRPr="005543E2" w:rsidRDefault="00675A59">
            <w:pPr>
              <w:rPr>
                <w:b/>
                <w:color w:val="000000" w:themeColor="text1"/>
                <w:sz w:val="20"/>
                <w:szCs w:val="20"/>
              </w:rPr>
            </w:pPr>
            <w:r w:rsidRPr="005543E2">
              <w:rPr>
                <w:b/>
                <w:color w:val="000000" w:themeColor="text1"/>
                <w:sz w:val="20"/>
                <w:szCs w:val="20"/>
              </w:rPr>
              <w:t>Relevant deployment model or hosting arrangement</w:t>
            </w:r>
          </w:p>
        </w:tc>
        <w:tc>
          <w:tcPr>
            <w:tcW w:w="57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ED5660" w14:textId="075A7CAD" w:rsidR="00BD4081" w:rsidRPr="00C96D78" w:rsidRDefault="00875BA9">
            <w:pPr>
              <w:rPr>
                <w:color w:val="000000" w:themeColor="text1"/>
                <w:sz w:val="20"/>
                <w:szCs w:val="20"/>
              </w:rPr>
            </w:pPr>
            <w:r>
              <w:t>Hybrid cloud, with some services retained locally and suitable services hosted externally.</w:t>
            </w:r>
          </w:p>
        </w:tc>
      </w:tr>
      <w:tr w:rsidR="00C96D78" w:rsidRPr="00C96D78" w14:paraId="2AA57300" w14:textId="77777777" w:rsidTr="005543E2">
        <w:trPr>
          <w:trHeight w:val="255"/>
          <w:jc w:val="center"/>
        </w:trPr>
        <w:tc>
          <w:tcPr>
            <w:tcW w:w="432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005E71D" w14:textId="77777777" w:rsidR="00BD4081" w:rsidRPr="005543E2" w:rsidRDefault="00675A59">
            <w:pPr>
              <w:rPr>
                <w:b/>
                <w:color w:val="000000" w:themeColor="text1"/>
                <w:sz w:val="20"/>
                <w:szCs w:val="20"/>
              </w:rPr>
            </w:pPr>
            <w:r w:rsidRPr="005543E2">
              <w:rPr>
                <w:b/>
                <w:color w:val="000000" w:themeColor="text1"/>
                <w:sz w:val="20"/>
                <w:szCs w:val="20"/>
              </w:rPr>
              <w:t>Retained-local, cloud or hybrid recommendation</w:t>
            </w:r>
          </w:p>
        </w:tc>
        <w:tc>
          <w:tcPr>
            <w:tcW w:w="57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D803607" w14:textId="12FABA21" w:rsidR="00BD4081" w:rsidRPr="00C96D78" w:rsidRDefault="00875BA9">
            <w:pPr>
              <w:rPr>
                <w:color w:val="000000" w:themeColor="text1"/>
                <w:sz w:val="20"/>
                <w:szCs w:val="20"/>
              </w:rPr>
            </w:pPr>
            <w:r>
              <w:t>Hybrid approach. Keep critical internal services such as DHCP and internal DNS local, while the web service could be moved to cloud hosting if wider or public access becomes important.</w:t>
            </w:r>
          </w:p>
        </w:tc>
      </w:tr>
      <w:tr w:rsidR="00C96D78" w:rsidRPr="00C96D78" w14:paraId="3272B279" w14:textId="77777777" w:rsidTr="005543E2">
        <w:trPr>
          <w:trHeight w:val="255"/>
          <w:jc w:val="center"/>
        </w:trPr>
        <w:tc>
          <w:tcPr>
            <w:tcW w:w="432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8399347" w14:textId="77777777" w:rsidR="00BD4081" w:rsidRPr="005543E2" w:rsidRDefault="00675A59">
            <w:pPr>
              <w:rPr>
                <w:b/>
                <w:color w:val="000000" w:themeColor="text1"/>
                <w:sz w:val="20"/>
                <w:szCs w:val="20"/>
              </w:rPr>
            </w:pPr>
            <w:r w:rsidRPr="005543E2">
              <w:rPr>
                <w:b/>
                <w:color w:val="000000" w:themeColor="text1"/>
                <w:sz w:val="20"/>
                <w:szCs w:val="20"/>
              </w:rPr>
              <w:t>Meaningful benefit</w:t>
            </w:r>
          </w:p>
        </w:tc>
        <w:tc>
          <w:tcPr>
            <w:tcW w:w="57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3D3E12F" w14:textId="60810425" w:rsidR="00BD4081" w:rsidRPr="00C96D78" w:rsidRDefault="00875BA9">
            <w:pPr>
              <w:rPr>
                <w:color w:val="000000" w:themeColor="text1"/>
                <w:sz w:val="20"/>
                <w:szCs w:val="20"/>
              </w:rPr>
            </w:pPr>
            <w:r>
              <w:t>Cloud hosting could improve availability, reduce dependence on local hardware and make external access easier.</w:t>
            </w:r>
          </w:p>
        </w:tc>
      </w:tr>
      <w:tr w:rsidR="00C96D78" w:rsidRPr="00C96D78" w14:paraId="25A87222" w14:textId="77777777" w:rsidTr="005543E2">
        <w:trPr>
          <w:trHeight w:val="255"/>
          <w:jc w:val="center"/>
        </w:trPr>
        <w:tc>
          <w:tcPr>
            <w:tcW w:w="432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535A319" w14:textId="77777777" w:rsidR="00BD4081" w:rsidRPr="005543E2" w:rsidRDefault="00675A59">
            <w:pPr>
              <w:rPr>
                <w:b/>
                <w:color w:val="000000" w:themeColor="text1"/>
                <w:sz w:val="20"/>
                <w:szCs w:val="20"/>
              </w:rPr>
            </w:pPr>
            <w:r w:rsidRPr="005543E2">
              <w:rPr>
                <w:b/>
                <w:color w:val="000000" w:themeColor="text1"/>
                <w:sz w:val="20"/>
                <w:szCs w:val="20"/>
              </w:rPr>
              <w:t>Important constraint, trade-off or dependency</w:t>
            </w:r>
          </w:p>
        </w:tc>
        <w:tc>
          <w:tcPr>
            <w:tcW w:w="57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BED970" w14:textId="5DF09176" w:rsidR="00BD4081" w:rsidRPr="00C96D78" w:rsidRDefault="00875BA9">
            <w:pPr>
              <w:rPr>
                <w:color w:val="000000" w:themeColor="text1"/>
                <w:sz w:val="20"/>
                <w:szCs w:val="20"/>
              </w:rPr>
            </w:pPr>
            <w:r>
              <w:t>Ongoing cost, dependence on internet connectivity, provider management and data-governance requirements.</w:t>
            </w:r>
          </w:p>
        </w:tc>
      </w:tr>
      <w:tr w:rsidR="00C96D78" w:rsidRPr="00C96D78" w14:paraId="1AA77AA4" w14:textId="77777777" w:rsidTr="005543E2">
        <w:trPr>
          <w:trHeight w:val="255"/>
          <w:jc w:val="center"/>
        </w:trPr>
        <w:tc>
          <w:tcPr>
            <w:tcW w:w="432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A2F5107" w14:textId="77777777" w:rsidR="00BD4081" w:rsidRPr="005543E2" w:rsidRDefault="00675A59">
            <w:pPr>
              <w:rPr>
                <w:b/>
                <w:color w:val="000000" w:themeColor="text1"/>
                <w:sz w:val="20"/>
                <w:szCs w:val="20"/>
              </w:rPr>
            </w:pPr>
            <w:r w:rsidRPr="005543E2">
              <w:rPr>
                <w:b/>
                <w:color w:val="000000" w:themeColor="text1"/>
                <w:sz w:val="20"/>
                <w:szCs w:val="20"/>
              </w:rPr>
              <w:t xml:space="preserve">Continuing </w:t>
            </w:r>
            <w:proofErr w:type="spellStart"/>
            <w:r w:rsidRPr="005543E2">
              <w:rPr>
                <w:b/>
                <w:color w:val="000000" w:themeColor="text1"/>
                <w:sz w:val="20"/>
                <w:szCs w:val="20"/>
              </w:rPr>
              <w:t>organisational</w:t>
            </w:r>
            <w:proofErr w:type="spellEnd"/>
            <w:r w:rsidRPr="005543E2">
              <w:rPr>
                <w:b/>
                <w:color w:val="000000" w:themeColor="text1"/>
                <w:sz w:val="20"/>
                <w:szCs w:val="20"/>
              </w:rPr>
              <w:t xml:space="preserve"> responsibility</w:t>
            </w:r>
          </w:p>
        </w:tc>
        <w:tc>
          <w:tcPr>
            <w:tcW w:w="57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44448BF" w14:textId="7F708F7E" w:rsidR="00BD4081" w:rsidRPr="00C96D78" w:rsidRDefault="00875BA9">
            <w:pPr>
              <w:rPr>
                <w:color w:val="000000" w:themeColor="text1"/>
                <w:sz w:val="20"/>
                <w:szCs w:val="20"/>
              </w:rPr>
            </w:pPr>
            <w:r>
              <w:t>Apex Property Services would still be responsible for access control, configuration, data security, backups and compliance even when using a cloud provider.</w:t>
            </w:r>
          </w:p>
        </w:tc>
      </w:tr>
      <w:tr w:rsidR="00C96D78" w:rsidRPr="00C96D78" w14:paraId="49B1594F" w14:textId="77777777" w:rsidTr="005543E2">
        <w:trPr>
          <w:trHeight w:val="255"/>
          <w:jc w:val="center"/>
        </w:trPr>
        <w:tc>
          <w:tcPr>
            <w:tcW w:w="432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618A259" w14:textId="77777777" w:rsidR="00BD4081" w:rsidRPr="005543E2" w:rsidRDefault="00675A59">
            <w:pPr>
              <w:rPr>
                <w:b/>
                <w:color w:val="000000" w:themeColor="text1"/>
                <w:sz w:val="20"/>
                <w:szCs w:val="20"/>
              </w:rPr>
            </w:pPr>
            <w:r w:rsidRPr="005543E2">
              <w:rPr>
                <w:b/>
                <w:color w:val="000000" w:themeColor="text1"/>
                <w:sz w:val="20"/>
                <w:szCs w:val="20"/>
              </w:rPr>
              <w:t>Condition that could change the recommendation</w:t>
            </w:r>
          </w:p>
        </w:tc>
        <w:tc>
          <w:tcPr>
            <w:tcW w:w="57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18EFB9" w14:textId="49DF81AE" w:rsidR="00BD4081" w:rsidRPr="00C96D78" w:rsidRDefault="00875BA9">
            <w:pPr>
              <w:rPr>
                <w:color w:val="000000" w:themeColor="text1"/>
                <w:sz w:val="20"/>
                <w:szCs w:val="20"/>
              </w:rPr>
            </w:pPr>
            <w:r>
              <w:t>If the website becomes business-critical for public access or requires higher availability, moving the web service to cloud hosting would become more appropriate.</w:t>
            </w:r>
          </w:p>
        </w:tc>
      </w:tr>
      <w:tr w:rsidR="00C96D78" w:rsidRPr="00C96D78" w14:paraId="5994575D" w14:textId="77777777" w:rsidTr="005543E2">
        <w:trPr>
          <w:trHeight w:val="255"/>
          <w:jc w:val="center"/>
        </w:trPr>
        <w:tc>
          <w:tcPr>
            <w:tcW w:w="432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BC0205" w14:textId="77777777" w:rsidR="00BD4081" w:rsidRPr="005543E2" w:rsidRDefault="00675A59">
            <w:pPr>
              <w:rPr>
                <w:b/>
                <w:color w:val="000000" w:themeColor="text1"/>
                <w:sz w:val="20"/>
                <w:szCs w:val="20"/>
              </w:rPr>
            </w:pPr>
            <w:r w:rsidRPr="005543E2">
              <w:rPr>
                <w:b/>
                <w:color w:val="000000" w:themeColor="text1"/>
                <w:sz w:val="20"/>
                <w:szCs w:val="20"/>
              </w:rPr>
              <w:t>Source or evidence still needed</w:t>
            </w:r>
          </w:p>
        </w:tc>
        <w:tc>
          <w:tcPr>
            <w:tcW w:w="57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EA636E2" w14:textId="1B11B922" w:rsidR="00BD4081" w:rsidRPr="00C96D78" w:rsidRDefault="00875BA9">
            <w:pPr>
              <w:rPr>
                <w:color w:val="000000" w:themeColor="text1"/>
                <w:sz w:val="20"/>
                <w:szCs w:val="20"/>
              </w:rPr>
            </w:pPr>
            <w:r>
              <w:t xml:space="preserve">Reliable references supporting IaaS, hybrid cloud, availability, security and </w:t>
            </w:r>
            <w:proofErr w:type="spellStart"/>
            <w:r>
              <w:t>organisational</w:t>
            </w:r>
            <w:proofErr w:type="spellEnd"/>
            <w:r>
              <w:t xml:space="preserve"> responsibility.</w:t>
            </w:r>
          </w:p>
        </w:tc>
      </w:tr>
    </w:tbl>
    <w:p w14:paraId="31C7D005" w14:textId="77777777" w:rsidR="00BD4081" w:rsidRPr="006C7EE9" w:rsidRDefault="00675A59" w:rsidP="006C7EE9">
      <w:pPr>
        <w:keepNext/>
        <w:spacing w:before="140" w:after="80" w:line="259" w:lineRule="auto"/>
        <w:rPr>
          <w:rFonts w:ascii="Arial" w:eastAsia="Arial" w:hAnsi="Arial"/>
          <w:b/>
        </w:rPr>
      </w:pPr>
      <w:r w:rsidRPr="006C7EE9">
        <w:rPr>
          <w:rFonts w:ascii="Arial" w:eastAsia="Arial" w:hAnsi="Arial"/>
          <w:b/>
        </w:rPr>
        <w:t>Decision-quality questions</w:t>
      </w:r>
    </w:p>
    <w:p w14:paraId="59842529" w14:textId="6885C269" w:rsidR="00BD4081" w:rsidRPr="006C7EE9" w:rsidRDefault="00675A59" w:rsidP="006C7EE9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6C7EE9">
        <w:rPr>
          <w:rFonts w:asciiTheme="minorBidi" w:hAnsiTheme="minorBidi"/>
          <w:sz w:val="20"/>
          <w:szCs w:val="20"/>
        </w:rPr>
        <w:t>Could another person understand why the recommendation fits this implemented service?</w:t>
      </w:r>
    </w:p>
    <w:p w14:paraId="3D926B77" w14:textId="76C5F87D" w:rsidR="00BD4081" w:rsidRPr="006C7EE9" w:rsidRDefault="00675A59" w:rsidP="006C7EE9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6C7EE9">
        <w:rPr>
          <w:rFonts w:asciiTheme="minorBidi" w:hAnsiTheme="minorBidi"/>
          <w:sz w:val="20"/>
          <w:szCs w:val="20"/>
        </w:rPr>
        <w:t>Are service model and deployment or hosting arrangement distinguished correctly?</w:t>
      </w:r>
    </w:p>
    <w:p w14:paraId="35317857" w14:textId="524A223B" w:rsidR="00BD4081" w:rsidRPr="006C7EE9" w:rsidRDefault="00675A59" w:rsidP="006C7EE9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6C7EE9">
        <w:rPr>
          <w:rFonts w:asciiTheme="minorBidi" w:hAnsiTheme="minorBidi"/>
          <w:sz w:val="20"/>
          <w:szCs w:val="20"/>
        </w:rPr>
        <w:t>Is one benefit balanced by a relevant trade-off or dependency?</w:t>
      </w:r>
    </w:p>
    <w:p w14:paraId="45E27FB7" w14:textId="6EAB6454" w:rsidR="00BD4081" w:rsidRPr="006C7EE9" w:rsidRDefault="00675A59" w:rsidP="006C7EE9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6C7EE9">
        <w:rPr>
          <w:rFonts w:asciiTheme="minorBidi" w:hAnsiTheme="minorBidi"/>
          <w:sz w:val="20"/>
          <w:szCs w:val="20"/>
        </w:rPr>
        <w:t xml:space="preserve">Does the </w:t>
      </w:r>
      <w:proofErr w:type="spellStart"/>
      <w:r w:rsidRPr="006C7EE9">
        <w:rPr>
          <w:rFonts w:asciiTheme="minorBidi" w:hAnsiTheme="minorBidi"/>
          <w:sz w:val="20"/>
          <w:szCs w:val="20"/>
        </w:rPr>
        <w:t>organisation</w:t>
      </w:r>
      <w:proofErr w:type="spellEnd"/>
      <w:r w:rsidRPr="006C7EE9">
        <w:rPr>
          <w:rFonts w:asciiTheme="minorBidi" w:hAnsiTheme="minorBidi"/>
          <w:sz w:val="20"/>
          <w:szCs w:val="20"/>
        </w:rPr>
        <w:t xml:space="preserve"> retain responsibility for access, data, configuration, continuity or compliance where relevant?</w:t>
      </w:r>
    </w:p>
    <w:p w14:paraId="1D4A6EB7" w14:textId="3A1FA555" w:rsidR="00BD4081" w:rsidRPr="006C7EE9" w:rsidRDefault="00675A59" w:rsidP="006C7EE9">
      <w:pPr>
        <w:pStyle w:val="ListParagraph"/>
        <w:numPr>
          <w:ilvl w:val="0"/>
          <w:numId w:val="14"/>
        </w:numPr>
        <w:rPr>
          <w:rFonts w:asciiTheme="minorBidi" w:hAnsiTheme="minorBidi"/>
          <w:sz w:val="20"/>
          <w:szCs w:val="20"/>
        </w:rPr>
      </w:pPr>
      <w:r w:rsidRPr="006C7EE9">
        <w:rPr>
          <w:rFonts w:asciiTheme="minorBidi" w:hAnsiTheme="minorBidi"/>
          <w:sz w:val="20"/>
          <w:szCs w:val="20"/>
        </w:rPr>
        <w:t>Is the recommendation conditional rather than absolute?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78"/>
      </w:tblGrid>
      <w:tr w:rsidR="00C96D78" w:rsidRPr="00C96D78" w14:paraId="76FE9062" w14:textId="77777777">
        <w:trPr>
          <w:jc w:val="center"/>
        </w:trPr>
        <w:tc>
          <w:tcPr>
            <w:tcW w:w="988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863726" w14:textId="77777777" w:rsidR="00BD4081" w:rsidRPr="00C96D78" w:rsidRDefault="00675A59">
            <w:pPr>
              <w:spacing w:after="0" w:line="240" w:lineRule="auto"/>
              <w:rPr>
                <w:color w:val="000000" w:themeColor="text1"/>
                <w:szCs w:val="21"/>
              </w:rPr>
            </w:pPr>
            <w:r w:rsidRPr="00C96D78">
              <w:rPr>
                <w:b/>
                <w:color w:val="000000" w:themeColor="text1"/>
                <w:szCs w:val="21"/>
              </w:rPr>
              <w:t>Assessment boundary</w:t>
            </w:r>
            <w:r w:rsidRPr="00C96D78">
              <w:rPr>
                <w:color w:val="000000" w:themeColor="text1"/>
                <w:szCs w:val="21"/>
              </w:rPr>
              <w:br/>
              <w:t>This table is a planning and self-evaluation record. It is not portfolio-ready wording to copy into the assessed submission.</w:t>
            </w:r>
          </w:p>
        </w:tc>
      </w:tr>
    </w:tbl>
    <w:p w14:paraId="1EF5E8CE" w14:textId="77777777" w:rsidR="00BD4081" w:rsidRPr="00C96D78" w:rsidRDefault="00BD4081">
      <w:pPr>
        <w:spacing w:after="20"/>
        <w:rPr>
          <w:color w:val="000000" w:themeColor="text1"/>
          <w:sz w:val="2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92"/>
        <w:gridCol w:w="3292"/>
        <w:gridCol w:w="3292"/>
      </w:tblGrid>
      <w:tr w:rsidR="00C96D78" w:rsidRPr="00C96D78" w14:paraId="1EF3C199" w14:textId="77777777">
        <w:trPr>
          <w:jc w:val="center"/>
        </w:trPr>
        <w:tc>
          <w:tcPr>
            <w:tcW w:w="3296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F0DB36" w14:textId="78EF66F6" w:rsidR="00675A59" w:rsidRPr="00C96D78" w:rsidRDefault="00E70821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ascii="Segoe UI Emoji" w:hAnsi="Segoe UI Emoji"/>
                <w:color w:val="000000"/>
                <w:sz w:val="39"/>
                <w:szCs w:val="39"/>
                <w:shd w:val="clear" w:color="auto" w:fill="B3FFB3"/>
              </w:rPr>
              <w:t>☑</w:t>
            </w:r>
            <w:r w:rsidR="00675A59" w:rsidRPr="00C96D78">
              <w:rPr>
                <w:b/>
                <w:color w:val="000000" w:themeColor="text1"/>
                <w:szCs w:val="21"/>
              </w:rPr>
              <w:t xml:space="preserve"> Ready</w:t>
            </w:r>
          </w:p>
        </w:tc>
        <w:tc>
          <w:tcPr>
            <w:tcW w:w="3296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FFF2C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167F2E" w14:textId="77777777" w:rsidR="00675A59" w:rsidRPr="00C96D78" w:rsidRDefault="00675A59">
            <w:pPr>
              <w:jc w:val="center"/>
              <w:rPr>
                <w:color w:val="000000" w:themeColor="text1"/>
                <w:szCs w:val="21"/>
              </w:rPr>
            </w:pPr>
            <w:r w:rsidRPr="00C96D78">
              <w:rPr>
                <w:b/>
                <w:color w:val="000000" w:themeColor="text1"/>
                <w:szCs w:val="21"/>
              </w:rPr>
              <w:t>☐ Needs attention</w:t>
            </w:r>
          </w:p>
        </w:tc>
        <w:tc>
          <w:tcPr>
            <w:tcW w:w="3296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19FC60" w14:textId="77777777" w:rsidR="00675A59" w:rsidRPr="00C96D78" w:rsidRDefault="00675A59">
            <w:pPr>
              <w:jc w:val="center"/>
              <w:rPr>
                <w:color w:val="000000" w:themeColor="text1"/>
                <w:szCs w:val="21"/>
              </w:rPr>
            </w:pPr>
            <w:r w:rsidRPr="00C96D78">
              <w:rPr>
                <w:b/>
                <w:color w:val="000000" w:themeColor="text1"/>
                <w:szCs w:val="21"/>
              </w:rPr>
              <w:t>☐ Not yet evidenced</w:t>
            </w:r>
          </w:p>
        </w:tc>
      </w:tr>
    </w:tbl>
    <w:p w14:paraId="0856D271" w14:textId="77777777" w:rsidR="00BD4081" w:rsidRPr="00C96D78" w:rsidRDefault="00BD4081">
      <w:pPr>
        <w:spacing w:after="20"/>
        <w:rPr>
          <w:color w:val="000000" w:themeColor="text1"/>
          <w:sz w:val="2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195"/>
        <w:gridCol w:w="4195"/>
      </w:tblGrid>
      <w:tr w:rsidR="00C96D78" w:rsidRPr="00C96D78" w14:paraId="1FCCE10C" w14:textId="77777777">
        <w:trPr>
          <w:cantSplit/>
          <w:tblHeader/>
          <w:jc w:val="center"/>
        </w:trPr>
        <w:tc>
          <w:tcPr>
            <w:tcW w:w="4195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D3F3F3" w14:textId="77777777" w:rsidR="00675A59" w:rsidRPr="00C96D78" w:rsidRDefault="00675A59">
            <w:pPr>
              <w:rPr>
                <w:color w:val="000000" w:themeColor="text1"/>
                <w:sz w:val="22"/>
              </w:rPr>
            </w:pPr>
            <w:r w:rsidRPr="00C96D78">
              <w:rPr>
                <w:b/>
                <w:color w:val="000000" w:themeColor="text1"/>
                <w:sz w:val="22"/>
              </w:rPr>
              <w:lastRenderedPageBreak/>
              <w:t>Evidence location</w:t>
            </w:r>
          </w:p>
        </w:tc>
        <w:tc>
          <w:tcPr>
            <w:tcW w:w="4195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425BEA" w14:textId="77777777" w:rsidR="00675A59" w:rsidRPr="00C96D78" w:rsidRDefault="00675A59">
            <w:pPr>
              <w:rPr>
                <w:color w:val="000000" w:themeColor="text1"/>
                <w:sz w:val="22"/>
              </w:rPr>
            </w:pPr>
            <w:r w:rsidRPr="00C96D78">
              <w:rPr>
                <w:b/>
                <w:color w:val="000000" w:themeColor="text1"/>
                <w:sz w:val="22"/>
              </w:rPr>
              <w:t>Next action</w:t>
            </w:r>
          </w:p>
        </w:tc>
      </w:tr>
      <w:tr w:rsidR="00C96D78" w:rsidRPr="0060489D" w14:paraId="5718ED87" w14:textId="77777777">
        <w:trPr>
          <w:cantSplit/>
          <w:jc w:val="center"/>
        </w:trPr>
        <w:tc>
          <w:tcPr>
            <w:tcW w:w="4195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E25650" w14:textId="227F75A8" w:rsidR="00675A59" w:rsidRPr="0060489D" w:rsidRDefault="00E70821">
            <w:pPr>
              <w:rPr>
                <w:color w:val="000000" w:themeColor="text1"/>
                <w:sz w:val="20"/>
                <w:szCs w:val="20"/>
              </w:rPr>
            </w:pPr>
            <w:r>
              <w:t>Assessment 2 Part B – Cloud and contemporary infrastructure consideration.</w:t>
            </w:r>
          </w:p>
          <w:p w14:paraId="33160372" w14:textId="77777777" w:rsidR="00675A59" w:rsidRPr="0060489D" w:rsidRDefault="00675A59">
            <w:pPr>
              <w:spacing w:after="100"/>
              <w:rPr>
                <w:color w:val="000000" w:themeColor="text1"/>
                <w:sz w:val="20"/>
                <w:szCs w:val="20"/>
              </w:rPr>
            </w:pPr>
          </w:p>
          <w:p w14:paraId="6E8EF1B8" w14:textId="77777777" w:rsidR="00675A59" w:rsidRPr="0060489D" w:rsidRDefault="00675A59">
            <w:pPr>
              <w:spacing w:after="10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4195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DC20B8" w14:textId="24B3097E" w:rsidR="00675A59" w:rsidRPr="0060489D" w:rsidRDefault="00E70821">
            <w:pPr>
              <w:rPr>
                <w:color w:val="000000" w:themeColor="text1"/>
                <w:sz w:val="20"/>
                <w:szCs w:val="20"/>
              </w:rPr>
            </w:pPr>
            <w:r>
              <w:t>Add or confirm academic/industry references supporting the IaaS, hybrid-cloud and responsibility discussion.</w:t>
            </w:r>
          </w:p>
          <w:p w14:paraId="23E01CDF" w14:textId="77777777" w:rsidR="00675A59" w:rsidRPr="0060489D" w:rsidRDefault="00675A59">
            <w:pPr>
              <w:spacing w:after="100"/>
              <w:rPr>
                <w:color w:val="000000" w:themeColor="text1"/>
                <w:sz w:val="20"/>
                <w:szCs w:val="20"/>
              </w:rPr>
            </w:pPr>
          </w:p>
          <w:p w14:paraId="67C04B62" w14:textId="77777777" w:rsidR="00675A59" w:rsidRPr="0060489D" w:rsidRDefault="00675A59">
            <w:pPr>
              <w:spacing w:after="100"/>
              <w:rPr>
                <w:color w:val="000000" w:themeColor="text1"/>
                <w:sz w:val="20"/>
                <w:szCs w:val="20"/>
              </w:rPr>
            </w:pPr>
          </w:p>
        </w:tc>
      </w:tr>
    </w:tbl>
    <w:p w14:paraId="725D48B4" w14:textId="77777777" w:rsidR="00BD4081" w:rsidRPr="00C96D78" w:rsidRDefault="00675A59">
      <w:pPr>
        <w:rPr>
          <w:color w:val="000000" w:themeColor="text1"/>
          <w:sz w:val="22"/>
        </w:rPr>
      </w:pPr>
      <w:r w:rsidRPr="00C96D78">
        <w:rPr>
          <w:color w:val="000000" w:themeColor="text1"/>
          <w:sz w:val="22"/>
        </w:rPr>
        <w:br w:type="page"/>
      </w:r>
    </w:p>
    <w:p w14:paraId="7FBB1A79" w14:textId="77777777" w:rsidR="00BD4081" w:rsidRPr="00C96D78" w:rsidRDefault="00675A59" w:rsidP="00C96D78">
      <w:pPr>
        <w:keepNext/>
        <w:spacing w:before="200" w:after="120" w:line="259" w:lineRule="auto"/>
        <w:rPr>
          <w:rFonts w:ascii="Arial" w:eastAsia="Arial" w:hAnsi="Arial"/>
          <w:b/>
          <w:color w:val="000000" w:themeColor="text1"/>
          <w:sz w:val="24"/>
        </w:rPr>
      </w:pPr>
      <w:r w:rsidRPr="00C96D78">
        <w:rPr>
          <w:rFonts w:ascii="Arial" w:eastAsia="Arial" w:hAnsi="Arial"/>
          <w:b/>
          <w:color w:val="000000" w:themeColor="text1"/>
          <w:sz w:val="24"/>
        </w:rPr>
        <w:lastRenderedPageBreak/>
        <w:t>Part 11 - Demonstration-readiness rehearsal</w:t>
      </w:r>
    </w:p>
    <w:p w14:paraId="47F3822D" w14:textId="77777777" w:rsidR="00BD4081" w:rsidRPr="00C96D78" w:rsidRDefault="00675A59">
      <w:pPr>
        <w:spacing w:after="80" w:line="240" w:lineRule="auto"/>
        <w:rPr>
          <w:b/>
          <w:color w:val="000000" w:themeColor="text1"/>
          <w:sz w:val="19"/>
        </w:rPr>
      </w:pPr>
      <w:r w:rsidRPr="00C96D78">
        <w:rPr>
          <w:b/>
          <w:color w:val="000000" w:themeColor="text1"/>
          <w:sz w:val="19"/>
        </w:rPr>
        <w:t>Indicative time: 15 minutes</w:t>
      </w:r>
    </w:p>
    <w:p w14:paraId="63D5D9AD" w14:textId="77777777" w:rsidR="00BD4081" w:rsidRPr="00C96D78" w:rsidRDefault="00675A59">
      <w:pPr>
        <w:spacing w:after="100" w:line="240" w:lineRule="auto"/>
        <w:rPr>
          <w:color w:val="000000" w:themeColor="text1"/>
          <w:sz w:val="22"/>
        </w:rPr>
      </w:pPr>
      <w:r w:rsidRPr="00C96D78">
        <w:rPr>
          <w:color w:val="000000" w:themeColor="text1"/>
          <w:sz w:val="22"/>
        </w:rPr>
        <w:t xml:space="preserve">Privately rehearse the practical sequence using the actual developing artefacts. Use short cue words if helpful, but do not write or </w:t>
      </w:r>
      <w:proofErr w:type="spellStart"/>
      <w:r w:rsidRPr="00C96D78">
        <w:rPr>
          <w:color w:val="000000" w:themeColor="text1"/>
          <w:sz w:val="22"/>
        </w:rPr>
        <w:t>memorise</w:t>
      </w:r>
      <w:proofErr w:type="spellEnd"/>
      <w:r w:rsidRPr="00C96D78">
        <w:rPr>
          <w:color w:val="000000" w:themeColor="text1"/>
          <w:sz w:val="22"/>
        </w:rPr>
        <w:t xml:space="preserve"> a full speech.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92"/>
        <w:gridCol w:w="936"/>
        <w:gridCol w:w="1224"/>
        <w:gridCol w:w="1224"/>
        <w:gridCol w:w="2304"/>
      </w:tblGrid>
      <w:tr w:rsidR="00C96D78" w:rsidRPr="00C96D78" w14:paraId="2D869E61" w14:textId="77777777" w:rsidTr="006C7EE9">
        <w:trPr>
          <w:trHeight w:val="255"/>
          <w:tblHeader/>
          <w:jc w:val="center"/>
        </w:trPr>
        <w:tc>
          <w:tcPr>
            <w:tcW w:w="439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0CC02E" w14:textId="77777777" w:rsidR="00BD4081" w:rsidRPr="006C7EE9" w:rsidRDefault="00675A59" w:rsidP="006C7EE9">
            <w:pPr>
              <w:rPr>
                <w:b/>
                <w:color w:val="000000" w:themeColor="text1"/>
                <w:sz w:val="22"/>
              </w:rPr>
            </w:pPr>
            <w:r w:rsidRPr="006C7EE9">
              <w:rPr>
                <w:b/>
                <w:color w:val="000000" w:themeColor="text1"/>
                <w:sz w:val="22"/>
              </w:rPr>
              <w:t>Demonstration action</w:t>
            </w:r>
          </w:p>
        </w:tc>
        <w:tc>
          <w:tcPr>
            <w:tcW w:w="93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3561A0" w14:textId="77777777" w:rsidR="00BD4081" w:rsidRPr="00C96D78" w:rsidRDefault="00675A59" w:rsidP="006C7EE9">
            <w:pPr>
              <w:rPr>
                <w:color w:val="000000" w:themeColor="text1"/>
                <w:sz w:val="22"/>
              </w:rPr>
            </w:pPr>
            <w:r w:rsidRPr="00C96D78">
              <w:rPr>
                <w:b/>
                <w:color w:val="000000" w:themeColor="text1"/>
                <w:sz w:val="22"/>
              </w:rPr>
              <w:t>Ready</w:t>
            </w:r>
          </w:p>
        </w:tc>
        <w:tc>
          <w:tcPr>
            <w:tcW w:w="122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EF2AD1" w14:textId="77777777" w:rsidR="00BD4081" w:rsidRPr="00C96D78" w:rsidRDefault="00675A59" w:rsidP="006C7EE9">
            <w:pPr>
              <w:rPr>
                <w:color w:val="000000" w:themeColor="text1"/>
                <w:sz w:val="22"/>
              </w:rPr>
            </w:pPr>
            <w:r w:rsidRPr="00C96D78">
              <w:rPr>
                <w:b/>
                <w:color w:val="000000" w:themeColor="text1"/>
                <w:sz w:val="22"/>
              </w:rPr>
              <w:t>Needs attention</w:t>
            </w:r>
          </w:p>
        </w:tc>
        <w:tc>
          <w:tcPr>
            <w:tcW w:w="122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4A58CA" w14:textId="77777777" w:rsidR="00BD4081" w:rsidRPr="00C96D78" w:rsidRDefault="00675A59" w:rsidP="006C7EE9">
            <w:pPr>
              <w:rPr>
                <w:color w:val="000000" w:themeColor="text1"/>
                <w:sz w:val="22"/>
              </w:rPr>
            </w:pPr>
            <w:r w:rsidRPr="00C96D78">
              <w:rPr>
                <w:b/>
                <w:color w:val="000000" w:themeColor="text1"/>
                <w:sz w:val="22"/>
              </w:rPr>
              <w:t>Not yet ready</w:t>
            </w:r>
          </w:p>
        </w:tc>
        <w:tc>
          <w:tcPr>
            <w:tcW w:w="23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3CEE17" w14:textId="77777777" w:rsidR="00BD4081" w:rsidRPr="00C96D78" w:rsidRDefault="00675A59" w:rsidP="006C7EE9">
            <w:pPr>
              <w:rPr>
                <w:color w:val="000000" w:themeColor="text1"/>
                <w:sz w:val="22"/>
              </w:rPr>
            </w:pPr>
            <w:r w:rsidRPr="00C96D78">
              <w:rPr>
                <w:b/>
                <w:color w:val="000000" w:themeColor="text1"/>
                <w:sz w:val="22"/>
              </w:rPr>
              <w:t>Evidence or issue</w:t>
            </w:r>
          </w:p>
        </w:tc>
      </w:tr>
      <w:tr w:rsidR="00C96D78" w:rsidRPr="0060489D" w14:paraId="06FFD54D" w14:textId="77777777" w:rsidTr="006C7EE9">
        <w:trPr>
          <w:trHeight w:val="255"/>
          <w:jc w:val="center"/>
        </w:trPr>
        <w:tc>
          <w:tcPr>
            <w:tcW w:w="439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76C7A8" w14:textId="77777777" w:rsidR="00BD4081" w:rsidRPr="006C7EE9" w:rsidRDefault="00675A59" w:rsidP="006C7EE9">
            <w:pPr>
              <w:rPr>
                <w:b/>
                <w:color w:val="000000" w:themeColor="text1"/>
                <w:sz w:val="20"/>
                <w:szCs w:val="20"/>
              </w:rPr>
            </w:pPr>
            <w:r w:rsidRPr="006C7EE9">
              <w:rPr>
                <w:b/>
                <w:color w:val="000000" w:themeColor="text1"/>
                <w:sz w:val="20"/>
                <w:szCs w:val="20"/>
              </w:rPr>
              <w:t>Open the correct .pkt file quickly</w:t>
            </w:r>
          </w:p>
        </w:tc>
        <w:tc>
          <w:tcPr>
            <w:tcW w:w="93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D63866" w14:textId="2F57141B" w:rsidR="00BD4081" w:rsidRPr="0060489D" w:rsidRDefault="00E9288D" w:rsidP="006C7EE9">
            <w:pPr>
              <w:rPr>
                <w:color w:val="000000" w:themeColor="text1"/>
                <w:sz w:val="20"/>
                <w:szCs w:val="20"/>
              </w:rPr>
            </w:pPr>
            <w:r>
              <w:t>Ready</w:t>
            </w:r>
          </w:p>
        </w:tc>
        <w:tc>
          <w:tcPr>
            <w:tcW w:w="122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3E55A8" w14:textId="77777777" w:rsidR="00BD4081" w:rsidRPr="0060489D" w:rsidRDefault="00BD4081" w:rsidP="006C7EE9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22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68D524" w14:textId="77777777" w:rsidR="00BD4081" w:rsidRPr="0060489D" w:rsidRDefault="00BD4081" w:rsidP="006C7EE9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3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C58803" w14:textId="0660E0BF" w:rsidR="00BD4081" w:rsidRPr="0060489D" w:rsidRDefault="00E9288D" w:rsidP="006C7EE9">
            <w:pPr>
              <w:rPr>
                <w:color w:val="000000" w:themeColor="text1"/>
                <w:sz w:val="20"/>
                <w:szCs w:val="20"/>
              </w:rPr>
            </w:pPr>
            <w:r>
              <w:t>Current Packet Tracer file identified as the working Assessment 2 version.</w:t>
            </w:r>
          </w:p>
        </w:tc>
      </w:tr>
      <w:tr w:rsidR="00C96D78" w:rsidRPr="0060489D" w14:paraId="40DD991F" w14:textId="77777777" w:rsidTr="006C7EE9">
        <w:trPr>
          <w:trHeight w:val="255"/>
          <w:jc w:val="center"/>
        </w:trPr>
        <w:tc>
          <w:tcPr>
            <w:tcW w:w="439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A6A857" w14:textId="77777777" w:rsidR="00BD4081" w:rsidRPr="006C7EE9" w:rsidRDefault="00675A59" w:rsidP="006C7EE9">
            <w:pPr>
              <w:rPr>
                <w:b/>
                <w:color w:val="000000" w:themeColor="text1"/>
                <w:sz w:val="20"/>
                <w:szCs w:val="20"/>
              </w:rPr>
            </w:pPr>
            <w:r w:rsidRPr="006C7EE9">
              <w:rPr>
                <w:b/>
                <w:color w:val="000000" w:themeColor="text1"/>
                <w:sz w:val="20"/>
                <w:szCs w:val="20"/>
              </w:rPr>
              <w:t>Explain the business scenario and service need</w:t>
            </w:r>
          </w:p>
        </w:tc>
        <w:tc>
          <w:tcPr>
            <w:tcW w:w="93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94E261" w14:textId="2DB1B665" w:rsidR="00BD4081" w:rsidRPr="0060489D" w:rsidRDefault="00E9288D" w:rsidP="006C7EE9">
            <w:pPr>
              <w:rPr>
                <w:color w:val="000000" w:themeColor="text1"/>
                <w:sz w:val="20"/>
                <w:szCs w:val="20"/>
              </w:rPr>
            </w:pPr>
            <w:r>
              <w:t>Ready</w:t>
            </w:r>
          </w:p>
        </w:tc>
        <w:tc>
          <w:tcPr>
            <w:tcW w:w="122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BD75BD" w14:textId="77777777" w:rsidR="00BD4081" w:rsidRPr="0060489D" w:rsidRDefault="00BD4081" w:rsidP="006C7EE9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22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5A869C" w14:textId="77777777" w:rsidR="00BD4081" w:rsidRPr="0060489D" w:rsidRDefault="00BD4081" w:rsidP="006C7EE9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3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EAFC4B" w14:textId="72020A46" w:rsidR="00BD4081" w:rsidRPr="0060489D" w:rsidRDefault="00E9288D" w:rsidP="006C7EE9">
            <w:pPr>
              <w:rPr>
                <w:color w:val="000000" w:themeColor="text1"/>
                <w:sz w:val="20"/>
                <w:szCs w:val="20"/>
              </w:rPr>
            </w:pPr>
            <w:r>
              <w:t xml:space="preserve">Apex Property Services scenario and need for </w:t>
            </w:r>
            <w:proofErr w:type="spellStart"/>
            <w:r>
              <w:t>centralised</w:t>
            </w:r>
            <w:proofErr w:type="spellEnd"/>
            <w:r>
              <w:t xml:space="preserve"> DHCP, DNS/Web and FTP are explained in the report.</w:t>
            </w:r>
          </w:p>
        </w:tc>
      </w:tr>
      <w:tr w:rsidR="00C96D78" w:rsidRPr="0060489D" w14:paraId="66A5C097" w14:textId="77777777" w:rsidTr="006C7EE9">
        <w:trPr>
          <w:trHeight w:val="255"/>
          <w:jc w:val="center"/>
        </w:trPr>
        <w:tc>
          <w:tcPr>
            <w:tcW w:w="439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4805DE" w14:textId="77777777" w:rsidR="00BD4081" w:rsidRPr="006C7EE9" w:rsidRDefault="00675A59" w:rsidP="006C7EE9">
            <w:pPr>
              <w:rPr>
                <w:b/>
                <w:color w:val="000000" w:themeColor="text1"/>
                <w:sz w:val="20"/>
                <w:szCs w:val="20"/>
              </w:rPr>
            </w:pPr>
            <w:r w:rsidRPr="006C7EE9">
              <w:rPr>
                <w:b/>
                <w:color w:val="000000" w:themeColor="text1"/>
                <w:sz w:val="20"/>
                <w:szCs w:val="20"/>
              </w:rPr>
              <w:t>Locate the dedicated server/service area</w:t>
            </w:r>
          </w:p>
        </w:tc>
        <w:tc>
          <w:tcPr>
            <w:tcW w:w="93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15D3B1" w14:textId="1D7EAC54" w:rsidR="00BD4081" w:rsidRPr="0060489D" w:rsidRDefault="00E9288D" w:rsidP="006C7EE9">
            <w:pPr>
              <w:rPr>
                <w:color w:val="000000" w:themeColor="text1"/>
                <w:sz w:val="20"/>
                <w:szCs w:val="20"/>
              </w:rPr>
            </w:pPr>
            <w:r>
              <w:t>Ready</w:t>
            </w:r>
          </w:p>
        </w:tc>
        <w:tc>
          <w:tcPr>
            <w:tcW w:w="122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66F00F" w14:textId="77777777" w:rsidR="00BD4081" w:rsidRPr="0060489D" w:rsidRDefault="00BD4081" w:rsidP="006C7EE9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22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146995" w14:textId="77777777" w:rsidR="00BD4081" w:rsidRPr="0060489D" w:rsidRDefault="00BD4081" w:rsidP="006C7EE9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3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2355F8" w14:textId="66DB555D" w:rsidR="00BD4081" w:rsidRPr="0060489D" w:rsidRDefault="00E9288D" w:rsidP="006C7EE9">
            <w:pPr>
              <w:rPr>
                <w:color w:val="000000" w:themeColor="text1"/>
                <w:sz w:val="20"/>
                <w:szCs w:val="20"/>
              </w:rPr>
            </w:pPr>
            <w:r>
              <w:t>Clearly shown in Figure 5 and in the current topology.</w:t>
            </w:r>
          </w:p>
        </w:tc>
      </w:tr>
      <w:tr w:rsidR="00C96D78" w:rsidRPr="0060489D" w14:paraId="18CB796A" w14:textId="77777777" w:rsidTr="006C7EE9">
        <w:trPr>
          <w:trHeight w:val="255"/>
          <w:jc w:val="center"/>
        </w:trPr>
        <w:tc>
          <w:tcPr>
            <w:tcW w:w="439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DA5538" w14:textId="77777777" w:rsidR="00BD4081" w:rsidRPr="006C7EE9" w:rsidRDefault="00675A59" w:rsidP="006C7EE9">
            <w:pPr>
              <w:rPr>
                <w:b/>
                <w:color w:val="000000" w:themeColor="text1"/>
                <w:sz w:val="20"/>
                <w:szCs w:val="20"/>
              </w:rPr>
            </w:pPr>
            <w:r w:rsidRPr="006C7EE9">
              <w:rPr>
                <w:b/>
                <w:color w:val="000000" w:themeColor="text1"/>
                <w:sz w:val="20"/>
                <w:szCs w:val="20"/>
              </w:rPr>
              <w:t>Identify both servers and service roles</w:t>
            </w:r>
          </w:p>
        </w:tc>
        <w:tc>
          <w:tcPr>
            <w:tcW w:w="93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0430F0" w14:textId="2822C165" w:rsidR="00BD4081" w:rsidRPr="0060489D" w:rsidRDefault="00E9288D" w:rsidP="006C7EE9">
            <w:pPr>
              <w:rPr>
                <w:color w:val="000000" w:themeColor="text1"/>
                <w:sz w:val="20"/>
                <w:szCs w:val="20"/>
              </w:rPr>
            </w:pPr>
            <w:r>
              <w:t>Ready</w:t>
            </w:r>
          </w:p>
        </w:tc>
        <w:tc>
          <w:tcPr>
            <w:tcW w:w="122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D66119" w14:textId="77777777" w:rsidR="00BD4081" w:rsidRPr="0060489D" w:rsidRDefault="00BD4081" w:rsidP="006C7EE9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22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57C3F0" w14:textId="77777777" w:rsidR="00BD4081" w:rsidRPr="0060489D" w:rsidRDefault="00BD4081" w:rsidP="006C7EE9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3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04AF72" w14:textId="7052BAE3" w:rsidR="00BD4081" w:rsidRPr="0060489D" w:rsidRDefault="00E9288D" w:rsidP="006C7EE9">
            <w:pPr>
              <w:rPr>
                <w:color w:val="000000" w:themeColor="text1"/>
                <w:sz w:val="20"/>
                <w:szCs w:val="20"/>
              </w:rPr>
            </w:pPr>
            <w:r>
              <w:t xml:space="preserve">DNS/Web server </w:t>
            </w:r>
            <w:r>
              <w:rPr>
                <w:rStyle w:val="HTMLCode"/>
                <w:rFonts w:eastAsia="Calibri"/>
              </w:rPr>
              <w:t>10.67.0.131</w:t>
            </w:r>
            <w:r>
              <w:t xml:space="preserve"> and FTP server </w:t>
            </w:r>
            <w:r>
              <w:rPr>
                <w:rStyle w:val="HTMLCode"/>
                <w:rFonts w:eastAsia="Calibri"/>
              </w:rPr>
              <w:t>10.67.0.132</w:t>
            </w:r>
            <w:r>
              <w:t xml:space="preserve"> are documented and labelled.</w:t>
            </w:r>
          </w:p>
        </w:tc>
      </w:tr>
      <w:tr w:rsidR="00C96D78" w:rsidRPr="0060489D" w14:paraId="2DBBFE5E" w14:textId="77777777" w:rsidTr="006C7EE9">
        <w:trPr>
          <w:trHeight w:val="255"/>
          <w:jc w:val="center"/>
        </w:trPr>
        <w:tc>
          <w:tcPr>
            <w:tcW w:w="439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FD988B" w14:textId="77777777" w:rsidR="00BD4081" w:rsidRPr="006C7EE9" w:rsidRDefault="00675A59" w:rsidP="006C7EE9">
            <w:pPr>
              <w:rPr>
                <w:b/>
                <w:color w:val="000000" w:themeColor="text1"/>
                <w:sz w:val="20"/>
                <w:szCs w:val="20"/>
              </w:rPr>
            </w:pPr>
            <w:r w:rsidRPr="006C7EE9">
              <w:rPr>
                <w:b/>
                <w:color w:val="000000" w:themeColor="text1"/>
                <w:sz w:val="20"/>
                <w:szCs w:val="20"/>
              </w:rPr>
              <w:t>Show access from relevant client areas</w:t>
            </w:r>
          </w:p>
        </w:tc>
        <w:tc>
          <w:tcPr>
            <w:tcW w:w="93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D1FFD0" w14:textId="76DF5CC4" w:rsidR="00BD4081" w:rsidRPr="0060489D" w:rsidRDefault="00E9288D" w:rsidP="006C7EE9">
            <w:pPr>
              <w:rPr>
                <w:color w:val="000000" w:themeColor="text1"/>
                <w:sz w:val="20"/>
                <w:szCs w:val="20"/>
              </w:rPr>
            </w:pPr>
            <w:r>
              <w:t>Needs attention</w:t>
            </w:r>
          </w:p>
        </w:tc>
        <w:tc>
          <w:tcPr>
            <w:tcW w:w="122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4F96F2" w14:textId="77777777" w:rsidR="00BD4081" w:rsidRPr="0060489D" w:rsidRDefault="00BD4081" w:rsidP="006C7EE9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22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5E8739" w14:textId="77777777" w:rsidR="00BD4081" w:rsidRPr="0060489D" w:rsidRDefault="00BD4081" w:rsidP="006C7EE9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3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767038" w14:textId="40F9DE0A" w:rsidR="00BD4081" w:rsidRPr="0060489D" w:rsidRDefault="00E9288D" w:rsidP="006C7EE9">
            <w:pPr>
              <w:rPr>
                <w:color w:val="000000" w:themeColor="text1"/>
                <w:sz w:val="20"/>
                <w:szCs w:val="20"/>
              </w:rPr>
            </w:pPr>
            <w:r>
              <w:t>Administration evidence exists, but Operations access should be demonstrated separately for both services.</w:t>
            </w:r>
          </w:p>
        </w:tc>
      </w:tr>
      <w:tr w:rsidR="00C96D78" w:rsidRPr="0060489D" w14:paraId="2906DF2E" w14:textId="77777777" w:rsidTr="006C7EE9">
        <w:trPr>
          <w:trHeight w:val="255"/>
          <w:jc w:val="center"/>
        </w:trPr>
        <w:tc>
          <w:tcPr>
            <w:tcW w:w="439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1A36E4" w14:textId="77777777" w:rsidR="00BD4081" w:rsidRPr="006C7EE9" w:rsidRDefault="00675A59" w:rsidP="006C7EE9">
            <w:pPr>
              <w:rPr>
                <w:b/>
                <w:color w:val="000000" w:themeColor="text1"/>
                <w:sz w:val="20"/>
                <w:szCs w:val="20"/>
              </w:rPr>
            </w:pPr>
            <w:r w:rsidRPr="006C7EE9">
              <w:rPr>
                <w:b/>
                <w:color w:val="000000" w:themeColor="text1"/>
                <w:sz w:val="20"/>
                <w:szCs w:val="20"/>
              </w:rPr>
              <w:t>Demonstrate Service 1</w:t>
            </w:r>
          </w:p>
        </w:tc>
        <w:tc>
          <w:tcPr>
            <w:tcW w:w="93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B87B08" w14:textId="56C46654" w:rsidR="00BD4081" w:rsidRPr="0060489D" w:rsidRDefault="00E9288D" w:rsidP="006C7EE9">
            <w:pPr>
              <w:rPr>
                <w:color w:val="000000" w:themeColor="text1"/>
                <w:sz w:val="20"/>
                <w:szCs w:val="20"/>
              </w:rPr>
            </w:pPr>
            <w:r>
              <w:t>Ready</w:t>
            </w:r>
          </w:p>
        </w:tc>
        <w:tc>
          <w:tcPr>
            <w:tcW w:w="122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54B035" w14:textId="77777777" w:rsidR="00BD4081" w:rsidRPr="0060489D" w:rsidRDefault="00BD4081" w:rsidP="006C7EE9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22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F8B3F9" w14:textId="77777777" w:rsidR="00BD4081" w:rsidRPr="0060489D" w:rsidRDefault="00BD4081" w:rsidP="006C7EE9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3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1D45AE" w14:textId="10F359B8" w:rsidR="00BD4081" w:rsidRPr="0060489D" w:rsidRDefault="00E9288D" w:rsidP="006C7EE9">
            <w:pPr>
              <w:rPr>
                <w:color w:val="000000" w:themeColor="text1"/>
                <w:sz w:val="20"/>
                <w:szCs w:val="20"/>
              </w:rPr>
            </w:pPr>
            <w:r>
              <w:t>HTTP/Web access is shown in Figure 9.</w:t>
            </w:r>
          </w:p>
        </w:tc>
      </w:tr>
      <w:tr w:rsidR="00C96D78" w:rsidRPr="0060489D" w14:paraId="1F4827E2" w14:textId="77777777" w:rsidTr="006C7EE9">
        <w:trPr>
          <w:trHeight w:val="255"/>
          <w:jc w:val="center"/>
        </w:trPr>
        <w:tc>
          <w:tcPr>
            <w:tcW w:w="439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ACBFAE" w14:textId="77777777" w:rsidR="00BD4081" w:rsidRPr="006C7EE9" w:rsidRDefault="00675A59" w:rsidP="006C7EE9">
            <w:pPr>
              <w:rPr>
                <w:b/>
                <w:color w:val="000000" w:themeColor="text1"/>
                <w:sz w:val="20"/>
                <w:szCs w:val="20"/>
              </w:rPr>
            </w:pPr>
            <w:r w:rsidRPr="006C7EE9">
              <w:rPr>
                <w:b/>
                <w:color w:val="000000" w:themeColor="text1"/>
                <w:sz w:val="20"/>
                <w:szCs w:val="20"/>
              </w:rPr>
              <w:t>Demonstrate Service 2</w:t>
            </w:r>
          </w:p>
        </w:tc>
        <w:tc>
          <w:tcPr>
            <w:tcW w:w="93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423322" w14:textId="479698A8" w:rsidR="00BD4081" w:rsidRPr="0060489D" w:rsidRDefault="00E9288D" w:rsidP="006C7EE9">
            <w:pPr>
              <w:rPr>
                <w:color w:val="000000" w:themeColor="text1"/>
                <w:sz w:val="20"/>
                <w:szCs w:val="20"/>
              </w:rPr>
            </w:pPr>
            <w:r>
              <w:t>Ready</w:t>
            </w:r>
          </w:p>
        </w:tc>
        <w:tc>
          <w:tcPr>
            <w:tcW w:w="122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B04650" w14:textId="77777777" w:rsidR="00BD4081" w:rsidRPr="0060489D" w:rsidRDefault="00BD4081" w:rsidP="006C7EE9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22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865649" w14:textId="77777777" w:rsidR="00BD4081" w:rsidRPr="0060489D" w:rsidRDefault="00BD4081" w:rsidP="006C7EE9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3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A90595" w14:textId="2B2BE444" w:rsidR="00BD4081" w:rsidRPr="0060489D" w:rsidRDefault="00E9288D" w:rsidP="006C7EE9">
            <w:pPr>
              <w:rPr>
                <w:color w:val="000000" w:themeColor="text1"/>
                <w:sz w:val="20"/>
                <w:szCs w:val="20"/>
              </w:rPr>
            </w:pPr>
            <w:r>
              <w:t>FTP login/access is shown in Figure 10.</w:t>
            </w:r>
          </w:p>
        </w:tc>
      </w:tr>
      <w:tr w:rsidR="00C96D78" w:rsidRPr="0060489D" w14:paraId="1A8A4573" w14:textId="77777777" w:rsidTr="006C7EE9">
        <w:trPr>
          <w:trHeight w:val="255"/>
          <w:jc w:val="center"/>
        </w:trPr>
        <w:tc>
          <w:tcPr>
            <w:tcW w:w="439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2EBB3B" w14:textId="77777777" w:rsidR="00BD4081" w:rsidRPr="006C7EE9" w:rsidRDefault="00675A59" w:rsidP="006C7EE9">
            <w:pPr>
              <w:rPr>
                <w:b/>
                <w:color w:val="000000" w:themeColor="text1"/>
                <w:sz w:val="20"/>
                <w:szCs w:val="20"/>
              </w:rPr>
            </w:pPr>
            <w:r w:rsidRPr="006C7EE9">
              <w:rPr>
                <w:b/>
                <w:color w:val="000000" w:themeColor="text1"/>
                <w:sz w:val="20"/>
                <w:szCs w:val="20"/>
              </w:rPr>
              <w:t>Show the controlled fault or restriction</w:t>
            </w:r>
          </w:p>
        </w:tc>
        <w:tc>
          <w:tcPr>
            <w:tcW w:w="93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D18DC4" w14:textId="3D77C28D" w:rsidR="00BD4081" w:rsidRPr="0060489D" w:rsidRDefault="00E9288D" w:rsidP="006C7EE9">
            <w:pPr>
              <w:rPr>
                <w:color w:val="000000" w:themeColor="text1"/>
                <w:sz w:val="20"/>
                <w:szCs w:val="20"/>
              </w:rPr>
            </w:pPr>
            <w:r>
              <w:t>Needs attention</w:t>
            </w:r>
          </w:p>
        </w:tc>
        <w:tc>
          <w:tcPr>
            <w:tcW w:w="122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386F0B" w14:textId="77777777" w:rsidR="00BD4081" w:rsidRPr="0060489D" w:rsidRDefault="00BD4081" w:rsidP="006C7EE9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22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08E6D7" w14:textId="77777777" w:rsidR="00BD4081" w:rsidRPr="0060489D" w:rsidRDefault="00BD4081" w:rsidP="006C7EE9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3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8CAB08" w14:textId="49FF7584" w:rsidR="00BD4081" w:rsidRPr="0060489D" w:rsidRDefault="00E9288D" w:rsidP="006C7EE9">
            <w:pPr>
              <w:rPr>
                <w:color w:val="000000" w:themeColor="text1"/>
                <w:sz w:val="20"/>
                <w:szCs w:val="20"/>
              </w:rPr>
            </w:pPr>
            <w:r>
              <w:t>DNS fault test is planned but still needs to be performed and captured.</w:t>
            </w:r>
          </w:p>
        </w:tc>
      </w:tr>
      <w:tr w:rsidR="00C96D78" w:rsidRPr="0060489D" w14:paraId="5DE4F2E0" w14:textId="77777777" w:rsidTr="006C7EE9">
        <w:trPr>
          <w:trHeight w:val="255"/>
          <w:jc w:val="center"/>
        </w:trPr>
        <w:tc>
          <w:tcPr>
            <w:tcW w:w="439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9703B3" w14:textId="77777777" w:rsidR="00BD4081" w:rsidRPr="006C7EE9" w:rsidRDefault="00675A59" w:rsidP="006C7EE9">
            <w:pPr>
              <w:rPr>
                <w:b/>
                <w:color w:val="000000" w:themeColor="text1"/>
                <w:sz w:val="20"/>
                <w:szCs w:val="20"/>
              </w:rPr>
            </w:pPr>
            <w:r w:rsidRPr="006C7EE9">
              <w:rPr>
                <w:b/>
                <w:color w:val="000000" w:themeColor="text1"/>
                <w:sz w:val="20"/>
                <w:szCs w:val="20"/>
              </w:rPr>
              <w:t>Show correction and recovery</w:t>
            </w:r>
          </w:p>
        </w:tc>
        <w:tc>
          <w:tcPr>
            <w:tcW w:w="93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75C956" w14:textId="42742D1F" w:rsidR="00BD4081" w:rsidRPr="0060489D" w:rsidRDefault="00E9288D" w:rsidP="006C7EE9">
            <w:pPr>
              <w:rPr>
                <w:color w:val="000000" w:themeColor="text1"/>
                <w:sz w:val="20"/>
                <w:szCs w:val="20"/>
              </w:rPr>
            </w:pPr>
            <w:r>
              <w:t>Needs attention</w:t>
            </w:r>
          </w:p>
        </w:tc>
        <w:tc>
          <w:tcPr>
            <w:tcW w:w="122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B9C3E1" w14:textId="77777777" w:rsidR="00BD4081" w:rsidRPr="0060489D" w:rsidRDefault="00BD4081" w:rsidP="006C7EE9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22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9C6E33" w14:textId="77777777" w:rsidR="00BD4081" w:rsidRPr="0060489D" w:rsidRDefault="00BD4081" w:rsidP="006C7EE9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3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3C5DBD" w14:textId="35B46B86" w:rsidR="00BD4081" w:rsidRPr="0060489D" w:rsidRDefault="00E9288D" w:rsidP="006C7EE9">
            <w:pPr>
              <w:rPr>
                <w:color w:val="000000" w:themeColor="text1"/>
                <w:sz w:val="20"/>
                <w:szCs w:val="20"/>
              </w:rPr>
            </w:pPr>
            <w:r>
              <w:t>Recovery evidence still needs to be created after the controlled DNS fault.</w:t>
            </w:r>
          </w:p>
        </w:tc>
      </w:tr>
      <w:tr w:rsidR="00C96D78" w:rsidRPr="0060489D" w14:paraId="1650BC6B" w14:textId="77777777" w:rsidTr="006C7EE9">
        <w:trPr>
          <w:trHeight w:val="255"/>
          <w:jc w:val="center"/>
        </w:trPr>
        <w:tc>
          <w:tcPr>
            <w:tcW w:w="439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4665B3" w14:textId="77777777" w:rsidR="00BD4081" w:rsidRPr="006C7EE9" w:rsidRDefault="00675A59" w:rsidP="006C7EE9">
            <w:pPr>
              <w:rPr>
                <w:b/>
                <w:color w:val="000000" w:themeColor="text1"/>
                <w:sz w:val="20"/>
                <w:szCs w:val="20"/>
              </w:rPr>
            </w:pPr>
            <w:r w:rsidRPr="006C7EE9">
              <w:rPr>
                <w:b/>
                <w:color w:val="000000" w:themeColor="text1"/>
                <w:sz w:val="20"/>
                <w:szCs w:val="20"/>
              </w:rPr>
              <w:t>Interpret one result and one limitation</w:t>
            </w:r>
          </w:p>
        </w:tc>
        <w:tc>
          <w:tcPr>
            <w:tcW w:w="93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B85434" w14:textId="46E88AC2" w:rsidR="00BD4081" w:rsidRPr="0060489D" w:rsidRDefault="00E9288D" w:rsidP="006C7EE9">
            <w:pPr>
              <w:rPr>
                <w:color w:val="000000" w:themeColor="text1"/>
                <w:sz w:val="20"/>
                <w:szCs w:val="20"/>
              </w:rPr>
            </w:pPr>
            <w:r>
              <w:t>Ready</w:t>
            </w:r>
          </w:p>
        </w:tc>
        <w:tc>
          <w:tcPr>
            <w:tcW w:w="122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831000" w14:textId="77777777" w:rsidR="00BD4081" w:rsidRPr="0060489D" w:rsidRDefault="00BD4081" w:rsidP="006C7EE9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22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09CA48" w14:textId="77777777" w:rsidR="00BD4081" w:rsidRPr="0060489D" w:rsidRDefault="00BD4081" w:rsidP="006C7EE9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3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A216C7" w14:textId="7B43047F" w:rsidR="00BD4081" w:rsidRPr="0060489D" w:rsidRDefault="00E9288D" w:rsidP="006C7EE9">
            <w:pPr>
              <w:rPr>
                <w:color w:val="000000" w:themeColor="text1"/>
                <w:sz w:val="20"/>
                <w:szCs w:val="20"/>
              </w:rPr>
            </w:pPr>
            <w:r>
              <w:t xml:space="preserve">Example: successful HTTP access supports service availability for the tested </w:t>
            </w:r>
            <w:proofErr w:type="gramStart"/>
            <w:r>
              <w:t>client, but</w:t>
            </w:r>
            <w:proofErr w:type="gramEnd"/>
            <w:r>
              <w:t xml:space="preserve"> does not prove all clients or continuous availability.</w:t>
            </w:r>
          </w:p>
        </w:tc>
      </w:tr>
      <w:tr w:rsidR="00C96D78" w:rsidRPr="0060489D" w14:paraId="2F606B41" w14:textId="77777777" w:rsidTr="006C7EE9">
        <w:trPr>
          <w:trHeight w:val="255"/>
          <w:jc w:val="center"/>
        </w:trPr>
        <w:tc>
          <w:tcPr>
            <w:tcW w:w="439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590C78" w14:textId="77777777" w:rsidR="00BD4081" w:rsidRPr="006C7EE9" w:rsidRDefault="00675A59" w:rsidP="006C7EE9">
            <w:pPr>
              <w:rPr>
                <w:b/>
                <w:color w:val="000000" w:themeColor="text1"/>
                <w:sz w:val="20"/>
                <w:szCs w:val="20"/>
              </w:rPr>
            </w:pPr>
            <w:proofErr w:type="spellStart"/>
            <w:r w:rsidRPr="006C7EE9">
              <w:rPr>
                <w:b/>
                <w:color w:val="000000" w:themeColor="text1"/>
                <w:sz w:val="20"/>
                <w:szCs w:val="20"/>
              </w:rPr>
              <w:lastRenderedPageBreak/>
              <w:t>Summarise</w:t>
            </w:r>
            <w:proofErr w:type="spellEnd"/>
            <w:r w:rsidRPr="006C7EE9">
              <w:rPr>
                <w:b/>
                <w:color w:val="000000" w:themeColor="text1"/>
                <w:sz w:val="20"/>
                <w:szCs w:val="20"/>
              </w:rPr>
              <w:t xml:space="preserve"> the linked local, cloud or hybrid decision</w:t>
            </w:r>
          </w:p>
        </w:tc>
        <w:tc>
          <w:tcPr>
            <w:tcW w:w="93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4028E5" w14:textId="622007A5" w:rsidR="00BD4081" w:rsidRPr="0060489D" w:rsidRDefault="00E9288D" w:rsidP="006C7EE9">
            <w:pPr>
              <w:rPr>
                <w:color w:val="000000" w:themeColor="text1"/>
                <w:sz w:val="20"/>
                <w:szCs w:val="20"/>
              </w:rPr>
            </w:pPr>
            <w:r>
              <w:t>Ready</w:t>
            </w:r>
          </w:p>
        </w:tc>
        <w:tc>
          <w:tcPr>
            <w:tcW w:w="122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6D8FBD" w14:textId="77777777" w:rsidR="00BD4081" w:rsidRPr="0060489D" w:rsidRDefault="00BD4081" w:rsidP="006C7EE9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22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30287E" w14:textId="77777777" w:rsidR="00BD4081" w:rsidRPr="0060489D" w:rsidRDefault="00BD4081" w:rsidP="006C7EE9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3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8E33A8" w14:textId="7E34FECA" w:rsidR="00BD4081" w:rsidRPr="0060489D" w:rsidRDefault="00E9288D" w:rsidP="006C7EE9">
            <w:pPr>
              <w:rPr>
                <w:color w:val="000000" w:themeColor="text1"/>
                <w:sz w:val="20"/>
                <w:szCs w:val="20"/>
              </w:rPr>
            </w:pPr>
            <w:r>
              <w:t>Hybrid approach is already discussed in the cloud</w:t>
            </w:r>
          </w:p>
        </w:tc>
      </w:tr>
      <w:tr w:rsidR="00C96D78" w:rsidRPr="0060489D" w14:paraId="0C60C3F7" w14:textId="77777777" w:rsidTr="006C7EE9">
        <w:trPr>
          <w:trHeight w:val="255"/>
          <w:jc w:val="center"/>
        </w:trPr>
        <w:tc>
          <w:tcPr>
            <w:tcW w:w="439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FF716F" w14:textId="77777777" w:rsidR="00BD4081" w:rsidRPr="006C7EE9" w:rsidRDefault="00675A59" w:rsidP="006C7EE9">
            <w:pPr>
              <w:rPr>
                <w:b/>
                <w:color w:val="000000" w:themeColor="text1"/>
                <w:sz w:val="20"/>
                <w:szCs w:val="20"/>
              </w:rPr>
            </w:pPr>
            <w:r w:rsidRPr="006C7EE9">
              <w:rPr>
                <w:b/>
                <w:color w:val="000000" w:themeColor="text1"/>
                <w:sz w:val="20"/>
                <w:szCs w:val="20"/>
              </w:rPr>
              <w:t>Answer in own words</w:t>
            </w:r>
          </w:p>
        </w:tc>
        <w:tc>
          <w:tcPr>
            <w:tcW w:w="93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AF7A7B" w14:textId="01D2369D" w:rsidR="00BD4081" w:rsidRPr="0060489D" w:rsidRDefault="00E9288D" w:rsidP="006C7EE9">
            <w:pPr>
              <w:rPr>
                <w:color w:val="000000" w:themeColor="text1"/>
                <w:sz w:val="20"/>
                <w:szCs w:val="20"/>
              </w:rPr>
            </w:pPr>
            <w:r>
              <w:t>Ready</w:t>
            </w:r>
          </w:p>
        </w:tc>
        <w:tc>
          <w:tcPr>
            <w:tcW w:w="122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FA7B48" w14:textId="77777777" w:rsidR="00BD4081" w:rsidRPr="0060489D" w:rsidRDefault="00BD4081" w:rsidP="006C7EE9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22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582E48" w14:textId="77777777" w:rsidR="00BD4081" w:rsidRPr="0060489D" w:rsidRDefault="00BD4081" w:rsidP="006C7EE9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3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F468AF" w14:textId="69808AEE" w:rsidR="00BD4081" w:rsidRPr="0060489D" w:rsidRDefault="00E9288D" w:rsidP="006C7EE9">
            <w:pPr>
              <w:rPr>
                <w:color w:val="000000" w:themeColor="text1"/>
                <w:sz w:val="20"/>
                <w:szCs w:val="20"/>
              </w:rPr>
            </w:pPr>
            <w:r>
              <w:t>You should be able to explain the design from your own implementation rather than using a prepared script.</w:t>
            </w:r>
          </w:p>
        </w:tc>
      </w:tr>
    </w:tbl>
    <w:p w14:paraId="01DC9D54" w14:textId="77777777" w:rsidR="00BD4081" w:rsidRPr="006C7EE9" w:rsidRDefault="00675A59" w:rsidP="006C7EE9">
      <w:pPr>
        <w:keepNext/>
        <w:spacing w:before="140" w:after="80" w:line="259" w:lineRule="auto"/>
        <w:rPr>
          <w:rFonts w:ascii="Arial" w:eastAsia="Arial" w:hAnsi="Arial"/>
          <w:b/>
        </w:rPr>
      </w:pPr>
      <w:r w:rsidRPr="006C7EE9">
        <w:rPr>
          <w:rFonts w:ascii="Arial" w:eastAsia="Arial" w:hAnsi="Arial"/>
          <w:b/>
        </w:rPr>
        <w:t>Representative ownership questions</w:t>
      </w:r>
    </w:p>
    <w:p w14:paraId="078C4535" w14:textId="689405C9" w:rsidR="00BD4081" w:rsidRPr="006C7EE9" w:rsidRDefault="00675A59" w:rsidP="006C7EE9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6C7EE9">
        <w:rPr>
          <w:rFonts w:asciiTheme="minorBidi" w:hAnsiTheme="minorBidi"/>
          <w:sz w:val="20"/>
          <w:szCs w:val="20"/>
        </w:rPr>
        <w:t>Why was this service needed in the scenario?</w:t>
      </w:r>
    </w:p>
    <w:p w14:paraId="2B47C3BF" w14:textId="5BBF88DD" w:rsidR="00BD4081" w:rsidRPr="006C7EE9" w:rsidRDefault="00675A59" w:rsidP="006C7EE9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6C7EE9">
        <w:rPr>
          <w:rFonts w:asciiTheme="minorBidi" w:hAnsiTheme="minorBidi"/>
          <w:sz w:val="20"/>
          <w:szCs w:val="20"/>
        </w:rPr>
        <w:t>How do clients reach the dedicated service area?</w:t>
      </w:r>
    </w:p>
    <w:p w14:paraId="7B2D3769" w14:textId="55B43300" w:rsidR="00BD4081" w:rsidRPr="006C7EE9" w:rsidRDefault="00675A59" w:rsidP="006C7EE9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6C7EE9">
        <w:rPr>
          <w:rFonts w:asciiTheme="minorBidi" w:hAnsiTheme="minorBidi"/>
          <w:sz w:val="20"/>
          <w:szCs w:val="20"/>
        </w:rPr>
        <w:t>What does each server provide?</w:t>
      </w:r>
    </w:p>
    <w:p w14:paraId="10B3C194" w14:textId="257D4699" w:rsidR="00BD4081" w:rsidRPr="006C7EE9" w:rsidRDefault="00675A59" w:rsidP="006C7EE9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6C7EE9">
        <w:rPr>
          <w:rFonts w:asciiTheme="minorBidi" w:hAnsiTheme="minorBidi"/>
          <w:sz w:val="20"/>
          <w:szCs w:val="20"/>
        </w:rPr>
        <w:t>What does the selected test demonstrate?</w:t>
      </w:r>
    </w:p>
    <w:p w14:paraId="5B160163" w14:textId="36700330" w:rsidR="00BD4081" w:rsidRPr="006C7EE9" w:rsidRDefault="00675A59" w:rsidP="006C7EE9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6C7EE9">
        <w:rPr>
          <w:rFonts w:asciiTheme="minorBidi" w:hAnsiTheme="minorBidi"/>
          <w:sz w:val="20"/>
          <w:szCs w:val="20"/>
        </w:rPr>
        <w:t>What caused the controlled failure and how was it recovered?</w:t>
      </w:r>
    </w:p>
    <w:p w14:paraId="76401CC3" w14:textId="1EB29A91" w:rsidR="00BD4081" w:rsidRPr="006C7EE9" w:rsidRDefault="00675A59" w:rsidP="006C7EE9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6C7EE9">
        <w:rPr>
          <w:rFonts w:asciiTheme="minorBidi" w:hAnsiTheme="minorBidi"/>
          <w:sz w:val="20"/>
          <w:szCs w:val="20"/>
        </w:rPr>
        <w:t>What remains untested or limited?</w:t>
      </w:r>
    </w:p>
    <w:p w14:paraId="149C50F7" w14:textId="5ECB9231" w:rsidR="00BD4081" w:rsidRPr="006C7EE9" w:rsidRDefault="00675A59" w:rsidP="006C7EE9">
      <w:pPr>
        <w:pStyle w:val="ListParagraph"/>
        <w:numPr>
          <w:ilvl w:val="0"/>
          <w:numId w:val="14"/>
        </w:numPr>
        <w:rPr>
          <w:rFonts w:asciiTheme="minorBidi" w:hAnsiTheme="minorBidi"/>
          <w:sz w:val="20"/>
          <w:szCs w:val="20"/>
        </w:rPr>
      </w:pPr>
      <w:r w:rsidRPr="006C7EE9">
        <w:rPr>
          <w:rFonts w:asciiTheme="minorBidi" w:hAnsiTheme="minorBidi"/>
          <w:sz w:val="20"/>
          <w:szCs w:val="20"/>
        </w:rPr>
        <w:t>Why is the selected delivery recommendation suitable for the implemented service?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78"/>
      </w:tblGrid>
      <w:tr w:rsidR="00C96D78" w:rsidRPr="0060489D" w14:paraId="23BA06B0" w14:textId="77777777">
        <w:trPr>
          <w:jc w:val="center"/>
        </w:trPr>
        <w:tc>
          <w:tcPr>
            <w:tcW w:w="988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DACB67" w14:textId="77777777" w:rsidR="00BD4081" w:rsidRPr="0060489D" w:rsidRDefault="00675A59">
            <w:pPr>
              <w:spacing w:after="0" w:line="240" w:lineRule="auto"/>
              <w:rPr>
                <w:color w:val="000000" w:themeColor="text1"/>
                <w:szCs w:val="21"/>
              </w:rPr>
            </w:pPr>
            <w:r w:rsidRPr="0060489D">
              <w:rPr>
                <w:b/>
                <w:color w:val="000000" w:themeColor="text1"/>
                <w:szCs w:val="21"/>
              </w:rPr>
              <w:t>Important boundary</w:t>
            </w:r>
            <w:r w:rsidRPr="0060489D">
              <w:rPr>
                <w:color w:val="000000" w:themeColor="text1"/>
                <w:szCs w:val="21"/>
              </w:rPr>
              <w:br/>
              <w:t xml:space="preserve">These are readiness prompts, not a guaranteed Week 15 question list or a script to </w:t>
            </w:r>
            <w:proofErr w:type="spellStart"/>
            <w:r w:rsidRPr="0060489D">
              <w:rPr>
                <w:color w:val="000000" w:themeColor="text1"/>
                <w:szCs w:val="21"/>
              </w:rPr>
              <w:t>memorise</w:t>
            </w:r>
            <w:proofErr w:type="spellEnd"/>
            <w:r w:rsidRPr="0060489D">
              <w:rPr>
                <w:color w:val="000000" w:themeColor="text1"/>
                <w:szCs w:val="21"/>
              </w:rPr>
              <w:t>.</w:t>
            </w:r>
          </w:p>
        </w:tc>
      </w:tr>
    </w:tbl>
    <w:p w14:paraId="329F405E" w14:textId="77777777" w:rsidR="00BD4081" w:rsidRPr="00C96D78" w:rsidRDefault="00BD4081">
      <w:pPr>
        <w:spacing w:after="20"/>
        <w:rPr>
          <w:color w:val="000000" w:themeColor="text1"/>
          <w:sz w:val="22"/>
        </w:rPr>
      </w:pPr>
    </w:p>
    <w:p w14:paraId="227512FE" w14:textId="77777777" w:rsidR="00BD4081" w:rsidRPr="00C96D78" w:rsidRDefault="00675A59">
      <w:pPr>
        <w:rPr>
          <w:color w:val="000000" w:themeColor="text1"/>
          <w:sz w:val="22"/>
        </w:rPr>
      </w:pPr>
      <w:r w:rsidRPr="00C96D78">
        <w:rPr>
          <w:color w:val="000000" w:themeColor="text1"/>
          <w:sz w:val="22"/>
        </w:rPr>
        <w:br w:type="page"/>
      </w:r>
    </w:p>
    <w:p w14:paraId="006660A3" w14:textId="77777777" w:rsidR="00BD4081" w:rsidRPr="00C96D78" w:rsidRDefault="00675A59" w:rsidP="00C96D78">
      <w:pPr>
        <w:keepNext/>
        <w:spacing w:before="200" w:after="120" w:line="259" w:lineRule="auto"/>
        <w:rPr>
          <w:rFonts w:ascii="Arial" w:eastAsia="Arial" w:hAnsi="Arial"/>
          <w:b/>
          <w:color w:val="000000" w:themeColor="text1"/>
          <w:sz w:val="24"/>
        </w:rPr>
      </w:pPr>
      <w:r w:rsidRPr="00C96D78">
        <w:rPr>
          <w:rFonts w:ascii="Arial" w:eastAsia="Arial" w:hAnsi="Arial"/>
          <w:b/>
          <w:color w:val="000000" w:themeColor="text1"/>
          <w:sz w:val="24"/>
        </w:rPr>
        <w:lastRenderedPageBreak/>
        <w:t>Part 12 - Final readiness decision and action plan</w:t>
      </w:r>
    </w:p>
    <w:p w14:paraId="7295EFD4" w14:textId="77777777" w:rsidR="00BD4081" w:rsidRPr="00C96D78" w:rsidRDefault="00675A59">
      <w:pPr>
        <w:spacing w:after="80" w:line="240" w:lineRule="auto"/>
        <w:rPr>
          <w:b/>
          <w:color w:val="000000" w:themeColor="text1"/>
          <w:sz w:val="19"/>
        </w:rPr>
      </w:pPr>
      <w:r w:rsidRPr="00C96D78">
        <w:rPr>
          <w:b/>
          <w:color w:val="000000" w:themeColor="text1"/>
          <w:sz w:val="19"/>
        </w:rPr>
        <w:t>Indicative time: 10 minutes</w:t>
      </w:r>
    </w:p>
    <w:p w14:paraId="7D1E9512" w14:textId="77777777" w:rsidR="00BD4081" w:rsidRPr="006C7EE9" w:rsidRDefault="00675A59" w:rsidP="006C7EE9">
      <w:pPr>
        <w:keepNext/>
        <w:spacing w:before="140" w:after="80" w:line="259" w:lineRule="auto"/>
        <w:rPr>
          <w:rFonts w:ascii="Arial" w:eastAsia="Arial" w:hAnsi="Arial"/>
          <w:b/>
        </w:rPr>
      </w:pPr>
      <w:r w:rsidRPr="006C7EE9">
        <w:rPr>
          <w:rFonts w:ascii="Arial" w:eastAsia="Arial" w:hAnsi="Arial"/>
          <w:b/>
        </w:rPr>
        <w:t>Overall readiness record</w:t>
      </w:r>
    </w:p>
    <w:tbl>
      <w:tblPr>
        <w:tblStyle w:val="TableGrid"/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3823"/>
        <w:gridCol w:w="1134"/>
        <w:gridCol w:w="2409"/>
        <w:gridCol w:w="2714"/>
      </w:tblGrid>
      <w:tr w:rsidR="00C96D78" w:rsidRPr="00C96D78" w14:paraId="7A4FB532" w14:textId="77777777" w:rsidTr="006C7EE9">
        <w:trPr>
          <w:trHeight w:val="255"/>
          <w:tblHeader/>
          <w:jc w:val="center"/>
        </w:trPr>
        <w:tc>
          <w:tcPr>
            <w:tcW w:w="3823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49C1E9" w14:textId="77777777" w:rsidR="00BD4081" w:rsidRPr="006C7EE9" w:rsidRDefault="00675A59" w:rsidP="006C7EE9">
            <w:pPr>
              <w:rPr>
                <w:b/>
                <w:color w:val="000000" w:themeColor="text1"/>
                <w:sz w:val="22"/>
              </w:rPr>
            </w:pPr>
            <w:r w:rsidRPr="006C7EE9">
              <w:rPr>
                <w:b/>
                <w:color w:val="000000" w:themeColor="text1"/>
                <w:sz w:val="22"/>
              </w:rPr>
              <w:t>Area</w:t>
            </w:r>
          </w:p>
        </w:tc>
        <w:tc>
          <w:tcPr>
            <w:tcW w:w="113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A0D08D" w14:textId="77777777" w:rsidR="00BD4081" w:rsidRPr="00C96D78" w:rsidRDefault="00675A59" w:rsidP="006C7EE9">
            <w:pPr>
              <w:rPr>
                <w:color w:val="000000" w:themeColor="text1"/>
                <w:sz w:val="22"/>
              </w:rPr>
            </w:pPr>
            <w:r w:rsidRPr="00C96D78">
              <w:rPr>
                <w:b/>
                <w:color w:val="000000" w:themeColor="text1"/>
                <w:sz w:val="22"/>
              </w:rPr>
              <w:t>Ready</w:t>
            </w:r>
          </w:p>
        </w:tc>
        <w:tc>
          <w:tcPr>
            <w:tcW w:w="2409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6D80F2" w14:textId="77777777" w:rsidR="00BD4081" w:rsidRPr="00C96D78" w:rsidRDefault="00675A59" w:rsidP="006C7EE9">
            <w:pPr>
              <w:rPr>
                <w:color w:val="000000" w:themeColor="text1"/>
                <w:sz w:val="22"/>
              </w:rPr>
            </w:pPr>
            <w:r w:rsidRPr="00C96D78">
              <w:rPr>
                <w:b/>
                <w:color w:val="000000" w:themeColor="text1"/>
                <w:sz w:val="22"/>
              </w:rPr>
              <w:t>Needs attention</w:t>
            </w:r>
          </w:p>
        </w:tc>
        <w:tc>
          <w:tcPr>
            <w:tcW w:w="271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F8A7F1" w14:textId="77777777" w:rsidR="00BD4081" w:rsidRPr="00C96D78" w:rsidRDefault="00675A59" w:rsidP="006C7EE9">
            <w:pPr>
              <w:rPr>
                <w:color w:val="000000" w:themeColor="text1"/>
                <w:sz w:val="22"/>
              </w:rPr>
            </w:pPr>
            <w:r w:rsidRPr="00C96D78">
              <w:rPr>
                <w:b/>
                <w:color w:val="000000" w:themeColor="text1"/>
                <w:sz w:val="22"/>
              </w:rPr>
              <w:t>Not yet evidenced</w:t>
            </w:r>
          </w:p>
        </w:tc>
      </w:tr>
      <w:tr w:rsidR="00C96D78" w:rsidRPr="0060489D" w14:paraId="57DEA54D" w14:textId="77777777" w:rsidTr="006C7EE9">
        <w:trPr>
          <w:trHeight w:val="255"/>
          <w:jc w:val="center"/>
        </w:trPr>
        <w:tc>
          <w:tcPr>
            <w:tcW w:w="3823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E7278A" w14:textId="77777777" w:rsidR="00BD4081" w:rsidRPr="006C7EE9" w:rsidRDefault="00675A59" w:rsidP="006C7EE9">
            <w:pPr>
              <w:rPr>
                <w:b/>
                <w:color w:val="000000" w:themeColor="text1"/>
                <w:sz w:val="20"/>
                <w:szCs w:val="20"/>
              </w:rPr>
            </w:pPr>
            <w:r w:rsidRPr="006C7EE9">
              <w:rPr>
                <w:b/>
                <w:color w:val="000000" w:themeColor="text1"/>
                <w:sz w:val="20"/>
                <w:szCs w:val="20"/>
              </w:rPr>
              <w:t>Assessment 1 continuity</w:t>
            </w:r>
          </w:p>
        </w:tc>
        <w:tc>
          <w:tcPr>
            <w:tcW w:w="113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E4B405" w14:textId="0336F112" w:rsidR="00BD4081" w:rsidRPr="0060489D" w:rsidRDefault="004F3694" w:rsidP="006C7EE9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409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DB0A52" w14:textId="77777777" w:rsidR="00BD4081" w:rsidRPr="0060489D" w:rsidRDefault="00BD4081" w:rsidP="006C7EE9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71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27B1D9" w14:textId="77777777" w:rsidR="00BD4081" w:rsidRPr="0060489D" w:rsidRDefault="00BD4081" w:rsidP="006C7EE9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C96D78" w:rsidRPr="0060489D" w14:paraId="0D86FC58" w14:textId="77777777" w:rsidTr="006C7EE9">
        <w:trPr>
          <w:trHeight w:val="255"/>
          <w:jc w:val="center"/>
        </w:trPr>
        <w:tc>
          <w:tcPr>
            <w:tcW w:w="3823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786227" w14:textId="77777777" w:rsidR="00BD4081" w:rsidRPr="006C7EE9" w:rsidRDefault="00675A59" w:rsidP="006C7EE9">
            <w:pPr>
              <w:rPr>
                <w:b/>
                <w:color w:val="000000" w:themeColor="text1"/>
                <w:sz w:val="20"/>
                <w:szCs w:val="20"/>
              </w:rPr>
            </w:pPr>
            <w:r w:rsidRPr="006C7EE9">
              <w:rPr>
                <w:b/>
                <w:color w:val="000000" w:themeColor="text1"/>
                <w:sz w:val="20"/>
                <w:szCs w:val="20"/>
              </w:rPr>
              <w:t>Dedicated server/service area</w:t>
            </w:r>
          </w:p>
        </w:tc>
        <w:tc>
          <w:tcPr>
            <w:tcW w:w="113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5A2A38" w14:textId="279ECA34" w:rsidR="00BD4081" w:rsidRPr="0060489D" w:rsidRDefault="004F3694" w:rsidP="006C7EE9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409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1254B9" w14:textId="77777777" w:rsidR="00BD4081" w:rsidRPr="0060489D" w:rsidRDefault="00BD4081" w:rsidP="006C7EE9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71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4927C2" w14:textId="77777777" w:rsidR="00BD4081" w:rsidRPr="0060489D" w:rsidRDefault="00BD4081" w:rsidP="006C7EE9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C96D78" w:rsidRPr="0060489D" w14:paraId="32CBF0AD" w14:textId="77777777" w:rsidTr="006C7EE9">
        <w:trPr>
          <w:trHeight w:val="255"/>
          <w:jc w:val="center"/>
        </w:trPr>
        <w:tc>
          <w:tcPr>
            <w:tcW w:w="3823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8B7EA9" w14:textId="77777777" w:rsidR="00BD4081" w:rsidRPr="006C7EE9" w:rsidRDefault="00675A59" w:rsidP="006C7EE9">
            <w:pPr>
              <w:rPr>
                <w:b/>
                <w:color w:val="000000" w:themeColor="text1"/>
                <w:sz w:val="20"/>
                <w:szCs w:val="20"/>
              </w:rPr>
            </w:pPr>
            <w:r w:rsidRPr="006C7EE9">
              <w:rPr>
                <w:b/>
                <w:color w:val="000000" w:themeColor="text1"/>
                <w:sz w:val="20"/>
                <w:szCs w:val="20"/>
              </w:rPr>
              <w:t>Server 1 role and service</w:t>
            </w:r>
          </w:p>
        </w:tc>
        <w:tc>
          <w:tcPr>
            <w:tcW w:w="113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86BFD6" w14:textId="58616893" w:rsidR="00BD4081" w:rsidRPr="0060489D" w:rsidRDefault="004F3694" w:rsidP="006C7EE9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409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7A2F31" w14:textId="77777777" w:rsidR="00BD4081" w:rsidRPr="0060489D" w:rsidRDefault="00BD4081" w:rsidP="006C7EE9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71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7111FD" w14:textId="77777777" w:rsidR="00BD4081" w:rsidRPr="0060489D" w:rsidRDefault="00BD4081" w:rsidP="006C7EE9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C96D78" w:rsidRPr="0060489D" w14:paraId="431093D9" w14:textId="77777777" w:rsidTr="006C7EE9">
        <w:trPr>
          <w:trHeight w:val="255"/>
          <w:jc w:val="center"/>
        </w:trPr>
        <w:tc>
          <w:tcPr>
            <w:tcW w:w="3823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DCE78D" w14:textId="77777777" w:rsidR="00BD4081" w:rsidRPr="006C7EE9" w:rsidRDefault="00675A59" w:rsidP="006C7EE9">
            <w:pPr>
              <w:rPr>
                <w:b/>
                <w:color w:val="000000" w:themeColor="text1"/>
                <w:sz w:val="20"/>
                <w:szCs w:val="20"/>
              </w:rPr>
            </w:pPr>
            <w:r w:rsidRPr="006C7EE9">
              <w:rPr>
                <w:b/>
                <w:color w:val="000000" w:themeColor="text1"/>
                <w:sz w:val="20"/>
                <w:szCs w:val="20"/>
              </w:rPr>
              <w:t>Server 2 role and service</w:t>
            </w:r>
          </w:p>
        </w:tc>
        <w:tc>
          <w:tcPr>
            <w:tcW w:w="113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ABE9BC" w14:textId="5E6BD1C7" w:rsidR="00BD4081" w:rsidRPr="0060489D" w:rsidRDefault="004F3694" w:rsidP="006C7EE9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409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329F27" w14:textId="77777777" w:rsidR="00BD4081" w:rsidRPr="0060489D" w:rsidRDefault="00BD4081" w:rsidP="006C7EE9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71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104415" w14:textId="77777777" w:rsidR="00BD4081" w:rsidRPr="0060489D" w:rsidRDefault="00BD4081" w:rsidP="006C7EE9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C96D78" w:rsidRPr="0060489D" w14:paraId="40E25A79" w14:textId="77777777" w:rsidTr="006C7EE9">
        <w:trPr>
          <w:trHeight w:val="255"/>
          <w:jc w:val="center"/>
        </w:trPr>
        <w:tc>
          <w:tcPr>
            <w:tcW w:w="3823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04CAD7" w14:textId="77777777" w:rsidR="00BD4081" w:rsidRPr="006C7EE9" w:rsidRDefault="00675A59" w:rsidP="006C7EE9">
            <w:pPr>
              <w:rPr>
                <w:b/>
                <w:color w:val="000000" w:themeColor="text1"/>
                <w:sz w:val="20"/>
                <w:szCs w:val="20"/>
              </w:rPr>
            </w:pPr>
            <w:r w:rsidRPr="006C7EE9">
              <w:rPr>
                <w:b/>
                <w:color w:val="000000" w:themeColor="text1"/>
                <w:sz w:val="20"/>
                <w:szCs w:val="20"/>
              </w:rPr>
              <w:t>Network path and addressing</w:t>
            </w:r>
          </w:p>
        </w:tc>
        <w:tc>
          <w:tcPr>
            <w:tcW w:w="113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E6803C" w14:textId="77777777" w:rsidR="00BD4081" w:rsidRPr="0060489D" w:rsidRDefault="00BD4081" w:rsidP="006C7EE9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D24773" w14:textId="3AB839F5" w:rsidR="00BD4081" w:rsidRPr="0060489D" w:rsidRDefault="004F3694" w:rsidP="006C7EE9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71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0BF5D3" w14:textId="77777777" w:rsidR="00BD4081" w:rsidRPr="0060489D" w:rsidRDefault="00BD4081" w:rsidP="006C7EE9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C96D78" w:rsidRPr="0060489D" w14:paraId="3C82C363" w14:textId="77777777" w:rsidTr="006C7EE9">
        <w:trPr>
          <w:trHeight w:val="255"/>
          <w:jc w:val="center"/>
        </w:trPr>
        <w:tc>
          <w:tcPr>
            <w:tcW w:w="3823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B59DFC" w14:textId="77777777" w:rsidR="00BD4081" w:rsidRPr="006C7EE9" w:rsidRDefault="00675A59" w:rsidP="006C7EE9">
            <w:pPr>
              <w:rPr>
                <w:b/>
                <w:color w:val="000000" w:themeColor="text1"/>
                <w:sz w:val="20"/>
                <w:szCs w:val="20"/>
              </w:rPr>
            </w:pPr>
            <w:r w:rsidRPr="006C7EE9">
              <w:rPr>
                <w:b/>
                <w:color w:val="000000" w:themeColor="text1"/>
                <w:sz w:val="20"/>
                <w:szCs w:val="20"/>
              </w:rPr>
              <w:t>Successful service-use evidence</w:t>
            </w:r>
          </w:p>
        </w:tc>
        <w:tc>
          <w:tcPr>
            <w:tcW w:w="113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7AB812" w14:textId="09DB30E4" w:rsidR="00BD4081" w:rsidRPr="0060489D" w:rsidRDefault="004F3694" w:rsidP="006C7EE9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409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F4571E" w14:textId="77777777" w:rsidR="00BD4081" w:rsidRPr="0060489D" w:rsidRDefault="00BD4081" w:rsidP="006C7EE9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71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BEE5CD" w14:textId="77777777" w:rsidR="00BD4081" w:rsidRPr="0060489D" w:rsidRDefault="00BD4081" w:rsidP="006C7EE9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C96D78" w:rsidRPr="0060489D" w14:paraId="1F2C9CE8" w14:textId="77777777" w:rsidTr="006C7EE9">
        <w:trPr>
          <w:trHeight w:val="255"/>
          <w:jc w:val="center"/>
        </w:trPr>
        <w:tc>
          <w:tcPr>
            <w:tcW w:w="3823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8E859A" w14:textId="77777777" w:rsidR="00BD4081" w:rsidRPr="006C7EE9" w:rsidRDefault="00675A59" w:rsidP="006C7EE9">
            <w:pPr>
              <w:rPr>
                <w:b/>
                <w:color w:val="000000" w:themeColor="text1"/>
                <w:sz w:val="20"/>
                <w:szCs w:val="20"/>
              </w:rPr>
            </w:pPr>
            <w:r w:rsidRPr="006C7EE9">
              <w:rPr>
                <w:b/>
                <w:color w:val="000000" w:themeColor="text1"/>
                <w:sz w:val="20"/>
                <w:szCs w:val="20"/>
              </w:rPr>
              <w:t>Cross-area access</w:t>
            </w:r>
          </w:p>
        </w:tc>
        <w:tc>
          <w:tcPr>
            <w:tcW w:w="113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A86094" w14:textId="77777777" w:rsidR="00BD4081" w:rsidRPr="0060489D" w:rsidRDefault="00BD4081" w:rsidP="006C7EE9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8DDC83" w14:textId="7F37FEDF" w:rsidR="00BD4081" w:rsidRPr="0060489D" w:rsidRDefault="004F3694" w:rsidP="006C7EE9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71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518A1F" w14:textId="77777777" w:rsidR="00BD4081" w:rsidRPr="0060489D" w:rsidRDefault="00BD4081" w:rsidP="006C7EE9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C96D78" w:rsidRPr="0060489D" w14:paraId="43498F50" w14:textId="77777777" w:rsidTr="006C7EE9">
        <w:trPr>
          <w:trHeight w:val="255"/>
          <w:jc w:val="center"/>
        </w:trPr>
        <w:tc>
          <w:tcPr>
            <w:tcW w:w="3823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8C3B5D" w14:textId="77777777" w:rsidR="00BD4081" w:rsidRPr="006C7EE9" w:rsidRDefault="00675A59" w:rsidP="006C7EE9">
            <w:pPr>
              <w:rPr>
                <w:b/>
                <w:color w:val="000000" w:themeColor="text1"/>
                <w:sz w:val="20"/>
                <w:szCs w:val="20"/>
              </w:rPr>
            </w:pPr>
            <w:r w:rsidRPr="006C7EE9">
              <w:rPr>
                <w:b/>
                <w:color w:val="000000" w:themeColor="text1"/>
                <w:sz w:val="20"/>
                <w:szCs w:val="20"/>
              </w:rPr>
              <w:t>Controlled fault or restriction</w:t>
            </w:r>
          </w:p>
        </w:tc>
        <w:tc>
          <w:tcPr>
            <w:tcW w:w="113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CE1269" w14:textId="77777777" w:rsidR="00BD4081" w:rsidRPr="0060489D" w:rsidRDefault="00BD4081" w:rsidP="006C7EE9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A525C1" w14:textId="43E881F6" w:rsidR="00BD4081" w:rsidRPr="0060489D" w:rsidRDefault="004F3694" w:rsidP="006C7EE9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71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A62E43" w14:textId="77777777" w:rsidR="00BD4081" w:rsidRPr="0060489D" w:rsidRDefault="00BD4081" w:rsidP="006C7EE9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C96D78" w:rsidRPr="0060489D" w14:paraId="2D147407" w14:textId="77777777" w:rsidTr="006C7EE9">
        <w:trPr>
          <w:trHeight w:val="255"/>
          <w:jc w:val="center"/>
        </w:trPr>
        <w:tc>
          <w:tcPr>
            <w:tcW w:w="3823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0BDB22" w14:textId="77777777" w:rsidR="00BD4081" w:rsidRPr="006C7EE9" w:rsidRDefault="00675A59" w:rsidP="006C7EE9">
            <w:pPr>
              <w:rPr>
                <w:b/>
                <w:color w:val="000000" w:themeColor="text1"/>
                <w:sz w:val="20"/>
                <w:szCs w:val="20"/>
              </w:rPr>
            </w:pPr>
            <w:r w:rsidRPr="006C7EE9">
              <w:rPr>
                <w:b/>
                <w:color w:val="000000" w:themeColor="text1"/>
                <w:sz w:val="20"/>
                <w:szCs w:val="20"/>
              </w:rPr>
              <w:t>Correction and recovery</w:t>
            </w:r>
          </w:p>
        </w:tc>
        <w:tc>
          <w:tcPr>
            <w:tcW w:w="113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E296D7" w14:textId="77777777" w:rsidR="00BD4081" w:rsidRPr="0060489D" w:rsidRDefault="00BD4081" w:rsidP="006C7EE9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C1C11A" w14:textId="4D9ABA10" w:rsidR="00BD4081" w:rsidRPr="0060489D" w:rsidRDefault="004F3694" w:rsidP="006C7EE9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71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19B3D3" w14:textId="77777777" w:rsidR="00BD4081" w:rsidRPr="0060489D" w:rsidRDefault="00BD4081" w:rsidP="006C7EE9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C96D78" w:rsidRPr="0060489D" w14:paraId="077C87F9" w14:textId="77777777" w:rsidTr="006C7EE9">
        <w:trPr>
          <w:trHeight w:val="255"/>
          <w:jc w:val="center"/>
        </w:trPr>
        <w:tc>
          <w:tcPr>
            <w:tcW w:w="3823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B40A3C" w14:textId="77777777" w:rsidR="00BD4081" w:rsidRPr="006C7EE9" w:rsidRDefault="00675A59" w:rsidP="006C7EE9">
            <w:pPr>
              <w:rPr>
                <w:b/>
                <w:color w:val="000000" w:themeColor="text1"/>
                <w:sz w:val="20"/>
                <w:szCs w:val="20"/>
              </w:rPr>
            </w:pPr>
            <w:r w:rsidRPr="006C7EE9">
              <w:rPr>
                <w:b/>
                <w:color w:val="000000" w:themeColor="text1"/>
                <w:sz w:val="20"/>
                <w:szCs w:val="20"/>
              </w:rPr>
              <w:t>Evidence traceability and interpretation</w:t>
            </w:r>
          </w:p>
        </w:tc>
        <w:tc>
          <w:tcPr>
            <w:tcW w:w="113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F96389" w14:textId="77777777" w:rsidR="00BD4081" w:rsidRPr="0060489D" w:rsidRDefault="00BD4081" w:rsidP="006C7EE9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6C3A0A" w14:textId="47A0A1F2" w:rsidR="00BD4081" w:rsidRPr="0060489D" w:rsidRDefault="004F3694" w:rsidP="006C7EE9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71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FB5F1C" w14:textId="77777777" w:rsidR="00BD4081" w:rsidRPr="0060489D" w:rsidRDefault="00BD4081" w:rsidP="006C7EE9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C96D78" w:rsidRPr="0060489D" w14:paraId="2635BD52" w14:textId="77777777" w:rsidTr="006C7EE9">
        <w:trPr>
          <w:trHeight w:val="255"/>
          <w:jc w:val="center"/>
        </w:trPr>
        <w:tc>
          <w:tcPr>
            <w:tcW w:w="3823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7903EB" w14:textId="77777777" w:rsidR="00BD4081" w:rsidRPr="006C7EE9" w:rsidRDefault="00675A59" w:rsidP="006C7EE9">
            <w:pPr>
              <w:rPr>
                <w:b/>
                <w:color w:val="000000" w:themeColor="text1"/>
                <w:sz w:val="20"/>
                <w:szCs w:val="20"/>
              </w:rPr>
            </w:pPr>
            <w:r w:rsidRPr="006C7EE9">
              <w:rPr>
                <w:b/>
                <w:color w:val="000000" w:themeColor="text1"/>
                <w:sz w:val="20"/>
                <w:szCs w:val="20"/>
              </w:rPr>
              <w:t>Linked cloud evaluation</w:t>
            </w:r>
          </w:p>
        </w:tc>
        <w:tc>
          <w:tcPr>
            <w:tcW w:w="113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982B81" w14:textId="0458E21C" w:rsidR="00BD4081" w:rsidRPr="0060489D" w:rsidRDefault="004F3694" w:rsidP="006C7EE9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409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C9EB9A" w14:textId="77777777" w:rsidR="00BD4081" w:rsidRPr="0060489D" w:rsidRDefault="00BD4081" w:rsidP="006C7EE9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71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60309D" w14:textId="77777777" w:rsidR="00BD4081" w:rsidRPr="0060489D" w:rsidRDefault="00BD4081" w:rsidP="006C7EE9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C96D78" w:rsidRPr="0060489D" w14:paraId="4A909DF3" w14:textId="77777777" w:rsidTr="006C7EE9">
        <w:trPr>
          <w:trHeight w:val="255"/>
          <w:jc w:val="center"/>
        </w:trPr>
        <w:tc>
          <w:tcPr>
            <w:tcW w:w="3823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ACB4CC" w14:textId="77777777" w:rsidR="00BD4081" w:rsidRPr="006C7EE9" w:rsidRDefault="00675A59" w:rsidP="006C7EE9">
            <w:pPr>
              <w:rPr>
                <w:b/>
                <w:color w:val="000000" w:themeColor="text1"/>
                <w:sz w:val="20"/>
                <w:szCs w:val="20"/>
              </w:rPr>
            </w:pPr>
            <w:r w:rsidRPr="006C7EE9">
              <w:rPr>
                <w:b/>
                <w:color w:val="000000" w:themeColor="text1"/>
                <w:sz w:val="20"/>
                <w:szCs w:val="20"/>
              </w:rPr>
              <w:t>Demonstration readiness</w:t>
            </w:r>
          </w:p>
        </w:tc>
        <w:tc>
          <w:tcPr>
            <w:tcW w:w="113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A0F749" w14:textId="77777777" w:rsidR="00BD4081" w:rsidRPr="0060489D" w:rsidRDefault="00BD4081" w:rsidP="006C7EE9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3B8B0D" w14:textId="2B7418E6" w:rsidR="00BD4081" w:rsidRPr="0060489D" w:rsidRDefault="004F3694" w:rsidP="006C7EE9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71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526244" w14:textId="77777777" w:rsidR="00BD4081" w:rsidRPr="0060489D" w:rsidRDefault="00BD4081" w:rsidP="006C7EE9">
            <w:pPr>
              <w:rPr>
                <w:color w:val="000000" w:themeColor="text1"/>
                <w:sz w:val="20"/>
                <w:szCs w:val="20"/>
              </w:rPr>
            </w:pPr>
          </w:p>
        </w:tc>
      </w:tr>
    </w:tbl>
    <w:p w14:paraId="3D60F6A2" w14:textId="77777777" w:rsidR="00BD4081" w:rsidRPr="006C7EE9" w:rsidRDefault="00675A59" w:rsidP="006C7EE9">
      <w:pPr>
        <w:keepNext/>
        <w:spacing w:before="140" w:after="80" w:line="259" w:lineRule="auto"/>
        <w:rPr>
          <w:rFonts w:ascii="Arial" w:eastAsia="Arial" w:hAnsi="Arial"/>
          <w:b/>
        </w:rPr>
      </w:pPr>
      <w:r w:rsidRPr="006C7EE9">
        <w:rPr>
          <w:rFonts w:ascii="Arial" w:eastAsia="Arial" w:hAnsi="Arial"/>
          <w:b/>
        </w:rPr>
        <w:t>Priority action plan</w:t>
      </w:r>
    </w:p>
    <w:tbl>
      <w:tblPr>
        <w:tblStyle w:val="TableGrid"/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4021"/>
        <w:gridCol w:w="1842"/>
        <w:gridCol w:w="3281"/>
      </w:tblGrid>
      <w:tr w:rsidR="00C96D78" w:rsidRPr="00C96D78" w14:paraId="55B12093" w14:textId="77777777" w:rsidTr="006C7EE9">
        <w:trPr>
          <w:trHeight w:val="255"/>
          <w:tblHeader/>
          <w:jc w:val="center"/>
        </w:trPr>
        <w:tc>
          <w:tcPr>
            <w:tcW w:w="93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E27879" w14:textId="77777777" w:rsidR="00BD4081" w:rsidRPr="006C7EE9" w:rsidRDefault="00675A59" w:rsidP="006C7EE9">
            <w:pPr>
              <w:rPr>
                <w:b/>
                <w:color w:val="000000" w:themeColor="text1"/>
                <w:sz w:val="22"/>
              </w:rPr>
            </w:pPr>
            <w:r w:rsidRPr="006C7EE9">
              <w:rPr>
                <w:b/>
                <w:color w:val="000000" w:themeColor="text1"/>
                <w:sz w:val="22"/>
              </w:rPr>
              <w:t>Priority</w:t>
            </w:r>
          </w:p>
        </w:tc>
        <w:tc>
          <w:tcPr>
            <w:tcW w:w="4021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3488B5" w14:textId="77777777" w:rsidR="00BD4081" w:rsidRPr="00C96D78" w:rsidRDefault="00675A59" w:rsidP="006C7EE9">
            <w:pPr>
              <w:rPr>
                <w:color w:val="000000" w:themeColor="text1"/>
                <w:sz w:val="22"/>
              </w:rPr>
            </w:pPr>
            <w:r w:rsidRPr="00C96D78">
              <w:rPr>
                <w:b/>
                <w:color w:val="000000" w:themeColor="text1"/>
                <w:sz w:val="22"/>
              </w:rPr>
              <w:t>Specific action</w:t>
            </w:r>
          </w:p>
        </w:tc>
        <w:tc>
          <w:tcPr>
            <w:tcW w:w="184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6D5DEC" w14:textId="77777777" w:rsidR="00BD4081" w:rsidRPr="00C96D78" w:rsidRDefault="00675A59" w:rsidP="006C7EE9">
            <w:pPr>
              <w:rPr>
                <w:color w:val="000000" w:themeColor="text1"/>
                <w:sz w:val="22"/>
              </w:rPr>
            </w:pPr>
            <w:r w:rsidRPr="00C96D78">
              <w:rPr>
                <w:b/>
                <w:color w:val="000000" w:themeColor="text1"/>
                <w:sz w:val="22"/>
              </w:rPr>
              <w:t>Artefact affected</w:t>
            </w:r>
          </w:p>
        </w:tc>
        <w:tc>
          <w:tcPr>
            <w:tcW w:w="3281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B8FC3A" w14:textId="77777777" w:rsidR="00BD4081" w:rsidRPr="00C96D78" w:rsidRDefault="00675A59" w:rsidP="006C7EE9">
            <w:pPr>
              <w:rPr>
                <w:color w:val="000000" w:themeColor="text1"/>
                <w:sz w:val="22"/>
              </w:rPr>
            </w:pPr>
            <w:r w:rsidRPr="00C96D78">
              <w:rPr>
                <w:b/>
                <w:color w:val="000000" w:themeColor="text1"/>
                <w:sz w:val="22"/>
              </w:rPr>
              <w:t>How completion will be checked</w:t>
            </w:r>
          </w:p>
        </w:tc>
      </w:tr>
      <w:tr w:rsidR="00C96D78" w:rsidRPr="00C96D78" w14:paraId="7606FDA4" w14:textId="77777777" w:rsidTr="006C7EE9">
        <w:trPr>
          <w:trHeight w:val="255"/>
          <w:jc w:val="center"/>
        </w:trPr>
        <w:tc>
          <w:tcPr>
            <w:tcW w:w="93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3B89A3" w14:textId="77777777" w:rsidR="00BD4081" w:rsidRPr="006C7EE9" w:rsidRDefault="00675A59" w:rsidP="006C7EE9">
            <w:pPr>
              <w:rPr>
                <w:b/>
                <w:color w:val="000000" w:themeColor="text1"/>
                <w:sz w:val="20"/>
                <w:szCs w:val="20"/>
              </w:rPr>
            </w:pPr>
            <w:r w:rsidRPr="006C7EE9">
              <w:rPr>
                <w:b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4021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1BEAB7" w14:textId="0EEC057C" w:rsidR="00BD4081" w:rsidRPr="00C96D78" w:rsidRDefault="004F3694" w:rsidP="006C7EE9">
            <w:pPr>
              <w:rPr>
                <w:color w:val="000000" w:themeColor="text1"/>
                <w:sz w:val="20"/>
                <w:szCs w:val="20"/>
              </w:rPr>
            </w:pPr>
            <w:r>
              <w:t xml:space="preserve">Test HTTP/Web and FTP access from an </w:t>
            </w:r>
            <w:proofErr w:type="gramStart"/>
            <w:r>
              <w:t>Operations</w:t>
            </w:r>
            <w:proofErr w:type="gramEnd"/>
            <w:r>
              <w:t xml:space="preserve"> client and save clear screenshots.</w:t>
            </w:r>
          </w:p>
        </w:tc>
        <w:tc>
          <w:tcPr>
            <w:tcW w:w="184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08204F" w14:textId="17D251AA" w:rsidR="00BD4081" w:rsidRPr="00C96D78" w:rsidRDefault="004F3694" w:rsidP="006C7EE9">
            <w:pPr>
              <w:rPr>
                <w:color w:val="000000" w:themeColor="text1"/>
                <w:sz w:val="20"/>
                <w:szCs w:val="20"/>
              </w:rPr>
            </w:pPr>
            <w:r>
              <w:t xml:space="preserve">Packet Tracer </w:t>
            </w:r>
            <w:r>
              <w:rPr>
                <w:rStyle w:val="HTMLCode"/>
                <w:rFonts w:eastAsia="Calibri"/>
              </w:rPr>
              <w:t>.pkt</w:t>
            </w:r>
            <w:r>
              <w:t xml:space="preserve"> file and service-use evidence</w:t>
            </w:r>
          </w:p>
        </w:tc>
        <w:tc>
          <w:tcPr>
            <w:tcW w:w="3281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CC4885" w14:textId="6AAE1DAC" w:rsidR="00BD4081" w:rsidRPr="00C96D78" w:rsidRDefault="004F3694" w:rsidP="006C7EE9">
            <w:pPr>
              <w:rPr>
                <w:color w:val="000000" w:themeColor="text1"/>
                <w:sz w:val="20"/>
                <w:szCs w:val="20"/>
              </w:rPr>
            </w:pPr>
            <w:r>
              <w:t xml:space="preserve">Confirm the Operations client can load </w:t>
            </w:r>
            <w:r>
              <w:rPr>
                <w:rStyle w:val="HTMLCode"/>
                <w:rFonts w:eastAsia="Calibri"/>
              </w:rPr>
              <w:t>www.apexproperty.local</w:t>
            </w:r>
            <w:r>
              <w:t xml:space="preserve"> and successfully connect to FTP </w:t>
            </w:r>
            <w:r>
              <w:rPr>
                <w:rStyle w:val="HTMLCode"/>
                <w:rFonts w:eastAsia="Calibri"/>
              </w:rPr>
              <w:t>10.67.0.132</w:t>
            </w:r>
            <w:r>
              <w:t>.</w:t>
            </w:r>
          </w:p>
        </w:tc>
      </w:tr>
      <w:tr w:rsidR="00C96D78" w:rsidRPr="00C96D78" w14:paraId="0BD5559B" w14:textId="77777777" w:rsidTr="006C7EE9">
        <w:trPr>
          <w:trHeight w:val="255"/>
          <w:jc w:val="center"/>
        </w:trPr>
        <w:tc>
          <w:tcPr>
            <w:tcW w:w="93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3D68EE" w14:textId="77777777" w:rsidR="00BD4081" w:rsidRPr="006C7EE9" w:rsidRDefault="00675A59" w:rsidP="006C7EE9">
            <w:pPr>
              <w:rPr>
                <w:b/>
                <w:color w:val="000000" w:themeColor="text1"/>
                <w:sz w:val="20"/>
                <w:szCs w:val="20"/>
              </w:rPr>
            </w:pPr>
            <w:r w:rsidRPr="006C7EE9">
              <w:rPr>
                <w:b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4021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EF18C0" w14:textId="7335FFFE" w:rsidR="00BD4081" w:rsidRPr="00C96D78" w:rsidRDefault="004F3694" w:rsidP="006C7EE9">
            <w:pPr>
              <w:rPr>
                <w:color w:val="000000" w:themeColor="text1"/>
                <w:sz w:val="20"/>
                <w:szCs w:val="20"/>
              </w:rPr>
            </w:pPr>
            <w:r>
              <w:t>Perform the controlled DNS fault by changing the client DNS address to an incorrect value.</w:t>
            </w:r>
          </w:p>
        </w:tc>
        <w:tc>
          <w:tcPr>
            <w:tcW w:w="184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95509F" w14:textId="1DFC9B51" w:rsidR="00BD4081" w:rsidRPr="00C96D78" w:rsidRDefault="004F3694" w:rsidP="006C7EE9">
            <w:pPr>
              <w:rPr>
                <w:color w:val="000000" w:themeColor="text1"/>
                <w:sz w:val="20"/>
                <w:szCs w:val="20"/>
              </w:rPr>
            </w:pPr>
            <w:r>
              <w:t xml:space="preserve">Packet Tracer </w:t>
            </w:r>
            <w:r>
              <w:rPr>
                <w:rStyle w:val="HTMLCode"/>
                <w:rFonts w:eastAsia="Calibri"/>
              </w:rPr>
              <w:t>.pkt</w:t>
            </w:r>
            <w:r>
              <w:t xml:space="preserve"> file and fault evidence</w:t>
            </w:r>
          </w:p>
        </w:tc>
        <w:tc>
          <w:tcPr>
            <w:tcW w:w="3281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42B98E" w14:textId="09E20CFB" w:rsidR="00BD4081" w:rsidRPr="00C96D78" w:rsidRDefault="004F3694" w:rsidP="006C7EE9">
            <w:pPr>
              <w:rPr>
                <w:color w:val="000000" w:themeColor="text1"/>
                <w:sz w:val="20"/>
                <w:szCs w:val="20"/>
              </w:rPr>
            </w:pPr>
            <w:r>
              <w:t xml:space="preserve">Confirm </w:t>
            </w:r>
            <w:r>
              <w:rPr>
                <w:rStyle w:val="HTMLCode"/>
                <w:rFonts w:eastAsia="Calibri"/>
              </w:rPr>
              <w:t>www.apexproperty.local</w:t>
            </w:r>
            <w:r>
              <w:t xml:space="preserve"> no longer resolves or loads while the incorrect DNS setting is applied.</w:t>
            </w:r>
          </w:p>
        </w:tc>
      </w:tr>
      <w:tr w:rsidR="00C96D78" w:rsidRPr="00C96D78" w14:paraId="4C062F7C" w14:textId="77777777" w:rsidTr="006C7EE9">
        <w:trPr>
          <w:trHeight w:val="255"/>
          <w:jc w:val="center"/>
        </w:trPr>
        <w:tc>
          <w:tcPr>
            <w:tcW w:w="93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41C6B2" w14:textId="77777777" w:rsidR="00BD4081" w:rsidRPr="006C7EE9" w:rsidRDefault="00675A59" w:rsidP="006C7EE9">
            <w:pPr>
              <w:rPr>
                <w:b/>
                <w:color w:val="000000" w:themeColor="text1"/>
                <w:sz w:val="20"/>
                <w:szCs w:val="20"/>
              </w:rPr>
            </w:pPr>
            <w:r w:rsidRPr="006C7EE9">
              <w:rPr>
                <w:b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4021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7054AA" w14:textId="42FD4C77" w:rsidR="00BD4081" w:rsidRPr="00C96D78" w:rsidRDefault="004F3694" w:rsidP="006C7EE9">
            <w:pPr>
              <w:rPr>
                <w:color w:val="000000" w:themeColor="text1"/>
                <w:sz w:val="20"/>
                <w:szCs w:val="20"/>
              </w:rPr>
            </w:pPr>
            <w:r>
              <w:t xml:space="preserve">Restore the correct DNS server address </w:t>
            </w:r>
            <w:r>
              <w:rPr>
                <w:rStyle w:val="HTMLCode"/>
                <w:rFonts w:eastAsia="Calibri"/>
              </w:rPr>
              <w:t>10.67.0.131</w:t>
            </w:r>
            <w:r>
              <w:t xml:space="preserve"> and repeat the original web test.</w:t>
            </w:r>
          </w:p>
        </w:tc>
        <w:tc>
          <w:tcPr>
            <w:tcW w:w="184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6CA17F" w14:textId="4F2F174B" w:rsidR="00BD4081" w:rsidRPr="00C96D78" w:rsidRDefault="004F3694" w:rsidP="006C7EE9">
            <w:pPr>
              <w:rPr>
                <w:color w:val="000000" w:themeColor="text1"/>
                <w:sz w:val="20"/>
                <w:szCs w:val="20"/>
              </w:rPr>
            </w:pPr>
            <w:r>
              <w:t xml:space="preserve">Packet Tracer </w:t>
            </w:r>
            <w:r>
              <w:rPr>
                <w:rStyle w:val="HTMLCode"/>
                <w:rFonts w:eastAsia="Calibri"/>
              </w:rPr>
              <w:t>.pkt</w:t>
            </w:r>
            <w:r>
              <w:t xml:space="preserve"> file and recovery evidence</w:t>
            </w:r>
          </w:p>
        </w:tc>
        <w:tc>
          <w:tcPr>
            <w:tcW w:w="3281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7C77A2" w14:textId="0DFF5DD7" w:rsidR="00BD4081" w:rsidRPr="00C96D78" w:rsidRDefault="004F3694" w:rsidP="006C7EE9">
            <w:pPr>
              <w:rPr>
                <w:color w:val="000000" w:themeColor="text1"/>
                <w:sz w:val="20"/>
                <w:szCs w:val="20"/>
              </w:rPr>
            </w:pPr>
            <w:r>
              <w:t>Confirm the website loads successfully again and save the recovery screenshot.</w:t>
            </w:r>
          </w:p>
        </w:tc>
      </w:tr>
      <w:tr w:rsidR="00C96D78" w:rsidRPr="00C96D78" w14:paraId="523A60CF" w14:textId="77777777" w:rsidTr="006C7EE9">
        <w:trPr>
          <w:trHeight w:val="255"/>
          <w:jc w:val="center"/>
        </w:trPr>
        <w:tc>
          <w:tcPr>
            <w:tcW w:w="93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587347" w14:textId="77777777" w:rsidR="00BD4081" w:rsidRPr="006C7EE9" w:rsidRDefault="00675A59" w:rsidP="006C7EE9">
            <w:pPr>
              <w:rPr>
                <w:b/>
                <w:color w:val="000000" w:themeColor="text1"/>
                <w:sz w:val="20"/>
                <w:szCs w:val="20"/>
              </w:rPr>
            </w:pPr>
            <w:r w:rsidRPr="006C7EE9">
              <w:rPr>
                <w:b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4021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4B2C5A" w14:textId="719FD06A" w:rsidR="00BD4081" w:rsidRPr="00C96D78" w:rsidRDefault="004F3694" w:rsidP="006C7EE9">
            <w:pPr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t>Organise</w:t>
            </w:r>
            <w:proofErr w:type="spellEnd"/>
            <w:r>
              <w:t xml:space="preserve"> and label the final screenshots so each test clearly identifies the client, service and result.</w:t>
            </w:r>
          </w:p>
        </w:tc>
        <w:tc>
          <w:tcPr>
            <w:tcW w:w="184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F1766E" w14:textId="7D12E28A" w:rsidR="00BD4081" w:rsidRPr="00C96D78" w:rsidRDefault="004F3694" w:rsidP="006C7EE9">
            <w:pPr>
              <w:rPr>
                <w:color w:val="000000" w:themeColor="text1"/>
                <w:sz w:val="20"/>
                <w:szCs w:val="20"/>
              </w:rPr>
            </w:pPr>
            <w:r>
              <w:t>Assessment evidence / report screenshots</w:t>
            </w:r>
          </w:p>
        </w:tc>
        <w:tc>
          <w:tcPr>
            <w:tcW w:w="3281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5905A4" w14:textId="73ED14D8" w:rsidR="00BD4081" w:rsidRPr="00C96D78" w:rsidRDefault="004F3694" w:rsidP="006C7EE9">
            <w:pPr>
              <w:rPr>
                <w:color w:val="000000" w:themeColor="text1"/>
                <w:sz w:val="20"/>
                <w:szCs w:val="20"/>
              </w:rPr>
            </w:pPr>
            <w:r>
              <w:t>Check that Administration, Operations, HTTP, FTP, fault and recovery evidence can all be located quickly.</w:t>
            </w:r>
          </w:p>
        </w:tc>
      </w:tr>
      <w:tr w:rsidR="00C96D78" w:rsidRPr="00C96D78" w14:paraId="2A32481F" w14:textId="77777777" w:rsidTr="006C7EE9">
        <w:trPr>
          <w:trHeight w:val="255"/>
          <w:jc w:val="center"/>
        </w:trPr>
        <w:tc>
          <w:tcPr>
            <w:tcW w:w="93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A0C52F" w14:textId="77777777" w:rsidR="00BD4081" w:rsidRPr="006C7EE9" w:rsidRDefault="00675A59" w:rsidP="006C7EE9">
            <w:pPr>
              <w:rPr>
                <w:b/>
                <w:color w:val="000000" w:themeColor="text1"/>
                <w:sz w:val="20"/>
                <w:szCs w:val="20"/>
              </w:rPr>
            </w:pPr>
            <w:r w:rsidRPr="006C7EE9">
              <w:rPr>
                <w:b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4021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B969B3" w14:textId="42AE62F2" w:rsidR="00BD4081" w:rsidRPr="00C96D78" w:rsidRDefault="004F3694" w:rsidP="006C7EE9">
            <w:pPr>
              <w:rPr>
                <w:color w:val="000000" w:themeColor="text1"/>
                <w:sz w:val="20"/>
                <w:szCs w:val="20"/>
              </w:rPr>
            </w:pPr>
            <w:r>
              <w:t xml:space="preserve">Complete one final demonstration rehearsal using the final </w:t>
            </w:r>
            <w:r>
              <w:rPr>
                <w:rStyle w:val="HTMLCode"/>
                <w:rFonts w:eastAsia="Calibri"/>
              </w:rPr>
              <w:t>.pkt</w:t>
            </w:r>
            <w:r>
              <w:t xml:space="preserve"> file.</w:t>
            </w:r>
          </w:p>
        </w:tc>
        <w:tc>
          <w:tcPr>
            <w:tcW w:w="184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18D8C2" w14:textId="32BDAAE3" w:rsidR="00BD4081" w:rsidRPr="00C96D78" w:rsidRDefault="004F3694" w:rsidP="006C7EE9">
            <w:pPr>
              <w:rPr>
                <w:color w:val="000000" w:themeColor="text1"/>
                <w:sz w:val="20"/>
                <w:szCs w:val="20"/>
              </w:rPr>
            </w:pPr>
            <w:r>
              <w:t>Final Packet Tracer file and readiness notes</w:t>
            </w:r>
          </w:p>
        </w:tc>
        <w:tc>
          <w:tcPr>
            <w:tcW w:w="3281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40776D" w14:textId="6B01FF51" w:rsidR="00BD4081" w:rsidRPr="00C96D78" w:rsidRDefault="004F3694" w:rsidP="006C7EE9">
            <w:pPr>
              <w:rPr>
                <w:color w:val="000000" w:themeColor="text1"/>
                <w:sz w:val="20"/>
                <w:szCs w:val="20"/>
              </w:rPr>
            </w:pPr>
            <w:r>
              <w:t>Confirm the topology, both services, cross-area access, fault/recovery and cloud decision can all be shown and explained without relying on a script.</w:t>
            </w:r>
          </w:p>
        </w:tc>
      </w:tr>
    </w:tbl>
    <w:p w14:paraId="7F955CE2" w14:textId="77777777" w:rsidR="00BD4081" w:rsidRPr="00C96D78" w:rsidRDefault="00675A59" w:rsidP="00C96D78">
      <w:pPr>
        <w:keepNext/>
        <w:spacing w:before="200" w:after="120" w:line="259" w:lineRule="auto"/>
        <w:rPr>
          <w:rFonts w:ascii="Arial" w:eastAsia="Arial" w:hAnsi="Arial"/>
          <w:b/>
          <w:color w:val="000000" w:themeColor="text1"/>
          <w:sz w:val="24"/>
        </w:rPr>
      </w:pPr>
      <w:r w:rsidRPr="00C96D78">
        <w:rPr>
          <w:rFonts w:ascii="Arial" w:eastAsia="Arial" w:hAnsi="Arial"/>
          <w:b/>
          <w:color w:val="000000" w:themeColor="text1"/>
          <w:sz w:val="24"/>
        </w:rPr>
        <w:lastRenderedPageBreak/>
        <w:t>Return to the opening question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78"/>
      </w:tblGrid>
      <w:tr w:rsidR="00C96D78" w:rsidRPr="00C96D78" w14:paraId="068EF54A" w14:textId="77777777">
        <w:trPr>
          <w:jc w:val="center"/>
        </w:trPr>
        <w:tc>
          <w:tcPr>
            <w:tcW w:w="988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1952EC" w14:textId="77777777" w:rsidR="00BD4081" w:rsidRPr="00C96D78" w:rsidRDefault="00675A59">
            <w:pPr>
              <w:spacing w:after="0" w:line="240" w:lineRule="auto"/>
              <w:rPr>
                <w:color w:val="000000" w:themeColor="text1"/>
                <w:szCs w:val="21"/>
              </w:rPr>
            </w:pPr>
            <w:r w:rsidRPr="00C96D78">
              <w:rPr>
                <w:b/>
                <w:color w:val="000000" w:themeColor="text1"/>
                <w:szCs w:val="21"/>
              </w:rPr>
              <w:t>Final reflection</w:t>
            </w:r>
            <w:r w:rsidRPr="00C96D78">
              <w:rPr>
                <w:color w:val="000000" w:themeColor="text1"/>
                <w:szCs w:val="21"/>
              </w:rPr>
              <w:br/>
              <w:t>If the demonstration started now, what part of the Packet Tracer implementation, evidence or cloud reasoning would I be least confident showing or explaining?</w:t>
            </w:r>
          </w:p>
        </w:tc>
      </w:tr>
    </w:tbl>
    <w:p w14:paraId="3564CB49" w14:textId="77777777" w:rsidR="00BD4081" w:rsidRPr="00C96D78" w:rsidRDefault="00BD4081">
      <w:pPr>
        <w:spacing w:after="20"/>
        <w:rPr>
          <w:color w:val="000000" w:themeColor="text1"/>
          <w:sz w:val="22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28"/>
        <w:gridCol w:w="3311"/>
        <w:gridCol w:w="3240"/>
      </w:tblGrid>
      <w:tr w:rsidR="00C96D78" w:rsidRPr="00C96D78" w14:paraId="784F816F" w14:textId="77777777" w:rsidTr="00665D3E">
        <w:trPr>
          <w:trHeight w:val="255"/>
          <w:tblHeader/>
          <w:jc w:val="center"/>
        </w:trPr>
        <w:tc>
          <w:tcPr>
            <w:tcW w:w="352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D77A38" w14:textId="77777777" w:rsidR="00BD4081" w:rsidRPr="00C96D78" w:rsidRDefault="00675A59" w:rsidP="00665D3E">
            <w:pPr>
              <w:rPr>
                <w:color w:val="000000" w:themeColor="text1"/>
                <w:sz w:val="22"/>
              </w:rPr>
            </w:pPr>
            <w:r w:rsidRPr="00C96D78">
              <w:rPr>
                <w:b/>
                <w:color w:val="000000" w:themeColor="text1"/>
                <w:sz w:val="22"/>
              </w:rPr>
              <w:t>What changed during the tutorial?</w:t>
            </w:r>
          </w:p>
        </w:tc>
        <w:tc>
          <w:tcPr>
            <w:tcW w:w="3311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78BA38" w14:textId="77777777" w:rsidR="00BD4081" w:rsidRPr="00C96D78" w:rsidRDefault="00675A59" w:rsidP="00665D3E">
            <w:pPr>
              <w:rPr>
                <w:color w:val="000000" w:themeColor="text1"/>
                <w:sz w:val="22"/>
              </w:rPr>
            </w:pPr>
            <w:r w:rsidRPr="00C96D78">
              <w:rPr>
                <w:b/>
                <w:color w:val="000000" w:themeColor="text1"/>
                <w:sz w:val="22"/>
              </w:rPr>
              <w:t>What can be completed independently?</w:t>
            </w:r>
          </w:p>
        </w:tc>
        <w:tc>
          <w:tcPr>
            <w:tcW w:w="324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8CC433" w14:textId="77777777" w:rsidR="00BD4081" w:rsidRPr="00C96D78" w:rsidRDefault="00675A59" w:rsidP="00665D3E">
            <w:pPr>
              <w:rPr>
                <w:color w:val="000000" w:themeColor="text1"/>
                <w:sz w:val="22"/>
              </w:rPr>
            </w:pPr>
            <w:r w:rsidRPr="00C96D78">
              <w:rPr>
                <w:b/>
                <w:color w:val="000000" w:themeColor="text1"/>
                <w:sz w:val="22"/>
              </w:rPr>
              <w:t>One focused tutor question, if required</w:t>
            </w:r>
          </w:p>
        </w:tc>
      </w:tr>
      <w:tr w:rsidR="00C96D78" w:rsidRPr="00C96D78" w14:paraId="3AE9CD61" w14:textId="77777777" w:rsidTr="00665D3E">
        <w:trPr>
          <w:trHeight w:val="1543"/>
          <w:jc w:val="center"/>
        </w:trPr>
        <w:tc>
          <w:tcPr>
            <w:tcW w:w="352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258646" w14:textId="0756C7BB" w:rsidR="00BD4081" w:rsidRPr="00C96D78" w:rsidRDefault="00363637" w:rsidP="00665D3E">
            <w:pPr>
              <w:rPr>
                <w:color w:val="000000" w:themeColor="text1"/>
                <w:sz w:val="20"/>
                <w:szCs w:val="20"/>
              </w:rPr>
            </w:pPr>
            <w:r>
              <w:t>I identified that the main remaining gaps are cross-area service evidence, the controlled DNS fault test, and recovery evidence. I also confirmed that the server roles, addressing and cloud evaluation are already well documented.</w:t>
            </w:r>
          </w:p>
        </w:tc>
        <w:tc>
          <w:tcPr>
            <w:tcW w:w="3311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9CE427" w14:textId="2D3F8F7E" w:rsidR="00BD4081" w:rsidRPr="00C96D78" w:rsidRDefault="00363637" w:rsidP="00665D3E">
            <w:pPr>
              <w:rPr>
                <w:color w:val="000000" w:themeColor="text1"/>
                <w:sz w:val="20"/>
                <w:szCs w:val="20"/>
              </w:rPr>
            </w:pPr>
            <w:r>
              <w:t xml:space="preserve">I can complete the Operations HTTP/FTP tests, perform the DNS fault and recovery test, </w:t>
            </w:r>
            <w:proofErr w:type="spellStart"/>
            <w:r>
              <w:t>organise</w:t>
            </w:r>
            <w:proofErr w:type="spellEnd"/>
            <w:r>
              <w:t xml:space="preserve"> the screenshots, and rehearse the final demonstration using the current </w:t>
            </w:r>
            <w:r>
              <w:rPr>
                <w:rStyle w:val="HTMLCode"/>
                <w:rFonts w:eastAsia="Calibri"/>
              </w:rPr>
              <w:t>.pkt</w:t>
            </w:r>
            <w:r>
              <w:t xml:space="preserve"> file.</w:t>
            </w:r>
          </w:p>
        </w:tc>
        <w:tc>
          <w:tcPr>
            <w:tcW w:w="324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E972E6" w14:textId="5AC4ED33" w:rsidR="00BD4081" w:rsidRPr="00C96D78" w:rsidRDefault="00363637" w:rsidP="00665D3E">
            <w:pPr>
              <w:rPr>
                <w:color w:val="000000" w:themeColor="text1"/>
                <w:sz w:val="20"/>
                <w:szCs w:val="20"/>
              </w:rPr>
            </w:pPr>
            <w:r>
              <w:t>Does the controlled DNS fault and recovery test provide sufficient fault evidence for Assessment 2, provided I clearly show the working state, failure, correction and successful retest?</w:t>
            </w:r>
          </w:p>
        </w:tc>
      </w:tr>
    </w:tbl>
    <w:p w14:paraId="521365CE" w14:textId="77777777" w:rsidR="00BD4081" w:rsidRPr="00C96D78" w:rsidRDefault="00675A59" w:rsidP="00C96D78">
      <w:pPr>
        <w:keepNext/>
        <w:spacing w:before="200" w:after="120" w:line="259" w:lineRule="auto"/>
        <w:rPr>
          <w:rFonts w:ascii="Arial" w:eastAsia="Arial" w:hAnsi="Arial"/>
          <w:b/>
          <w:color w:val="000000" w:themeColor="text1"/>
          <w:sz w:val="24"/>
        </w:rPr>
      </w:pPr>
      <w:r w:rsidRPr="00C96D78">
        <w:rPr>
          <w:rFonts w:ascii="Arial" w:eastAsia="Arial" w:hAnsi="Arial"/>
          <w:b/>
          <w:color w:val="000000" w:themeColor="text1"/>
          <w:sz w:val="24"/>
        </w:rPr>
        <w:t>Final quick check</w:t>
      </w:r>
    </w:p>
    <w:p w14:paraId="4D356720" w14:textId="77777777" w:rsidR="00BD4081" w:rsidRPr="00C96D78" w:rsidRDefault="00675A59">
      <w:pPr>
        <w:spacing w:after="100" w:line="240" w:lineRule="auto"/>
        <w:rPr>
          <w:color w:val="000000" w:themeColor="text1"/>
          <w:sz w:val="22"/>
        </w:rPr>
      </w:pPr>
      <w:r w:rsidRPr="00C96D78">
        <w:rPr>
          <w:color w:val="000000" w:themeColor="text1"/>
          <w:sz w:val="22"/>
        </w:rPr>
        <w:t>Before finishing, confirm that the tutorial has produced a realistic readiness position rather than a general feeling that the work is nearly complete.</w:t>
      </w:r>
    </w:p>
    <w:tbl>
      <w:tblPr>
        <w:tblStyle w:val="TableGrid"/>
        <w:tblW w:w="10078" w:type="dxa"/>
        <w:jc w:val="center"/>
        <w:tblLayout w:type="fixed"/>
        <w:tblLook w:val="04A0" w:firstRow="1" w:lastRow="0" w:firstColumn="1" w:lastColumn="0" w:noHBand="0" w:noVBand="1"/>
      </w:tblPr>
      <w:tblGrid>
        <w:gridCol w:w="6374"/>
        <w:gridCol w:w="709"/>
        <w:gridCol w:w="2995"/>
      </w:tblGrid>
      <w:tr w:rsidR="00C96D78" w:rsidRPr="00C96D78" w14:paraId="0937958B" w14:textId="77777777" w:rsidTr="00665D3E">
        <w:trPr>
          <w:trHeight w:val="255"/>
          <w:tblHeader/>
          <w:jc w:val="center"/>
        </w:trPr>
        <w:tc>
          <w:tcPr>
            <w:tcW w:w="637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C227EB" w14:textId="77777777" w:rsidR="00BD4081" w:rsidRPr="00665D3E" w:rsidRDefault="00675A59" w:rsidP="00665D3E">
            <w:pPr>
              <w:rPr>
                <w:b/>
                <w:color w:val="000000" w:themeColor="text1"/>
                <w:sz w:val="22"/>
              </w:rPr>
            </w:pPr>
            <w:r w:rsidRPr="00665D3E">
              <w:rPr>
                <w:b/>
                <w:color w:val="000000" w:themeColor="text1"/>
                <w:sz w:val="22"/>
              </w:rPr>
              <w:t>Final check</w:t>
            </w:r>
          </w:p>
        </w:tc>
        <w:tc>
          <w:tcPr>
            <w:tcW w:w="709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822E6C" w14:textId="77777777" w:rsidR="00BD4081" w:rsidRPr="00C96D78" w:rsidRDefault="00675A59" w:rsidP="00675A59">
            <w:pPr>
              <w:rPr>
                <w:color w:val="000000" w:themeColor="text1"/>
                <w:sz w:val="22"/>
              </w:rPr>
            </w:pPr>
            <w:r w:rsidRPr="00C96D78">
              <w:rPr>
                <w:b/>
                <w:color w:val="000000" w:themeColor="text1"/>
                <w:sz w:val="22"/>
              </w:rPr>
              <w:t>Yes</w:t>
            </w:r>
          </w:p>
        </w:tc>
        <w:tc>
          <w:tcPr>
            <w:tcW w:w="299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3BCD15" w14:textId="77777777" w:rsidR="00BD4081" w:rsidRPr="00C96D78" w:rsidRDefault="00675A59" w:rsidP="00665D3E">
            <w:pPr>
              <w:rPr>
                <w:color w:val="000000" w:themeColor="text1"/>
                <w:sz w:val="22"/>
              </w:rPr>
            </w:pPr>
            <w:r w:rsidRPr="00C96D78">
              <w:rPr>
                <w:b/>
                <w:color w:val="000000" w:themeColor="text1"/>
                <w:sz w:val="22"/>
              </w:rPr>
              <w:t>Needs action</w:t>
            </w:r>
          </w:p>
        </w:tc>
      </w:tr>
      <w:tr w:rsidR="00C96D78" w:rsidRPr="00C96D78" w14:paraId="0EDC5BD7" w14:textId="77777777" w:rsidTr="00665D3E">
        <w:trPr>
          <w:trHeight w:val="255"/>
          <w:jc w:val="center"/>
        </w:trPr>
        <w:tc>
          <w:tcPr>
            <w:tcW w:w="637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70B317" w14:textId="77777777" w:rsidR="00BD4081" w:rsidRPr="00665D3E" w:rsidRDefault="00675A59" w:rsidP="00665D3E">
            <w:pPr>
              <w:rPr>
                <w:b/>
                <w:color w:val="000000" w:themeColor="text1"/>
                <w:sz w:val="20"/>
                <w:szCs w:val="20"/>
              </w:rPr>
            </w:pPr>
            <w:r w:rsidRPr="00665D3E">
              <w:rPr>
                <w:b/>
                <w:color w:val="000000" w:themeColor="text1"/>
                <w:sz w:val="20"/>
                <w:szCs w:val="20"/>
              </w:rPr>
              <w:t>I can identify the correct .pkt file and current evidence set.</w:t>
            </w:r>
          </w:p>
        </w:tc>
        <w:tc>
          <w:tcPr>
            <w:tcW w:w="709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9338AB" w14:textId="01B8FC61" w:rsidR="00BD4081" w:rsidRPr="00C96D78" w:rsidRDefault="00363637" w:rsidP="00675A5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99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F1E49E" w14:textId="77777777" w:rsidR="00BD4081" w:rsidRPr="00C96D78" w:rsidRDefault="00BD4081" w:rsidP="00665D3E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C96D78" w:rsidRPr="00C96D78" w14:paraId="5E171173" w14:textId="77777777" w:rsidTr="00665D3E">
        <w:trPr>
          <w:trHeight w:val="255"/>
          <w:jc w:val="center"/>
        </w:trPr>
        <w:tc>
          <w:tcPr>
            <w:tcW w:w="637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BC03CC" w14:textId="77777777" w:rsidR="00BD4081" w:rsidRPr="00665D3E" w:rsidRDefault="00675A59" w:rsidP="00665D3E">
            <w:pPr>
              <w:rPr>
                <w:b/>
                <w:color w:val="000000" w:themeColor="text1"/>
                <w:sz w:val="20"/>
                <w:szCs w:val="20"/>
              </w:rPr>
            </w:pPr>
            <w:r w:rsidRPr="00665D3E">
              <w:rPr>
                <w:b/>
                <w:color w:val="000000" w:themeColor="text1"/>
                <w:sz w:val="20"/>
                <w:szCs w:val="20"/>
              </w:rPr>
              <w:t>The retained scenario and addressing foundation remain consistent.</w:t>
            </w:r>
          </w:p>
        </w:tc>
        <w:tc>
          <w:tcPr>
            <w:tcW w:w="709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EA87E4" w14:textId="59D9A6F9" w:rsidR="00BD4081" w:rsidRPr="00C96D78" w:rsidRDefault="00363637" w:rsidP="00675A5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99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6C2D69" w14:textId="77777777" w:rsidR="00BD4081" w:rsidRPr="00C96D78" w:rsidRDefault="00BD4081" w:rsidP="00665D3E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C96D78" w:rsidRPr="00C96D78" w14:paraId="15041C60" w14:textId="77777777" w:rsidTr="00665D3E">
        <w:trPr>
          <w:trHeight w:val="255"/>
          <w:jc w:val="center"/>
        </w:trPr>
        <w:tc>
          <w:tcPr>
            <w:tcW w:w="637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054FCE" w14:textId="77777777" w:rsidR="00BD4081" w:rsidRPr="00665D3E" w:rsidRDefault="00675A59" w:rsidP="00665D3E">
            <w:pPr>
              <w:rPr>
                <w:b/>
                <w:color w:val="000000" w:themeColor="text1"/>
                <w:sz w:val="20"/>
                <w:szCs w:val="20"/>
              </w:rPr>
            </w:pPr>
            <w:r w:rsidRPr="00665D3E">
              <w:rPr>
                <w:b/>
                <w:color w:val="000000" w:themeColor="text1"/>
                <w:sz w:val="20"/>
                <w:szCs w:val="20"/>
              </w:rPr>
              <w:t>The dedicated server/service area is clearly identifiable.</w:t>
            </w:r>
          </w:p>
        </w:tc>
        <w:tc>
          <w:tcPr>
            <w:tcW w:w="709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D36250" w14:textId="3D03E1AF" w:rsidR="00BD4081" w:rsidRPr="00C96D78" w:rsidRDefault="00363637" w:rsidP="00675A5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99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6F4DB0" w14:textId="77777777" w:rsidR="00BD4081" w:rsidRPr="00C96D78" w:rsidRDefault="00BD4081" w:rsidP="00665D3E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C96D78" w:rsidRPr="00C96D78" w14:paraId="1FB448D6" w14:textId="77777777" w:rsidTr="00665D3E">
        <w:trPr>
          <w:trHeight w:val="255"/>
          <w:jc w:val="center"/>
        </w:trPr>
        <w:tc>
          <w:tcPr>
            <w:tcW w:w="637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C154A2" w14:textId="77777777" w:rsidR="00BD4081" w:rsidRPr="00665D3E" w:rsidRDefault="00675A59" w:rsidP="00665D3E">
            <w:pPr>
              <w:rPr>
                <w:b/>
                <w:color w:val="000000" w:themeColor="text1"/>
                <w:sz w:val="20"/>
                <w:szCs w:val="20"/>
              </w:rPr>
            </w:pPr>
            <w:r w:rsidRPr="00665D3E">
              <w:rPr>
                <w:b/>
                <w:color w:val="000000" w:themeColor="text1"/>
                <w:sz w:val="20"/>
                <w:szCs w:val="20"/>
              </w:rPr>
              <w:t>Two separate servers each provide a working service.</w:t>
            </w:r>
          </w:p>
        </w:tc>
        <w:tc>
          <w:tcPr>
            <w:tcW w:w="709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D8A8CF" w14:textId="30151273" w:rsidR="00BD4081" w:rsidRPr="00C96D78" w:rsidRDefault="00363637" w:rsidP="00675A5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99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D104DC" w14:textId="77777777" w:rsidR="00BD4081" w:rsidRPr="00C96D78" w:rsidRDefault="00BD4081" w:rsidP="00665D3E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C96D78" w:rsidRPr="00C96D78" w14:paraId="7C353606" w14:textId="77777777" w:rsidTr="00665D3E">
        <w:trPr>
          <w:trHeight w:val="255"/>
          <w:jc w:val="center"/>
        </w:trPr>
        <w:tc>
          <w:tcPr>
            <w:tcW w:w="637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5AF635" w14:textId="77777777" w:rsidR="00BD4081" w:rsidRPr="00665D3E" w:rsidRDefault="00675A59" w:rsidP="00665D3E">
            <w:pPr>
              <w:rPr>
                <w:b/>
                <w:color w:val="000000" w:themeColor="text1"/>
                <w:sz w:val="20"/>
                <w:szCs w:val="20"/>
              </w:rPr>
            </w:pPr>
            <w:r w:rsidRPr="00665D3E">
              <w:rPr>
                <w:b/>
                <w:color w:val="000000" w:themeColor="text1"/>
                <w:sz w:val="20"/>
                <w:szCs w:val="20"/>
              </w:rPr>
              <w:t>Relevant clients can use both services.</w:t>
            </w:r>
          </w:p>
        </w:tc>
        <w:tc>
          <w:tcPr>
            <w:tcW w:w="709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A43F7F" w14:textId="51197B33" w:rsidR="00BD4081" w:rsidRPr="00C96D78" w:rsidRDefault="00675A59" w:rsidP="00675A59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DC2D5E">
              <w:rPr>
                <w:color w:val="000000" w:themeColor="text1"/>
                <w:sz w:val="20"/>
                <w:szCs w:val="20"/>
              </w:rPr>
              <w:t>☐</w:t>
            </w:r>
          </w:p>
        </w:tc>
        <w:tc>
          <w:tcPr>
            <w:tcW w:w="299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24C8B8" w14:textId="4B904B2C" w:rsidR="00BD4081" w:rsidRPr="00C96D78" w:rsidRDefault="00363637" w:rsidP="00665D3E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</w:tr>
      <w:tr w:rsidR="00C96D78" w:rsidRPr="00C96D78" w14:paraId="2C3963AA" w14:textId="77777777" w:rsidTr="00665D3E">
        <w:trPr>
          <w:trHeight w:val="255"/>
          <w:jc w:val="center"/>
        </w:trPr>
        <w:tc>
          <w:tcPr>
            <w:tcW w:w="637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6675B3" w14:textId="77777777" w:rsidR="00BD4081" w:rsidRPr="00665D3E" w:rsidRDefault="00675A59" w:rsidP="00665D3E">
            <w:pPr>
              <w:rPr>
                <w:b/>
                <w:color w:val="000000" w:themeColor="text1"/>
                <w:sz w:val="20"/>
                <w:szCs w:val="20"/>
              </w:rPr>
            </w:pPr>
            <w:r w:rsidRPr="00665D3E">
              <w:rPr>
                <w:b/>
                <w:color w:val="000000" w:themeColor="text1"/>
                <w:sz w:val="20"/>
                <w:szCs w:val="20"/>
              </w:rPr>
              <w:t>Connectivity and service-use evidence are distinguished.</w:t>
            </w:r>
          </w:p>
        </w:tc>
        <w:tc>
          <w:tcPr>
            <w:tcW w:w="709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BE0EB3" w14:textId="1BD86818" w:rsidR="00BD4081" w:rsidRPr="00C96D78" w:rsidRDefault="00363637" w:rsidP="00675A5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99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46A51F" w14:textId="77777777" w:rsidR="00BD4081" w:rsidRPr="00C96D78" w:rsidRDefault="00BD4081" w:rsidP="00665D3E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C96D78" w:rsidRPr="00C96D78" w14:paraId="0B47A2AD" w14:textId="77777777" w:rsidTr="00665D3E">
        <w:trPr>
          <w:trHeight w:val="255"/>
          <w:jc w:val="center"/>
        </w:trPr>
        <w:tc>
          <w:tcPr>
            <w:tcW w:w="637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B13C96" w14:textId="77777777" w:rsidR="00BD4081" w:rsidRPr="00665D3E" w:rsidRDefault="00675A59" w:rsidP="00665D3E">
            <w:pPr>
              <w:rPr>
                <w:b/>
                <w:color w:val="000000" w:themeColor="text1"/>
                <w:sz w:val="20"/>
                <w:szCs w:val="20"/>
              </w:rPr>
            </w:pPr>
            <w:r w:rsidRPr="00665D3E">
              <w:rPr>
                <w:b/>
                <w:color w:val="000000" w:themeColor="text1"/>
                <w:sz w:val="20"/>
                <w:szCs w:val="20"/>
              </w:rPr>
              <w:t>A controlled fault or restriction, correction and recovery are evidenced.</w:t>
            </w:r>
          </w:p>
        </w:tc>
        <w:tc>
          <w:tcPr>
            <w:tcW w:w="709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6E1971" w14:textId="48FA88CB" w:rsidR="00BD4081" w:rsidRPr="00C96D78" w:rsidRDefault="00675A59" w:rsidP="00675A59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DC2D5E">
              <w:rPr>
                <w:color w:val="000000" w:themeColor="text1"/>
                <w:sz w:val="20"/>
                <w:szCs w:val="20"/>
              </w:rPr>
              <w:t>☐</w:t>
            </w:r>
          </w:p>
        </w:tc>
        <w:tc>
          <w:tcPr>
            <w:tcW w:w="299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D2BA74" w14:textId="1617D3BF" w:rsidR="00BD4081" w:rsidRPr="00C96D78" w:rsidRDefault="00363637" w:rsidP="00665D3E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</w:tr>
      <w:tr w:rsidR="00C96D78" w:rsidRPr="00C96D78" w14:paraId="078D3257" w14:textId="77777777" w:rsidTr="00665D3E">
        <w:trPr>
          <w:trHeight w:val="255"/>
          <w:jc w:val="center"/>
        </w:trPr>
        <w:tc>
          <w:tcPr>
            <w:tcW w:w="637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38729B" w14:textId="77777777" w:rsidR="00BD4081" w:rsidRPr="00665D3E" w:rsidRDefault="00675A59" w:rsidP="00665D3E">
            <w:pPr>
              <w:rPr>
                <w:b/>
                <w:color w:val="000000" w:themeColor="text1"/>
                <w:sz w:val="20"/>
                <w:szCs w:val="20"/>
              </w:rPr>
            </w:pPr>
            <w:r w:rsidRPr="00665D3E">
              <w:rPr>
                <w:b/>
                <w:color w:val="000000" w:themeColor="text1"/>
                <w:sz w:val="20"/>
                <w:szCs w:val="20"/>
              </w:rPr>
              <w:t>The technical interpretation remains within what the tests support.</w:t>
            </w:r>
          </w:p>
        </w:tc>
        <w:tc>
          <w:tcPr>
            <w:tcW w:w="709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918125" w14:textId="6B224FE2" w:rsidR="00BD4081" w:rsidRPr="00C96D78" w:rsidRDefault="00363637" w:rsidP="00675A5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99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14444E" w14:textId="77777777" w:rsidR="00BD4081" w:rsidRPr="00C96D78" w:rsidRDefault="00BD4081" w:rsidP="00665D3E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C96D78" w:rsidRPr="00C96D78" w14:paraId="1B834023" w14:textId="77777777" w:rsidTr="00665D3E">
        <w:trPr>
          <w:trHeight w:val="255"/>
          <w:jc w:val="center"/>
        </w:trPr>
        <w:tc>
          <w:tcPr>
            <w:tcW w:w="637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D0EA74" w14:textId="77777777" w:rsidR="00BD4081" w:rsidRPr="00665D3E" w:rsidRDefault="00675A59" w:rsidP="00665D3E">
            <w:pPr>
              <w:rPr>
                <w:b/>
                <w:color w:val="000000" w:themeColor="text1"/>
                <w:sz w:val="20"/>
                <w:szCs w:val="20"/>
              </w:rPr>
            </w:pPr>
            <w:r w:rsidRPr="00665D3E">
              <w:rPr>
                <w:b/>
                <w:color w:val="000000" w:themeColor="text1"/>
                <w:sz w:val="20"/>
                <w:szCs w:val="20"/>
              </w:rPr>
              <w:t>The cloud evaluation is linked to one implemented service.</w:t>
            </w:r>
          </w:p>
        </w:tc>
        <w:tc>
          <w:tcPr>
            <w:tcW w:w="709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BF3C7B" w14:textId="678AD69F" w:rsidR="00BD4081" w:rsidRPr="00C96D78" w:rsidRDefault="00363637" w:rsidP="00675A5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99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801A72" w14:textId="77777777" w:rsidR="00BD4081" w:rsidRPr="00C96D78" w:rsidRDefault="00BD4081" w:rsidP="00665D3E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C96D78" w:rsidRPr="00C96D78" w14:paraId="61A402AB" w14:textId="77777777" w:rsidTr="00665D3E">
        <w:trPr>
          <w:trHeight w:val="255"/>
          <w:jc w:val="center"/>
        </w:trPr>
        <w:tc>
          <w:tcPr>
            <w:tcW w:w="637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404573" w14:textId="77777777" w:rsidR="00BD4081" w:rsidRPr="00665D3E" w:rsidRDefault="00675A59" w:rsidP="00665D3E">
            <w:pPr>
              <w:rPr>
                <w:b/>
                <w:color w:val="000000" w:themeColor="text1"/>
                <w:sz w:val="20"/>
                <w:szCs w:val="20"/>
              </w:rPr>
            </w:pPr>
            <w:r w:rsidRPr="00665D3E">
              <w:rPr>
                <w:b/>
                <w:color w:val="000000" w:themeColor="text1"/>
                <w:sz w:val="20"/>
                <w:szCs w:val="20"/>
              </w:rPr>
              <w:t>I can locate, show and explain the work without a prepared presentation.</w:t>
            </w:r>
          </w:p>
        </w:tc>
        <w:tc>
          <w:tcPr>
            <w:tcW w:w="709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B5123C" w14:textId="5F59E4A9" w:rsidR="00BD4081" w:rsidRPr="00C96D78" w:rsidRDefault="00675A59" w:rsidP="00675A59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DC2D5E">
              <w:rPr>
                <w:color w:val="000000" w:themeColor="text1"/>
                <w:sz w:val="20"/>
                <w:szCs w:val="20"/>
              </w:rPr>
              <w:t>☐</w:t>
            </w:r>
          </w:p>
        </w:tc>
        <w:tc>
          <w:tcPr>
            <w:tcW w:w="299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897040" w14:textId="4847AE2E" w:rsidR="00BD4081" w:rsidRPr="00C96D78" w:rsidRDefault="00363637" w:rsidP="00665D3E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</w:tr>
      <w:tr w:rsidR="00C96D78" w:rsidRPr="00C96D78" w14:paraId="33F0E39C" w14:textId="77777777" w:rsidTr="00665D3E">
        <w:trPr>
          <w:trHeight w:val="255"/>
          <w:jc w:val="center"/>
        </w:trPr>
        <w:tc>
          <w:tcPr>
            <w:tcW w:w="637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073588" w14:textId="77777777" w:rsidR="00BD4081" w:rsidRPr="00665D3E" w:rsidRDefault="00675A59" w:rsidP="00665D3E">
            <w:pPr>
              <w:rPr>
                <w:b/>
                <w:color w:val="000000" w:themeColor="text1"/>
                <w:sz w:val="20"/>
                <w:szCs w:val="20"/>
              </w:rPr>
            </w:pPr>
            <w:r w:rsidRPr="00665D3E">
              <w:rPr>
                <w:b/>
                <w:color w:val="000000" w:themeColor="text1"/>
                <w:sz w:val="20"/>
                <w:szCs w:val="20"/>
              </w:rPr>
              <w:t>I have no more than five specific priority actions.</w:t>
            </w:r>
          </w:p>
        </w:tc>
        <w:tc>
          <w:tcPr>
            <w:tcW w:w="709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9D9352" w14:textId="21DFDE30" w:rsidR="00BD4081" w:rsidRPr="00C96D78" w:rsidRDefault="00363637" w:rsidP="00675A5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99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29A6CE" w14:textId="77777777" w:rsidR="00BD4081" w:rsidRPr="00C96D78" w:rsidRDefault="00BD4081" w:rsidP="00665D3E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C96D78" w:rsidRPr="00C96D78" w14:paraId="47E0A43F" w14:textId="77777777" w:rsidTr="00665D3E">
        <w:trPr>
          <w:trHeight w:val="255"/>
          <w:jc w:val="center"/>
        </w:trPr>
        <w:tc>
          <w:tcPr>
            <w:tcW w:w="637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58A90B" w14:textId="77777777" w:rsidR="00BD4081" w:rsidRPr="00665D3E" w:rsidRDefault="00675A59" w:rsidP="00665D3E">
            <w:pPr>
              <w:rPr>
                <w:b/>
                <w:color w:val="000000" w:themeColor="text1"/>
                <w:sz w:val="20"/>
                <w:szCs w:val="20"/>
              </w:rPr>
            </w:pPr>
            <w:r w:rsidRPr="00665D3E">
              <w:rPr>
                <w:b/>
                <w:color w:val="000000" w:themeColor="text1"/>
                <w:sz w:val="20"/>
                <w:szCs w:val="20"/>
              </w:rPr>
              <w:t>Any tutor question is focused and cannot be resolved independently.</w:t>
            </w:r>
          </w:p>
        </w:tc>
        <w:tc>
          <w:tcPr>
            <w:tcW w:w="709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59EEE0" w14:textId="7E4DB295" w:rsidR="00BD4081" w:rsidRPr="00C96D78" w:rsidRDefault="00363637" w:rsidP="00675A5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99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2DE616" w14:textId="77777777" w:rsidR="00BD4081" w:rsidRPr="00C96D78" w:rsidRDefault="00BD4081" w:rsidP="00665D3E">
            <w:pPr>
              <w:rPr>
                <w:color w:val="000000" w:themeColor="text1"/>
                <w:sz w:val="20"/>
                <w:szCs w:val="20"/>
              </w:rPr>
            </w:pPr>
          </w:p>
        </w:tc>
      </w:tr>
    </w:tbl>
    <w:p w14:paraId="65BAF6DA" w14:textId="77777777" w:rsidR="00BD4081" w:rsidRPr="00C96D78" w:rsidRDefault="00675A59" w:rsidP="00C96D78">
      <w:pPr>
        <w:keepNext/>
        <w:spacing w:before="140" w:after="80" w:line="259" w:lineRule="auto"/>
        <w:rPr>
          <w:rFonts w:ascii="Arial" w:eastAsia="Arial" w:hAnsi="Arial"/>
          <w:b/>
        </w:rPr>
      </w:pPr>
      <w:r w:rsidRPr="00C96D78">
        <w:rPr>
          <w:rFonts w:ascii="Arial" w:eastAsia="Arial" w:hAnsi="Arial"/>
          <w:b/>
        </w:rPr>
        <w:t>What to retain</w:t>
      </w:r>
    </w:p>
    <w:p w14:paraId="509CFC96" w14:textId="4F314E64" w:rsidR="00BD4081" w:rsidRPr="00675A59" w:rsidRDefault="00675A59" w:rsidP="00675A59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675A59">
        <w:rPr>
          <w:rFonts w:asciiTheme="minorBidi" w:hAnsiTheme="minorBidi"/>
          <w:sz w:val="20"/>
          <w:szCs w:val="20"/>
        </w:rPr>
        <w:t>the completed private readiness record</w:t>
      </w:r>
    </w:p>
    <w:p w14:paraId="3192D5D8" w14:textId="6EE8963F" w:rsidR="00BD4081" w:rsidRPr="00675A59" w:rsidRDefault="00675A59" w:rsidP="00675A59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675A59">
        <w:rPr>
          <w:rFonts w:asciiTheme="minorBidi" w:hAnsiTheme="minorBidi"/>
          <w:sz w:val="20"/>
          <w:szCs w:val="20"/>
        </w:rPr>
        <w:t xml:space="preserve">the current </w:t>
      </w:r>
      <w:proofErr w:type="gramStart"/>
      <w:r w:rsidRPr="00675A59">
        <w:rPr>
          <w:rFonts w:asciiTheme="minorBidi" w:hAnsiTheme="minorBidi"/>
          <w:sz w:val="20"/>
          <w:szCs w:val="20"/>
        </w:rPr>
        <w:t>backed-up</w:t>
      </w:r>
      <w:proofErr w:type="gramEnd"/>
      <w:r w:rsidRPr="00675A59">
        <w:rPr>
          <w:rFonts w:asciiTheme="minorBidi" w:hAnsiTheme="minorBidi"/>
          <w:sz w:val="20"/>
          <w:szCs w:val="20"/>
        </w:rPr>
        <w:t xml:space="preserve"> .pkt file</w:t>
      </w:r>
    </w:p>
    <w:p w14:paraId="692280A7" w14:textId="42977CBD" w:rsidR="00BD4081" w:rsidRPr="00675A59" w:rsidRDefault="00675A59" w:rsidP="00675A59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proofErr w:type="spellStart"/>
      <w:r w:rsidRPr="00675A59">
        <w:rPr>
          <w:rFonts w:asciiTheme="minorBidi" w:hAnsiTheme="minorBidi"/>
          <w:sz w:val="20"/>
          <w:szCs w:val="20"/>
        </w:rPr>
        <w:t>organised</w:t>
      </w:r>
      <w:proofErr w:type="spellEnd"/>
      <w:r w:rsidRPr="00675A59">
        <w:rPr>
          <w:rFonts w:asciiTheme="minorBidi" w:hAnsiTheme="minorBidi"/>
          <w:sz w:val="20"/>
          <w:szCs w:val="20"/>
        </w:rPr>
        <w:t xml:space="preserve"> service and recovery evidence</w:t>
      </w:r>
    </w:p>
    <w:p w14:paraId="6BAE87EB" w14:textId="3D45D67D" w:rsidR="00BD4081" w:rsidRPr="00675A59" w:rsidRDefault="00675A59" w:rsidP="00675A59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675A59">
        <w:rPr>
          <w:rFonts w:asciiTheme="minorBidi" w:hAnsiTheme="minorBidi"/>
          <w:sz w:val="20"/>
          <w:szCs w:val="20"/>
        </w:rPr>
        <w:t xml:space="preserve">the </w:t>
      </w:r>
      <w:proofErr w:type="spellStart"/>
      <w:r w:rsidRPr="00675A59">
        <w:rPr>
          <w:rFonts w:asciiTheme="minorBidi" w:hAnsiTheme="minorBidi"/>
          <w:sz w:val="20"/>
          <w:szCs w:val="20"/>
        </w:rPr>
        <w:t>prioritised</w:t>
      </w:r>
      <w:proofErr w:type="spellEnd"/>
      <w:r w:rsidRPr="00675A59">
        <w:rPr>
          <w:rFonts w:asciiTheme="minorBidi" w:hAnsiTheme="minorBidi"/>
          <w:sz w:val="20"/>
          <w:szCs w:val="20"/>
        </w:rPr>
        <w:t xml:space="preserve"> action plan</w:t>
      </w:r>
    </w:p>
    <w:p w14:paraId="21A128E0" w14:textId="218FE886" w:rsidR="00BD4081" w:rsidRPr="00675A59" w:rsidRDefault="00675A59" w:rsidP="00675A59">
      <w:pPr>
        <w:pStyle w:val="ListParagraph"/>
        <w:numPr>
          <w:ilvl w:val="0"/>
          <w:numId w:val="14"/>
        </w:numPr>
        <w:rPr>
          <w:rFonts w:asciiTheme="minorBidi" w:hAnsiTheme="minorBidi"/>
          <w:sz w:val="20"/>
          <w:szCs w:val="20"/>
        </w:rPr>
      </w:pPr>
      <w:r w:rsidRPr="00675A59">
        <w:rPr>
          <w:rFonts w:asciiTheme="minorBidi" w:hAnsiTheme="minorBidi"/>
          <w:sz w:val="20"/>
          <w:szCs w:val="20"/>
        </w:rPr>
        <w:t>one focused tutor question where necessary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78"/>
      </w:tblGrid>
      <w:tr w:rsidR="00C96D78" w:rsidRPr="00C96D78" w14:paraId="15ED78CC" w14:textId="77777777">
        <w:trPr>
          <w:jc w:val="center"/>
        </w:trPr>
        <w:tc>
          <w:tcPr>
            <w:tcW w:w="988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E2F0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A9DF6F" w14:textId="77777777" w:rsidR="00BD4081" w:rsidRPr="00C96D78" w:rsidRDefault="00675A59">
            <w:pPr>
              <w:spacing w:after="0" w:line="240" w:lineRule="auto"/>
              <w:rPr>
                <w:color w:val="000000" w:themeColor="text1"/>
                <w:szCs w:val="21"/>
              </w:rPr>
            </w:pPr>
            <w:r w:rsidRPr="00C96D78">
              <w:rPr>
                <w:b/>
                <w:color w:val="000000" w:themeColor="text1"/>
                <w:szCs w:val="21"/>
              </w:rPr>
              <w:t>Final message</w:t>
            </w:r>
            <w:r w:rsidRPr="00C96D78">
              <w:rPr>
                <w:color w:val="000000" w:themeColor="text1"/>
                <w:szCs w:val="21"/>
              </w:rPr>
              <w:br/>
              <w:t>The infrastructure is not ready merely because it appears to work. It is ready when the implementation, evidence, recovery and explanation all agree.</w:t>
            </w:r>
          </w:p>
        </w:tc>
      </w:tr>
    </w:tbl>
    <w:p w14:paraId="79243E24" w14:textId="77777777" w:rsidR="00BD4081" w:rsidRPr="00C96D78" w:rsidRDefault="00675A59" w:rsidP="00C96D78">
      <w:pPr>
        <w:keepNext/>
        <w:spacing w:before="140" w:after="80" w:line="259" w:lineRule="auto"/>
        <w:rPr>
          <w:rFonts w:ascii="Arial" w:eastAsia="Arial" w:hAnsi="Arial"/>
          <w:b/>
        </w:rPr>
      </w:pPr>
      <w:r w:rsidRPr="00C96D78">
        <w:rPr>
          <w:rFonts w:ascii="Arial" w:eastAsia="Arial" w:hAnsi="Arial"/>
          <w:b/>
        </w:rPr>
        <w:lastRenderedPageBreak/>
        <w:t>What this record does not do</w:t>
      </w:r>
    </w:p>
    <w:p w14:paraId="7E70E62F" w14:textId="55580B77" w:rsidR="00BD4081" w:rsidRPr="00675A59" w:rsidRDefault="00675A59" w:rsidP="00675A59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675A59">
        <w:rPr>
          <w:rFonts w:asciiTheme="minorBidi" w:hAnsiTheme="minorBidi"/>
          <w:sz w:val="20"/>
          <w:szCs w:val="20"/>
        </w:rPr>
        <w:t>It does not replace the Assessment 2 brief or marking criteria.</w:t>
      </w:r>
    </w:p>
    <w:p w14:paraId="4C3B83B2" w14:textId="0BD321E6" w:rsidR="00BD4081" w:rsidRPr="00675A59" w:rsidRDefault="00675A59" w:rsidP="00675A59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675A59">
        <w:rPr>
          <w:rFonts w:asciiTheme="minorBidi" w:hAnsiTheme="minorBidi"/>
          <w:sz w:val="20"/>
          <w:szCs w:val="20"/>
        </w:rPr>
        <w:t>It does not guarantee that the work is complete or correct.</w:t>
      </w:r>
    </w:p>
    <w:p w14:paraId="22382FCA" w14:textId="1B2B6E49" w:rsidR="00BD4081" w:rsidRPr="00675A59" w:rsidRDefault="00675A59" w:rsidP="00675A59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675A59">
        <w:rPr>
          <w:rFonts w:asciiTheme="minorBidi" w:hAnsiTheme="minorBidi"/>
          <w:sz w:val="20"/>
          <w:szCs w:val="20"/>
        </w:rPr>
        <w:t>It does not provide tutor approval of the assessed solution.</w:t>
      </w:r>
    </w:p>
    <w:p w14:paraId="608E0FFA" w14:textId="089B1A3B" w:rsidR="00BD4081" w:rsidRPr="00675A59" w:rsidRDefault="00675A59" w:rsidP="00675A59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675A59">
        <w:rPr>
          <w:rFonts w:asciiTheme="minorBidi" w:hAnsiTheme="minorBidi"/>
          <w:sz w:val="20"/>
          <w:szCs w:val="20"/>
        </w:rPr>
        <w:t>It does not become a compulsory portfolio section unless the brief explicitly requires it.</w:t>
      </w:r>
    </w:p>
    <w:sectPr w:rsidR="00BD4081" w:rsidRPr="00675A59" w:rsidSect="00F138E9">
      <w:headerReference w:type="default" r:id="rId8"/>
      <w:footerReference w:type="default" r:id="rId9"/>
      <w:pgSz w:w="11906" w:h="16838"/>
      <w:pgMar w:top="1140" w:right="1009" w:bottom="794" w:left="1009" w:header="720" w:footer="77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789308E" w14:textId="77777777" w:rsidR="00851772" w:rsidRDefault="00851772">
      <w:pPr>
        <w:spacing w:after="0" w:line="240" w:lineRule="auto"/>
      </w:pPr>
      <w:r>
        <w:separator/>
      </w:r>
    </w:p>
  </w:endnote>
  <w:endnote w:type="continuationSeparator" w:id="0">
    <w:p w14:paraId="59AF9E5B" w14:textId="77777777" w:rsidR="00851772" w:rsidRDefault="008517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F9F3343" w14:textId="77777777" w:rsidR="00DD4B1A" w:rsidRPr="00F138E9" w:rsidRDefault="00F138E9" w:rsidP="00F138E9">
    <w:pPr>
      <w:pStyle w:val="Footer"/>
      <w:jc w:val="center"/>
    </w:pPr>
    <w:r w:rsidRPr="00EF698C">
      <w:fldChar w:fldCharType="begin"/>
    </w:r>
    <w:r w:rsidRPr="00EF698C">
      <w:instrText>PAGE</w:instrText>
    </w:r>
    <w:r w:rsidRPr="00EF698C">
      <w:fldChar w:fldCharType="separate"/>
    </w:r>
    <w:r>
      <w:t>1</w:t>
    </w:r>
    <w:r w:rsidRPr="00EF698C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6DCB763" w14:textId="77777777" w:rsidR="00851772" w:rsidRDefault="00851772">
      <w:pPr>
        <w:spacing w:after="0" w:line="240" w:lineRule="auto"/>
      </w:pPr>
      <w:r>
        <w:separator/>
      </w:r>
    </w:p>
  </w:footnote>
  <w:footnote w:type="continuationSeparator" w:id="0">
    <w:p w14:paraId="0CE351CF" w14:textId="77777777" w:rsidR="00851772" w:rsidRDefault="008517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E30B1E" w14:textId="77777777" w:rsidR="00F138E9" w:rsidRPr="00F138E9" w:rsidRDefault="00F138E9" w:rsidP="00F138E9">
    <w:pPr>
      <w:pStyle w:val="Header"/>
      <w:jc w:val="right"/>
      <w:rPr>
        <w:rFonts w:ascii="Arial" w:eastAsia="Arial" w:hAnsi="Arial"/>
        <w:sz w:val="18"/>
      </w:rPr>
    </w:pPr>
    <w:r>
      <w:rPr>
        <w:color w:val="7F7F7F"/>
        <w:sz w:val="16"/>
      </w:rPr>
      <w:t>SWE4303 Computing Infrastructure | Week 14 Session 2 Tutorial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F92565"/>
    <w:multiLevelType w:val="hybridMultilevel"/>
    <w:tmpl w:val="89169EC2"/>
    <w:lvl w:ilvl="0" w:tplc="121C2F6E">
      <w:start w:val="10"/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  <w:color w:val="000000" w:themeColor="text1"/>
        <w:sz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93036BA"/>
    <w:multiLevelType w:val="hybridMultilevel"/>
    <w:tmpl w:val="846EDC00"/>
    <w:lvl w:ilvl="0" w:tplc="121C2F6E">
      <w:start w:val="10"/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  <w:color w:val="000000" w:themeColor="text1"/>
        <w:sz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F47FAC"/>
    <w:multiLevelType w:val="hybridMultilevel"/>
    <w:tmpl w:val="7EF87EE4"/>
    <w:lvl w:ilvl="0" w:tplc="121C2F6E">
      <w:start w:val="10"/>
      <w:numFmt w:val="bullet"/>
      <w:lvlText w:val="•"/>
      <w:lvlJc w:val="left"/>
      <w:pPr>
        <w:ind w:left="360" w:hanging="360"/>
      </w:pPr>
      <w:rPr>
        <w:rFonts w:ascii="Calibri" w:eastAsia="Calibri" w:hAnsi="Calibri" w:cs="Calibri" w:hint="default"/>
        <w:color w:val="000000" w:themeColor="text1"/>
        <w:sz w:val="22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91E45F4"/>
    <w:multiLevelType w:val="hybridMultilevel"/>
    <w:tmpl w:val="EBBAE9FA"/>
    <w:lvl w:ilvl="0" w:tplc="121C2F6E">
      <w:start w:val="10"/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  <w:color w:val="000000" w:themeColor="text1"/>
        <w:sz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435887"/>
    <w:multiLevelType w:val="hybridMultilevel"/>
    <w:tmpl w:val="B32C1E40"/>
    <w:lvl w:ilvl="0" w:tplc="63FAD652">
      <w:start w:val="1"/>
      <w:numFmt w:val="decimal"/>
      <w:lvlText w:val="%1."/>
      <w:lvlJc w:val="left"/>
      <w:pPr>
        <w:ind w:left="73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54" w:hanging="360"/>
      </w:pPr>
    </w:lvl>
    <w:lvl w:ilvl="2" w:tplc="0809001B" w:tentative="1">
      <w:start w:val="1"/>
      <w:numFmt w:val="lowerRoman"/>
      <w:lvlText w:val="%3."/>
      <w:lvlJc w:val="right"/>
      <w:pPr>
        <w:ind w:left="2174" w:hanging="180"/>
      </w:pPr>
    </w:lvl>
    <w:lvl w:ilvl="3" w:tplc="0809000F" w:tentative="1">
      <w:start w:val="1"/>
      <w:numFmt w:val="decimal"/>
      <w:lvlText w:val="%4."/>
      <w:lvlJc w:val="left"/>
      <w:pPr>
        <w:ind w:left="2894" w:hanging="360"/>
      </w:pPr>
    </w:lvl>
    <w:lvl w:ilvl="4" w:tplc="08090019" w:tentative="1">
      <w:start w:val="1"/>
      <w:numFmt w:val="lowerLetter"/>
      <w:lvlText w:val="%5."/>
      <w:lvlJc w:val="left"/>
      <w:pPr>
        <w:ind w:left="3614" w:hanging="360"/>
      </w:pPr>
    </w:lvl>
    <w:lvl w:ilvl="5" w:tplc="0809001B" w:tentative="1">
      <w:start w:val="1"/>
      <w:numFmt w:val="lowerRoman"/>
      <w:lvlText w:val="%6."/>
      <w:lvlJc w:val="right"/>
      <w:pPr>
        <w:ind w:left="4334" w:hanging="180"/>
      </w:pPr>
    </w:lvl>
    <w:lvl w:ilvl="6" w:tplc="0809000F" w:tentative="1">
      <w:start w:val="1"/>
      <w:numFmt w:val="decimal"/>
      <w:lvlText w:val="%7."/>
      <w:lvlJc w:val="left"/>
      <w:pPr>
        <w:ind w:left="5054" w:hanging="360"/>
      </w:pPr>
    </w:lvl>
    <w:lvl w:ilvl="7" w:tplc="08090019" w:tentative="1">
      <w:start w:val="1"/>
      <w:numFmt w:val="lowerLetter"/>
      <w:lvlText w:val="%8."/>
      <w:lvlJc w:val="left"/>
      <w:pPr>
        <w:ind w:left="5774" w:hanging="360"/>
      </w:pPr>
    </w:lvl>
    <w:lvl w:ilvl="8" w:tplc="0809001B" w:tentative="1">
      <w:start w:val="1"/>
      <w:numFmt w:val="lowerRoman"/>
      <w:lvlText w:val="%9."/>
      <w:lvlJc w:val="right"/>
      <w:pPr>
        <w:ind w:left="6494" w:hanging="180"/>
      </w:pPr>
    </w:lvl>
  </w:abstractNum>
  <w:abstractNum w:abstractNumId="14" w15:restartNumberingAfterBreak="0">
    <w:nsid w:val="3A644A8C"/>
    <w:multiLevelType w:val="hybridMultilevel"/>
    <w:tmpl w:val="4D8E997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4E21F5"/>
    <w:multiLevelType w:val="hybridMultilevel"/>
    <w:tmpl w:val="E034E068"/>
    <w:lvl w:ilvl="0" w:tplc="121C2F6E">
      <w:start w:val="10"/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  <w:color w:val="000000" w:themeColor="text1"/>
        <w:sz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28310C"/>
    <w:multiLevelType w:val="hybridMultilevel"/>
    <w:tmpl w:val="AB76712A"/>
    <w:lvl w:ilvl="0" w:tplc="121C2F6E">
      <w:start w:val="10"/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  <w:color w:val="000000" w:themeColor="text1"/>
        <w:sz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6E50EB"/>
    <w:multiLevelType w:val="hybridMultilevel"/>
    <w:tmpl w:val="262A8426"/>
    <w:lvl w:ilvl="0" w:tplc="121C2F6E">
      <w:start w:val="10"/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  <w:color w:val="000000" w:themeColor="text1"/>
        <w:sz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407C04"/>
    <w:multiLevelType w:val="hybridMultilevel"/>
    <w:tmpl w:val="F95E3C2A"/>
    <w:lvl w:ilvl="0" w:tplc="121C2F6E">
      <w:start w:val="10"/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  <w:color w:val="000000" w:themeColor="text1"/>
        <w:sz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DF0114"/>
    <w:multiLevelType w:val="hybridMultilevel"/>
    <w:tmpl w:val="F65E03FE"/>
    <w:lvl w:ilvl="0" w:tplc="121C2F6E">
      <w:start w:val="10"/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  <w:color w:val="000000" w:themeColor="text1"/>
        <w:sz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057D98"/>
    <w:multiLevelType w:val="hybridMultilevel"/>
    <w:tmpl w:val="14149F82"/>
    <w:lvl w:ilvl="0" w:tplc="121C2F6E">
      <w:start w:val="10"/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  <w:color w:val="000000" w:themeColor="text1"/>
        <w:sz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56217C"/>
    <w:multiLevelType w:val="hybridMultilevel"/>
    <w:tmpl w:val="AF748BE4"/>
    <w:lvl w:ilvl="0" w:tplc="121C2F6E">
      <w:start w:val="10"/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  <w:color w:val="000000" w:themeColor="text1"/>
        <w:sz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783CBC"/>
    <w:multiLevelType w:val="hybridMultilevel"/>
    <w:tmpl w:val="6EB8019E"/>
    <w:lvl w:ilvl="0" w:tplc="121C2F6E">
      <w:start w:val="10"/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  <w:color w:val="000000" w:themeColor="text1"/>
        <w:sz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180EB1"/>
    <w:multiLevelType w:val="hybridMultilevel"/>
    <w:tmpl w:val="8848D382"/>
    <w:lvl w:ilvl="0" w:tplc="C8087480">
      <w:start w:val="1"/>
      <w:numFmt w:val="bullet"/>
      <w:lvlText w:val=""/>
      <w:lvlJc w:val="left"/>
      <w:pPr>
        <w:ind w:left="1080" w:hanging="360"/>
      </w:pPr>
      <w:rPr>
        <w:rFonts w:ascii="Tahoma" w:hAnsi="Tahoma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8EA0004"/>
    <w:multiLevelType w:val="hybridMultilevel"/>
    <w:tmpl w:val="968AC4F2"/>
    <w:lvl w:ilvl="0" w:tplc="121C2F6E">
      <w:start w:val="10"/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  <w:color w:val="000000" w:themeColor="text1"/>
        <w:sz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C83626"/>
    <w:multiLevelType w:val="hybridMultilevel"/>
    <w:tmpl w:val="05D4F48E"/>
    <w:lvl w:ilvl="0" w:tplc="121C2F6E">
      <w:start w:val="10"/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  <w:color w:val="000000" w:themeColor="text1"/>
        <w:sz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0644CE"/>
    <w:multiLevelType w:val="hybridMultilevel"/>
    <w:tmpl w:val="855EEF20"/>
    <w:lvl w:ilvl="0" w:tplc="0809000F">
      <w:start w:val="1"/>
      <w:numFmt w:val="decimal"/>
      <w:lvlText w:val="%1."/>
      <w:lvlJc w:val="left"/>
      <w:pPr>
        <w:ind w:left="1094" w:hanging="360"/>
      </w:pPr>
    </w:lvl>
    <w:lvl w:ilvl="1" w:tplc="08090019" w:tentative="1">
      <w:start w:val="1"/>
      <w:numFmt w:val="lowerLetter"/>
      <w:lvlText w:val="%2."/>
      <w:lvlJc w:val="left"/>
      <w:pPr>
        <w:ind w:left="1814" w:hanging="360"/>
      </w:pPr>
    </w:lvl>
    <w:lvl w:ilvl="2" w:tplc="0809001B" w:tentative="1">
      <w:start w:val="1"/>
      <w:numFmt w:val="lowerRoman"/>
      <w:lvlText w:val="%3."/>
      <w:lvlJc w:val="right"/>
      <w:pPr>
        <w:ind w:left="2534" w:hanging="180"/>
      </w:pPr>
    </w:lvl>
    <w:lvl w:ilvl="3" w:tplc="0809000F" w:tentative="1">
      <w:start w:val="1"/>
      <w:numFmt w:val="decimal"/>
      <w:lvlText w:val="%4."/>
      <w:lvlJc w:val="left"/>
      <w:pPr>
        <w:ind w:left="3254" w:hanging="360"/>
      </w:pPr>
    </w:lvl>
    <w:lvl w:ilvl="4" w:tplc="08090019" w:tentative="1">
      <w:start w:val="1"/>
      <w:numFmt w:val="lowerLetter"/>
      <w:lvlText w:val="%5."/>
      <w:lvlJc w:val="left"/>
      <w:pPr>
        <w:ind w:left="3974" w:hanging="360"/>
      </w:pPr>
    </w:lvl>
    <w:lvl w:ilvl="5" w:tplc="0809001B" w:tentative="1">
      <w:start w:val="1"/>
      <w:numFmt w:val="lowerRoman"/>
      <w:lvlText w:val="%6."/>
      <w:lvlJc w:val="right"/>
      <w:pPr>
        <w:ind w:left="4694" w:hanging="180"/>
      </w:pPr>
    </w:lvl>
    <w:lvl w:ilvl="6" w:tplc="0809000F" w:tentative="1">
      <w:start w:val="1"/>
      <w:numFmt w:val="decimal"/>
      <w:lvlText w:val="%7."/>
      <w:lvlJc w:val="left"/>
      <w:pPr>
        <w:ind w:left="5414" w:hanging="360"/>
      </w:pPr>
    </w:lvl>
    <w:lvl w:ilvl="7" w:tplc="08090019" w:tentative="1">
      <w:start w:val="1"/>
      <w:numFmt w:val="lowerLetter"/>
      <w:lvlText w:val="%8."/>
      <w:lvlJc w:val="left"/>
      <w:pPr>
        <w:ind w:left="6134" w:hanging="360"/>
      </w:pPr>
    </w:lvl>
    <w:lvl w:ilvl="8" w:tplc="0809001B" w:tentative="1">
      <w:start w:val="1"/>
      <w:numFmt w:val="lowerRoman"/>
      <w:lvlText w:val="%9."/>
      <w:lvlJc w:val="right"/>
      <w:pPr>
        <w:ind w:left="6854" w:hanging="180"/>
      </w:pPr>
    </w:lvl>
  </w:abstractNum>
  <w:abstractNum w:abstractNumId="27" w15:restartNumberingAfterBreak="0">
    <w:nsid w:val="7E2A5BB3"/>
    <w:multiLevelType w:val="hybridMultilevel"/>
    <w:tmpl w:val="4A424B8E"/>
    <w:lvl w:ilvl="0" w:tplc="121C2F6E">
      <w:start w:val="10"/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  <w:color w:val="000000" w:themeColor="text1"/>
        <w:sz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E978E9"/>
    <w:multiLevelType w:val="hybridMultilevel"/>
    <w:tmpl w:val="928208A0"/>
    <w:lvl w:ilvl="0" w:tplc="121C2F6E">
      <w:start w:val="10"/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  <w:color w:val="000000" w:themeColor="text1"/>
        <w:sz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9615092">
    <w:abstractNumId w:val="8"/>
  </w:num>
  <w:num w:numId="2" w16cid:durableId="615719788">
    <w:abstractNumId w:val="6"/>
  </w:num>
  <w:num w:numId="3" w16cid:durableId="1028027619">
    <w:abstractNumId w:val="5"/>
  </w:num>
  <w:num w:numId="4" w16cid:durableId="1173061129">
    <w:abstractNumId w:val="4"/>
  </w:num>
  <w:num w:numId="5" w16cid:durableId="1424837279">
    <w:abstractNumId w:val="7"/>
  </w:num>
  <w:num w:numId="6" w16cid:durableId="1612396040">
    <w:abstractNumId w:val="3"/>
  </w:num>
  <w:num w:numId="7" w16cid:durableId="1218972087">
    <w:abstractNumId w:val="2"/>
  </w:num>
  <w:num w:numId="8" w16cid:durableId="2012830293">
    <w:abstractNumId w:val="1"/>
  </w:num>
  <w:num w:numId="9" w16cid:durableId="419300806">
    <w:abstractNumId w:val="0"/>
  </w:num>
  <w:num w:numId="10" w16cid:durableId="743532618">
    <w:abstractNumId w:val="14"/>
  </w:num>
  <w:num w:numId="11" w16cid:durableId="1248807155">
    <w:abstractNumId w:val="23"/>
  </w:num>
  <w:num w:numId="12" w16cid:durableId="310141344">
    <w:abstractNumId w:val="15"/>
  </w:num>
  <w:num w:numId="13" w16cid:durableId="424302778">
    <w:abstractNumId w:val="11"/>
  </w:num>
  <w:num w:numId="14" w16cid:durableId="1079248655">
    <w:abstractNumId w:val="24"/>
  </w:num>
  <w:num w:numId="15" w16cid:durableId="76368236">
    <w:abstractNumId w:val="9"/>
  </w:num>
  <w:num w:numId="16" w16cid:durableId="2116319456">
    <w:abstractNumId w:val="27"/>
  </w:num>
  <w:num w:numId="17" w16cid:durableId="1855923461">
    <w:abstractNumId w:val="26"/>
  </w:num>
  <w:num w:numId="18" w16cid:durableId="1096829811">
    <w:abstractNumId w:val="13"/>
  </w:num>
  <w:num w:numId="19" w16cid:durableId="928470170">
    <w:abstractNumId w:val="17"/>
  </w:num>
  <w:num w:numId="20" w16cid:durableId="446436965">
    <w:abstractNumId w:val="16"/>
  </w:num>
  <w:num w:numId="21" w16cid:durableId="745034926">
    <w:abstractNumId w:val="19"/>
  </w:num>
  <w:num w:numId="22" w16cid:durableId="309986774">
    <w:abstractNumId w:val="12"/>
  </w:num>
  <w:num w:numId="23" w16cid:durableId="1563910310">
    <w:abstractNumId w:val="10"/>
  </w:num>
  <w:num w:numId="24" w16cid:durableId="856309756">
    <w:abstractNumId w:val="18"/>
  </w:num>
  <w:num w:numId="25" w16cid:durableId="678122006">
    <w:abstractNumId w:val="20"/>
  </w:num>
  <w:num w:numId="26" w16cid:durableId="438110047">
    <w:abstractNumId w:val="25"/>
  </w:num>
  <w:num w:numId="27" w16cid:durableId="146241230">
    <w:abstractNumId w:val="28"/>
  </w:num>
  <w:num w:numId="28" w16cid:durableId="699163636">
    <w:abstractNumId w:val="22"/>
  </w:num>
  <w:num w:numId="29" w16cid:durableId="758866712">
    <w:abstractNumId w:val="2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2C36"/>
    <w:rsid w:val="00034616"/>
    <w:rsid w:val="000400D8"/>
    <w:rsid w:val="0006063C"/>
    <w:rsid w:val="000C7D35"/>
    <w:rsid w:val="000F640F"/>
    <w:rsid w:val="00124F9B"/>
    <w:rsid w:val="0015074B"/>
    <w:rsid w:val="001802C6"/>
    <w:rsid w:val="0020472D"/>
    <w:rsid w:val="00212C9F"/>
    <w:rsid w:val="00295503"/>
    <w:rsid w:val="0029639D"/>
    <w:rsid w:val="00303927"/>
    <w:rsid w:val="00326F90"/>
    <w:rsid w:val="00330E2E"/>
    <w:rsid w:val="003425B0"/>
    <w:rsid w:val="00363637"/>
    <w:rsid w:val="00390A5C"/>
    <w:rsid w:val="003A15F1"/>
    <w:rsid w:val="0045006F"/>
    <w:rsid w:val="004531E2"/>
    <w:rsid w:val="004536D4"/>
    <w:rsid w:val="00454185"/>
    <w:rsid w:val="004F3694"/>
    <w:rsid w:val="005543E2"/>
    <w:rsid w:val="0056799B"/>
    <w:rsid w:val="0060489D"/>
    <w:rsid w:val="0062558D"/>
    <w:rsid w:val="00636545"/>
    <w:rsid w:val="00665D3E"/>
    <w:rsid w:val="00675A59"/>
    <w:rsid w:val="006B34E2"/>
    <w:rsid w:val="006C11B8"/>
    <w:rsid w:val="006C7EE9"/>
    <w:rsid w:val="006E062D"/>
    <w:rsid w:val="006E2E6A"/>
    <w:rsid w:val="007661AE"/>
    <w:rsid w:val="0077352F"/>
    <w:rsid w:val="007C44AA"/>
    <w:rsid w:val="00851772"/>
    <w:rsid w:val="00875BA9"/>
    <w:rsid w:val="00901C61"/>
    <w:rsid w:val="00950498"/>
    <w:rsid w:val="009B12A0"/>
    <w:rsid w:val="00A05370"/>
    <w:rsid w:val="00A51795"/>
    <w:rsid w:val="00AA1D8D"/>
    <w:rsid w:val="00AB4E63"/>
    <w:rsid w:val="00AB744C"/>
    <w:rsid w:val="00AD7D4B"/>
    <w:rsid w:val="00B47730"/>
    <w:rsid w:val="00BC2C70"/>
    <w:rsid w:val="00BD4081"/>
    <w:rsid w:val="00C159F4"/>
    <w:rsid w:val="00C53D82"/>
    <w:rsid w:val="00C57973"/>
    <w:rsid w:val="00C96D78"/>
    <w:rsid w:val="00CB0664"/>
    <w:rsid w:val="00DD4B1A"/>
    <w:rsid w:val="00E061BF"/>
    <w:rsid w:val="00E34516"/>
    <w:rsid w:val="00E35784"/>
    <w:rsid w:val="00E70821"/>
    <w:rsid w:val="00E9288D"/>
    <w:rsid w:val="00EB3B93"/>
    <w:rsid w:val="00ED1BF3"/>
    <w:rsid w:val="00F138E9"/>
    <w:rsid w:val="00F7095C"/>
    <w:rsid w:val="00FC693F"/>
    <w:rsid w:val="00FF0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7B16CB"/>
  <w14:defaultImageDpi w14:val="300"/>
  <w15:docId w15:val="{6BC16B54-47BE-624C-A791-257A8C0CA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34E6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62558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775</TotalTime>
  <Pages>26</Pages>
  <Words>5300</Words>
  <Characters>30215</Characters>
  <Application>Microsoft Office Word</Application>
  <DocSecurity>0</DocSecurity>
  <Lines>251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SWE4303 Week 14 Session 2 Tutorial - Client/Server Evidence and Readiness Review</vt:lpstr>
    </vt:vector>
  </TitlesOfParts>
  <Manager/>
  <Company/>
  <LinksUpToDate>false</LinksUpToDate>
  <CharactersWithSpaces>35445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SWE4303 Week 14 Session 2 Tutorial - Client/Server Evidence and Readiness Review</dc:title>
  <dc:subject>Independent Packet Tracer, service evidence, fault recovery and cloud readiness review</dc:subject>
  <dc:creator>Regent College London</dc:creator>
  <cp:keywords>SWE4303, Week 14, client/server, Packet Tracer, evidence, cloud, demonstration readiness</cp:keywords>
  <dc:description>Student-facing self-guided tutorial handout.</dc:description>
  <cp:lastModifiedBy>Mihaly Istvan Krich HE32067</cp:lastModifiedBy>
  <cp:revision>46</cp:revision>
  <dcterms:created xsi:type="dcterms:W3CDTF">2026-07-09T02:28:00Z</dcterms:created>
  <dcterms:modified xsi:type="dcterms:W3CDTF">2026-09-12T10:41:00Z</dcterms:modified>
  <cp:category/>
</cp:coreProperties>
</file>