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03" w:rsidRDefault="00E63803" w:rsidP="000F4C69">
      <w:pPr>
        <w:pStyle w:val="Brezrazmikov"/>
      </w:pPr>
      <w:bookmarkStart w:id="0" w:name="_GoBack"/>
      <w:bookmarkEnd w:id="0"/>
      <w:proofErr w:type="spellStart"/>
      <w:r>
        <w:t>Low-dropout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regulator</w:t>
      </w:r>
    </w:p>
    <w:p w:rsidR="00E63803" w:rsidRDefault="00E63803" w:rsidP="000F4C69">
      <w:pPr>
        <w:pStyle w:val="Brezrazmikov"/>
      </w:pPr>
      <w:r w:rsidRPr="00E63803">
        <w:t>http://uk.farnell.com/microchip/mcp1703t-5002e-cb/v-reg-ldo-250ma-5-0v-sot-23a-3/dp/1439519</w:t>
      </w:r>
    </w:p>
    <w:sectPr w:rsidR="00E6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CC"/>
    <w:rsid w:val="000F4C69"/>
    <w:rsid w:val="002735CC"/>
    <w:rsid w:val="002F4CF8"/>
    <w:rsid w:val="006830E1"/>
    <w:rsid w:val="00BC10EC"/>
    <w:rsid w:val="00E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81D4B-3682-4C98-8BBA-875C4ACE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0F4C69"/>
    <w:rPr>
      <w:color w:val="0563C1" w:themeColor="hyperlink"/>
      <w:u w:val="single"/>
    </w:rPr>
  </w:style>
  <w:style w:type="paragraph" w:styleId="Brezrazmikov">
    <w:name w:val="No Spacing"/>
    <w:uiPriority w:val="1"/>
    <w:qFormat/>
    <w:rsid w:val="000F4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FrediTP</dc:creator>
  <cp:keywords/>
  <dc:description/>
  <cp:lastModifiedBy>FrediTP</cp:lastModifiedBy>
  <cp:revision>5</cp:revision>
  <dcterms:created xsi:type="dcterms:W3CDTF">2017-03-05T16:36:00Z</dcterms:created>
  <dcterms:modified xsi:type="dcterms:W3CDTF">2017-03-09T20:31:00Z</dcterms:modified>
</cp:coreProperties>
</file>