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09" w:rsidRDefault="009C6609" w:rsidP="009C660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Освіта України №6 від 11.02.2019 р.</w:t>
      </w:r>
    </w:p>
    <w:p w:rsidR="009C6609" w:rsidRDefault="009C6609" w:rsidP="008132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452D" w:rsidRDefault="00586BF4" w:rsidP="008132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4CA7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 ОГОЛОШУЄ КОНКУРС НА ЗАМІЩЕННЯ ПОСАД:</w:t>
      </w:r>
    </w:p>
    <w:p w:rsidR="008132AC" w:rsidRPr="00424CA7" w:rsidRDefault="008132AC" w:rsidP="008132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BF4" w:rsidRDefault="00424CA7" w:rsidP="008132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86BF4" w:rsidRPr="00424CA7">
        <w:rPr>
          <w:rFonts w:ascii="Times New Roman" w:hAnsi="Times New Roman" w:cs="Times New Roman"/>
          <w:b/>
          <w:sz w:val="28"/>
          <w:szCs w:val="28"/>
          <w:lang w:val="uk-UA"/>
        </w:rPr>
        <w:t>иректор</w:t>
      </w:r>
      <w:r w:rsidR="009C6609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586BF4" w:rsidRPr="00424C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Київського авіаційного технікуму</w:t>
      </w:r>
    </w:p>
    <w:p w:rsidR="009C6609" w:rsidRPr="00424CA7" w:rsidRDefault="009C6609" w:rsidP="008132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4CA7" w:rsidRDefault="00424CA7" w:rsidP="008132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конкурсі можуть брати участь громадяни України, які вільно володіють українською мовою і мають стаж роботи на посадах науково-педагогічних працівників або педагогічної роботи у закладах іншої освіти не менш як десять років.</w:t>
      </w:r>
    </w:p>
    <w:p w:rsidR="00424CA7" w:rsidRDefault="00424CA7" w:rsidP="008132AC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Строк подання заяв – два місяці з дня опублікування оголошення.</w:t>
      </w:r>
    </w:p>
    <w:p w:rsidR="009C6609" w:rsidRDefault="00424CA7" w:rsidP="009C6609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4CA7">
        <w:rPr>
          <w:rFonts w:ascii="Times New Roman" w:hAnsi="Times New Roman" w:cs="Times New Roman"/>
          <w:sz w:val="28"/>
          <w:szCs w:val="28"/>
          <w:lang w:val="uk-UA"/>
        </w:rPr>
        <w:t>Особи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бажають узяти учать у конкурсі, подають такі документи: </w:t>
      </w:r>
    </w:p>
    <w:p w:rsidR="009C6609" w:rsidRDefault="00424CA7" w:rsidP="009C6609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заяву про участь у конкурсі на ім’я засновника, в якій зазначається про застосування або незастосування до президента обмежень, встановлених частиною другою статті 42 Закону України «Про вищу освіту»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77140A">
        <w:rPr>
          <w:rFonts w:ascii="Times New Roman" w:hAnsi="Times New Roman" w:cs="Times New Roman"/>
          <w:sz w:val="28"/>
          <w:szCs w:val="28"/>
          <w:lang w:val="uk-UA"/>
        </w:rPr>
        <w:t xml:space="preserve"> особовий листок з обліку кадрів з фотокарткою розміром 3</w:t>
      </w:r>
      <w:r w:rsidR="0077140A">
        <w:rPr>
          <w:rFonts w:ascii="Times New Roman" w:hAnsi="Times New Roman" w:cs="Times New Roman"/>
          <w:sz w:val="28"/>
          <w:szCs w:val="28"/>
          <w:lang w:val="uk-UA"/>
        </w:rPr>
        <w:sym w:font="Symbol" w:char="F0B4"/>
      </w:r>
      <w:r w:rsidR="0077140A">
        <w:rPr>
          <w:rFonts w:ascii="Times New Roman" w:hAnsi="Times New Roman" w:cs="Times New Roman"/>
          <w:sz w:val="28"/>
          <w:szCs w:val="28"/>
          <w:lang w:val="uk-UA"/>
        </w:rPr>
        <w:t>4 сантиметри; автобіографію;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40A">
        <w:rPr>
          <w:rFonts w:ascii="Times New Roman" w:hAnsi="Times New Roman" w:cs="Times New Roman"/>
          <w:sz w:val="28"/>
          <w:szCs w:val="28"/>
          <w:lang w:val="uk-UA"/>
        </w:rPr>
        <w:t xml:space="preserve"> копії документів про вищу освіту, науковий ступінь та вчене звання; довідку про проходження попереднього (періодичного) психіатричного огляду, яка видається відповідно до Порядку проведення обов’язкових попередніх та періодичних психіатричних оглядів, затвердженого постановою Кабінету Міністрів України від 27 вересня 2000 р. № 1465 («Офіційний вісник України», 2000 р., № 39. ст. 1656)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 xml:space="preserve">; довідку </w:t>
      </w:r>
      <w:r w:rsidR="0077140A">
        <w:rPr>
          <w:rFonts w:ascii="Times New Roman" w:hAnsi="Times New Roman" w:cs="Times New Roman"/>
          <w:sz w:val="28"/>
          <w:szCs w:val="28"/>
          <w:lang w:val="uk-UA"/>
        </w:rPr>
        <w:t>про наявність або відсутність судимості;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40A">
        <w:rPr>
          <w:rFonts w:ascii="Times New Roman" w:hAnsi="Times New Roman" w:cs="Times New Roman"/>
          <w:sz w:val="28"/>
          <w:szCs w:val="28"/>
          <w:lang w:val="uk-UA"/>
        </w:rPr>
        <w:t>витяг з Єдиного державного реєстру осіб, які вчинили корупційні</w:t>
      </w:r>
      <w:r w:rsidR="00700E1F">
        <w:rPr>
          <w:rFonts w:ascii="Times New Roman" w:hAnsi="Times New Roman" w:cs="Times New Roman"/>
          <w:sz w:val="28"/>
          <w:szCs w:val="28"/>
          <w:lang w:val="uk-UA"/>
        </w:rPr>
        <w:t xml:space="preserve"> правопорушення;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0E1F">
        <w:rPr>
          <w:rFonts w:ascii="Times New Roman" w:hAnsi="Times New Roman" w:cs="Times New Roman"/>
          <w:sz w:val="28"/>
          <w:szCs w:val="28"/>
          <w:lang w:val="uk-UA"/>
        </w:rPr>
        <w:t>копію паспорта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00E1F">
        <w:rPr>
          <w:rFonts w:ascii="Times New Roman" w:hAnsi="Times New Roman" w:cs="Times New Roman"/>
          <w:sz w:val="28"/>
          <w:szCs w:val="28"/>
          <w:lang w:val="uk-UA"/>
        </w:rPr>
        <w:t xml:space="preserve"> засвідчену пре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>тен</w:t>
      </w:r>
      <w:r w:rsidR="00700E1F">
        <w:rPr>
          <w:rFonts w:ascii="Times New Roman" w:hAnsi="Times New Roman" w:cs="Times New Roman"/>
          <w:sz w:val="28"/>
          <w:szCs w:val="28"/>
          <w:lang w:val="uk-UA"/>
        </w:rPr>
        <w:t>дентом;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0E1F">
        <w:rPr>
          <w:rFonts w:ascii="Times New Roman" w:hAnsi="Times New Roman" w:cs="Times New Roman"/>
          <w:sz w:val="28"/>
          <w:szCs w:val="28"/>
          <w:lang w:val="uk-UA"/>
        </w:rPr>
        <w:t>копію трудової книжки, письмову згоду на збір та обробку персональних даних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00E1F">
        <w:rPr>
          <w:rFonts w:ascii="Times New Roman" w:hAnsi="Times New Roman" w:cs="Times New Roman"/>
          <w:sz w:val="28"/>
          <w:szCs w:val="28"/>
          <w:lang w:val="uk-UA"/>
        </w:rPr>
        <w:t xml:space="preserve"> копію посвідчення щодо вільного володіння державною мовою; засвідчену копію довідки про результати перевірки, видану органом, в якому така перевірка проводилася, або письмову заяву на ім’я засновника, в якій повідомляється, що до претендента не застосовуються заборони, визначені частиною третьою або четвертою статті 1 Закону України «Про очищення влади», за формою затвердженою постановою Кабінету Міністрів України від 16 жовтня 2014 р. № 563 «Деякі питання реалізації</w:t>
      </w:r>
      <w:r w:rsidR="00CD2F4E">
        <w:rPr>
          <w:rFonts w:ascii="Times New Roman" w:hAnsi="Times New Roman" w:cs="Times New Roman"/>
          <w:sz w:val="28"/>
          <w:szCs w:val="28"/>
          <w:lang w:val="uk-UA"/>
        </w:rPr>
        <w:t xml:space="preserve"> Закону України «Про очищення влади» («Офіційний вісник України»,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F4E">
        <w:rPr>
          <w:rFonts w:ascii="Times New Roman" w:hAnsi="Times New Roman" w:cs="Times New Roman"/>
          <w:sz w:val="28"/>
          <w:szCs w:val="28"/>
          <w:lang w:val="uk-UA"/>
        </w:rPr>
        <w:t>2014 р., № 85 ст. 2412), та згоду на проходження перевірки та на оприлюднення відомостей стосовно пре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>тен</w:t>
      </w:r>
      <w:r w:rsidR="00CD2F4E">
        <w:rPr>
          <w:rFonts w:ascii="Times New Roman" w:hAnsi="Times New Roman" w:cs="Times New Roman"/>
          <w:sz w:val="28"/>
          <w:szCs w:val="28"/>
          <w:lang w:val="uk-UA"/>
        </w:rPr>
        <w:t>дента відповідно до зазначеного закону.</w:t>
      </w:r>
    </w:p>
    <w:p w:rsidR="00424CA7" w:rsidRDefault="00CD2F4E" w:rsidP="009C6609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Копії документів, які подаються претендентом/кою, можуть бути засвідчені за місцем роботи претендента/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="008132AC">
        <w:rPr>
          <w:rFonts w:ascii="Times New Roman" w:hAnsi="Times New Roman" w:cs="Times New Roman"/>
          <w:sz w:val="28"/>
          <w:szCs w:val="28"/>
          <w:lang w:val="uk-UA"/>
        </w:rPr>
        <w:t>, засновником або нотаріально</w:t>
      </w:r>
      <w:r w:rsidR="009C66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6609" w:rsidRDefault="009C6609" w:rsidP="008132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32AC" w:rsidRDefault="008132AC" w:rsidP="008132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Документи надсилати на адресу Міністерства освіти і науки України: проспект Перемоги, 10, м. Київ, 01135. Телефони для довідок:</w:t>
      </w:r>
    </w:p>
    <w:p w:rsidR="008132AC" w:rsidRPr="008132AC" w:rsidRDefault="008132AC" w:rsidP="008132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(044) 481-47-92; (044) 481-32-35</w:t>
      </w:r>
    </w:p>
    <w:sectPr w:rsidR="008132AC" w:rsidRPr="008132AC" w:rsidSect="00586BF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6BF4"/>
    <w:rsid w:val="0037452D"/>
    <w:rsid w:val="00424CA7"/>
    <w:rsid w:val="00586BF4"/>
    <w:rsid w:val="006A3121"/>
    <w:rsid w:val="00700E1F"/>
    <w:rsid w:val="0077140A"/>
    <w:rsid w:val="008132AC"/>
    <w:rsid w:val="009C6609"/>
    <w:rsid w:val="00B63BB4"/>
    <w:rsid w:val="00CD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1538</Words>
  <Characters>878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2019-02-19T08:48:00Z</cp:lastPrinted>
  <dcterms:created xsi:type="dcterms:W3CDTF">2019-02-19T07:32:00Z</dcterms:created>
  <dcterms:modified xsi:type="dcterms:W3CDTF">2019-02-19T08:55:00Z</dcterms:modified>
</cp:coreProperties>
</file>