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Содержание</w:t>
        <w:br/>
        <w:br/>
        <w:t>## Какие проблемы появляются при переходе?</w:t>
        <w:br/>
        <w:br/>
        <w:t>## Какие есть методы решения?</w:t>
        <w:br/>
        <w:br/>
        <w:t>Внедрение речевой аналитики</w:t>
        <w:br/>
        <w:br/>
        <w:t>### Общие базовые тенденции</w:t>
        <w:br/>
        <w:br/>
        <w:t>Важно развивать способность ИСПОЛЬЗОВАТЬ НЕСТРУКТУРИРОВАННЫЕ ДАННЫЕ, то есть данные, разбросанные по разным местам, источникам и неструктурированным массивам данных. Важно уметь структурировать их, чтобы находить взаимосвязи с помощью интеллектуальных аналитических инструментов в сочетании с машинным обучением, обработкой естественного языка и искусственным интеллектом, что может принести огромную пользу бизнесу.</w:t>
        <w:br/>
        <w:br/>
        <w:t>Несмотря на то, что большие данные обещают принести огромную пользу бизнесу, это возможно только при условии ПОНИМАНИЯ БИЗНЕСА. Глубокое знание проблем банковского сектора, препятствий и возможностей, нормативно-правовой базы и, по сути, всех движущихся частей определяет эффективность решения для анализа больших данных.</w:t>
        <w:br/>
        <w:br/>
        <w:t>Существует ПРОБЛЕМА БЕЗОПАСНОГО СБОРА, хранения и анализа данных, а также создания безопасных решений. В постоянно меняющемся мире соблюдения нормативных требований становится трудно ориентироваться в свете таких нормативных актов, как GDPR, Dodd-Frank, Basel III, FATCA и т.д.</w:t>
        <w:br/>
        <w:br/>
        <w:t>[Константин Степанов](https://www.tadviser.ru/index.php/%D0%9F%D0%B5%D1%80%D1%81%D0%BE%D0%BD%D0%B0:%D0%A1%D1%82%D0%B5%D0%BF%D0%B0%D0%BD%D0%BE%D0%B2_%D0%9A%D0%BE%D0%BD%D1%81%D1%82%D0%B0%D0%BD%D1%82%D0%B8%D0%BD_%D0%AE%D1%80%D1%8C%D0%B5%D0%B2%D0%B8%D1%87 "Степанов Константин Юрьевич"), исполнительный директор компании [HFLabs](https://www.tadviser.ru/index.php/%D0%9A%D0%BE%D0%BC%D0%BF%D0%B0%D0%BD%D0%B8%D1%8F:HFLabs_\(%D0%A5%D0%A4_%D0%9B%D0%B0%D0%B1%D1%81\),_%D1%80%D0%B0%D0%BD%D0%B5%D0%B5_HumanFactorLabs "HFLabs (ХФ Лабс), ранее HumanFactorLabs"), отметил интересную тенденцию: одними из наиболее востребованных решений и в 2024, и в 2025 годах, стали системы для обезличивания персональных данных. Причин эксперту видится две: ужесточение законодательства в сфере утечек персональных данных и введение оборотных штрафов за нарушения в этой сфере и использование обезличенных данных для обучения ИИ-моделей.</w:t>
        <w:br/>
        <w:br/>
        <w:t>### Какая-то программистская база. По сути ваще не связано с дата саенсом</w:t>
        <w:br/>
        <w:t>![[Pasted image 20250909013400.png]]</w:t>
        <w:br/>
        <w:br/>
        <w:t>## Big Boss</w:t>
        <w:br/>
        <w:br/>
        <w:t>### Имеет смысл превратить обычную компанию в data-driven. Быть «data-driven» означает использовать данные для принятия решений</w:t>
        <w:br/>
        <w:t>### Что необходимо учитывать с точки зрения аналитиков?</w:t>
        <w:br/>
        <w:br/>
        <w:t>Аналитикам Yoyodyne Bank нужно учитывать несколько критически важных аспектов:</w:t>
        <w:br/>
        <w:br/>
        <w:t>1.  **Единый источник истины (Single Source of Truth):** Из-за роста через M&amp;A данные разбросаны по десяткам унаследованных систем (мэйнфреймов) и новых платформ. Данные о одном и том же клиенте в разных системах могут не совпадать. Первая задача — создать согласованное, унифицированное представление данных (например, создать «золотую запись» о клиенте — Golden Record).</w:t>
        <w:br/>
        <w:br/>
        <w:t>2.  **Качество и стандартизация данных:** Данные из разных источников имеют разный формат, качество и стандарты. Например, один банк мог записывать дату как «ДД.ММ.ГГГГ», а другой — как «ММ/ДД/ГГ». Это must-have для любой аналитики.</w:t>
        <w:br/>
        <w:br/>
        <w:t>3.  **Масштабируемость и производительность:** Устаревшие мэйнфреймы не справятся с объемом данных глобального банка и сложными аналитическими запросами. Необходима платформа, которая может горизонтально масштабироваться.</w:t>
        <w:br/>
        <w:br/>
        <w:t>4.  **Соответствие нормативным требованиям (Compliance):** Новые регуляторные требования (например, AML — противодействие отмыванию денег, KYC — знай своего клиента, GDPR/ФЗ-152 — защита персональных данных) требуют:</w:t>
        <w:br/>
        <w:t xml:space="preserve">    *   **Прослеживаемости (Audit Trail):** Понимание, откуда взялись данные и кто их менял.</w:t>
        <w:br/>
        <w:t xml:space="preserve">    *   **Безопасности:** Шифрование данных как в rest, так и в motion, разграничение доступа.</w:t>
        <w:br/>
        <w:t xml:space="preserve">    *   **Возможности отчетности:** Быстрое формирование отчетов для регуляторов. Как раз для этого стоит позаботиться о разработке Data Warehouse, которые как раз используются для более высокоуровневой бизнес аналитики и создания отчётности</w:t>
        <w:br/>
        <w:br/>
        <w:t>5.  **Разнообразие данных (Data Variety):** Данные — это не только структурированные таблицы из мэйнфреймов. Это и логи веб-сайта, соцсети, электронные письма, данные датчиков (в филиалах), потоковые данные о транзакциях. Аналитическая платформа должна работать со всеми типами данных.</w:t>
        <w:br/>
        <w:br/>
        <w:t>6.  **Потребности бизнеса:** Вся аналитика должна быть нацелена на решение бизнес-задач:</w:t>
        <w:br/>
        <w:t xml:space="preserve">    *   **Риск-менеджмент:** Скоринг кредитных заявок, выявление мошеннических операций в реальном времени.</w:t>
        <w:br/>
        <w:t xml:space="preserve">    *   **Маркетинг:** Сегментация клиентов, кросс-продажи, удержание клиентов (churn prediction).</w:t>
        <w:br/>
        <w:t xml:space="preserve">    *   **Оптимизация операций:** Анализ очередей в отделениях, эффективности сотрудников. Цель - бесперебойность транзакций</w:t>
        <w:br/>
        <w:br/>
        <w:t>---</w:t>
        <w:br/>
        <w:br/>
        <w:t>### Какие меры следует рассмотреть для внедрения по мере роста банка?</w:t>
        <w:br/>
        <w:br/>
        <w:t>Меры можно разделить на технологические, процессные и организационные.</w:t>
        <w:br/>
        <w:br/>
        <w:t>#### 1. Технологическая архитектура и инфраструктура</w:t>
        <w:br/>
        <w:br/>
        <w:t>*   **Поэтапный отказ от мэйнфреймов:** Нельзя выключать старые системы сразу. Необходима стратегия миграции.</w:t>
        <w:br/>
        <w:t>*   **Внедрение современной Data-архитектуры:**</w:t>
        <w:br/>
        <w:t xml:space="preserve">    *   **Создание Data Lake / Хранилища данных (Data Warehouse):** Data Lake как сырая копия всех данных для глубокого анализа и экспериментов. Data Warehouse — как структурированный слой для бизнес-отчетности и BI-инструментов.</w:t>
        <w:br/>
        <w:t xml:space="preserve">    *   **Использование облачных технологий (AWS, Azure, GCP):** Облако предлагает лучшую масштабируемость, гибкость и снижает капитальные затраты (CAPEX) в пользу операционных (OPEX). Это идеально для растущего банка. Можно рассмотреть гибридный подход.</w:t>
        <w:br/>
        <w:br/>
        <w:t>Облачные технологии в банках и ИТ-структурах широко применяются для повышения эффективности, масштабируемости, безопасности и сокращения затрат. Они позволяют банкам переносить обработку данных и бизнес-процессов на удалённые облачные серверы, освобождая внутренние ресурсы и обеспечивая гибкую инфраструктуру, способную быстро адаптироваться к изменениям нагрузки и требованиям рынка.</w:t>
        <w:br/>
        <w:br/>
        <w:tab/>
        <w:t>Особое внимание в 2024 году, как указывает [Станислав Шлишевский], руководитель направления по работе с финансовым сектором компании «Инфосистемы Джет», уделялось повышению качества данных и внедрению практик [Data Governance] (управление данными). Наблюдалось увеличение количества пилотных проектов по реализации архитектуры LakeHouse, позволяющей эффективно комбинировать подходы озера данных и хранилища данных. Эти решения помогают банкам снижать затраты на хранение и обработку данных, ускорять аналитику и работать с разнородными форматами информации для решения прикладных задач, считает эксперт.</w:t>
        <w:br/>
        <w:br/>
        <w:t>## Основные применения облачных технологий в банках</w:t>
        <w:br/>
        <w:br/>
        <w:t>- Обработка и хранение больших объёмов данных, включая транзакции и данные клиентов, без необходимости содержать дорогостоящее оборудование и помещения.</w:t>
        <w:br/>
        <w:t xml:space="preserve">    </w:t>
        <w:br/>
        <w:t>- Размещение веб-ресурсов банков: сайтов, мобильных приложений и фронтальных систем для масштабируемости и гибкости.</w:t>
        <w:br/>
        <w:t xml:space="preserve">    </w:t>
        <w:br/>
        <w:t>- Быстрая разработка, тестирование и запуск новых продуктов и ИТ-решений благодаря облачной инфраструктуре с возможностью менять ресурсы по требованию.</w:t>
        <w:br/>
        <w:t xml:space="preserve">    </w:t>
        <w:br/>
        <w:t>- Обеспечение резервного копирования и аварийного восстановления данных, что повышает надёжность и непрерывность деятельности.</w:t>
        <w:br/>
        <w:t xml:space="preserve">    </w:t>
        <w:br/>
        <w:t>- Внедрение ИИ и машинного обучения с использованием высокопроизводительных облачных ресурсов, в том числе с GPU.</w:t>
        <w:br/>
        <w:t xml:space="preserve">    </w:t>
        <w:br/>
        <w:br/>
        <w:t>## Преимущества использования облаков в банковской сфере</w:t>
        <w:br/>
        <w:br/>
        <w:t>- Снижение капитальных и операционных затрат: аренда ресурсов по фактическому потреблению без необходимости покупки и обслуживания собственного оборудования.</w:t>
        <w:br/>
        <w:t xml:space="preserve">    </w:t>
        <w:br/>
        <w:t>- Увеличение скорости вывода продуктов на рынок (time-to-market) за счёт быстрого развёртывания и тестирования гипотез.</w:t>
        <w:br/>
        <w:t xml:space="preserve">    </w:t>
        <w:br/>
        <w:t>- Высокий уровень информационной безопасности и соответствие регуляторным требованиям при использовании защищённых облачных платформ.</w:t>
        <w:br/>
        <w:t xml:space="preserve">    </w:t>
        <w:br/>
        <w:t>- Масштабируемость и гибкость бизнеса, возможность быстро адаптироваться к изменению объёмов пользовательских нагрузок.</w:t>
        <w:br/>
        <w:t xml:space="preserve">    </w:t>
        <w:br/>
        <w:t>- Повышенная надёжность за счёт работы с несколькими дата-центрами, резервных копий и современных методов шифрования.</w:t>
        <w:br/>
        <w:t xml:space="preserve">    </w:t>
        <w:br/>
        <w:br/>
        <w:t>## Российский контекст и практика</w:t>
        <w:br/>
        <w:br/>
        <w:t>- Российские банки постепенно переходят на гибридные модели: основная чувствительная информация хранится на собственной инфраструктуре, а вычислительные мощности и разработка сервисов происходят в облаке.</w:t>
        <w:br/>
        <w:t xml:space="preserve">    </w:t>
        <w:br/>
        <w:t>- Использование решений yandex cloud и других российских провайдеров с функциями оптимизации затрат.</w:t>
        <w:br/>
        <w:t xml:space="preserve">    </w:t>
        <w:br/>
        <w:t>- Активное внедрение облачных технологий в крупных финансовых организациях (например, Альфа-банк, Тинькофф, УбрИР и другие).</w:t>
        <w:br/>
        <w:t xml:space="preserve">    </w:t>
        <w:br/>
        <w:br/>
        <w:t>Таким образом, облачные технологии становятся стратегическим инструментом цифровой трансформации банковского ИТ, позволяя повысить эффективность, безопасность и конкурентоспособность бизнеса.</w:t>
        <w:br/>
        <w:br/>
        <w:t>## Виртуализация данных</w:t>
        <w:br/>
        <w:br/>
        <w:t>![[Pasted image 20250911181424.png]]</w:t>
        <w:br/>
        <w:t>![[Pasted image 20250911181437.png]]</w:t>
        <w:br/>
        <w:t>![[Pasted image 20250911181454.png]]</w:t>
        <w:br/>
        <w:br/>
        <w:br/>
        <w:t xml:space="preserve">    *   **Внедрение ETL/ELT-процессов:** Инструменты для автоматического сбора, очистки и загрузки данных из всех источников в целевую платформу (например, Apache NiFi, Airflow, Talend).</w:t>
        <w:br/>
        <w:br/>
        <w:t>##### ETL-процесс (Extract, Transform, Load)</w:t>
        <w:br/>
        <w:br/>
        <w:tab/>
        <w:t>ETL включает три этапа: извлечение данных из разных источников, преобразование данных по бизнес-правилам (очистка, фильтрация, агрегация, дедупликация) и загрузку в хранилище. Трансформация происходит до загрузки, часто с использованием промежуточных staging зон. Процессы можно автоматизировать, чтобы выполнять этапы параллельно и оптимизировать производительность</w:t>
        <w:br/>
        <w:br/>
        <w:t>##### ELT-процесс (Extract, Load, Transform)</w:t>
        <w:br/>
        <w:br/>
        <w:tab/>
        <w:t>В ELT данные сначала загружаются в целевую систему (обычно облачное хранилище), а преобразования выполняются уже в самой платформе, что позволяет масштабировать трансформации и ускоряет обработку больших объемов данных в реальном времени. Это подходит для современных облачных решений с мощными вычислительными ресурсами.</w:t>
        <w:br/>
        <w:br/>
        <w:t>*   **Платформа для продвинутой аналитики:**</w:t>
        <w:br/>
        <w:t xml:space="preserve">    *   **Инструменты для Machine Learning:** (например, MLlib в Spark, TensorFlow) для построения прогнозных моделей (скоринг, фрод).</w:t>
        <w:br/>
        <w:t xml:space="preserve">    *   **Системы потоковой обработки данных:** (например, Apache Kafka, Apache Flink) для анализа транзакций в реальном времени для противодействия мошенничеству.</w:t>
        <w:br/>
        <w:t xml:space="preserve">    * - Apache Kafka часто используется для сбора и передачи событий с разных источников (банковские операции, данные по устройствам, местоположению).</w:t>
        <w:br/>
        <w:t xml:space="preserve">    </w:t>
        <w:br/>
        <w:t>- Apache Flink применяется для выполнения анализа потоковых данных, применения правил корреляции событий и запуска ML-алгоритмов.</w:t>
        <w:br/>
        <w:t xml:space="preserve">    </w:t>
        <w:br/>
        <w:t>- Кейсы из банков и платежных систем демонстрируют успешное применение таких систем для предотвращения мошенничества еще до того, как операция завершена.</w:t>
        <w:br/>
        <w:br/>
        <w:t>Apache Kafka — это распределённая платформа потоковой передачи данных с высокой пропускной способностью и низкой задержкой.</w:t>
        <w:br/>
        <w:br/>
        <w:t>Apache Flink специализируется на непрерывной обработке потоков данных с возможностью сложного корреляционного анализа и машинного обучения в режиме реального времени</w:t>
        <w:br/>
        <w:br/>
        <w:t>**Механизмы подписки.** Позволяют потребителям данных подписываться на определённые «темы» или потоки данных, чтобы получать постоянный поток обновлений и сообщений по мере их поступления. Приложения или устройства, генерирующие данные, отправляют сообщения в определённые темы (это называется «публикация»). Темы — это логические каналы, через которые данные распределяются. Потребители данных подписываются на интересующие их темы, чтобы получать сообщения в реальном времени (это называется «подписка»).</w:t>
        <w:br/>
        <w:br/>
        <w:t>#### 2. Управление данными и процессы</w:t>
        <w:br/>
        <w:br/>
        <w:t>![[Pasted image 20250909033710.png]]</w:t>
        <w:br/>
        <w:t>![[Pasted image 20250909034037.png]]</w:t>
        <w:br/>
        <w:t>*   **Внедрение программы управления данными (Data Governance):**</w:t>
        <w:br/>
        <w:t>* Data Governance включает в себя разработку и внедрение политик, процедур и стандартов для обеспечения качества, целостности и безопасности данных. Инструменты управления данными, такие как каталоги данных и бизнес-глоссарии, помогают управлять данными и обеспечивать их соответствие нормативным требованиям.</w:t>
        <w:br/>
        <w:tab/>
        <w:t>* Каталог данных (Data Catalog) — это инструмент, используемый для организации, управления и поиска данных в компании. В нём хранятся метаданные. Каталоги данных позволяют специалистам по обработке данных понимать, с какими данными можно работать, откуда эти данные берутся и как их можно использовать. Каталог данных можно разработать самостоятельно или использовать коммерческие решения или решения с открытым исходным кодом.</w:t>
        <w:br/>
        <w:t xml:space="preserve">    *   **Определение владельцев данных (Data Owners):** Кто в бизнесе отвечает за качество конкретных данных (например, за данные о кредитах — глава кредитного отдела).</w:t>
        <w:br/>
        <w:t xml:space="preserve">    * ![[Pasted image 20250909034139.png]]</w:t>
        <w:br/>
        <w:t xml:space="preserve">    *   **Создание глоссария данных (Data Glossary):** Единый бизнес-словарь, чтобы все понимали, что такое «активный клиент» или «просроченная задолженность».</w:t>
        <w:br/>
        <w:t xml:space="preserve">    *   **Обеспечение качества данных (Data Quality):** Регулярные проверки на полноту, валидность, точность.</w:t>
        <w:br/>
        <w:t>*   **Соблюдение compliance:** Внедрение систем, которые «из коробки» учитывают требования регуляторов. Например, автоматическое маскирование персональных данных для аналитиков, не имеющих права доступа к ним.</w:t>
        <w:br/>
        <w:t>*   **Построение сквозной аналитики (Customer 360):** Создание единого профиля клиента, который объединяет все его взаимодействия с банком (транзакции, звонки в кол-центр, визиты в отделение, онлайн-поведение).</w:t>
        <w:br/>
        <w:t>![[Pasted image 20250909034426.png]]</w:t>
        <w:br/>
        <w:t>![[Pasted image 20250909034732.png]]</w:t>
        <w:br/>
        <w:t>### Доступ к данным</w:t>
        <w:br/>
        <w:br/>
        <w:t>Специализированные аналитические приложения и дашборды обеспечивают удобный доступ к данным и результатам анализа. Alteryx и Epsilon Workflow позволяют в no-code интерфейсе разрабатывать и автоматизировать рабочие процессы, облегчая доступ к данным и их использование.</w:t>
        <w:br/>
        <w:t>#### 3. Организация и люди</w:t>
        <w:br/>
        <w:br/>
        <w:t>![[Pasted image 20250909034548.png]]</w:t>
        <w:br/>
        <w:br/>
        <w:t>*   **Создание централизованной команды аналитики данных:** Команда Data Scientists, Data Engineers, BI-аналитиков, которая будет работать с запросами от всех департаментов банка.</w:t>
        <w:br/>
        <w:t>*   **Обучение и изменение культуры:**</w:t>
        <w:br/>
        <w:t xml:space="preserve">    *   Обучение сотрудников работе с новыми инструментами.</w:t>
        <w:br/>
        <w:t xml:space="preserve">    *   Продвижение data-driven культуры, где решения принимаются на основе данных, а не интуиции.</w:t>
        <w:br/>
        <w:t>*   **Внедрение самообслуживательной аналитики (Self-Service BI):** Инструменты вроде Tableau, Power BI для менеджеров и бизнес-пользователей, чтобы они могли сами строить дашборды и отчеты, разгружая центральную команду.</w:t>
        <w:br/>
        <w:br/>
        <w:t>### Изменение 3. Переход к модульным решениям</w:t>
        <w:br/>
        <w:br/>
        <w:t>**Компании переходят от монолитных, централизованных решений к модульной архитектуре, используя лучшие компоненты в своём классе и часто компоненты с открытым исходным кодом. Это позволяет заменять технологии без влияния на другие части архитектуры. Что даёт модульная архитектура —** **увеличивает скорость разработки и вывода новых продуктов на рынок, и при этом снижает вероятность возникновения ошибок в существующих приложениях.** </w:t>
        <w:br/>
        <w:br/>
        <w:t>Основу для модульной архитектуры создают следующие решения: конвейеры данных, API-интерфейсы и рабочие места аналитиков.</w:t>
        <w:br/>
        <w:br/>
        <w:t>**Конвейеры данных (data pipelines)** автоматизируют процессы трансформации и интеграции данных. Их использование позволяет добавлять, удалять или заменять компоненты без пересмотра всей архитектуры.</w:t>
        <w:br/>
        <w:br/>
        <w:t>**Интерфейсы API** стандартизируют взаимодействие между различными системами, облегчают интеграцию новых технологий. Они помогают изолировать компоненты друг от друга, что позволяет вносить изменения в один компонент без влияния на другие при изменении требований.</w:t>
        <w:br/>
        <w:br/>
        <w:t>**Аналитические рабочие места**, такие как Amazon Sagemaker и Kubeflow позволяют подключаться к различным базам данных и сервисам.</w:t>
        <w:br/>
        <w:br/>
        <w:t>### Ключевой вывод для Yoyodyne Bank</w:t>
        <w:br/>
        <w:br/>
        <w:t>Им нужна не просто замена «железа», а **полная трансформация подхода к данным**. Необходимо построить **масштабируемую, гибкую и безопасную платформу**, которая рассматривает данные как ключевой стратегический актив. Это позволит не только соответствовать регуляторам, но и получать конкурентные преимущества через глубокое понимание клиентов, операционную эффективность и управление рисками.</w:t>
        <w:br/>
        <w:br/>
        <w:t>Начинать следует с пилотных проектов (например, борьба с мошенничеством или 360-видение для премиальных клиентов), чтобы показать быструю отдачу и обосновать дальнейшие инвестиции.</w:t>
        <w:br/>
        <w:br/>
        <w:t># Links \  Ссылка на источник с это инфой\Связанные, похожие темы или заметки, статьи, видео</w:t>
        <w:br/>
        <w:br/>
        <w:t>https://www.wissen.com/blog/the-critical-data-analytics-challenges-in-the-banking-industry</w:t>
        <w:br/>
        <w:br/>
        <w:t>https://blogs.epsilonmetrics.ru/data-analytics-architecture</w:t>
        <w:br/>
        <w:br/>
        <w:br/>
        <w:t>![[Screenshot_20250916-084714_Telegram.jpg]]</w:t>
        <w:br/>
        <w:t>![[Screenshot_20250916-084722_Telegram.jpg]]![[Screenshot_20250916-084747_Telegram.jpg]]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7</Pages>
  <Words>1886</Words>
  <Characters>14233</Characters>
  <CharactersWithSpaces>16402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2025-12-26T22:07:13Z</dcterms:created>
  <dc:creator/>
  <dc:description/>
  <dc:language>ru-RU</dc:language>
  <cp:lastModifiedBy/>
  <dcterms:modified xsi:type="dcterms:W3CDTF">2025-12-26T22:07:46Z</dcterms:modified>
  <cp:revision>1</cp:revision>
  <dc:subject/>
  <dc:title/>
</cp:coreProperties>
</file>