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01.09090909090907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ТЕХНИЧЕСКОЕ ЗАДАНИЕ (ТЗ)</w:t>
        <w:br w:type="textWrapping"/>
        <w:t xml:space="preserve">Hex.Team — Система децентрализованной связи</w:t>
      </w:r>
    </w:p>
    <w:p w:rsidR="00000000" w:rsidDel="00000000" w:rsidP="00000000" w:rsidRDefault="00000000" w:rsidRPr="00000000" w14:paraId="00000002">
      <w:pPr>
        <w:spacing w:after="200"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20"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 сдачи: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="301.09090909090907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(репозиторий с исходным кодом)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="301.09090909090907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презентация для защиты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20" w:line="301.09090909090907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Демонстрация работы. </w:t>
      </w:r>
    </w:p>
    <w:p w:rsidR="00000000" w:rsidDel="00000000" w:rsidP="00000000" w:rsidRDefault="00000000" w:rsidRPr="00000000" w14:paraId="00000007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Контекст и цель</w:t>
      </w:r>
    </w:p>
    <w:p w:rsidR="00000000" w:rsidDel="00000000" w:rsidP="00000000" w:rsidRDefault="00000000" w:rsidRPr="00000000" w14:paraId="00000008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современном мире мы привыкли, что обмен сообщениями, звонки и передача файлов невозможны без мобильной связи, интернета, серверов и облачных сервисов. Однако бывают ситуации, когда централизованная инфраструктура недоступна: перегрузка сети на массовых мероприятиях, ограничения доступа к интернету, аварийные сценарии и закрытые площадки. В таких условиях особенно важны децентрализованные сети, в которых устройства передают данные напрямую друг через друга.</w:t>
      </w:r>
    </w:p>
    <w:p w:rsidR="00000000" w:rsidDel="00000000" w:rsidP="00000000" w:rsidRDefault="00000000" w:rsidRPr="00000000" w14:paraId="00000009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задания - разработать систему (мобильное-/десктоп-/веб-приложение), которая обеспечивает децентрализованную передачу сообщений, файлов, голосовых и видеозвонков через локальную сеть или прямые P2P‑соединения с допустимой для общения в реальном времени задержкой. Не разрешается использовать решения с открытым исходным кодом как основу для реализации проекта (fork решений) </w:t>
      </w:r>
    </w:p>
    <w:p w:rsidR="00000000" w:rsidDel="00000000" w:rsidP="00000000" w:rsidRDefault="00000000" w:rsidRPr="00000000" w14:paraId="0000000A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Обязательные сценарии демонстрации </w:t>
      </w:r>
    </w:p>
    <w:p w:rsidR="00000000" w:rsidDel="00000000" w:rsidP="00000000" w:rsidRDefault="00000000" w:rsidRPr="00000000" w14:paraId="0000000B">
      <w:pPr>
        <w:spacing w:after="120" w:line="301.09090909090907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Разработанное 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ешение должно позволять: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01.09090909090907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обнаруживать узлы в окружении и показывать список найденных устройств;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01.09090909090907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устанавливать P2P‑сессию;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01.09090909090907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обмениваться текстовыми сообщениями в обе стороны;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01.09090909090907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продемонстрировать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мультихоп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‑цепочку (пересылку через узел‑ретранслятор) или, если мультихоп не реализован в коде, разработать протокол и архитектуру такого подхода с учетом возможных ограничений;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301.09090909090907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передавать файл с контролем целостности и понятным статусом;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line="301.09090909090907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показать коммуникацию в реальном времени (голос приоритетнее видео), либо разработать протокол и архитектуру такого подхода с учетом возможных потерь.</w:t>
      </w:r>
    </w:p>
    <w:p w:rsidR="00000000" w:rsidDel="00000000" w:rsidP="00000000" w:rsidRDefault="00000000" w:rsidRPr="00000000" w14:paraId="00000012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Транспорт и топология</w:t>
      </w:r>
    </w:p>
    <w:p w:rsidR="00000000" w:rsidDel="00000000" w:rsidP="00000000" w:rsidRDefault="00000000" w:rsidRPr="00000000" w14:paraId="00000015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Допускаются разные варианты транспорта и обнаружения: работа в одной Wi‑Fi сети (через точку доступа), Wi‑Fi Direct/P2P, BLE и др. Команда выбирает стек и обосновывает выбор с точки зрения задержки, стабильности и сложности реализации. В решении должна быть описана топология и логика изменения количества узлов, а также поведение системы при разрывах.</w:t>
      </w:r>
    </w:p>
    <w:p w:rsidR="00000000" w:rsidDel="00000000" w:rsidP="00000000" w:rsidRDefault="00000000" w:rsidRPr="00000000" w14:paraId="00000016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Протокол сообщений и надежность</w:t>
      </w:r>
    </w:p>
    <w:p w:rsidR="00000000" w:rsidDel="00000000" w:rsidP="00000000" w:rsidRDefault="00000000" w:rsidRPr="00000000" w14:paraId="00000017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должен включать идентификаторы сообщений и пакетов,   чтобы поддерживать дедупликацию, защиту от петель и корректную доставку. Для надежности приветствуются очереди сообщений, подтверждения доставки (Ack), повторные попытки и контроль перегрузки узлов, особенно узла‑ретранслятора. Решение должно корректно реагировать на смену сети, отключения и сбои. Желательно наличие базовых проверок отказов системы.</w:t>
      </w:r>
    </w:p>
    <w:p w:rsidR="00000000" w:rsidDel="00000000" w:rsidP="00000000" w:rsidRDefault="00000000" w:rsidRPr="00000000" w14:paraId="00000018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Звонки в реальном времени и метрики</w:t>
      </w:r>
    </w:p>
    <w:p w:rsidR="00000000" w:rsidDel="00000000" w:rsidP="00000000" w:rsidRDefault="00000000" w:rsidRPr="00000000" w14:paraId="00000019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звонков важно минимизировать задержку и джиттер (фазовые или частотные отклонения передаваемого сигнала): команда выбирает транспортный протокол и стратегию буферизации, описывает параметры (размеры буферов, таймауты, политика обработки потерь и повторной отправки пакетов). </w:t>
      </w:r>
    </w:p>
    <w:p w:rsidR="00000000" w:rsidDel="00000000" w:rsidP="00000000" w:rsidRDefault="00000000" w:rsidRPr="00000000" w14:paraId="0000001A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Обязательна методика фактических замеров (как измеряли задержку, потери и качество соединения) и демонстрация устойчивости соединения при потерях. Пользовательский интерфейс должен оставаться интерактивным и показывать состояние соединения и качества.</w:t>
      </w:r>
    </w:p>
    <w:p w:rsidR="00000000" w:rsidDel="00000000" w:rsidP="00000000" w:rsidRDefault="00000000" w:rsidRPr="00000000" w14:paraId="0000001B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Передача файлов</w:t>
      </w:r>
    </w:p>
    <w:p w:rsidR="00000000" w:rsidDel="00000000" w:rsidP="00000000" w:rsidRDefault="00000000" w:rsidRPr="00000000" w14:paraId="0000001C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Передача файлов должна быть спроектирована протокольно: чанки, хэш и контроль целостности, подтверждения получения и повторы по необходимости, возможность возобновления передачи и частичная доставка (если передача оборвалась). Важно ограничивать нагрузку (скорость и параллелизм) и не «убивать» канал сообщений и звонков.</w:t>
      </w:r>
    </w:p>
    <w:p w:rsidR="00000000" w:rsidDel="00000000" w:rsidP="00000000" w:rsidRDefault="00000000" w:rsidRPr="00000000" w14:paraId="0000001D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Безопасность</w:t>
      </w:r>
    </w:p>
    <w:p w:rsidR="00000000" w:rsidDel="00000000" w:rsidP="00000000" w:rsidRDefault="00000000" w:rsidRPr="00000000" w14:paraId="0000001E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работы системы устанавливаются следующие требования к безопасности: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шифрование трафика, базовая аутентификация и идентификация узлов, меры против спама и подмены. Дополнительно оценивается наличие сквозного шифрования для сообщений, а также короткая модель угроз (от чего защищаетесь).</w:t>
      </w:r>
    </w:p>
    <w:p w:rsidR="00000000" w:rsidDel="00000000" w:rsidP="00000000" w:rsidRDefault="00000000" w:rsidRPr="00000000" w14:paraId="0000001F">
      <w:pPr>
        <w:spacing w:after="200" w:line="301.0909090909090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Документация и тестируемость</w:t>
      </w:r>
    </w:p>
    <w:p w:rsidR="00000000" w:rsidDel="00000000" w:rsidP="00000000" w:rsidRDefault="00000000" w:rsidRPr="00000000" w14:paraId="00000020">
      <w:pPr>
        <w:spacing w:after="120" w:line="301.09090909090907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репозитории должны быть: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301.09090909090907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исходный код ПО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301.09090909090907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понятный README,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="301.09090909090907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архитектурная схема,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20" w:line="301.09090909090907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логи/метрики для диагностики;</w:t>
      </w:r>
    </w:p>
    <w:p w:rsidR="00000000" w:rsidDel="00000000" w:rsidP="00000000" w:rsidRDefault="00000000" w:rsidRPr="00000000" w14:paraId="00000025">
      <w:pPr>
        <w:spacing w:after="200" w:line="301.09090909090907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Критерии оценки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870"/>
        <w:gridCol w:w="870"/>
        <w:tblGridChange w:id="0">
          <w:tblGrid>
            <w:gridCol w:w="4260"/>
            <w:gridCol w:w="870"/>
            <w:gridCol w:w="870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gridSpan w:val="3"/>
            <w:tcBorders>
              <w:top w:color="bbbbbb" w:space="0" w:sz="3" w:val="single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1f386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КРИТЕРИИ ОЦЕНКИ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bbbbbb" w:space="0" w:sz="3" w:val="single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2d3e5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Критерий / Подкритерий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3" w:val="single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d3e5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3" w:val="single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d3e5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Макс.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1f386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БАЗОВАЯ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1f386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1f386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1. Базовая работоспособность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Обнаружение узлов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Установка P2P‑сессии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Обмен текстовыми сообщениями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Мультихоп‑цепочка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2. Архитектура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Топология и логика появления/ухода узлов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Алгоритм маршрутизации и передачи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Дедупликация и защита от петель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Работа при разрывах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3. Real‑time (звонки)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Транспортный протокол и буферы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Методика фактических замеров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Стабильность при потерях пакетов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Интерактивность UI при потерях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Надёжность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звонков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Гарантия доставки сообщений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Очереди / ретраи / 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Контроль перегрузки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Тесты на отказ, смену сети, отключение ретранслятора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5. Передача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Протокол передачи (чанки, хэш и т.п.)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Возобновление передачи и частичная доставка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Ограничение нагрузки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6. Документация и тестируемость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Архитектурная схема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Логи / 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7.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2e75b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Шифрование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Защита от спама и подмены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4f8fc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37562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БОНУСНАЯ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37562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37562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NAT, Wi‑Fi Direct и BLE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Групповые чаты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Доказанная оптимизация vs аналоги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Кросс‑платформенность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Красивый UI / удобный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Написанные тесты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e2ef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1a3a1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bbbbbb" w:space="0" w:sz="3" w:val="single"/>
              <w:bottom w:color="bbbbbb" w:space="0" w:sz="3" w:val="single"/>
              <w:right w:color="bbbbbb" w:space="0" w:sz="3" w:val="single"/>
            </w:tcBorders>
            <w:shd w:fill="ffe69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0" w:line="301.0909090909090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ИТОГО МАКСИМУМ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e69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3" w:val="single"/>
              <w:right w:color="bbbbbb" w:space="0" w:sz="3" w:val="single"/>
            </w:tcBorders>
            <w:shd w:fill="ffe699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00" w:line="301.09090909090907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