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96971" w14:textId="388F77B5" w:rsidR="009E2D3C" w:rsidRPr="00802CA8" w:rsidRDefault="00802CA8" w:rsidP="009E2D3C">
      <w:pPr>
        <w:pStyle w:val="a3"/>
        <w:rPr>
          <w:noProof/>
          <w:lang w:val="en-US"/>
        </w:rPr>
      </w:pPr>
      <w:r>
        <w:rPr>
          <w:noProof/>
        </w:rPr>
        <w:t>Функции</w:t>
      </w:r>
      <w:r w:rsidRPr="00802CA8">
        <w:rPr>
          <w:noProof/>
          <w:lang w:val="en-US"/>
        </w:rPr>
        <w:t xml:space="preserve"> </w:t>
      </w:r>
      <w:r>
        <w:rPr>
          <w:noProof/>
          <w:lang w:val="en-US"/>
        </w:rPr>
        <w:t>it</w:t>
      </w:r>
    </w:p>
    <w:p w14:paraId="21D4879C" w14:textId="669FD2E9" w:rsidR="009E2D3C" w:rsidRDefault="00802CA8" w:rsidP="009E2D3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предложении </w:t>
      </w:r>
      <w:r>
        <w:rPr>
          <w:rFonts w:cs="Times New Roman"/>
          <w:szCs w:val="28"/>
          <w:lang w:val="en-US"/>
        </w:rPr>
        <w:t>it</w:t>
      </w:r>
      <w:r w:rsidRPr="00802C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может употребляться</w:t>
      </w:r>
      <w:r w:rsidRPr="00802CA8">
        <w:rPr>
          <w:rFonts w:cs="Times New Roman"/>
          <w:szCs w:val="28"/>
        </w:rPr>
        <w:t>:</w:t>
      </w:r>
    </w:p>
    <w:p w14:paraId="20AFAA33" w14:textId="73F5A613" w:rsidR="00802CA8" w:rsidRDefault="00802CA8" w:rsidP="00802CA8">
      <w:pPr>
        <w:rPr>
          <w:rFonts w:cs="Times New Roman"/>
          <w:szCs w:val="28"/>
        </w:rPr>
      </w:pPr>
      <w:r w:rsidRPr="009E2D3C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 Как </w:t>
      </w:r>
      <w:r w:rsidRPr="00802CA8">
        <w:rPr>
          <w:rFonts w:cs="Times New Roman"/>
          <w:b/>
          <w:bCs/>
          <w:szCs w:val="28"/>
        </w:rPr>
        <w:t>личное местоимение</w:t>
      </w:r>
      <w:r>
        <w:rPr>
          <w:rFonts w:cs="Times New Roman"/>
          <w:szCs w:val="28"/>
        </w:rPr>
        <w:t xml:space="preserve"> в функциях подлежащего и дополнения, переводится как он, она или его,</w:t>
      </w:r>
      <w:r w:rsidR="00FB08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ее</w:t>
      </w:r>
      <w:r w:rsidR="00FB0855">
        <w:rPr>
          <w:rFonts w:cs="Times New Roman"/>
          <w:szCs w:val="28"/>
        </w:rPr>
        <w:t>.</w:t>
      </w:r>
    </w:p>
    <w:p w14:paraId="468AD51F" w14:textId="77A42FD5" w:rsidR="00802CA8" w:rsidRDefault="00802CA8" w:rsidP="00802CA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Например</w:t>
      </w:r>
      <w:r>
        <w:rPr>
          <w:rFonts w:cs="Times New Roman"/>
          <w:szCs w:val="28"/>
          <w:lang w:val="en-US"/>
        </w:rPr>
        <w:t>:</w:t>
      </w:r>
    </w:p>
    <w:p w14:paraId="70CBEE18" w14:textId="28ACBF7C" w:rsidR="00802CA8" w:rsidRDefault="00802CA8" w:rsidP="00802CA8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Take this book. It</w:t>
      </w:r>
      <w:r w:rsidRPr="00802CA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is</w:t>
      </w:r>
      <w:r w:rsidRPr="00802CA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interesting</w:t>
      </w:r>
      <w:r w:rsidRPr="00802CA8">
        <w:rPr>
          <w:rFonts w:cs="Times New Roman"/>
          <w:szCs w:val="28"/>
          <w:lang w:val="en-US"/>
        </w:rPr>
        <w:t xml:space="preserve">. – </w:t>
      </w:r>
      <w:r>
        <w:rPr>
          <w:rFonts w:cs="Times New Roman"/>
          <w:szCs w:val="28"/>
        </w:rPr>
        <w:t>Возьми</w:t>
      </w:r>
      <w:r w:rsidRPr="00802CA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эту</w:t>
      </w:r>
      <w:r w:rsidRPr="00802CA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книгу</w:t>
      </w:r>
      <w:r w:rsidRPr="00802CA8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Она интересная</w:t>
      </w:r>
      <w:r w:rsidR="00FB0855">
        <w:rPr>
          <w:rFonts w:cs="Times New Roman"/>
          <w:szCs w:val="28"/>
        </w:rPr>
        <w:t>.</w:t>
      </w:r>
    </w:p>
    <w:p w14:paraId="063ABA4A" w14:textId="77777777" w:rsidR="00C04EAE" w:rsidRPr="00802CA8" w:rsidRDefault="00C04EAE" w:rsidP="00802CA8">
      <w:pPr>
        <w:rPr>
          <w:rFonts w:cs="Times New Roman"/>
          <w:szCs w:val="28"/>
        </w:rPr>
      </w:pPr>
    </w:p>
    <w:p w14:paraId="713FEFA7" w14:textId="35703217" w:rsidR="00802CA8" w:rsidRPr="00802CA8" w:rsidRDefault="00802CA8" w:rsidP="00802CA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Как </w:t>
      </w:r>
      <w:r w:rsidRPr="005670FD">
        <w:rPr>
          <w:rFonts w:cs="Times New Roman"/>
          <w:b/>
          <w:bCs/>
          <w:szCs w:val="28"/>
        </w:rPr>
        <w:t>указательное местоимение</w:t>
      </w:r>
      <w:r w:rsidR="00FB085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перево</w:t>
      </w:r>
      <w:r w:rsidR="00FB0855">
        <w:rPr>
          <w:rFonts w:cs="Times New Roman"/>
          <w:szCs w:val="28"/>
        </w:rPr>
        <w:t>дится как это.</w:t>
      </w:r>
    </w:p>
    <w:p w14:paraId="7C7F456E" w14:textId="4DA02035" w:rsidR="00802CA8" w:rsidRDefault="00FB0855" w:rsidP="00802CA8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Например</w:t>
      </w:r>
      <w:r>
        <w:rPr>
          <w:rFonts w:cs="Times New Roman"/>
          <w:szCs w:val="28"/>
          <w:lang w:val="en-US"/>
        </w:rPr>
        <w:t>:</w:t>
      </w:r>
    </w:p>
    <w:p w14:paraId="1300774F" w14:textId="7DFB029A" w:rsidR="00FB0855" w:rsidRDefault="00FB0855" w:rsidP="00802CA8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What is it? It is our new </w:t>
      </w:r>
      <w:r w:rsidR="00C14FB7">
        <w:rPr>
          <w:rFonts w:cs="Times New Roman"/>
          <w:szCs w:val="28"/>
          <w:lang w:val="en-US"/>
        </w:rPr>
        <w:t>class</w:t>
      </w:r>
      <w:r>
        <w:rPr>
          <w:rFonts w:cs="Times New Roman"/>
          <w:szCs w:val="28"/>
          <w:lang w:val="en-US"/>
        </w:rPr>
        <w:t xml:space="preserve">. – </w:t>
      </w:r>
      <w:r>
        <w:rPr>
          <w:rFonts w:cs="Times New Roman"/>
          <w:szCs w:val="28"/>
        </w:rPr>
        <w:t>Что</w:t>
      </w:r>
      <w:r w:rsidRPr="00FB085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это</w:t>
      </w:r>
      <w:r w:rsidRPr="00FB0855">
        <w:rPr>
          <w:rFonts w:cs="Times New Roman"/>
          <w:szCs w:val="28"/>
          <w:lang w:val="en-US"/>
        </w:rPr>
        <w:t xml:space="preserve">? </w:t>
      </w:r>
      <w:r>
        <w:rPr>
          <w:rFonts w:cs="Times New Roman"/>
          <w:szCs w:val="28"/>
        </w:rPr>
        <w:t>Это на</w:t>
      </w:r>
      <w:r w:rsidR="00C14FB7">
        <w:rPr>
          <w:rFonts w:cs="Times New Roman"/>
          <w:szCs w:val="28"/>
        </w:rPr>
        <w:t>ш новый класс</w:t>
      </w:r>
      <w:r>
        <w:rPr>
          <w:rFonts w:cs="Times New Roman"/>
          <w:szCs w:val="28"/>
        </w:rPr>
        <w:t>.</w:t>
      </w:r>
    </w:p>
    <w:p w14:paraId="7DB0A38B" w14:textId="77777777" w:rsidR="00C04EAE" w:rsidRPr="00FB0855" w:rsidRDefault="00C04EAE" w:rsidP="00802CA8">
      <w:pPr>
        <w:rPr>
          <w:rFonts w:cs="Times New Roman"/>
          <w:szCs w:val="28"/>
        </w:rPr>
      </w:pPr>
    </w:p>
    <w:p w14:paraId="1C6B2471" w14:textId="1861202F" w:rsidR="00802CA8" w:rsidRDefault="00705755" w:rsidP="009E2D3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Как </w:t>
      </w:r>
      <w:r w:rsidRPr="005670FD">
        <w:rPr>
          <w:rFonts w:cs="Times New Roman"/>
          <w:b/>
          <w:bCs/>
          <w:szCs w:val="28"/>
        </w:rPr>
        <w:t>формальное (вводящее) подлежащее</w:t>
      </w:r>
      <w:r>
        <w:rPr>
          <w:rFonts w:cs="Times New Roman"/>
          <w:szCs w:val="28"/>
        </w:rPr>
        <w:t xml:space="preserve"> в выражениях типа</w:t>
      </w:r>
    </w:p>
    <w:p w14:paraId="0905BE4F" w14:textId="611C6897" w:rsidR="00705755" w:rsidRDefault="00705755" w:rsidP="009E2D3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It is cold, it is getting dark – </w:t>
      </w:r>
      <w:r>
        <w:rPr>
          <w:rFonts w:cs="Times New Roman"/>
          <w:szCs w:val="28"/>
        </w:rPr>
        <w:t>Холодно</w:t>
      </w:r>
      <w:r w:rsidRPr="00705755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темнеет</w:t>
      </w:r>
      <w:r w:rsidRPr="00705755">
        <w:rPr>
          <w:rFonts w:cs="Times New Roman"/>
          <w:szCs w:val="28"/>
          <w:lang w:val="en-US"/>
        </w:rPr>
        <w:t>.</w:t>
      </w:r>
    </w:p>
    <w:p w14:paraId="19E54791" w14:textId="4F0BF8E8" w:rsidR="005670FD" w:rsidRPr="00C04EAE" w:rsidRDefault="005670FD" w:rsidP="009E2D3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таких предложениях </w:t>
      </w:r>
      <w:r>
        <w:rPr>
          <w:rFonts w:cs="Times New Roman"/>
          <w:szCs w:val="28"/>
          <w:lang w:val="en-US"/>
        </w:rPr>
        <w:t>it</w:t>
      </w:r>
      <w:r w:rsidRPr="005670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переводится</w:t>
      </w:r>
      <w:r w:rsidR="00C04EAE" w:rsidRPr="00C04EAE">
        <w:rPr>
          <w:rFonts w:cs="Times New Roman"/>
          <w:szCs w:val="28"/>
        </w:rPr>
        <w:t>.</w:t>
      </w:r>
    </w:p>
    <w:p w14:paraId="2EC2FCDD" w14:textId="7CC9D084" w:rsidR="00C04EAE" w:rsidRPr="00C04EAE" w:rsidRDefault="00C04EAE" w:rsidP="009E2D3C">
      <w:pPr>
        <w:rPr>
          <w:rFonts w:cs="Times New Roman"/>
          <w:szCs w:val="28"/>
        </w:rPr>
      </w:pPr>
    </w:p>
    <w:p w14:paraId="532DA8ED" w14:textId="4AD27BEC" w:rsidR="00C04EAE" w:rsidRDefault="00C04EAE" w:rsidP="009E2D3C">
      <w:pPr>
        <w:rPr>
          <w:rFonts w:cs="Times New Roman"/>
          <w:szCs w:val="28"/>
        </w:rPr>
      </w:pPr>
      <w:r w:rsidRPr="00C04EAE">
        <w:rPr>
          <w:rFonts w:cs="Times New Roman"/>
          <w:szCs w:val="28"/>
        </w:rPr>
        <w:t xml:space="preserve">4. </w:t>
      </w:r>
      <w:r w:rsidRPr="003C368F">
        <w:rPr>
          <w:rFonts w:cs="Times New Roman"/>
          <w:b/>
          <w:bCs/>
          <w:szCs w:val="28"/>
        </w:rPr>
        <w:t>В составе усилительной конструкции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it</w:t>
      </w:r>
      <w:r w:rsidRPr="00C04E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is</w:t>
      </w:r>
      <w:r w:rsidRPr="00C04EAE">
        <w:rPr>
          <w:rFonts w:cs="Times New Roman"/>
          <w:szCs w:val="28"/>
        </w:rPr>
        <w:t xml:space="preserve"> .. </w:t>
      </w:r>
      <w:r>
        <w:rPr>
          <w:rFonts w:cs="Times New Roman"/>
          <w:szCs w:val="28"/>
          <w:lang w:val="en-US"/>
        </w:rPr>
        <w:t>that</w:t>
      </w:r>
      <w:r w:rsidRPr="00C04EAE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it</w:t>
      </w:r>
      <w:r w:rsidRPr="00C04E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переводится</w:t>
      </w:r>
      <w:r w:rsidRPr="00C04EAE">
        <w:rPr>
          <w:rFonts w:cs="Times New Roman"/>
          <w:szCs w:val="28"/>
        </w:rPr>
        <w:t>).</w:t>
      </w:r>
    </w:p>
    <w:p w14:paraId="07E8E095" w14:textId="6A4395A3" w:rsidR="00C04EAE" w:rsidRPr="00C14FB7" w:rsidRDefault="00C04EAE" w:rsidP="009E2D3C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Например</w:t>
      </w:r>
      <w:r w:rsidRPr="00C14FB7">
        <w:rPr>
          <w:rFonts w:cs="Times New Roman"/>
          <w:szCs w:val="28"/>
        </w:rPr>
        <w:t>:</w:t>
      </w:r>
    </w:p>
    <w:p w14:paraId="3DD07637" w14:textId="1958C21D" w:rsidR="00C04EAE" w:rsidRPr="00C14FB7" w:rsidRDefault="00C04EAE" w:rsidP="009E2D3C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It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is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this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book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that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want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to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read</w:t>
      </w:r>
      <w:r w:rsidRPr="00C14FB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Именно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эту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книгу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хочу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прочитать</w:t>
      </w:r>
      <w:r w:rsidRPr="00C14FB7">
        <w:rPr>
          <w:rFonts w:cs="Times New Roman"/>
          <w:szCs w:val="28"/>
        </w:rPr>
        <w:t>.</w:t>
      </w:r>
    </w:p>
    <w:p w14:paraId="7D1B803D" w14:textId="77777777" w:rsidR="00C04EAE" w:rsidRPr="00C14FB7" w:rsidRDefault="00C04EAE" w:rsidP="009E2D3C">
      <w:pPr>
        <w:rPr>
          <w:rFonts w:cs="Times New Roman"/>
          <w:szCs w:val="28"/>
        </w:rPr>
      </w:pPr>
    </w:p>
    <w:p w14:paraId="2632B1AD" w14:textId="7BD56A2F" w:rsidR="00C04EAE" w:rsidRDefault="00C04EAE" w:rsidP="009E2D3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5. </w:t>
      </w:r>
      <w:r w:rsidRPr="003C368F">
        <w:rPr>
          <w:rFonts w:cs="Times New Roman"/>
          <w:b/>
          <w:bCs/>
          <w:szCs w:val="28"/>
        </w:rPr>
        <w:t>Как формальное дополнение</w:t>
      </w:r>
      <w:r>
        <w:rPr>
          <w:rFonts w:cs="Times New Roman"/>
          <w:szCs w:val="28"/>
        </w:rPr>
        <w:t xml:space="preserve"> в выражениях типа </w:t>
      </w:r>
      <w:r>
        <w:rPr>
          <w:rFonts w:cs="Times New Roman"/>
          <w:szCs w:val="28"/>
          <w:lang w:val="en-US"/>
        </w:rPr>
        <w:t>make</w:t>
      </w:r>
      <w:r w:rsidRPr="00C04E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it</w:t>
      </w:r>
      <w:r w:rsidRPr="00C04E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possible</w:t>
      </w:r>
      <w:r w:rsidRPr="00C04EA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find</w:t>
      </w:r>
      <w:r w:rsidRPr="00C04E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it</w:t>
      </w:r>
      <w:r w:rsidRPr="00C04E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useful</w:t>
      </w:r>
      <w:r w:rsidRPr="00C04EAE">
        <w:rPr>
          <w:rFonts w:cs="Times New Roman"/>
          <w:szCs w:val="28"/>
        </w:rPr>
        <w:t>.</w:t>
      </w:r>
    </w:p>
    <w:p w14:paraId="45579A04" w14:textId="55218BAB" w:rsidR="00F0507C" w:rsidRDefault="00F0507C" w:rsidP="009E2D3C">
      <w:pPr>
        <w:rPr>
          <w:rFonts w:cs="Times New Roman"/>
          <w:szCs w:val="28"/>
        </w:rPr>
      </w:pPr>
    </w:p>
    <w:p w14:paraId="0083AB1C" w14:textId="44732EB5" w:rsidR="00F0507C" w:rsidRPr="00F0507C" w:rsidRDefault="00F0507C" w:rsidP="00F0507C">
      <w:pPr>
        <w:pStyle w:val="a3"/>
        <w:rPr>
          <w:noProof/>
        </w:rPr>
      </w:pPr>
      <w:r>
        <w:rPr>
          <w:noProof/>
        </w:rPr>
        <w:t>Функции</w:t>
      </w:r>
      <w:r w:rsidRPr="00F0507C">
        <w:rPr>
          <w:noProof/>
        </w:rPr>
        <w:t xml:space="preserve"> </w:t>
      </w:r>
      <w:r>
        <w:rPr>
          <w:noProof/>
          <w:lang w:val="en-US"/>
        </w:rPr>
        <w:t>one</w:t>
      </w:r>
    </w:p>
    <w:p w14:paraId="5647FC68" w14:textId="3122C9EE" w:rsidR="00F0507C" w:rsidRDefault="00F0507C" w:rsidP="00F0507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предложении </w:t>
      </w:r>
      <w:r>
        <w:rPr>
          <w:rFonts w:cs="Times New Roman"/>
          <w:szCs w:val="28"/>
          <w:lang w:val="en-US"/>
        </w:rPr>
        <w:t>one</w:t>
      </w:r>
      <w:r w:rsidRPr="00802C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может употребляться</w:t>
      </w:r>
      <w:r w:rsidRPr="00802CA8">
        <w:rPr>
          <w:rFonts w:cs="Times New Roman"/>
          <w:szCs w:val="28"/>
        </w:rPr>
        <w:t>:</w:t>
      </w:r>
    </w:p>
    <w:p w14:paraId="02F80926" w14:textId="0A8508F1" w:rsidR="00F0507C" w:rsidRDefault="00F0507C" w:rsidP="009E2D3C">
      <w:pPr>
        <w:rPr>
          <w:rFonts w:cs="Times New Roman"/>
          <w:szCs w:val="28"/>
        </w:rPr>
      </w:pPr>
      <w:r w:rsidRPr="009E2D3C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 Как </w:t>
      </w:r>
      <w:r>
        <w:rPr>
          <w:rFonts w:cs="Times New Roman"/>
          <w:b/>
          <w:bCs/>
          <w:szCs w:val="28"/>
        </w:rPr>
        <w:t>числительное.</w:t>
      </w:r>
      <w:r>
        <w:rPr>
          <w:rFonts w:cs="Times New Roman"/>
          <w:szCs w:val="28"/>
        </w:rPr>
        <w:t xml:space="preserve"> В этом случае ставится перед существительным, является его определением</w:t>
      </w:r>
      <w:r w:rsidRPr="00F0507C">
        <w:rPr>
          <w:rFonts w:cs="Times New Roman"/>
          <w:szCs w:val="28"/>
        </w:rPr>
        <w:t>:</w:t>
      </w:r>
    </w:p>
    <w:p w14:paraId="2CB4B4E8" w14:textId="409C8C8F" w:rsidR="00F0507C" w:rsidRDefault="00F0507C" w:rsidP="009E2D3C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have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only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one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dictionary</w:t>
      </w:r>
      <w:r w:rsidRPr="00C14FB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меня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есть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только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один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словарь.</w:t>
      </w:r>
    </w:p>
    <w:p w14:paraId="50C91CBF" w14:textId="77777777" w:rsidR="001F2467" w:rsidRDefault="001F2467" w:rsidP="009E2D3C">
      <w:pPr>
        <w:rPr>
          <w:rFonts w:cs="Times New Roman"/>
          <w:szCs w:val="28"/>
        </w:rPr>
      </w:pPr>
    </w:p>
    <w:p w14:paraId="1720B88D" w14:textId="363E1D1A" w:rsidR="00F0507C" w:rsidRDefault="00F0507C" w:rsidP="009E2D3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2. </w:t>
      </w:r>
      <w:r w:rsidRPr="00F0507C">
        <w:rPr>
          <w:rFonts w:cs="Times New Roman"/>
          <w:b/>
          <w:bCs/>
          <w:szCs w:val="28"/>
        </w:rPr>
        <w:t>Неопределенное местоимение</w:t>
      </w:r>
      <w:r>
        <w:rPr>
          <w:rFonts w:cs="Times New Roman"/>
          <w:szCs w:val="28"/>
        </w:rPr>
        <w:t xml:space="preserve">. Тогда </w:t>
      </w:r>
      <w:r w:rsidR="00721A56">
        <w:rPr>
          <w:rFonts w:cs="Times New Roman"/>
          <w:szCs w:val="28"/>
          <w:lang w:val="en-US"/>
        </w:rPr>
        <w:t>one</w:t>
      </w:r>
      <w:r w:rsidR="00721A56" w:rsidRPr="00721A56">
        <w:rPr>
          <w:rFonts w:cs="Times New Roman"/>
          <w:szCs w:val="28"/>
        </w:rPr>
        <w:t xml:space="preserve"> </w:t>
      </w:r>
      <w:r w:rsidR="00721A56">
        <w:rPr>
          <w:rFonts w:cs="Times New Roman"/>
          <w:szCs w:val="28"/>
        </w:rPr>
        <w:t>употребляется в качестве подлежащего в неопределенно-личных предложениях и на русский не переводится</w:t>
      </w:r>
      <w:r w:rsidR="00721A56" w:rsidRPr="00721A56">
        <w:rPr>
          <w:rFonts w:cs="Times New Roman"/>
          <w:szCs w:val="28"/>
        </w:rPr>
        <w:t>:</w:t>
      </w:r>
    </w:p>
    <w:p w14:paraId="07EF4C8F" w14:textId="28BBE2E4" w:rsidR="00721A56" w:rsidRDefault="00721A56" w:rsidP="009E2D3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One can read such a text without a dictionary – </w:t>
      </w:r>
      <w:r>
        <w:rPr>
          <w:rFonts w:cs="Times New Roman"/>
          <w:szCs w:val="28"/>
        </w:rPr>
        <w:t>Можно</w:t>
      </w:r>
      <w:r w:rsidRPr="00721A5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читать</w:t>
      </w:r>
      <w:r w:rsidRPr="00721A5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такой</w:t>
      </w:r>
      <w:r w:rsidRPr="00721A5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текст</w:t>
      </w:r>
      <w:r w:rsidRPr="00721A5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без</w:t>
      </w:r>
      <w:r w:rsidRPr="00721A5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словаря</w:t>
      </w:r>
      <w:r w:rsidRPr="00721A56">
        <w:rPr>
          <w:rFonts w:cs="Times New Roman"/>
          <w:szCs w:val="28"/>
          <w:lang w:val="en-US"/>
        </w:rPr>
        <w:t>.</w:t>
      </w:r>
    </w:p>
    <w:p w14:paraId="4AFC0019" w14:textId="77777777" w:rsidR="001F2467" w:rsidRDefault="001F2467" w:rsidP="009E2D3C">
      <w:pPr>
        <w:rPr>
          <w:rFonts w:cs="Times New Roman"/>
          <w:szCs w:val="28"/>
          <w:lang w:val="en-US"/>
        </w:rPr>
      </w:pPr>
    </w:p>
    <w:p w14:paraId="200C2280" w14:textId="1BE458FA" w:rsidR="00721A56" w:rsidRDefault="00721A56" w:rsidP="009E2D3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</w:t>
      </w:r>
      <w:r w:rsidRPr="00B64394">
        <w:rPr>
          <w:rFonts w:cs="Times New Roman"/>
          <w:b/>
          <w:bCs/>
          <w:szCs w:val="28"/>
        </w:rPr>
        <w:t>Заменителем существительного</w:t>
      </w:r>
      <w:r>
        <w:rPr>
          <w:rFonts w:cs="Times New Roman"/>
          <w:szCs w:val="28"/>
        </w:rPr>
        <w:t xml:space="preserve">. В этом случае </w:t>
      </w:r>
      <w:r>
        <w:rPr>
          <w:rFonts w:cs="Times New Roman"/>
          <w:szCs w:val="28"/>
          <w:lang w:val="en-US"/>
        </w:rPr>
        <w:t>one</w:t>
      </w:r>
      <w:r w:rsidRPr="00721A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употребляется вместо раннее упомянутого существительного, чтобы избежать повторения. </w:t>
      </w:r>
      <w:r w:rsidR="004A7C87">
        <w:rPr>
          <w:rFonts w:cs="Times New Roman"/>
          <w:szCs w:val="28"/>
        </w:rPr>
        <w:t>Перед словом-заменителем может стоять артикль</w:t>
      </w:r>
      <w:r w:rsidR="001912A6" w:rsidRPr="001912A6">
        <w:rPr>
          <w:rFonts w:cs="Times New Roman"/>
          <w:szCs w:val="28"/>
        </w:rPr>
        <w:t>,</w:t>
      </w:r>
      <w:r w:rsidR="004A7C87">
        <w:rPr>
          <w:rFonts w:cs="Times New Roman"/>
          <w:szCs w:val="28"/>
        </w:rPr>
        <w:t xml:space="preserve"> и оно может употребляться в форме множественного числа (</w:t>
      </w:r>
      <w:r w:rsidR="004A7C87">
        <w:rPr>
          <w:rFonts w:cs="Times New Roman"/>
          <w:szCs w:val="28"/>
          <w:lang w:val="en-US"/>
        </w:rPr>
        <w:t>ones</w:t>
      </w:r>
      <w:r w:rsidR="004A7C87" w:rsidRPr="004A7C87">
        <w:rPr>
          <w:rFonts w:cs="Times New Roman"/>
          <w:szCs w:val="28"/>
        </w:rPr>
        <w:t>).</w:t>
      </w:r>
    </w:p>
    <w:p w14:paraId="289A5058" w14:textId="78A47C4B" w:rsidR="004A7C87" w:rsidRDefault="004A7C87" w:rsidP="009E2D3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You may take my dictionary (dictionaries). Thank you, I have one (ones), that Peter gave me yesterday.</w:t>
      </w:r>
    </w:p>
    <w:p w14:paraId="2FD6C3A1" w14:textId="5D1BB84D" w:rsidR="004A7C87" w:rsidRDefault="004A7C87" w:rsidP="009E2D3C">
      <w:pPr>
        <w:rPr>
          <w:rFonts w:cs="Times New Roman"/>
          <w:szCs w:val="28"/>
          <w:lang w:val="en-US"/>
        </w:rPr>
      </w:pPr>
    </w:p>
    <w:p w14:paraId="0DED4E85" w14:textId="069C2B4F" w:rsidR="004A7C87" w:rsidRPr="00C14FB7" w:rsidRDefault="004A7C87" w:rsidP="004A7C87">
      <w:pPr>
        <w:pStyle w:val="a3"/>
        <w:rPr>
          <w:noProof/>
        </w:rPr>
      </w:pPr>
      <w:r>
        <w:rPr>
          <w:noProof/>
        </w:rPr>
        <w:t>Функции</w:t>
      </w:r>
      <w:r w:rsidRPr="00F0507C">
        <w:rPr>
          <w:noProof/>
        </w:rPr>
        <w:t xml:space="preserve"> </w:t>
      </w:r>
      <w:r>
        <w:rPr>
          <w:noProof/>
          <w:lang w:val="en-US"/>
        </w:rPr>
        <w:t>that</w:t>
      </w:r>
    </w:p>
    <w:p w14:paraId="2CC2EA2E" w14:textId="038132C0" w:rsidR="004A7C87" w:rsidRDefault="004A7C87" w:rsidP="004A7C8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предложении </w:t>
      </w:r>
      <w:r>
        <w:rPr>
          <w:rFonts w:cs="Times New Roman"/>
          <w:szCs w:val="28"/>
          <w:lang w:val="en-US"/>
        </w:rPr>
        <w:t>that</w:t>
      </w:r>
      <w:r w:rsidRPr="00802C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может употребляться</w:t>
      </w:r>
      <w:r w:rsidRPr="00802CA8">
        <w:rPr>
          <w:rFonts w:cs="Times New Roman"/>
          <w:szCs w:val="28"/>
        </w:rPr>
        <w:t>:</w:t>
      </w:r>
    </w:p>
    <w:p w14:paraId="03270FAC" w14:textId="04720F2F" w:rsidR="009D3951" w:rsidRPr="00C14FB7" w:rsidRDefault="004A7C87" w:rsidP="009D3951">
      <w:pPr>
        <w:rPr>
          <w:rFonts w:cs="Times New Roman"/>
          <w:szCs w:val="28"/>
        </w:rPr>
      </w:pPr>
      <w:r w:rsidRPr="009E2D3C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 </w:t>
      </w:r>
      <w:r w:rsidRPr="003D0B7F">
        <w:rPr>
          <w:rFonts w:cs="Times New Roman"/>
          <w:b/>
          <w:bCs/>
          <w:szCs w:val="28"/>
        </w:rPr>
        <w:t>Указательным местоимением</w:t>
      </w:r>
      <w:r>
        <w:rPr>
          <w:rFonts w:cs="Times New Roman"/>
          <w:szCs w:val="28"/>
        </w:rPr>
        <w:t xml:space="preserve">. В этом случае оно стоит перед существительным и является определением. Во множественном числе употребляется слово </w:t>
      </w:r>
      <w:r>
        <w:rPr>
          <w:rFonts w:cs="Times New Roman"/>
          <w:szCs w:val="28"/>
          <w:lang w:val="en-US"/>
        </w:rPr>
        <w:t>those</w:t>
      </w:r>
      <w:r w:rsidRPr="009D3951">
        <w:rPr>
          <w:rFonts w:cs="Times New Roman"/>
          <w:szCs w:val="28"/>
        </w:rPr>
        <w:t>.</w:t>
      </w:r>
      <w:r w:rsidR="009D3951">
        <w:rPr>
          <w:rFonts w:cs="Times New Roman"/>
          <w:szCs w:val="28"/>
        </w:rPr>
        <w:t xml:space="preserve"> Переводится как тот, та, то, этот, эта, это</w:t>
      </w:r>
      <w:r w:rsidR="009D3951" w:rsidRPr="00C14FB7">
        <w:rPr>
          <w:rFonts w:cs="Times New Roman"/>
          <w:szCs w:val="28"/>
        </w:rPr>
        <w:t>:</w:t>
      </w:r>
    </w:p>
    <w:p w14:paraId="26BD2184" w14:textId="39C3F40D" w:rsidR="009D3951" w:rsidRDefault="009D3951" w:rsidP="009D3951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That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house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was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built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C52B33">
        <w:rPr>
          <w:rFonts w:cs="Times New Roman"/>
          <w:szCs w:val="28"/>
        </w:rPr>
        <w:t xml:space="preserve"> 1970 – </w:t>
      </w:r>
      <w:r>
        <w:rPr>
          <w:rFonts w:cs="Times New Roman"/>
          <w:szCs w:val="28"/>
        </w:rPr>
        <w:t>Тот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дом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построен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1970</w:t>
      </w:r>
      <w:r w:rsidR="00C52B33">
        <w:rPr>
          <w:rFonts w:cs="Times New Roman"/>
          <w:szCs w:val="28"/>
        </w:rPr>
        <w:t xml:space="preserve"> году.</w:t>
      </w:r>
    </w:p>
    <w:p w14:paraId="2D765BB2" w14:textId="77777777" w:rsidR="001F2467" w:rsidRDefault="001F2467" w:rsidP="009D3951">
      <w:pPr>
        <w:rPr>
          <w:rFonts w:cs="Times New Roman"/>
          <w:szCs w:val="28"/>
        </w:rPr>
      </w:pPr>
    </w:p>
    <w:p w14:paraId="790E8D5F" w14:textId="04B33B2D" w:rsidR="00C52B33" w:rsidRDefault="00C52B33" w:rsidP="00C52B3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 w:rsidRPr="003D0B7F">
        <w:rPr>
          <w:rFonts w:cs="Times New Roman"/>
          <w:b/>
          <w:bCs/>
          <w:szCs w:val="28"/>
        </w:rPr>
        <w:t>Относительным местоимением</w:t>
      </w:r>
      <w:r>
        <w:rPr>
          <w:rFonts w:cs="Times New Roman"/>
          <w:szCs w:val="28"/>
        </w:rPr>
        <w:t xml:space="preserve">. В этом случае </w:t>
      </w:r>
      <w:r>
        <w:rPr>
          <w:rFonts w:cs="Times New Roman"/>
          <w:szCs w:val="28"/>
          <w:lang w:val="en-US"/>
        </w:rPr>
        <w:t>that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стоит после существительного, вводит определительные придаточные предложения и переводится словом который</w:t>
      </w:r>
      <w:r w:rsidRPr="00C52B33">
        <w:rPr>
          <w:rFonts w:cs="Times New Roman"/>
          <w:szCs w:val="28"/>
        </w:rPr>
        <w:t>:</w:t>
      </w:r>
    </w:p>
    <w:p w14:paraId="6AF1EC6F" w14:textId="30A88A0A" w:rsidR="00C52B33" w:rsidRDefault="00C52B33" w:rsidP="00C52B33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The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book that you gave me yesterday is interesting</w:t>
      </w:r>
      <w:r w:rsidRPr="00C52B33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Книга</w:t>
      </w:r>
      <w:r w:rsidRPr="00C52B33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которую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мне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вчера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дали</w:t>
      </w:r>
      <w:r w:rsidRPr="00C52B33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интересная</w:t>
      </w:r>
      <w:r w:rsidRPr="00C52B33">
        <w:rPr>
          <w:rFonts w:cs="Times New Roman"/>
          <w:szCs w:val="28"/>
          <w:lang w:val="en-US"/>
        </w:rPr>
        <w:t>.</w:t>
      </w:r>
    </w:p>
    <w:p w14:paraId="4CC47B52" w14:textId="77777777" w:rsidR="001F2467" w:rsidRPr="00C52B33" w:rsidRDefault="001F2467" w:rsidP="00C52B33">
      <w:pPr>
        <w:rPr>
          <w:rFonts w:cs="Times New Roman"/>
          <w:szCs w:val="28"/>
          <w:lang w:val="en-US"/>
        </w:rPr>
      </w:pPr>
    </w:p>
    <w:p w14:paraId="7D5AAF9A" w14:textId="59A6F636" w:rsidR="00C52B33" w:rsidRPr="00C52B33" w:rsidRDefault="00C52B33" w:rsidP="00C52B3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</w:t>
      </w:r>
      <w:r w:rsidRPr="003D0B7F">
        <w:rPr>
          <w:rFonts w:cs="Times New Roman"/>
          <w:b/>
          <w:bCs/>
          <w:szCs w:val="28"/>
        </w:rPr>
        <w:t>Союзом дополнительного придаточного предложения</w:t>
      </w:r>
      <w:r>
        <w:rPr>
          <w:rFonts w:cs="Times New Roman"/>
          <w:szCs w:val="28"/>
        </w:rPr>
        <w:t xml:space="preserve">. В этом случае </w:t>
      </w:r>
      <w:r>
        <w:rPr>
          <w:rFonts w:cs="Times New Roman"/>
          <w:szCs w:val="28"/>
          <w:lang w:val="en-US"/>
        </w:rPr>
        <w:t>that</w:t>
      </w:r>
      <w:r w:rsidRPr="00C52B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стоит после глагола и переводится словом что</w:t>
      </w:r>
      <w:r w:rsidRPr="00C52B33">
        <w:rPr>
          <w:rFonts w:cs="Times New Roman"/>
          <w:szCs w:val="28"/>
        </w:rPr>
        <w:t>:</w:t>
      </w:r>
    </w:p>
    <w:p w14:paraId="75406662" w14:textId="4000072B" w:rsidR="00C52B33" w:rsidRDefault="00C52B33" w:rsidP="00C52B33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lastRenderedPageBreak/>
        <w:t>We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know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that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he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studies at the Moscow University – </w:t>
      </w:r>
      <w:r>
        <w:rPr>
          <w:rFonts w:cs="Times New Roman"/>
          <w:szCs w:val="28"/>
        </w:rPr>
        <w:t>Мы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знаем</w:t>
      </w:r>
      <w:r w:rsidRPr="00C52B33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что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он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учится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C52B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МГУ</w:t>
      </w:r>
      <w:r w:rsidRPr="00C52B33">
        <w:rPr>
          <w:rFonts w:cs="Times New Roman"/>
          <w:szCs w:val="28"/>
          <w:lang w:val="en-US"/>
        </w:rPr>
        <w:t>.</w:t>
      </w:r>
    </w:p>
    <w:p w14:paraId="5C1FD1D0" w14:textId="4E609A36" w:rsidR="00C52B33" w:rsidRDefault="00C52B33" w:rsidP="00C52B33">
      <w:pPr>
        <w:rPr>
          <w:rFonts w:cs="Times New Roman"/>
          <w:szCs w:val="28"/>
          <w:lang w:val="en-US"/>
        </w:rPr>
      </w:pPr>
    </w:p>
    <w:p w14:paraId="6B08E6C0" w14:textId="4875827D" w:rsidR="001F2467" w:rsidRDefault="001F2467" w:rsidP="00C52B3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 </w:t>
      </w:r>
      <w:r w:rsidRPr="00FC021B">
        <w:rPr>
          <w:rFonts w:cs="Times New Roman"/>
          <w:b/>
          <w:bCs/>
          <w:szCs w:val="28"/>
        </w:rPr>
        <w:t>Союзом подлежащего придаточного предложения</w:t>
      </w:r>
      <w:r>
        <w:rPr>
          <w:rFonts w:cs="Times New Roman"/>
          <w:szCs w:val="28"/>
        </w:rPr>
        <w:t xml:space="preserve">. В этом случае </w:t>
      </w:r>
      <w:r>
        <w:rPr>
          <w:rFonts w:cs="Times New Roman"/>
          <w:szCs w:val="28"/>
          <w:lang w:val="en-US"/>
        </w:rPr>
        <w:t>that</w:t>
      </w:r>
      <w:r w:rsidRPr="001F24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стоит в начале предложения и переводится словами то, что</w:t>
      </w:r>
      <w:r w:rsidRPr="001F2467">
        <w:rPr>
          <w:rFonts w:cs="Times New Roman"/>
          <w:szCs w:val="28"/>
        </w:rPr>
        <w:t>:</w:t>
      </w:r>
    </w:p>
    <w:p w14:paraId="5F1BBE50" w14:textId="08045A90" w:rsidR="001F2467" w:rsidRDefault="001F2467" w:rsidP="00C52B33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That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the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profession of an engineer requires a special training is well-known fact. – </w:t>
      </w:r>
      <w:r>
        <w:rPr>
          <w:rFonts w:cs="Times New Roman"/>
          <w:szCs w:val="28"/>
        </w:rPr>
        <w:t>То</w:t>
      </w:r>
      <w:r w:rsidRPr="001F2467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что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профессия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инженера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требует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специальной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подготовки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–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хорошо</w:t>
      </w:r>
      <w:r w:rsidRPr="001F246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известно</w:t>
      </w:r>
      <w:r w:rsidRPr="001F2467">
        <w:rPr>
          <w:rFonts w:cs="Times New Roman"/>
          <w:szCs w:val="28"/>
          <w:lang w:val="en-US"/>
        </w:rPr>
        <w:t>.</w:t>
      </w:r>
    </w:p>
    <w:p w14:paraId="2A12F1C6" w14:textId="33D210E3" w:rsidR="001F2467" w:rsidRDefault="001F2467" w:rsidP="00C52B33">
      <w:pPr>
        <w:rPr>
          <w:rFonts w:cs="Times New Roman"/>
          <w:szCs w:val="28"/>
          <w:lang w:val="en-US"/>
        </w:rPr>
      </w:pPr>
    </w:p>
    <w:p w14:paraId="53E8E576" w14:textId="0AE7C1B0" w:rsidR="0063439B" w:rsidRDefault="00620950" w:rsidP="0063439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5. </w:t>
      </w:r>
      <w:r w:rsidRPr="00FC021B">
        <w:rPr>
          <w:rFonts w:cs="Times New Roman"/>
          <w:b/>
          <w:bCs/>
          <w:szCs w:val="28"/>
        </w:rPr>
        <w:t xml:space="preserve">Союзом сказуемого </w:t>
      </w:r>
      <w:r w:rsidR="0063439B" w:rsidRPr="00FC021B">
        <w:rPr>
          <w:rFonts w:cs="Times New Roman"/>
          <w:b/>
          <w:bCs/>
          <w:szCs w:val="28"/>
        </w:rPr>
        <w:t>придаточного предложения</w:t>
      </w:r>
      <w:r w:rsidR="0063439B">
        <w:rPr>
          <w:rFonts w:cs="Times New Roman"/>
          <w:szCs w:val="28"/>
        </w:rPr>
        <w:t xml:space="preserve">. В этом случае </w:t>
      </w:r>
      <w:r w:rsidR="0063439B">
        <w:rPr>
          <w:rFonts w:cs="Times New Roman"/>
          <w:szCs w:val="28"/>
          <w:lang w:val="en-US"/>
        </w:rPr>
        <w:t>that</w:t>
      </w:r>
      <w:r w:rsidR="0063439B" w:rsidRPr="0063439B">
        <w:rPr>
          <w:rFonts w:cs="Times New Roman"/>
          <w:szCs w:val="28"/>
        </w:rPr>
        <w:t xml:space="preserve"> </w:t>
      </w:r>
      <w:r w:rsidR="0063439B">
        <w:rPr>
          <w:rFonts w:cs="Times New Roman"/>
          <w:szCs w:val="28"/>
        </w:rPr>
        <w:t xml:space="preserve">стоит после глагола </w:t>
      </w:r>
      <w:r w:rsidR="0063439B">
        <w:rPr>
          <w:rFonts w:cs="Times New Roman"/>
          <w:szCs w:val="28"/>
          <w:lang w:val="en-US"/>
        </w:rPr>
        <w:t>to</w:t>
      </w:r>
      <w:r w:rsidR="0063439B" w:rsidRPr="0063439B">
        <w:rPr>
          <w:rFonts w:cs="Times New Roman"/>
          <w:szCs w:val="28"/>
        </w:rPr>
        <w:t xml:space="preserve"> </w:t>
      </w:r>
      <w:r w:rsidR="0063439B">
        <w:rPr>
          <w:rFonts w:cs="Times New Roman"/>
          <w:szCs w:val="28"/>
          <w:lang w:val="en-US"/>
        </w:rPr>
        <w:t>be</w:t>
      </w:r>
      <w:r w:rsidR="0063439B" w:rsidRPr="0063439B">
        <w:rPr>
          <w:rFonts w:cs="Times New Roman"/>
          <w:szCs w:val="28"/>
        </w:rPr>
        <w:t xml:space="preserve"> </w:t>
      </w:r>
      <w:r w:rsidR="0063439B">
        <w:rPr>
          <w:rFonts w:cs="Times New Roman"/>
          <w:szCs w:val="28"/>
        </w:rPr>
        <w:t>и переводится словами то, что</w:t>
      </w:r>
      <w:r w:rsidR="0063439B" w:rsidRPr="0063439B">
        <w:rPr>
          <w:rFonts w:cs="Times New Roman"/>
          <w:szCs w:val="28"/>
        </w:rPr>
        <w:t>:</w:t>
      </w:r>
    </w:p>
    <w:p w14:paraId="77FE2FE3" w14:textId="3DB1919A" w:rsidR="0063439B" w:rsidRPr="0063439B" w:rsidRDefault="0063439B" w:rsidP="0063439B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The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feature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higher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education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this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country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is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that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it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is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available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to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all</w:t>
      </w:r>
      <w:r w:rsidRPr="0063439B">
        <w:rPr>
          <w:rFonts w:cs="Times New Roman"/>
          <w:szCs w:val="28"/>
        </w:rPr>
        <w:t xml:space="preserve">. – </w:t>
      </w:r>
      <w:r>
        <w:rPr>
          <w:rFonts w:cs="Times New Roman"/>
          <w:szCs w:val="28"/>
        </w:rPr>
        <w:t>Особенностью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высшего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образования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нашей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стране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является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</w:t>
      </w:r>
      <w:r w:rsidRPr="0063439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оно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доступно</w:t>
      </w:r>
      <w:r w:rsidRPr="00634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всем.</w:t>
      </w:r>
    </w:p>
    <w:p w14:paraId="0B7A4063" w14:textId="2D08DA9E" w:rsidR="004A7C87" w:rsidRDefault="004A7C87" w:rsidP="009E2D3C"/>
    <w:p w14:paraId="1A6E88F8" w14:textId="45146772" w:rsidR="006625E0" w:rsidRPr="006625E0" w:rsidRDefault="006625E0" w:rsidP="006625E0">
      <w:pPr>
        <w:pStyle w:val="a3"/>
        <w:rPr>
          <w:noProof/>
        </w:rPr>
      </w:pPr>
      <w:r>
        <w:rPr>
          <w:noProof/>
        </w:rPr>
        <w:t>Виды придаточных</w:t>
      </w:r>
    </w:p>
    <w:p w14:paraId="1D8960C5" w14:textId="288AD004" w:rsidR="006625E0" w:rsidRDefault="006625E0" w:rsidP="006625E0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Придаточные бывают</w:t>
      </w:r>
      <w:r w:rsidRPr="00802CA8">
        <w:rPr>
          <w:rFonts w:cs="Times New Roman"/>
          <w:szCs w:val="28"/>
        </w:rPr>
        <w:t>:</w:t>
      </w:r>
    </w:p>
    <w:p w14:paraId="47B7B39E" w14:textId="004C8FF4" w:rsidR="00CB2251" w:rsidRDefault="006625E0" w:rsidP="006625E0">
      <w:pPr>
        <w:rPr>
          <w:rFonts w:cs="Times New Roman"/>
          <w:szCs w:val="28"/>
        </w:rPr>
      </w:pPr>
      <w:r w:rsidRPr="009E2D3C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 xml:space="preserve"> </w:t>
      </w:r>
      <w:r w:rsidRPr="000558ED">
        <w:rPr>
          <w:rFonts w:cs="Times New Roman"/>
          <w:b/>
          <w:bCs/>
          <w:szCs w:val="28"/>
        </w:rPr>
        <w:t>Придаточное подлежащего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subject</w:t>
      </w:r>
      <w:r w:rsidRPr="006625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clause</w:t>
      </w:r>
      <w:r w:rsidRPr="006625E0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>В</w:t>
      </w:r>
      <w:r w:rsidRPr="006625E0">
        <w:rPr>
          <w:rFonts w:cs="Times New Roman"/>
          <w:szCs w:val="28"/>
        </w:rPr>
        <w:t>ыполняет функцию подлежащего, отвечает на вопросы «что? /кто?» и вводится в предложение союзами who (кто), what (что), that (что), which (который), when (когда), where (где), why (почему), how (как),</w:t>
      </w:r>
      <w:r>
        <w:rPr>
          <w:rFonts w:cs="Times New Roman"/>
          <w:szCs w:val="28"/>
        </w:rPr>
        <w:t xml:space="preserve"> </w:t>
      </w:r>
      <w:r w:rsidRPr="006625E0">
        <w:rPr>
          <w:rFonts w:cs="Times New Roman"/>
          <w:szCs w:val="28"/>
        </w:rPr>
        <w:t>if / whether (ли).</w:t>
      </w:r>
    </w:p>
    <w:p w14:paraId="143B242A" w14:textId="5922B953" w:rsidR="006625E0" w:rsidRDefault="006625E0" w:rsidP="006625E0">
      <w:pPr>
        <w:ind w:left="720" w:firstLine="0"/>
        <w:rPr>
          <w:rFonts w:cs="Times New Roman"/>
          <w:szCs w:val="28"/>
          <w:lang w:val="en-US"/>
        </w:rPr>
      </w:pPr>
      <w:r w:rsidRPr="006625E0">
        <w:rPr>
          <w:rFonts w:cs="Times New Roman"/>
          <w:szCs w:val="28"/>
          <w:lang w:val="en-US"/>
        </w:rPr>
        <w:t>What he told you is the truth.</w:t>
      </w:r>
    </w:p>
    <w:p w14:paraId="242C7E2B" w14:textId="77777777" w:rsidR="006625E0" w:rsidRPr="006625E0" w:rsidRDefault="006625E0" w:rsidP="006625E0">
      <w:pPr>
        <w:ind w:left="720" w:firstLine="0"/>
        <w:rPr>
          <w:rFonts w:cs="Times New Roman"/>
          <w:szCs w:val="28"/>
          <w:lang w:val="en-US"/>
        </w:rPr>
      </w:pPr>
    </w:p>
    <w:p w14:paraId="2F5C56BF" w14:textId="6BD989EA" w:rsidR="006625E0" w:rsidRDefault="006625E0" w:rsidP="006625E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 w:rsidRPr="00F815F2">
        <w:rPr>
          <w:rFonts w:cs="Times New Roman"/>
          <w:b/>
          <w:bCs/>
          <w:szCs w:val="28"/>
        </w:rPr>
        <w:t>Придаточное сказуемого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predicative</w:t>
      </w:r>
      <w:r w:rsidRPr="006625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clause</w:t>
      </w:r>
      <w:r w:rsidRPr="006625E0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>И</w:t>
      </w:r>
      <w:r w:rsidRPr="006625E0">
        <w:rPr>
          <w:rFonts w:cs="Times New Roman"/>
          <w:szCs w:val="28"/>
        </w:rPr>
        <w:t>спользуется в функции именной части сказуемого с теми же союзами, которые употреблялись для случая выше</w:t>
      </w:r>
      <w:r>
        <w:rPr>
          <w:rFonts w:cs="Times New Roman"/>
          <w:szCs w:val="28"/>
        </w:rPr>
        <w:t>.</w:t>
      </w:r>
    </w:p>
    <w:p w14:paraId="799D5B87" w14:textId="77777777" w:rsidR="006625E0" w:rsidRPr="006625E0" w:rsidRDefault="006625E0" w:rsidP="006625E0">
      <w:pPr>
        <w:ind w:left="720" w:firstLine="0"/>
        <w:rPr>
          <w:rFonts w:cs="Times New Roman"/>
          <w:szCs w:val="28"/>
          <w:lang w:val="en-US"/>
        </w:rPr>
      </w:pPr>
      <w:r w:rsidRPr="006625E0">
        <w:rPr>
          <w:rFonts w:cs="Times New Roman"/>
          <w:szCs w:val="28"/>
          <w:lang w:val="en-US"/>
        </w:rPr>
        <w:t>This is what we have done today</w:t>
      </w:r>
    </w:p>
    <w:p w14:paraId="138CC894" w14:textId="59F1095E" w:rsidR="006625E0" w:rsidRDefault="006625E0" w:rsidP="006625E0">
      <w:pPr>
        <w:rPr>
          <w:rFonts w:cs="Times New Roman"/>
          <w:szCs w:val="28"/>
          <w:lang w:val="en-US"/>
        </w:rPr>
      </w:pPr>
    </w:p>
    <w:p w14:paraId="0F013B82" w14:textId="2FCD2090" w:rsidR="006625E0" w:rsidRDefault="006625E0" w:rsidP="006625E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3. </w:t>
      </w:r>
      <w:r w:rsidRPr="00CC33E1">
        <w:rPr>
          <w:rFonts w:cs="Times New Roman"/>
          <w:b/>
          <w:bCs/>
          <w:szCs w:val="28"/>
        </w:rPr>
        <w:t>Придаточное дополнения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object</w:t>
      </w:r>
      <w:r w:rsidRPr="006625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clause</w:t>
      </w:r>
      <w:r w:rsidRPr="006625E0">
        <w:rPr>
          <w:rFonts w:cs="Times New Roman"/>
          <w:szCs w:val="28"/>
        </w:rPr>
        <w:t>).</w:t>
      </w:r>
      <w:r>
        <w:rPr>
          <w:rFonts w:cs="Times New Roman"/>
          <w:szCs w:val="28"/>
        </w:rPr>
        <w:t xml:space="preserve"> О</w:t>
      </w:r>
      <w:r w:rsidRPr="006625E0">
        <w:rPr>
          <w:rFonts w:cs="Times New Roman"/>
          <w:szCs w:val="28"/>
        </w:rPr>
        <w:t>твечают на вопросы «что?», «за что?», «кого?». Могут вводиться уже известными союзами, хотя возможны и бессоюзные случаи.</w:t>
      </w:r>
    </w:p>
    <w:p w14:paraId="65BAEB58" w14:textId="77777777" w:rsidR="006625E0" w:rsidRPr="006625E0" w:rsidRDefault="006625E0" w:rsidP="006625E0">
      <w:pPr>
        <w:rPr>
          <w:rFonts w:cs="Times New Roman"/>
          <w:szCs w:val="28"/>
        </w:rPr>
      </w:pPr>
      <w:r w:rsidRPr="006625E0">
        <w:rPr>
          <w:rFonts w:cs="Times New Roman"/>
          <w:szCs w:val="28"/>
        </w:rPr>
        <w:t>Бессоюзное присоединение происходит только тогда, когда подразумевается союз that:</w:t>
      </w:r>
    </w:p>
    <w:p w14:paraId="4EE37000" w14:textId="77777777" w:rsidR="006625E0" w:rsidRPr="006625E0" w:rsidRDefault="006625E0" w:rsidP="006625E0">
      <w:pPr>
        <w:rPr>
          <w:rFonts w:cs="Times New Roman"/>
          <w:szCs w:val="28"/>
          <w:lang w:val="en-US"/>
        </w:rPr>
      </w:pPr>
      <w:r w:rsidRPr="006625E0">
        <w:rPr>
          <w:rFonts w:cs="Times New Roman"/>
          <w:szCs w:val="28"/>
          <w:lang w:val="en-US"/>
        </w:rPr>
        <w:t>The students hope (that) the teacher won’t come.</w:t>
      </w:r>
    </w:p>
    <w:p w14:paraId="58DA75DC" w14:textId="58E717A9" w:rsidR="006625E0" w:rsidRDefault="006625E0" w:rsidP="006625E0">
      <w:pPr>
        <w:rPr>
          <w:rFonts w:cs="Times New Roman"/>
          <w:szCs w:val="28"/>
          <w:lang w:val="en-US"/>
        </w:rPr>
      </w:pPr>
    </w:p>
    <w:p w14:paraId="34838370" w14:textId="1D7FC084" w:rsidR="006625E0" w:rsidRDefault="006625E0" w:rsidP="006625E0">
      <w:pPr>
        <w:rPr>
          <w:rFonts w:cs="Times New Roman"/>
          <w:szCs w:val="28"/>
        </w:rPr>
      </w:pPr>
      <w:r w:rsidRPr="00435C07">
        <w:rPr>
          <w:rFonts w:cs="Times New Roman"/>
          <w:szCs w:val="28"/>
        </w:rPr>
        <w:t xml:space="preserve">4. </w:t>
      </w:r>
      <w:r w:rsidRPr="00C4260F">
        <w:rPr>
          <w:rFonts w:cs="Times New Roman"/>
          <w:b/>
          <w:bCs/>
          <w:szCs w:val="28"/>
        </w:rPr>
        <w:t xml:space="preserve">Придаточные определения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attributive</w:t>
      </w:r>
      <w:r w:rsidRPr="00435C0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clause</w:t>
      </w:r>
      <w:r w:rsidRPr="00435C07">
        <w:rPr>
          <w:rFonts w:cs="Times New Roman"/>
          <w:szCs w:val="28"/>
        </w:rPr>
        <w:t>).</w:t>
      </w:r>
      <w:r>
        <w:rPr>
          <w:rFonts w:cs="Times New Roman"/>
          <w:szCs w:val="28"/>
        </w:rPr>
        <w:t xml:space="preserve"> </w:t>
      </w:r>
      <w:r w:rsidR="00435C07">
        <w:rPr>
          <w:rFonts w:cs="Times New Roman"/>
          <w:szCs w:val="28"/>
        </w:rPr>
        <w:t>В</w:t>
      </w:r>
      <w:r w:rsidR="00435C07" w:rsidRPr="00435C07">
        <w:rPr>
          <w:rFonts w:cs="Times New Roman"/>
          <w:szCs w:val="28"/>
        </w:rPr>
        <w:t>ыполняют роль определения. Они отвечают на вопрос «какой?». Для их ввода необходимы союзы: that (который), which (который — только для неодушевленных), who (который — только для одушевленных), whose (чей), why (почему), where (где)</w:t>
      </w:r>
      <w:r w:rsidR="006501BE">
        <w:rPr>
          <w:rFonts w:cs="Times New Roman"/>
          <w:szCs w:val="28"/>
        </w:rPr>
        <w:t>.</w:t>
      </w:r>
    </w:p>
    <w:p w14:paraId="2C9216FD" w14:textId="77777777" w:rsidR="006501BE" w:rsidRPr="006501BE" w:rsidRDefault="006501BE" w:rsidP="006501BE">
      <w:pPr>
        <w:rPr>
          <w:rFonts w:cs="Times New Roman"/>
          <w:szCs w:val="28"/>
          <w:lang w:val="en-US"/>
        </w:rPr>
      </w:pPr>
      <w:r w:rsidRPr="006501BE">
        <w:rPr>
          <w:rFonts w:cs="Times New Roman"/>
          <w:szCs w:val="28"/>
          <w:lang w:val="en-US"/>
        </w:rPr>
        <w:t>The monument that was built in 1950 has been destroyed.</w:t>
      </w:r>
    </w:p>
    <w:p w14:paraId="49093F9E" w14:textId="02DA596C" w:rsidR="006501BE" w:rsidRPr="006501BE" w:rsidRDefault="006501BE" w:rsidP="006625E0">
      <w:pPr>
        <w:rPr>
          <w:rFonts w:cs="Times New Roman"/>
          <w:szCs w:val="28"/>
          <w:lang w:val="en-US"/>
        </w:rPr>
      </w:pPr>
    </w:p>
    <w:p w14:paraId="372A6EA7" w14:textId="77777777" w:rsidR="00C4260F" w:rsidRDefault="006501BE" w:rsidP="006501B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5. </w:t>
      </w:r>
      <w:r w:rsidRPr="00C4260F">
        <w:rPr>
          <w:rFonts w:cs="Times New Roman"/>
          <w:b/>
          <w:bCs/>
          <w:szCs w:val="28"/>
        </w:rPr>
        <w:t>Придаточные обстоятельства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adverbial</w:t>
      </w:r>
      <w:r w:rsidRPr="006501B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clause</w:t>
      </w:r>
      <w:r w:rsidRPr="006501BE">
        <w:rPr>
          <w:rFonts w:cs="Times New Roman"/>
          <w:szCs w:val="28"/>
        </w:rPr>
        <w:t xml:space="preserve">). </w:t>
      </w:r>
    </w:p>
    <w:p w14:paraId="3B090A7C" w14:textId="4A83A3A9" w:rsidR="006501BE" w:rsidRPr="006501BE" w:rsidRDefault="006501BE" w:rsidP="006501BE">
      <w:pPr>
        <w:rPr>
          <w:rFonts w:cs="Times New Roman"/>
          <w:szCs w:val="28"/>
        </w:rPr>
      </w:pPr>
      <w:r w:rsidRPr="00480FB7">
        <w:rPr>
          <w:rFonts w:cs="Times New Roman"/>
          <w:b/>
          <w:bCs/>
          <w:szCs w:val="28"/>
        </w:rPr>
        <w:t>Придаточные места</w:t>
      </w:r>
      <w:r w:rsidRPr="006501BE">
        <w:rPr>
          <w:rFonts w:cs="Times New Roman"/>
          <w:szCs w:val="28"/>
        </w:rPr>
        <w:t xml:space="preserve">, которые вводятся с помощью </w:t>
      </w:r>
      <w:r w:rsidRPr="006501BE">
        <w:rPr>
          <w:rFonts w:cs="Times New Roman"/>
          <w:szCs w:val="28"/>
          <w:lang w:val="en-US"/>
        </w:rPr>
        <w:t>where</w:t>
      </w:r>
      <w:r w:rsidRPr="006501BE">
        <w:rPr>
          <w:rFonts w:cs="Times New Roman"/>
          <w:szCs w:val="28"/>
        </w:rPr>
        <w:t xml:space="preserve"> (где, куда) и </w:t>
      </w:r>
      <w:r w:rsidRPr="006501BE">
        <w:rPr>
          <w:rFonts w:cs="Times New Roman"/>
          <w:szCs w:val="28"/>
          <w:lang w:val="en-US"/>
        </w:rPr>
        <w:t>wherever</w:t>
      </w:r>
      <w:r w:rsidRPr="006501BE">
        <w:rPr>
          <w:rFonts w:cs="Times New Roman"/>
          <w:szCs w:val="28"/>
        </w:rPr>
        <w:t xml:space="preserve"> (куда / где бы ни)</w:t>
      </w:r>
    </w:p>
    <w:p w14:paraId="0DA524E8" w14:textId="7B88A1FA" w:rsidR="006501BE" w:rsidRDefault="006501BE" w:rsidP="006501BE">
      <w:pPr>
        <w:rPr>
          <w:rFonts w:cs="Times New Roman"/>
          <w:szCs w:val="28"/>
          <w:lang w:val="en-US"/>
        </w:rPr>
      </w:pPr>
      <w:r w:rsidRPr="006501BE">
        <w:rPr>
          <w:rFonts w:cs="Times New Roman"/>
          <w:szCs w:val="28"/>
          <w:lang w:val="en-US"/>
        </w:rPr>
        <w:t>Wherever he is, John always calls me.</w:t>
      </w:r>
    </w:p>
    <w:p w14:paraId="43BAEB42" w14:textId="74E00B21" w:rsidR="006501BE" w:rsidRDefault="006501BE" w:rsidP="006501BE">
      <w:pPr>
        <w:rPr>
          <w:rFonts w:cs="Times New Roman"/>
          <w:szCs w:val="28"/>
          <w:lang w:val="en-US"/>
        </w:rPr>
      </w:pPr>
    </w:p>
    <w:p w14:paraId="62B36B7F" w14:textId="77777777" w:rsidR="00CA1566" w:rsidRPr="00CA1566" w:rsidRDefault="00CA1566" w:rsidP="00CA1566">
      <w:pPr>
        <w:rPr>
          <w:rFonts w:cs="Times New Roman"/>
          <w:szCs w:val="28"/>
        </w:rPr>
      </w:pPr>
      <w:r w:rsidRPr="00480FB7">
        <w:rPr>
          <w:rFonts w:cs="Times New Roman"/>
          <w:b/>
          <w:bCs/>
          <w:szCs w:val="28"/>
        </w:rPr>
        <w:t>Придаточные времени</w:t>
      </w:r>
      <w:r w:rsidRPr="00CA1566">
        <w:rPr>
          <w:rFonts w:cs="Times New Roman"/>
          <w:szCs w:val="28"/>
        </w:rPr>
        <w:t>, вводимые союзами when (когда), while (в то время, как), before (перед тем, как), after (после того, как), until / till (пока не / до тех пор), as soon as (как только), since (с тех пор):</w:t>
      </w:r>
    </w:p>
    <w:p w14:paraId="182FC121" w14:textId="7B10C83B" w:rsidR="00CA1566" w:rsidRDefault="00CA1566" w:rsidP="00CA1566">
      <w:pPr>
        <w:rPr>
          <w:rFonts w:cs="Times New Roman"/>
          <w:szCs w:val="28"/>
          <w:lang w:val="en-US"/>
        </w:rPr>
      </w:pPr>
      <w:r w:rsidRPr="00CA1566">
        <w:rPr>
          <w:rFonts w:cs="Times New Roman"/>
          <w:szCs w:val="28"/>
          <w:lang w:val="en-US"/>
        </w:rPr>
        <w:t>While he was working, I was cleaning his room.</w:t>
      </w:r>
    </w:p>
    <w:p w14:paraId="4DDE76F2" w14:textId="6A85F0F6" w:rsidR="00CA1566" w:rsidRDefault="00CA1566" w:rsidP="00CA1566">
      <w:pPr>
        <w:rPr>
          <w:rFonts w:cs="Times New Roman"/>
          <w:szCs w:val="28"/>
          <w:lang w:val="en-US"/>
        </w:rPr>
      </w:pPr>
    </w:p>
    <w:p w14:paraId="4649D9BE" w14:textId="77777777" w:rsidR="00CA1566" w:rsidRPr="00CA1566" w:rsidRDefault="00CA1566" w:rsidP="00CA1566">
      <w:pPr>
        <w:rPr>
          <w:rFonts w:cs="Times New Roman"/>
          <w:szCs w:val="28"/>
        </w:rPr>
      </w:pPr>
      <w:r w:rsidRPr="00E36057">
        <w:rPr>
          <w:rFonts w:cs="Times New Roman"/>
          <w:b/>
          <w:bCs/>
          <w:szCs w:val="28"/>
        </w:rPr>
        <w:t>Придаточные причины</w:t>
      </w:r>
      <w:r w:rsidRPr="00CA1566">
        <w:rPr>
          <w:rFonts w:cs="Times New Roman"/>
          <w:szCs w:val="28"/>
        </w:rPr>
        <w:t>, которые вводятся с помощью союзов as (так как), because (потому что), since (поскольку):</w:t>
      </w:r>
    </w:p>
    <w:p w14:paraId="5C2211D8" w14:textId="6CE4FF86" w:rsidR="00CA1566" w:rsidRDefault="00CF3908" w:rsidP="00CA1566">
      <w:pPr>
        <w:rPr>
          <w:rFonts w:cs="Times New Roman"/>
          <w:szCs w:val="28"/>
          <w:lang w:val="en-US"/>
        </w:rPr>
      </w:pPr>
      <w:r w:rsidRPr="00CF3908">
        <w:rPr>
          <w:rFonts w:cs="Times New Roman"/>
          <w:szCs w:val="28"/>
          <w:lang w:val="en-US"/>
        </w:rPr>
        <w:t>I don't want to go outside because it's cold there</w:t>
      </w:r>
    </w:p>
    <w:p w14:paraId="282BB962" w14:textId="77777777" w:rsidR="00CF3908" w:rsidRPr="00CA1566" w:rsidRDefault="00CF3908" w:rsidP="00CA1566">
      <w:pPr>
        <w:rPr>
          <w:rFonts w:cs="Times New Roman"/>
          <w:szCs w:val="28"/>
          <w:lang w:val="en-US"/>
        </w:rPr>
      </w:pPr>
    </w:p>
    <w:p w14:paraId="4AF097A3" w14:textId="77777777" w:rsidR="00CA1566" w:rsidRPr="00CA1566" w:rsidRDefault="00CA1566" w:rsidP="00CA1566">
      <w:pPr>
        <w:rPr>
          <w:rFonts w:cs="Times New Roman"/>
          <w:szCs w:val="28"/>
        </w:rPr>
      </w:pPr>
      <w:r w:rsidRPr="00E36057">
        <w:rPr>
          <w:rFonts w:cs="Times New Roman"/>
          <w:b/>
          <w:bCs/>
          <w:szCs w:val="28"/>
        </w:rPr>
        <w:t>Придаточные цели</w:t>
      </w:r>
      <w:r w:rsidRPr="00CA1566">
        <w:rPr>
          <w:rFonts w:cs="Times New Roman"/>
          <w:szCs w:val="28"/>
        </w:rPr>
        <w:t xml:space="preserve">, которые используют союзы </w:t>
      </w:r>
      <w:r w:rsidRPr="00CA1566">
        <w:rPr>
          <w:rFonts w:cs="Times New Roman"/>
          <w:szCs w:val="28"/>
          <w:lang w:val="en-US"/>
        </w:rPr>
        <w:t>that</w:t>
      </w:r>
      <w:r w:rsidRPr="00CA1566">
        <w:rPr>
          <w:rFonts w:cs="Times New Roman"/>
          <w:szCs w:val="28"/>
        </w:rPr>
        <w:t xml:space="preserve"> (чтобы), </w:t>
      </w:r>
      <w:r w:rsidRPr="00CA1566">
        <w:rPr>
          <w:rFonts w:cs="Times New Roman"/>
          <w:szCs w:val="28"/>
          <w:lang w:val="en-US"/>
        </w:rPr>
        <w:t>in</w:t>
      </w:r>
      <w:r w:rsidRPr="00CA1566">
        <w:rPr>
          <w:rFonts w:cs="Times New Roman"/>
          <w:szCs w:val="28"/>
        </w:rPr>
        <w:t xml:space="preserve"> </w:t>
      </w:r>
      <w:r w:rsidRPr="00CA1566">
        <w:rPr>
          <w:rFonts w:cs="Times New Roman"/>
          <w:szCs w:val="28"/>
          <w:lang w:val="en-US"/>
        </w:rPr>
        <w:t>order</w:t>
      </w:r>
      <w:r w:rsidRPr="00CA1566">
        <w:rPr>
          <w:rFonts w:cs="Times New Roman"/>
          <w:szCs w:val="28"/>
        </w:rPr>
        <w:t xml:space="preserve"> </w:t>
      </w:r>
      <w:r w:rsidRPr="00CA1566">
        <w:rPr>
          <w:rFonts w:cs="Times New Roman"/>
          <w:szCs w:val="28"/>
          <w:lang w:val="en-US"/>
        </w:rPr>
        <w:t>that</w:t>
      </w:r>
      <w:r w:rsidRPr="00CA1566">
        <w:rPr>
          <w:rFonts w:cs="Times New Roman"/>
          <w:szCs w:val="28"/>
        </w:rPr>
        <w:t xml:space="preserve"> (для того, чтобы), </w:t>
      </w:r>
      <w:r w:rsidRPr="00CA1566">
        <w:rPr>
          <w:rFonts w:cs="Times New Roman"/>
          <w:szCs w:val="28"/>
          <w:lang w:val="en-US"/>
        </w:rPr>
        <w:t>so</w:t>
      </w:r>
      <w:r w:rsidRPr="00CA1566">
        <w:rPr>
          <w:rFonts w:cs="Times New Roman"/>
          <w:szCs w:val="28"/>
        </w:rPr>
        <w:t xml:space="preserve"> </w:t>
      </w:r>
      <w:r w:rsidRPr="00CA1566">
        <w:rPr>
          <w:rFonts w:cs="Times New Roman"/>
          <w:szCs w:val="28"/>
          <w:lang w:val="en-US"/>
        </w:rPr>
        <w:t>that</w:t>
      </w:r>
      <w:r w:rsidRPr="00CA1566">
        <w:rPr>
          <w:rFonts w:cs="Times New Roman"/>
          <w:szCs w:val="28"/>
        </w:rPr>
        <w:t xml:space="preserve"> (так, чтобы), </w:t>
      </w:r>
      <w:r w:rsidRPr="00CA1566">
        <w:rPr>
          <w:rFonts w:cs="Times New Roman"/>
          <w:szCs w:val="28"/>
          <w:lang w:val="en-US"/>
        </w:rPr>
        <w:t>lest</w:t>
      </w:r>
      <w:r w:rsidRPr="00CA1566">
        <w:rPr>
          <w:rFonts w:cs="Times New Roman"/>
          <w:szCs w:val="28"/>
        </w:rPr>
        <w:t xml:space="preserve"> (чтобы не):</w:t>
      </w:r>
    </w:p>
    <w:p w14:paraId="4B93A135" w14:textId="209AC05E" w:rsidR="002A1BC9" w:rsidRDefault="002A1BC9" w:rsidP="00CA1566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lastRenderedPageBreak/>
        <w:t>H</w:t>
      </w:r>
      <w:r w:rsidRPr="002A1BC9">
        <w:rPr>
          <w:rFonts w:cs="Times New Roman"/>
          <w:szCs w:val="28"/>
          <w:lang w:val="en-US"/>
        </w:rPr>
        <w:t>e has to leave the house that buy milk</w:t>
      </w:r>
    </w:p>
    <w:p w14:paraId="6BD2A6C5" w14:textId="77777777" w:rsidR="0063462B" w:rsidRDefault="0063462B" w:rsidP="00CA1566">
      <w:pPr>
        <w:rPr>
          <w:rFonts w:cs="Times New Roman"/>
          <w:szCs w:val="28"/>
          <w:lang w:val="en-US"/>
        </w:rPr>
      </w:pPr>
    </w:p>
    <w:p w14:paraId="753C4AFB" w14:textId="5286BDF0" w:rsidR="00184235" w:rsidRDefault="00184235" w:rsidP="0043088A">
      <w:pPr>
        <w:pStyle w:val="a3"/>
        <w:rPr>
          <w:lang w:val="en-US"/>
        </w:rPr>
      </w:pPr>
      <w:r>
        <w:t>Времена</w:t>
      </w:r>
      <w:r w:rsidRPr="00E36057">
        <w:rPr>
          <w:lang w:val="en-US"/>
        </w:rPr>
        <w:t xml:space="preserve"> </w:t>
      </w:r>
      <w:r>
        <w:t>группы</w:t>
      </w:r>
      <w:r w:rsidRPr="00E36057">
        <w:rPr>
          <w:lang w:val="en-US"/>
        </w:rPr>
        <w:t xml:space="preserve"> </w:t>
      </w:r>
      <w:r>
        <w:rPr>
          <w:lang w:val="en-US"/>
        </w:rPr>
        <w:t>contin</w:t>
      </w:r>
      <w:r w:rsidR="0043088A">
        <w:rPr>
          <w:lang w:val="en-US"/>
        </w:rPr>
        <w:t>u</w:t>
      </w:r>
      <w:r>
        <w:rPr>
          <w:lang w:val="en-US"/>
        </w:rPr>
        <w:t>ous</w:t>
      </w:r>
    </w:p>
    <w:p w14:paraId="4FA01F8E" w14:textId="1631784E" w:rsidR="00184235" w:rsidRDefault="0043088A" w:rsidP="00CA1566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1. Present continuous </w:t>
      </w:r>
    </w:p>
    <w:p w14:paraId="02E11331" w14:textId="16D49A67" w:rsidR="0043088A" w:rsidRDefault="0043088A" w:rsidP="00CA1566">
      <w:pPr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7BE6BEE" wp14:editId="12B7235E">
            <wp:extent cx="5940425" cy="2373630"/>
            <wp:effectExtent l="0" t="0" r="3175" b="7620"/>
            <wp:docPr id="10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5341F4E" w14:textId="257E6AF5" w:rsidR="0043088A" w:rsidRPr="00C14FB7" w:rsidRDefault="0043088A" w:rsidP="00CA1566">
      <w:pPr>
        <w:rPr>
          <w:rFonts w:cs="Times New Roman"/>
          <w:szCs w:val="28"/>
        </w:rPr>
      </w:pPr>
      <w:r>
        <w:rPr>
          <w:rFonts w:cs="Times New Roman"/>
          <w:szCs w:val="28"/>
        </w:rPr>
        <w:t>Используется</w:t>
      </w:r>
      <w:r w:rsidRPr="00C14F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C14FB7">
        <w:rPr>
          <w:rFonts w:cs="Times New Roman"/>
          <w:szCs w:val="28"/>
        </w:rPr>
        <w:t>:</w:t>
      </w:r>
    </w:p>
    <w:p w14:paraId="0FDFA0B1" w14:textId="77777777" w:rsidR="0043088A" w:rsidRPr="0043088A" w:rsidRDefault="0043088A" w:rsidP="0043088A">
      <w:pPr>
        <w:rPr>
          <w:rFonts w:cs="Times New Roman"/>
          <w:szCs w:val="28"/>
        </w:rPr>
      </w:pPr>
      <w:r w:rsidRPr="0043088A">
        <w:rPr>
          <w:rFonts w:cs="Times New Roman"/>
          <w:szCs w:val="28"/>
        </w:rPr>
        <w:t>1) обозначения действий, происходящих в данный момент речи</w:t>
      </w:r>
    </w:p>
    <w:p w14:paraId="11245C54" w14:textId="77777777" w:rsidR="0043088A" w:rsidRPr="0043088A" w:rsidRDefault="0043088A" w:rsidP="0043088A">
      <w:pPr>
        <w:rPr>
          <w:rFonts w:cs="Times New Roman"/>
          <w:szCs w:val="28"/>
          <w:lang w:val="en-US"/>
        </w:rPr>
      </w:pPr>
      <w:r w:rsidRPr="0043088A">
        <w:rPr>
          <w:rFonts w:cs="Times New Roman"/>
          <w:szCs w:val="28"/>
        </w:rPr>
        <w:t>Пример</w:t>
      </w:r>
      <w:r w:rsidRPr="0043088A">
        <w:rPr>
          <w:rFonts w:cs="Times New Roman"/>
          <w:szCs w:val="28"/>
          <w:lang w:val="en-US"/>
        </w:rPr>
        <w:t>: Listen! The telephone is ringing!</w:t>
      </w:r>
    </w:p>
    <w:p w14:paraId="3AF6B492" w14:textId="77777777" w:rsidR="0043088A" w:rsidRPr="0043088A" w:rsidRDefault="0043088A" w:rsidP="0043088A">
      <w:pPr>
        <w:rPr>
          <w:rFonts w:cs="Times New Roman"/>
          <w:szCs w:val="28"/>
        </w:rPr>
      </w:pPr>
      <w:r w:rsidRPr="0043088A">
        <w:rPr>
          <w:rFonts w:cs="Times New Roman"/>
          <w:szCs w:val="28"/>
        </w:rPr>
        <w:t xml:space="preserve">2) обозначения будущего действия, которое заранее было запланировано </w:t>
      </w:r>
    </w:p>
    <w:p w14:paraId="257A0568" w14:textId="77777777" w:rsidR="0043088A" w:rsidRPr="0043088A" w:rsidRDefault="0043088A" w:rsidP="0043088A">
      <w:pPr>
        <w:rPr>
          <w:rFonts w:cs="Times New Roman"/>
          <w:szCs w:val="28"/>
          <w:lang w:val="en-US"/>
        </w:rPr>
      </w:pPr>
      <w:r w:rsidRPr="0043088A">
        <w:rPr>
          <w:rFonts w:cs="Times New Roman"/>
          <w:szCs w:val="28"/>
        </w:rPr>
        <w:t>Пример</w:t>
      </w:r>
      <w:r w:rsidRPr="0043088A">
        <w:rPr>
          <w:rFonts w:cs="Times New Roman"/>
          <w:szCs w:val="28"/>
          <w:lang w:val="en-US"/>
        </w:rPr>
        <w:t>: She is leaving tomorrow.</w:t>
      </w:r>
    </w:p>
    <w:p w14:paraId="552E1B61" w14:textId="77777777" w:rsidR="0043088A" w:rsidRPr="0043088A" w:rsidRDefault="0043088A" w:rsidP="0043088A">
      <w:pPr>
        <w:rPr>
          <w:rFonts w:cs="Times New Roman"/>
          <w:szCs w:val="28"/>
        </w:rPr>
      </w:pPr>
      <w:r w:rsidRPr="0043088A">
        <w:rPr>
          <w:rFonts w:cs="Times New Roman"/>
          <w:szCs w:val="28"/>
        </w:rPr>
        <w:t>3) выражения критики или раздражения</w:t>
      </w:r>
    </w:p>
    <w:p w14:paraId="64DD45B5" w14:textId="7DDA0AE6" w:rsidR="0043088A" w:rsidRDefault="0043088A" w:rsidP="0043088A">
      <w:pPr>
        <w:rPr>
          <w:rFonts w:cs="Times New Roman"/>
          <w:szCs w:val="28"/>
        </w:rPr>
      </w:pPr>
      <w:r w:rsidRPr="0043088A">
        <w:rPr>
          <w:rFonts w:cs="Times New Roman"/>
          <w:szCs w:val="28"/>
        </w:rPr>
        <w:t>Пример: She is always interrupting me!</w:t>
      </w:r>
    </w:p>
    <w:p w14:paraId="23E04C8A" w14:textId="77777777" w:rsidR="0043088A" w:rsidRPr="0043088A" w:rsidRDefault="0043088A" w:rsidP="0043088A">
      <w:pPr>
        <w:rPr>
          <w:rFonts w:cs="Times New Roman"/>
          <w:szCs w:val="28"/>
        </w:rPr>
      </w:pPr>
      <w:r w:rsidRPr="0043088A">
        <w:rPr>
          <w:rFonts w:cs="Times New Roman"/>
          <w:szCs w:val="28"/>
        </w:rPr>
        <w:t>4) описания 2-х действий, одно из которых в процессе</w:t>
      </w:r>
    </w:p>
    <w:p w14:paraId="6EE510A3" w14:textId="77777777" w:rsidR="0043088A" w:rsidRPr="0043088A" w:rsidRDefault="0043088A" w:rsidP="0043088A">
      <w:pPr>
        <w:rPr>
          <w:rFonts w:cs="Times New Roman"/>
          <w:szCs w:val="28"/>
          <w:lang w:val="en-US"/>
        </w:rPr>
      </w:pPr>
      <w:r w:rsidRPr="0043088A">
        <w:rPr>
          <w:rFonts w:cs="Times New Roman"/>
          <w:szCs w:val="28"/>
        </w:rPr>
        <w:t>Пример</w:t>
      </w:r>
      <w:r w:rsidRPr="0043088A">
        <w:rPr>
          <w:rFonts w:cs="Times New Roman"/>
          <w:szCs w:val="28"/>
          <w:lang w:val="en-US"/>
        </w:rPr>
        <w:t>: I never speak while I am working.</w:t>
      </w:r>
    </w:p>
    <w:p w14:paraId="64BC3A7E" w14:textId="77777777" w:rsidR="0043088A" w:rsidRPr="0043088A" w:rsidRDefault="0043088A" w:rsidP="0043088A">
      <w:pPr>
        <w:rPr>
          <w:rFonts w:cs="Times New Roman"/>
          <w:szCs w:val="28"/>
        </w:rPr>
      </w:pPr>
      <w:r w:rsidRPr="0043088A">
        <w:rPr>
          <w:rFonts w:cs="Times New Roman"/>
          <w:szCs w:val="28"/>
        </w:rPr>
        <w:t>5) описания действий, которые происходят сейчас, но не в данный момент речи</w:t>
      </w:r>
    </w:p>
    <w:p w14:paraId="241CE897" w14:textId="77777777" w:rsidR="0043088A" w:rsidRPr="0043088A" w:rsidRDefault="0043088A" w:rsidP="0043088A">
      <w:pPr>
        <w:rPr>
          <w:rFonts w:cs="Times New Roman"/>
          <w:szCs w:val="28"/>
          <w:lang w:val="en-US"/>
        </w:rPr>
      </w:pPr>
      <w:r w:rsidRPr="0043088A">
        <w:rPr>
          <w:rFonts w:cs="Times New Roman"/>
          <w:szCs w:val="28"/>
        </w:rPr>
        <w:t>Пример</w:t>
      </w:r>
      <w:r w:rsidRPr="0043088A">
        <w:rPr>
          <w:rFonts w:cs="Times New Roman"/>
          <w:szCs w:val="28"/>
          <w:lang w:val="en-US"/>
        </w:rPr>
        <w:t xml:space="preserve"> 1: The population of the world is increasing very fast.</w:t>
      </w:r>
    </w:p>
    <w:p w14:paraId="0413A327" w14:textId="77777777" w:rsidR="0043088A" w:rsidRPr="0043088A" w:rsidRDefault="0043088A" w:rsidP="0043088A">
      <w:pPr>
        <w:rPr>
          <w:rFonts w:cs="Times New Roman"/>
          <w:szCs w:val="28"/>
          <w:lang w:val="en-US"/>
        </w:rPr>
      </w:pPr>
      <w:r w:rsidRPr="0043088A">
        <w:rPr>
          <w:rFonts w:cs="Times New Roman"/>
          <w:szCs w:val="28"/>
          <w:lang w:val="en-US"/>
        </w:rPr>
        <w:t xml:space="preserve">6) Present Continuous </w:t>
      </w:r>
      <w:r w:rsidRPr="0043088A">
        <w:rPr>
          <w:rFonts w:cs="Times New Roman"/>
          <w:szCs w:val="28"/>
        </w:rPr>
        <w:t>также</w:t>
      </w:r>
      <w:r w:rsidRPr="0043088A">
        <w:rPr>
          <w:rFonts w:cs="Times New Roman"/>
          <w:szCs w:val="28"/>
          <w:lang w:val="en-US"/>
        </w:rPr>
        <w:t xml:space="preserve"> </w:t>
      </w:r>
      <w:r w:rsidRPr="0043088A">
        <w:rPr>
          <w:rFonts w:cs="Times New Roman"/>
          <w:szCs w:val="28"/>
        </w:rPr>
        <w:t>используется</w:t>
      </w:r>
      <w:r w:rsidRPr="0043088A">
        <w:rPr>
          <w:rFonts w:cs="Times New Roman"/>
          <w:szCs w:val="28"/>
          <w:lang w:val="en-US"/>
        </w:rPr>
        <w:t xml:space="preserve"> </w:t>
      </w:r>
      <w:r w:rsidRPr="0043088A">
        <w:rPr>
          <w:rFonts w:cs="Times New Roman"/>
          <w:szCs w:val="28"/>
        </w:rPr>
        <w:t>со</w:t>
      </w:r>
      <w:r w:rsidRPr="0043088A">
        <w:rPr>
          <w:rFonts w:cs="Times New Roman"/>
          <w:szCs w:val="28"/>
          <w:lang w:val="en-US"/>
        </w:rPr>
        <w:t xml:space="preserve"> </w:t>
      </w:r>
      <w:r w:rsidRPr="0043088A">
        <w:rPr>
          <w:rFonts w:cs="Times New Roman"/>
          <w:szCs w:val="28"/>
        </w:rPr>
        <w:t>словами</w:t>
      </w:r>
      <w:r w:rsidRPr="0043088A">
        <w:rPr>
          <w:rFonts w:cs="Times New Roman"/>
          <w:szCs w:val="28"/>
          <w:lang w:val="en-US"/>
        </w:rPr>
        <w:t xml:space="preserve"> today, this week, this year</w:t>
      </w:r>
    </w:p>
    <w:p w14:paraId="0066CEC9" w14:textId="77777777" w:rsidR="0043088A" w:rsidRPr="0043088A" w:rsidRDefault="0043088A" w:rsidP="0043088A">
      <w:pPr>
        <w:rPr>
          <w:rFonts w:cs="Times New Roman"/>
          <w:szCs w:val="28"/>
          <w:lang w:val="en-US"/>
        </w:rPr>
      </w:pPr>
      <w:r w:rsidRPr="0043088A">
        <w:rPr>
          <w:rFonts w:cs="Times New Roman"/>
          <w:szCs w:val="28"/>
        </w:rPr>
        <w:t>Пример</w:t>
      </w:r>
      <w:r w:rsidRPr="0043088A">
        <w:rPr>
          <w:rFonts w:cs="Times New Roman"/>
          <w:szCs w:val="28"/>
          <w:lang w:val="en-US"/>
        </w:rPr>
        <w:t>: You are working hard today.</w:t>
      </w:r>
    </w:p>
    <w:p w14:paraId="30E107DA" w14:textId="4D6CC070" w:rsidR="0043088A" w:rsidRDefault="0043088A" w:rsidP="0043088A">
      <w:pPr>
        <w:rPr>
          <w:rFonts w:cs="Times New Roman"/>
          <w:szCs w:val="28"/>
          <w:lang w:val="en-US"/>
        </w:rPr>
      </w:pPr>
    </w:p>
    <w:p w14:paraId="601F74E2" w14:textId="31D3E708" w:rsidR="0029024A" w:rsidRDefault="0029024A" w:rsidP="0043088A">
      <w:pPr>
        <w:rPr>
          <w:rFonts w:cs="Times New Roman"/>
          <w:szCs w:val="28"/>
          <w:lang w:val="en-US"/>
        </w:rPr>
      </w:pPr>
    </w:p>
    <w:p w14:paraId="2952EB16" w14:textId="6D1161EA" w:rsidR="0029024A" w:rsidRDefault="0029024A" w:rsidP="0043088A">
      <w:pPr>
        <w:rPr>
          <w:rFonts w:cs="Times New Roman"/>
          <w:szCs w:val="28"/>
          <w:lang w:val="en-US"/>
        </w:rPr>
      </w:pPr>
    </w:p>
    <w:p w14:paraId="4EE62D51" w14:textId="77777777" w:rsidR="0029024A" w:rsidRDefault="0029024A" w:rsidP="0043088A">
      <w:pPr>
        <w:rPr>
          <w:rFonts w:cs="Times New Roman"/>
          <w:szCs w:val="28"/>
          <w:lang w:val="en-US"/>
        </w:rPr>
      </w:pPr>
    </w:p>
    <w:p w14:paraId="53DEDCBD" w14:textId="737B8808" w:rsidR="00E53BFE" w:rsidRDefault="00F436D8" w:rsidP="00E53BFE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2</w:t>
      </w:r>
      <w:r w:rsidR="00E53BFE">
        <w:rPr>
          <w:rFonts w:cs="Times New Roman"/>
          <w:szCs w:val="28"/>
          <w:lang w:val="en-US"/>
        </w:rPr>
        <w:t xml:space="preserve">. Past continuous </w:t>
      </w:r>
    </w:p>
    <w:p w14:paraId="3EBEBC49" w14:textId="3D9C31E9" w:rsidR="00242D55" w:rsidRPr="00D5040F" w:rsidRDefault="00D5040F" w:rsidP="0043088A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C338A24" wp14:editId="17A9D273">
            <wp:extent cx="5730875" cy="1483718"/>
            <wp:effectExtent l="0" t="0" r="3175" b="2540"/>
            <wp:docPr id="1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66" cy="148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1A371E1" w14:textId="77777777" w:rsidR="00D5040F" w:rsidRPr="00D5040F" w:rsidRDefault="00D5040F" w:rsidP="00D5040F">
      <w:pPr>
        <w:rPr>
          <w:rFonts w:cs="Times New Roman"/>
          <w:szCs w:val="28"/>
        </w:rPr>
      </w:pPr>
      <w:r w:rsidRPr="00D5040F">
        <w:rPr>
          <w:rFonts w:cs="Times New Roman"/>
          <w:szCs w:val="28"/>
        </w:rPr>
        <w:t>1) длительное действие в определенный момент в прошлом</w:t>
      </w:r>
    </w:p>
    <w:p w14:paraId="2654B3DC" w14:textId="77777777" w:rsidR="00D5040F" w:rsidRPr="00C14FB7" w:rsidRDefault="00D5040F" w:rsidP="00D5040F">
      <w:pPr>
        <w:rPr>
          <w:rFonts w:cs="Times New Roman"/>
          <w:szCs w:val="28"/>
          <w:lang w:val="en-US"/>
        </w:rPr>
      </w:pPr>
      <w:r w:rsidRPr="00D5040F">
        <w:rPr>
          <w:rFonts w:cs="Times New Roman"/>
          <w:szCs w:val="28"/>
        </w:rPr>
        <w:t>Пример</w:t>
      </w:r>
      <w:r w:rsidRPr="00C14FB7">
        <w:rPr>
          <w:rFonts w:cs="Times New Roman"/>
          <w:szCs w:val="28"/>
          <w:lang w:val="en-US"/>
        </w:rPr>
        <w:t xml:space="preserve"> 1: At 10 o’clock it was still raining.</w:t>
      </w:r>
    </w:p>
    <w:p w14:paraId="1A84C0C9" w14:textId="77777777" w:rsidR="00D5040F" w:rsidRPr="00C14FB7" w:rsidRDefault="00D5040F" w:rsidP="00D5040F">
      <w:pPr>
        <w:rPr>
          <w:rFonts w:cs="Times New Roman"/>
          <w:szCs w:val="28"/>
          <w:lang w:val="en-US"/>
        </w:rPr>
      </w:pPr>
      <w:r w:rsidRPr="00D5040F">
        <w:rPr>
          <w:rFonts w:cs="Times New Roman"/>
          <w:szCs w:val="28"/>
        </w:rPr>
        <w:t>Пример</w:t>
      </w:r>
      <w:r w:rsidRPr="00C14FB7">
        <w:rPr>
          <w:rFonts w:cs="Times New Roman"/>
          <w:szCs w:val="28"/>
          <w:lang w:val="en-US"/>
        </w:rPr>
        <w:t xml:space="preserve"> 2: They were working in the garden from six till eight.</w:t>
      </w:r>
    </w:p>
    <w:p w14:paraId="71E4ABE5" w14:textId="77777777" w:rsidR="00D5040F" w:rsidRPr="00D5040F" w:rsidRDefault="00D5040F" w:rsidP="00D5040F">
      <w:pPr>
        <w:rPr>
          <w:rFonts w:cs="Times New Roman"/>
          <w:szCs w:val="28"/>
        </w:rPr>
      </w:pPr>
      <w:r w:rsidRPr="00D5040F">
        <w:rPr>
          <w:rFonts w:cs="Times New Roman"/>
          <w:szCs w:val="28"/>
        </w:rPr>
        <w:t>2) несколько продолженных действий, происходящих в один момент в прошлом</w:t>
      </w:r>
    </w:p>
    <w:p w14:paraId="6CA357F7" w14:textId="77777777" w:rsidR="00D5040F" w:rsidRPr="00C14FB7" w:rsidRDefault="00D5040F" w:rsidP="00D5040F">
      <w:pPr>
        <w:rPr>
          <w:rFonts w:cs="Times New Roman"/>
          <w:szCs w:val="28"/>
          <w:lang w:val="en-US"/>
        </w:rPr>
      </w:pPr>
      <w:r w:rsidRPr="00D5040F">
        <w:rPr>
          <w:rFonts w:cs="Times New Roman"/>
          <w:szCs w:val="28"/>
        </w:rPr>
        <w:t>Пример</w:t>
      </w:r>
      <w:r w:rsidRPr="00C14FB7">
        <w:rPr>
          <w:rFonts w:cs="Times New Roman"/>
          <w:szCs w:val="28"/>
          <w:lang w:val="en-US"/>
        </w:rPr>
        <w:t>: I was cooking dinner while she was cleaning the room.</w:t>
      </w:r>
    </w:p>
    <w:p w14:paraId="384A7E08" w14:textId="77777777" w:rsidR="00D5040F" w:rsidRPr="00D5040F" w:rsidRDefault="00D5040F" w:rsidP="00D5040F">
      <w:pPr>
        <w:rPr>
          <w:rFonts w:cs="Times New Roman"/>
          <w:szCs w:val="28"/>
        </w:rPr>
      </w:pPr>
      <w:r w:rsidRPr="00D5040F">
        <w:rPr>
          <w:rFonts w:cs="Times New Roman"/>
          <w:szCs w:val="28"/>
        </w:rPr>
        <w:t>3) прошедшее длительное действие, которое было прервано другим действием</w:t>
      </w:r>
    </w:p>
    <w:p w14:paraId="1CD1CF27" w14:textId="77777777" w:rsidR="00D5040F" w:rsidRPr="00C14FB7" w:rsidRDefault="00D5040F" w:rsidP="00D5040F">
      <w:pPr>
        <w:rPr>
          <w:rFonts w:cs="Times New Roman"/>
          <w:szCs w:val="28"/>
          <w:lang w:val="en-US"/>
        </w:rPr>
      </w:pPr>
      <w:r w:rsidRPr="00D5040F">
        <w:rPr>
          <w:rFonts w:cs="Times New Roman"/>
          <w:szCs w:val="28"/>
        </w:rPr>
        <w:t>Пример</w:t>
      </w:r>
      <w:r w:rsidRPr="00C14FB7">
        <w:rPr>
          <w:rFonts w:cs="Times New Roman"/>
          <w:szCs w:val="28"/>
          <w:lang w:val="en-US"/>
        </w:rPr>
        <w:t xml:space="preserve"> 1: While I was having breakfast the telephone rang.</w:t>
      </w:r>
    </w:p>
    <w:p w14:paraId="3804C144" w14:textId="77777777" w:rsidR="00D5040F" w:rsidRPr="00C14FB7" w:rsidRDefault="00D5040F" w:rsidP="00D5040F">
      <w:pPr>
        <w:rPr>
          <w:rFonts w:cs="Times New Roman"/>
          <w:szCs w:val="28"/>
          <w:lang w:val="en-US"/>
        </w:rPr>
      </w:pPr>
      <w:r w:rsidRPr="00D5040F">
        <w:rPr>
          <w:rFonts w:cs="Times New Roman"/>
          <w:szCs w:val="28"/>
        </w:rPr>
        <w:t>Пример</w:t>
      </w:r>
      <w:r w:rsidRPr="00C14FB7">
        <w:rPr>
          <w:rFonts w:cs="Times New Roman"/>
          <w:szCs w:val="28"/>
          <w:lang w:val="en-US"/>
        </w:rPr>
        <w:t xml:space="preserve"> 2: When she came home I was playing computer games.</w:t>
      </w:r>
    </w:p>
    <w:p w14:paraId="74972453" w14:textId="735A3937" w:rsidR="0043088A" w:rsidRDefault="0043088A" w:rsidP="0043088A">
      <w:pPr>
        <w:rPr>
          <w:rFonts w:cs="Times New Roman"/>
          <w:szCs w:val="28"/>
          <w:lang w:val="en-US"/>
        </w:rPr>
      </w:pPr>
    </w:p>
    <w:p w14:paraId="6751EFE3" w14:textId="7232A5DA" w:rsidR="0029024A" w:rsidRDefault="006B47C5" w:rsidP="0043088A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3. </w:t>
      </w:r>
      <w:r>
        <w:rPr>
          <w:rFonts w:cs="Times New Roman"/>
          <w:szCs w:val="28"/>
          <w:lang w:val="en-US"/>
        </w:rPr>
        <w:t>Future continuous</w:t>
      </w:r>
    </w:p>
    <w:p w14:paraId="1C119E0C" w14:textId="0E13183D" w:rsidR="006B47C5" w:rsidRPr="006B47C5" w:rsidRDefault="006B47C5" w:rsidP="0043088A">
      <w:pPr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D959D0D" wp14:editId="148FBED3">
            <wp:extent cx="5940425" cy="2599055"/>
            <wp:effectExtent l="0" t="0" r="3175" b="0"/>
            <wp:docPr id="409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E065626" w14:textId="77777777" w:rsidR="006B47C5" w:rsidRPr="006B47C5" w:rsidRDefault="006B47C5" w:rsidP="006B47C5">
      <w:pPr>
        <w:rPr>
          <w:rFonts w:cs="Times New Roman"/>
          <w:szCs w:val="28"/>
        </w:rPr>
      </w:pPr>
      <w:r w:rsidRPr="006B47C5">
        <w:rPr>
          <w:rFonts w:cs="Times New Roman"/>
          <w:szCs w:val="28"/>
        </w:rPr>
        <w:t>1) будущее продолженное действие в определенный момент в будущем</w:t>
      </w:r>
    </w:p>
    <w:p w14:paraId="0423EC1D" w14:textId="77777777" w:rsidR="006B47C5" w:rsidRPr="006B47C5" w:rsidRDefault="006B47C5" w:rsidP="006B47C5">
      <w:pPr>
        <w:rPr>
          <w:rFonts w:cs="Times New Roman"/>
          <w:szCs w:val="28"/>
          <w:lang w:val="en-US"/>
        </w:rPr>
      </w:pPr>
      <w:r w:rsidRPr="006B47C5">
        <w:rPr>
          <w:rFonts w:cs="Times New Roman"/>
          <w:szCs w:val="28"/>
        </w:rPr>
        <w:lastRenderedPageBreak/>
        <w:t>Пример</w:t>
      </w:r>
      <w:r w:rsidRPr="006B47C5">
        <w:rPr>
          <w:rFonts w:cs="Times New Roman"/>
          <w:szCs w:val="28"/>
          <w:lang w:val="en-US"/>
        </w:rPr>
        <w:t>: At 8 o’clock she will be having her early morning cup of tea.</w:t>
      </w:r>
    </w:p>
    <w:p w14:paraId="379C5D22" w14:textId="7125D532" w:rsidR="0043088A" w:rsidRPr="006B47C5" w:rsidRDefault="006B47C5" w:rsidP="006B47C5">
      <w:pPr>
        <w:rPr>
          <w:rFonts w:cs="Times New Roman"/>
          <w:szCs w:val="28"/>
          <w:lang w:val="en-US"/>
        </w:rPr>
      </w:pPr>
      <w:r w:rsidRPr="006B47C5">
        <w:rPr>
          <w:rFonts w:cs="Times New Roman"/>
          <w:szCs w:val="28"/>
        </w:rPr>
        <w:t>Пример</w:t>
      </w:r>
      <w:r w:rsidRPr="006B47C5">
        <w:rPr>
          <w:rFonts w:cs="Times New Roman"/>
          <w:szCs w:val="28"/>
          <w:lang w:val="en-US"/>
        </w:rPr>
        <w:t xml:space="preserve"> 2: He will be waiting for you at seven in the evening tomorrow.</w:t>
      </w:r>
    </w:p>
    <w:p w14:paraId="1753DAD0" w14:textId="6F781A7B" w:rsidR="006B47C5" w:rsidRDefault="001A72D5" w:rsidP="00CA1566">
      <w:pPr>
        <w:rPr>
          <w:rFonts w:cs="Times New Roman"/>
          <w:szCs w:val="28"/>
          <w:lang w:val="en-US"/>
        </w:rPr>
      </w:pPr>
      <w:r w:rsidRPr="001A72D5">
        <w:rPr>
          <w:rFonts w:cs="Times New Roman"/>
          <w:noProof/>
          <w:szCs w:val="28"/>
          <w:lang w:val="en-US"/>
        </w:rPr>
        <w:drawing>
          <wp:inline distT="0" distB="0" distL="0" distR="0" wp14:anchorId="13A2930A" wp14:editId="23D2F7C6">
            <wp:extent cx="5311775" cy="368105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17" cy="368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C4D3" w14:textId="4A76D1E0" w:rsidR="001A72D5" w:rsidRDefault="0081204E" w:rsidP="00CA1566">
      <w:pPr>
        <w:rPr>
          <w:rFonts w:cs="Times New Roman"/>
          <w:szCs w:val="28"/>
          <w:lang w:val="en-US"/>
        </w:rPr>
      </w:pPr>
      <w:r w:rsidRPr="0081204E">
        <w:rPr>
          <w:rFonts w:cs="Times New Roman"/>
          <w:szCs w:val="28"/>
          <w:lang w:val="en-US"/>
        </w:rPr>
        <w:t>The house was being cleaned by me when the guests arrived.</w:t>
      </w:r>
    </w:p>
    <w:p w14:paraId="74E3A893" w14:textId="33EF64D2" w:rsidR="001933D6" w:rsidRDefault="00C8499A" w:rsidP="00CA1566">
      <w:pPr>
        <w:rPr>
          <w:rFonts w:cs="Times New Roman"/>
          <w:szCs w:val="28"/>
          <w:lang w:val="en-US"/>
        </w:rPr>
      </w:pPr>
      <w:r w:rsidRPr="00C8499A">
        <w:rPr>
          <w:rFonts w:cs="Times New Roman"/>
          <w:szCs w:val="28"/>
          <w:lang w:val="en-US"/>
        </w:rPr>
        <w:t xml:space="preserve">The house is being cleaned by </w:t>
      </w:r>
      <w:r w:rsidR="007E2675">
        <w:rPr>
          <w:rFonts w:cs="Times New Roman"/>
          <w:szCs w:val="28"/>
          <w:lang w:val="en-US"/>
        </w:rPr>
        <w:t>me</w:t>
      </w:r>
      <w:r w:rsidRPr="00C8499A">
        <w:rPr>
          <w:rFonts w:cs="Times New Roman"/>
          <w:szCs w:val="28"/>
          <w:lang w:val="en-US"/>
        </w:rPr>
        <w:t xml:space="preserve"> when the guests arrive.</w:t>
      </w:r>
    </w:p>
    <w:p w14:paraId="58D17FF5" w14:textId="1A32794A" w:rsidR="001933D6" w:rsidRDefault="001933D6" w:rsidP="00CA1566">
      <w:pPr>
        <w:rPr>
          <w:rFonts w:cs="Times New Roman"/>
          <w:szCs w:val="28"/>
          <w:lang w:val="en-US"/>
        </w:rPr>
      </w:pPr>
    </w:p>
    <w:p w14:paraId="1D63CA3A" w14:textId="77777777" w:rsidR="007E2675" w:rsidRPr="001933D6" w:rsidRDefault="007E2675" w:rsidP="00CA1566">
      <w:pPr>
        <w:rPr>
          <w:rFonts w:cs="Times New Roman"/>
          <w:szCs w:val="28"/>
          <w:lang w:val="en-US"/>
        </w:rPr>
      </w:pPr>
    </w:p>
    <w:p w14:paraId="1E681DEF" w14:textId="4E6BD3E2" w:rsidR="001A72D5" w:rsidRDefault="00504AE7" w:rsidP="00504AE7">
      <w:pPr>
        <w:pStyle w:val="a3"/>
      </w:pPr>
      <w:r>
        <w:t>Степени сравнения прилагательных</w:t>
      </w:r>
    </w:p>
    <w:p w14:paraId="19AC58B9" w14:textId="77777777" w:rsidR="006143F9" w:rsidRPr="006143F9" w:rsidRDefault="006143F9" w:rsidP="006143F9"/>
    <w:p w14:paraId="032E8D45" w14:textId="6E423BED" w:rsidR="00504AE7" w:rsidRPr="00504AE7" w:rsidRDefault="006143F9" w:rsidP="00CA1566">
      <w:pPr>
        <w:rPr>
          <w:rFonts w:cs="Times New Roman"/>
          <w:szCs w:val="28"/>
        </w:rPr>
      </w:pPr>
      <w:r w:rsidRPr="006143F9">
        <w:rPr>
          <w:rFonts w:cs="Times New Roman"/>
          <w:noProof/>
          <w:szCs w:val="28"/>
        </w:rPr>
        <w:drawing>
          <wp:inline distT="0" distB="0" distL="0" distR="0" wp14:anchorId="7E01DAF2" wp14:editId="109CDFF6">
            <wp:extent cx="4968875" cy="257287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7" cy="257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AE7" w:rsidRPr="00504A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7AE9"/>
    <w:multiLevelType w:val="hybridMultilevel"/>
    <w:tmpl w:val="3FD40D3C"/>
    <w:lvl w:ilvl="0" w:tplc="3B4418B6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F92BED0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7618D6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5D69B66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B803EFC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C7642DA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FCE6B52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5AEF2F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156BFA0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B474934"/>
    <w:multiLevelType w:val="hybridMultilevel"/>
    <w:tmpl w:val="30E413C4"/>
    <w:lvl w:ilvl="0" w:tplc="851E416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092231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6324BC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BC81FF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03A3CE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512956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64A36E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190D5F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9760BA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0F893805"/>
    <w:multiLevelType w:val="hybridMultilevel"/>
    <w:tmpl w:val="C1EC29AA"/>
    <w:lvl w:ilvl="0" w:tplc="B38A627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AEADF4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6002B7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ECC03F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9A4559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6D6B15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A48271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DE2BBC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1E2223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1911566C"/>
    <w:multiLevelType w:val="hybridMultilevel"/>
    <w:tmpl w:val="6C06A75E"/>
    <w:lvl w:ilvl="0" w:tplc="40B6DF7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0D2EE1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50479A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DAAEB0C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49A47D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8503BA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D5ED9B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140DE0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DE6086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22C17C11"/>
    <w:multiLevelType w:val="hybridMultilevel"/>
    <w:tmpl w:val="F6F49C38"/>
    <w:lvl w:ilvl="0" w:tplc="9FE6A6B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D8A9DD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2706F0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400CBA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050534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EFE10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11474B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906407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1E2E3E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23D37E1C"/>
    <w:multiLevelType w:val="hybridMultilevel"/>
    <w:tmpl w:val="FBEC3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A3D64"/>
    <w:multiLevelType w:val="hybridMultilevel"/>
    <w:tmpl w:val="D422DC64"/>
    <w:lvl w:ilvl="0" w:tplc="8324791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DFE4714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B964682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AE6B22C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1B663B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8EA658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C0E334A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54A2C08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4D040A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2C690500"/>
    <w:multiLevelType w:val="hybridMultilevel"/>
    <w:tmpl w:val="EF3A25C0"/>
    <w:lvl w:ilvl="0" w:tplc="9C8AE37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0501CD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6029C1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C00CF2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32A8B1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76EEBB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D22C2E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F841A3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D76CEE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362744EF"/>
    <w:multiLevelType w:val="hybridMultilevel"/>
    <w:tmpl w:val="961A009A"/>
    <w:lvl w:ilvl="0" w:tplc="53205CD8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08A5D0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60C30D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9BC101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B7ED852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80CDBF2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894019C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5387302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06AB9A6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3A286313"/>
    <w:multiLevelType w:val="hybridMultilevel"/>
    <w:tmpl w:val="4356ACB0"/>
    <w:lvl w:ilvl="0" w:tplc="8442742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CF6967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0CCB69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1300A0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B6088A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76EED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DF0C5A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C4C5C2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E1EAA5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422260EB"/>
    <w:multiLevelType w:val="hybridMultilevel"/>
    <w:tmpl w:val="CB7E2D5E"/>
    <w:lvl w:ilvl="0" w:tplc="DA28ADD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2B881B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27CE8F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744C976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DC4E5F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D0A6052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5E059C6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23E84AE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9E0603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4D89586C"/>
    <w:multiLevelType w:val="hybridMultilevel"/>
    <w:tmpl w:val="D6CCD682"/>
    <w:lvl w:ilvl="0" w:tplc="CBD4FD7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950259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5BAD77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8D8066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FFAA9B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61453C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92CF6D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6BE4D1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4063EF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5E896783"/>
    <w:multiLevelType w:val="multilevel"/>
    <w:tmpl w:val="A6827C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EB047A"/>
    <w:multiLevelType w:val="hybridMultilevel"/>
    <w:tmpl w:val="BBBCA38C"/>
    <w:lvl w:ilvl="0" w:tplc="9C7A9AD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85C1AD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00CB7F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74E01B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AD87EE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3E69CC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6C6335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B94DFD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3F48CE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60FF66EB"/>
    <w:multiLevelType w:val="hybridMultilevel"/>
    <w:tmpl w:val="1700C3D8"/>
    <w:lvl w:ilvl="0" w:tplc="DA6AC9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C6EA7D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054D10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1BED0F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4B410E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A78ED6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9F87FE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8D2C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3EEE11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668B3793"/>
    <w:multiLevelType w:val="hybridMultilevel"/>
    <w:tmpl w:val="9E42DD78"/>
    <w:lvl w:ilvl="0" w:tplc="D342268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AF83980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A5E111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056766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1D2E688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FE6EAA6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912514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F4A8918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5FCCC3C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67A504CF"/>
    <w:multiLevelType w:val="multilevel"/>
    <w:tmpl w:val="51382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BC4BAE"/>
    <w:multiLevelType w:val="hybridMultilevel"/>
    <w:tmpl w:val="1D1C2A38"/>
    <w:lvl w:ilvl="0" w:tplc="FCF2774E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EAA75AA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C04EBB4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1F88C36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1BA062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EC90C4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5161B58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C98C01E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CB23FC4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6BB3138B"/>
    <w:multiLevelType w:val="hybridMultilevel"/>
    <w:tmpl w:val="FBC09380"/>
    <w:lvl w:ilvl="0" w:tplc="26BA1BB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EF0F05E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2B8BE9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190D7D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CCAE996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EE8287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FCCB86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282148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C407FD4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 w15:restartNumberingAfterBreak="0">
    <w:nsid w:val="6FC22221"/>
    <w:multiLevelType w:val="hybridMultilevel"/>
    <w:tmpl w:val="0582B0B2"/>
    <w:lvl w:ilvl="0" w:tplc="3CDC38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984D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3A01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16F7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3AE2C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F80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E82C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FE8C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F02A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1266C1"/>
    <w:multiLevelType w:val="hybridMultilevel"/>
    <w:tmpl w:val="A69C3236"/>
    <w:lvl w:ilvl="0" w:tplc="89ECB9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0010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C023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12C4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5276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80AC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3855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CEF6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00D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20"/>
  </w:num>
  <w:num w:numId="4">
    <w:abstractNumId w:val="19"/>
  </w:num>
  <w:num w:numId="5">
    <w:abstractNumId w:val="5"/>
  </w:num>
  <w:num w:numId="6">
    <w:abstractNumId w:val="15"/>
  </w:num>
  <w:num w:numId="7">
    <w:abstractNumId w:val="6"/>
  </w:num>
  <w:num w:numId="8">
    <w:abstractNumId w:val="18"/>
  </w:num>
  <w:num w:numId="9">
    <w:abstractNumId w:val="0"/>
  </w:num>
  <w:num w:numId="10">
    <w:abstractNumId w:val="17"/>
  </w:num>
  <w:num w:numId="11">
    <w:abstractNumId w:val="8"/>
  </w:num>
  <w:num w:numId="12">
    <w:abstractNumId w:val="10"/>
  </w:num>
  <w:num w:numId="13">
    <w:abstractNumId w:val="2"/>
  </w:num>
  <w:num w:numId="14">
    <w:abstractNumId w:val="13"/>
  </w:num>
  <w:num w:numId="15">
    <w:abstractNumId w:val="4"/>
  </w:num>
  <w:num w:numId="16">
    <w:abstractNumId w:val="3"/>
  </w:num>
  <w:num w:numId="17">
    <w:abstractNumId w:val="11"/>
  </w:num>
  <w:num w:numId="18">
    <w:abstractNumId w:val="7"/>
  </w:num>
  <w:num w:numId="19">
    <w:abstractNumId w:val="1"/>
  </w:num>
  <w:num w:numId="20">
    <w:abstractNumId w:val="9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20F"/>
    <w:rsid w:val="000558ED"/>
    <w:rsid w:val="00063D46"/>
    <w:rsid w:val="000642FF"/>
    <w:rsid w:val="001142BE"/>
    <w:rsid w:val="00184235"/>
    <w:rsid w:val="001912A6"/>
    <w:rsid w:val="001933D6"/>
    <w:rsid w:val="001A72D5"/>
    <w:rsid w:val="001B3932"/>
    <w:rsid w:val="001E2386"/>
    <w:rsid w:val="001F2467"/>
    <w:rsid w:val="00211C4B"/>
    <w:rsid w:val="00242D55"/>
    <w:rsid w:val="0029024A"/>
    <w:rsid w:val="002A1BC9"/>
    <w:rsid w:val="0032281E"/>
    <w:rsid w:val="00374DFC"/>
    <w:rsid w:val="00382BA5"/>
    <w:rsid w:val="003C368F"/>
    <w:rsid w:val="003C3ED2"/>
    <w:rsid w:val="003D0B7F"/>
    <w:rsid w:val="0043088A"/>
    <w:rsid w:val="00435C07"/>
    <w:rsid w:val="00480AB6"/>
    <w:rsid w:val="00480FB7"/>
    <w:rsid w:val="004A7C87"/>
    <w:rsid w:val="004C6EF0"/>
    <w:rsid w:val="00504AE7"/>
    <w:rsid w:val="005670FD"/>
    <w:rsid w:val="006143F9"/>
    <w:rsid w:val="00620950"/>
    <w:rsid w:val="00632D84"/>
    <w:rsid w:val="0063439B"/>
    <w:rsid w:val="0063462B"/>
    <w:rsid w:val="00643524"/>
    <w:rsid w:val="006501BE"/>
    <w:rsid w:val="006625E0"/>
    <w:rsid w:val="0066399D"/>
    <w:rsid w:val="006B47C5"/>
    <w:rsid w:val="006D48E9"/>
    <w:rsid w:val="00705755"/>
    <w:rsid w:val="00721A56"/>
    <w:rsid w:val="007768E2"/>
    <w:rsid w:val="007C4E97"/>
    <w:rsid w:val="007E2675"/>
    <w:rsid w:val="00802CA8"/>
    <w:rsid w:val="0081204E"/>
    <w:rsid w:val="0084112E"/>
    <w:rsid w:val="008F02AD"/>
    <w:rsid w:val="009A71FF"/>
    <w:rsid w:val="009B5856"/>
    <w:rsid w:val="009B5A69"/>
    <w:rsid w:val="009D3951"/>
    <w:rsid w:val="009E2D3C"/>
    <w:rsid w:val="009F0755"/>
    <w:rsid w:val="00A02AD9"/>
    <w:rsid w:val="00A43EA6"/>
    <w:rsid w:val="00A66142"/>
    <w:rsid w:val="00AE49D2"/>
    <w:rsid w:val="00AF220F"/>
    <w:rsid w:val="00B05D18"/>
    <w:rsid w:val="00B513B7"/>
    <w:rsid w:val="00B64394"/>
    <w:rsid w:val="00B73810"/>
    <w:rsid w:val="00BD74A0"/>
    <w:rsid w:val="00C04EAE"/>
    <w:rsid w:val="00C14FB7"/>
    <w:rsid w:val="00C21E82"/>
    <w:rsid w:val="00C4260F"/>
    <w:rsid w:val="00C52B33"/>
    <w:rsid w:val="00C5507C"/>
    <w:rsid w:val="00C61F3F"/>
    <w:rsid w:val="00C8499A"/>
    <w:rsid w:val="00CA1566"/>
    <w:rsid w:val="00CA25DF"/>
    <w:rsid w:val="00CB2251"/>
    <w:rsid w:val="00CC33E1"/>
    <w:rsid w:val="00CD312C"/>
    <w:rsid w:val="00CF3908"/>
    <w:rsid w:val="00D5040F"/>
    <w:rsid w:val="00DE2A25"/>
    <w:rsid w:val="00DF62CC"/>
    <w:rsid w:val="00E3116B"/>
    <w:rsid w:val="00E36057"/>
    <w:rsid w:val="00E41A72"/>
    <w:rsid w:val="00E53BFE"/>
    <w:rsid w:val="00EB7E0D"/>
    <w:rsid w:val="00F0507C"/>
    <w:rsid w:val="00F436D8"/>
    <w:rsid w:val="00F815F2"/>
    <w:rsid w:val="00FB0855"/>
    <w:rsid w:val="00FC0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B176C"/>
  <w15:chartTrackingRefBased/>
  <w15:docId w15:val="{ACE8F9F2-7267-4A4A-9220-F97558DCB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2CA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D312C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a4">
    <w:name w:val="Заголовок Знак"/>
    <w:basedOn w:val="a0"/>
    <w:link w:val="a3"/>
    <w:uiPriority w:val="10"/>
    <w:rsid w:val="00CD312C"/>
    <w:rPr>
      <w:rFonts w:ascii="Times New Roman" w:eastAsiaTheme="majorEastAsia" w:hAnsi="Times New Roman" w:cstheme="majorBidi"/>
      <w:spacing w:val="-10"/>
      <w:kern w:val="28"/>
      <w:sz w:val="48"/>
      <w:szCs w:val="56"/>
    </w:rPr>
  </w:style>
  <w:style w:type="paragraph" w:styleId="a5">
    <w:name w:val="Normal (Web)"/>
    <w:basedOn w:val="a"/>
    <w:uiPriority w:val="99"/>
    <w:semiHidden/>
    <w:unhideWhenUsed/>
    <w:rsid w:val="009E2D3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9E2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4602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389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30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92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7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790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73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3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40775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5387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0426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24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226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45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3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797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58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9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01311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15035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0549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17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50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91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1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6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59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870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1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485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69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05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693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40126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2156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3218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7</Pages>
  <Words>958</Words>
  <Characters>5464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85</cp:revision>
  <dcterms:created xsi:type="dcterms:W3CDTF">2023-10-23T06:47:00Z</dcterms:created>
  <dcterms:modified xsi:type="dcterms:W3CDTF">2023-12-14T12:13:00Z</dcterms:modified>
</cp:coreProperties>
</file>