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BBEB" w14:textId="77777777" w:rsidR="00893658" w:rsidRDefault="00893658" w:rsidP="00893658">
      <w:r>
        <w:t>Концепция суверенной демократии, представленная в 2005 году и обсуждаемая в течение 2006-2008 годов, представляет собой новый подход к организации политической системы, который стремится обеспечить суверенитет народа и одновременно защитить его интересы. Эта концепция была предложена как ответ на вызовы, с которыми сталкивались многие страны в связи с изменяющейся политической и экономической средой.</w:t>
      </w:r>
    </w:p>
    <w:p w14:paraId="58B4EA1B" w14:textId="77777777" w:rsidR="00893658" w:rsidRDefault="00893658" w:rsidP="00893658"/>
    <w:p w14:paraId="2F85EF71" w14:textId="77777777" w:rsidR="00893658" w:rsidRDefault="00893658" w:rsidP="00893658">
      <w:r>
        <w:t>Суверенная демократия предполагает, что народ имеет абсолютное право на принятие решений, которые касаются его жизни и будущего. Она также подразумевает, что государственные институты должны быть подчинены воле народа и действовать исключительно в его интересах. В рамках этой концепции, политическая власть должна быть ограничена и контролируема, чтобы избежать злоупотреблений и коррупции.</w:t>
      </w:r>
    </w:p>
    <w:p w14:paraId="403F8F87" w14:textId="77777777" w:rsidR="00893658" w:rsidRDefault="00893658" w:rsidP="00893658"/>
    <w:p w14:paraId="617200D6" w14:textId="77777777" w:rsidR="00893658" w:rsidRDefault="00893658" w:rsidP="00893658">
      <w:r>
        <w:t>Суверенная демократия также предполагает активное участие граждан в политической жизни страны. Это означает, что народ должен иметь возможность выражать свои мнения, участвовать в выборах и контролировать деятельность своих представителей. Таким образом, концепция суверенной демократии подчеркивает значение гражданского общества и его роли в формировании политических решений.</w:t>
      </w:r>
    </w:p>
    <w:p w14:paraId="6D9706ED" w14:textId="77777777" w:rsidR="00893658" w:rsidRDefault="00893658" w:rsidP="00893658"/>
    <w:p w14:paraId="69B81D24" w14:textId="77777777" w:rsidR="00893658" w:rsidRDefault="00893658" w:rsidP="00893658">
      <w:r>
        <w:t>Суверенная демократия также подчеркивает важность разделения властей и независимость судебной системы от политических влияний. Это направлено на обеспечение правового равенства и защиты гражданских свобод.</w:t>
      </w:r>
    </w:p>
    <w:p w14:paraId="5742E67D" w14:textId="77777777" w:rsidR="00893658" w:rsidRDefault="00893658" w:rsidP="00893658"/>
    <w:p w14:paraId="3C911F47" w14:textId="77777777" w:rsidR="00893658" w:rsidRDefault="00893658" w:rsidP="00893658">
      <w:r>
        <w:t xml:space="preserve">Одним из ключевых аспектов концепции суверенной демократии является также принцип ответственности перед народом. Это означает, что политические лидеры должны быть подотчетны своим избирателям и обязаны </w:t>
      </w:r>
      <w:r>
        <w:lastRenderedPageBreak/>
        <w:t>информировать их о своей деятельности, принимаемых решениях и использовании ресурсов.</w:t>
      </w:r>
    </w:p>
    <w:p w14:paraId="2669C6C7" w14:textId="77777777" w:rsidR="00893658" w:rsidRDefault="00893658" w:rsidP="00893658"/>
    <w:p w14:paraId="42FB8DEB" w14:textId="77777777" w:rsidR="00893658" w:rsidRDefault="00893658" w:rsidP="00893658">
      <w:r>
        <w:t>Суверенная демократия также акцентирует важность образования и информирования граждан, чтобы они могли осознанно участвовать в политической жизни страны. Это включает в себя доступ к объективной информации, образовательным программам по гражданскому образованию и возможность участвовать в публичных дискуссиях и обсуждениях.</w:t>
      </w:r>
    </w:p>
    <w:p w14:paraId="4780511A" w14:textId="77777777" w:rsidR="00893658" w:rsidRDefault="00893658" w:rsidP="00893658"/>
    <w:p w14:paraId="20B43F65" w14:textId="77777777" w:rsidR="00893658" w:rsidRDefault="00893658" w:rsidP="00893658">
      <w:r>
        <w:t>Концепция суверенной демократии также предполагает защиту меньшинств и их прав, а также уважение культурного и религиозного многообразия. Это важно для обеспечения инклюзивности и равенства всех граждан перед законом.</w:t>
      </w:r>
    </w:p>
    <w:p w14:paraId="3DF0BD37" w14:textId="77777777" w:rsidR="00893658" w:rsidRDefault="00893658" w:rsidP="00893658"/>
    <w:p w14:paraId="61137D11" w14:textId="5797B14F" w:rsidR="00C61F3F" w:rsidRDefault="00893658" w:rsidP="00893658">
      <w:r>
        <w:t>В целом, суверенная демократия представляет собой комплексный подход к организации политической системы, который стремится обеспечить участие народа, защиту его интересов и прав, а также ответственность и прозрачность со стороны политических лидеров.</w:t>
      </w:r>
    </w:p>
    <w:sectPr w:rsidR="00C61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58"/>
    <w:rsid w:val="00093A64"/>
    <w:rsid w:val="001E2386"/>
    <w:rsid w:val="00604DB8"/>
    <w:rsid w:val="00893658"/>
    <w:rsid w:val="00B513B7"/>
    <w:rsid w:val="00C61F3F"/>
    <w:rsid w:val="00E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BB27"/>
  <w15:chartTrackingRefBased/>
  <w15:docId w15:val="{79AD82AB-3486-4837-84D3-FE392D2A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2023-12-07T16:17:00Z</dcterms:created>
  <dcterms:modified xsi:type="dcterms:W3CDTF">2023-12-07T16:17:00Z</dcterms:modified>
</cp:coreProperties>
</file>