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46439" w14:textId="6C44F126" w:rsidR="00225ADE" w:rsidRPr="00F13172" w:rsidRDefault="00257C6D" w:rsidP="00257C6D">
      <w:pPr>
        <w:rPr>
          <w:b/>
          <w:bCs/>
        </w:rPr>
      </w:pPr>
      <w:r w:rsidRPr="00F13172">
        <w:rPr>
          <w:b/>
          <w:bCs/>
        </w:rPr>
        <w:t xml:space="preserve">Отчет по теме: </w:t>
      </w:r>
      <w:r w:rsidR="008C4BFA">
        <w:rPr>
          <w:b/>
          <w:bCs/>
        </w:rPr>
        <w:t>Балансировка и отказоустойчивость</w:t>
      </w:r>
    </w:p>
    <w:p w14:paraId="6FB45AD8" w14:textId="750E0188" w:rsidR="00257C6D" w:rsidRDefault="00257C6D" w:rsidP="00257C6D"/>
    <w:p w14:paraId="0C99C3F2" w14:textId="52B1CCFF" w:rsidR="008C4BFA" w:rsidRDefault="008C4BFA" w:rsidP="008C4BFA">
      <w:pPr>
        <w:pStyle w:val="a3"/>
        <w:numPr>
          <w:ilvl w:val="0"/>
          <w:numId w:val="7"/>
        </w:numPr>
        <w:ind w:left="-426" w:firstLine="426"/>
      </w:pPr>
      <w:r w:rsidRPr="008C4BFA">
        <w:t>Подн</w:t>
      </w:r>
      <w:r>
        <w:t>имаем</w:t>
      </w:r>
      <w:r w:rsidRPr="008C4BFA">
        <w:t xml:space="preserve"> несколько </w:t>
      </w:r>
      <w:proofErr w:type="spellStart"/>
      <w:r w:rsidRPr="008C4BFA">
        <w:t>слейвов</w:t>
      </w:r>
      <w:proofErr w:type="spellEnd"/>
      <w:r w:rsidRPr="008C4BFA">
        <w:t xml:space="preserve"> </w:t>
      </w:r>
      <w:r w:rsidRPr="008C4BFA">
        <w:rPr>
          <w:lang w:val="en-US"/>
        </w:rPr>
        <w:t>PostgreSQL</w:t>
      </w:r>
      <w:r w:rsidRPr="008C4BFA">
        <w:t>.</w:t>
      </w:r>
    </w:p>
    <w:p w14:paraId="0A122F2D" w14:textId="153E67A6" w:rsidR="008C4BFA" w:rsidRPr="008C4BFA" w:rsidRDefault="008C4BFA" w:rsidP="008C4BFA">
      <w:pPr>
        <w:pStyle w:val="a3"/>
        <w:ind w:left="-426" w:firstLine="426"/>
      </w:pPr>
      <w:r>
        <w:t xml:space="preserve">На порте 5432 поднимаем мастер ДБ </w:t>
      </w:r>
      <w:proofErr w:type="spellStart"/>
      <w:r w:rsidRPr="008C4BFA">
        <w:t>pgmaster</w:t>
      </w:r>
      <w:proofErr w:type="spellEnd"/>
      <w:r>
        <w:t xml:space="preserve"> и два </w:t>
      </w:r>
      <w:proofErr w:type="spellStart"/>
      <w:r>
        <w:t>слейва</w:t>
      </w:r>
      <w:proofErr w:type="spellEnd"/>
      <w:r>
        <w:t xml:space="preserve"> </w:t>
      </w:r>
      <w:proofErr w:type="spellStart"/>
      <w:r w:rsidRPr="008C4BFA">
        <w:t>pgslave</w:t>
      </w:r>
      <w:proofErr w:type="spellEnd"/>
      <w:r>
        <w:t xml:space="preserve"> и </w:t>
      </w:r>
      <w:proofErr w:type="spellStart"/>
      <w:r w:rsidRPr="008C4BFA">
        <w:t>pgslaveasync</w:t>
      </w:r>
      <w:proofErr w:type="spellEnd"/>
      <w:r>
        <w:t>.</w:t>
      </w:r>
    </w:p>
    <w:p w14:paraId="01FEE0C0" w14:textId="44D34B6C" w:rsidR="008C4BFA" w:rsidRPr="008C4BFA" w:rsidRDefault="008C4BFA" w:rsidP="008C4BFA">
      <w:pPr>
        <w:pStyle w:val="a3"/>
        <w:numPr>
          <w:ilvl w:val="0"/>
          <w:numId w:val="7"/>
        </w:numPr>
        <w:ind w:left="-426" w:firstLine="426"/>
      </w:pPr>
      <w:r w:rsidRPr="008C4BFA">
        <w:t>Реализ</w:t>
      </w:r>
      <w:r>
        <w:t>уем</w:t>
      </w:r>
      <w:r w:rsidRPr="008C4BFA">
        <w:t xml:space="preserve"> соединение со </w:t>
      </w:r>
      <w:proofErr w:type="spellStart"/>
      <w:r w:rsidRPr="008C4BFA">
        <w:t>слейвами</w:t>
      </w:r>
      <w:proofErr w:type="spellEnd"/>
      <w:r w:rsidRPr="008C4BFA">
        <w:t xml:space="preserve"> </w:t>
      </w:r>
      <w:r w:rsidRPr="008C4BFA">
        <w:rPr>
          <w:lang w:val="en-US"/>
        </w:rPr>
        <w:t>PostgreSQL</w:t>
      </w:r>
      <w:r w:rsidRPr="008C4BFA">
        <w:t xml:space="preserve"> через </w:t>
      </w:r>
      <w:proofErr w:type="spellStart"/>
      <w:r w:rsidRPr="008C4BFA">
        <w:rPr>
          <w:lang w:val="en-US"/>
        </w:rPr>
        <w:t>haproxy</w:t>
      </w:r>
      <w:proofErr w:type="spellEnd"/>
      <w:r w:rsidRPr="008C4BFA">
        <w:t>.</w:t>
      </w:r>
      <w:r>
        <w:t xml:space="preserve"> Настройки </w:t>
      </w:r>
      <w:proofErr w:type="spellStart"/>
      <w:r w:rsidRPr="008C4BFA">
        <w:rPr>
          <w:lang w:val="en-US"/>
        </w:rPr>
        <w:t>haproxy</w:t>
      </w:r>
      <w:proofErr w:type="spellEnd"/>
    </w:p>
    <w:p w14:paraId="79013976" w14:textId="7523EBE4" w:rsidR="008C4BFA" w:rsidRPr="008C4BFA" w:rsidRDefault="008C4BFA" w:rsidP="008C4BFA">
      <w:pPr>
        <w:pStyle w:val="a3"/>
        <w:ind w:left="-426" w:firstLine="426"/>
      </w:pPr>
      <w:r w:rsidRPr="008C4BFA">
        <w:drawing>
          <wp:inline distT="0" distB="0" distL="0" distR="0" wp14:anchorId="7E1D8FA6" wp14:editId="63F95A33">
            <wp:extent cx="5940425" cy="44799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CCB3" w14:textId="3157D1FE" w:rsidR="008C4BFA" w:rsidRDefault="008C4BFA" w:rsidP="008C4BFA">
      <w:pPr>
        <w:pStyle w:val="a3"/>
        <w:ind w:left="-426" w:firstLine="426"/>
      </w:pPr>
    </w:p>
    <w:p w14:paraId="111FD8EA" w14:textId="1E45EC80" w:rsidR="008C4BFA" w:rsidRPr="008C4BFA" w:rsidRDefault="008C4BFA" w:rsidP="008C4BFA">
      <w:pPr>
        <w:pStyle w:val="a3"/>
        <w:ind w:left="-426" w:firstLine="426"/>
      </w:pPr>
      <w:proofErr w:type="spellStart"/>
      <w:r>
        <w:rPr>
          <w:lang w:val="en-US"/>
        </w:rPr>
        <w:t>Haproxy</w:t>
      </w:r>
      <w:proofErr w:type="spellEnd"/>
      <w:r w:rsidRPr="008C4BFA">
        <w:t xml:space="preserve"> </w:t>
      </w:r>
      <w:r>
        <w:t>к вышеуказанным серверам подключен.</w:t>
      </w:r>
    </w:p>
    <w:p w14:paraId="6833EEF2" w14:textId="77777777" w:rsidR="005177AF" w:rsidRDefault="008C4BFA" w:rsidP="005177AF">
      <w:pPr>
        <w:pStyle w:val="a3"/>
        <w:ind w:left="-426" w:firstLine="426"/>
      </w:pPr>
      <w:r w:rsidRPr="008C4BFA">
        <w:drawing>
          <wp:inline distT="0" distB="0" distL="0" distR="0" wp14:anchorId="4801B6FF" wp14:editId="04D63992">
            <wp:extent cx="5940425" cy="31940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4BFA">
        <w:t xml:space="preserve"> </w:t>
      </w:r>
    </w:p>
    <w:p w14:paraId="617930F8" w14:textId="150D9700" w:rsidR="008C4BFA" w:rsidRDefault="008C4BFA" w:rsidP="005177AF">
      <w:pPr>
        <w:pStyle w:val="a3"/>
        <w:numPr>
          <w:ilvl w:val="0"/>
          <w:numId w:val="7"/>
        </w:numPr>
        <w:ind w:left="142"/>
      </w:pPr>
      <w:r w:rsidRPr="008C4BFA">
        <w:lastRenderedPageBreak/>
        <w:t>Подн</w:t>
      </w:r>
      <w:r>
        <w:t>имаем</w:t>
      </w:r>
      <w:r w:rsidRPr="008C4BFA">
        <w:t xml:space="preserve"> несколько приложений social-network-1</w:t>
      </w:r>
      <w:r w:rsidRPr="008C4BFA">
        <w:t xml:space="preserve"> </w:t>
      </w:r>
      <w:r w:rsidRPr="008C4BFA">
        <w:t>и social-network-</w:t>
      </w:r>
      <w:r>
        <w:t>2.</w:t>
      </w:r>
    </w:p>
    <w:p w14:paraId="12E3D69E" w14:textId="77777777" w:rsidR="005177AF" w:rsidRDefault="008C4BFA" w:rsidP="005177AF">
      <w:pPr>
        <w:pStyle w:val="a3"/>
        <w:tabs>
          <w:tab w:val="left" w:pos="0"/>
        </w:tabs>
        <w:ind w:left="-851" w:firstLine="567"/>
      </w:pPr>
      <w:r>
        <w:t>О</w:t>
      </w:r>
      <w:r w:rsidRPr="008C4BFA">
        <w:t>беспечи</w:t>
      </w:r>
      <w:r>
        <w:t>ваем</w:t>
      </w:r>
      <w:r w:rsidRPr="008C4BFA">
        <w:t xml:space="preserve"> их балансировку через </w:t>
      </w:r>
      <w:proofErr w:type="spellStart"/>
      <w:r w:rsidRPr="008C4BFA">
        <w:rPr>
          <w:lang w:val="en-US"/>
        </w:rPr>
        <w:t>nginx</w:t>
      </w:r>
      <w:proofErr w:type="spellEnd"/>
      <w:r w:rsidRPr="008C4BFA">
        <w:t>.</w:t>
      </w:r>
      <w:r>
        <w:t xml:space="preserve"> </w:t>
      </w:r>
    </w:p>
    <w:p w14:paraId="2A00E451" w14:textId="73B214AA" w:rsidR="008C4BFA" w:rsidRPr="005177AF" w:rsidRDefault="008C4BFA" w:rsidP="005177AF">
      <w:pPr>
        <w:pStyle w:val="a3"/>
        <w:tabs>
          <w:tab w:val="left" w:pos="0"/>
        </w:tabs>
        <w:ind w:left="-851" w:firstLine="567"/>
        <w:rPr>
          <w:lang w:val="en-US"/>
        </w:rPr>
      </w:pPr>
      <w:r>
        <w:t xml:space="preserve">Настройки </w:t>
      </w:r>
      <w:proofErr w:type="spellStart"/>
      <w:r w:rsidRPr="008C4BFA">
        <w:rPr>
          <w:lang w:val="en-US"/>
        </w:rPr>
        <w:t>nginx</w:t>
      </w:r>
      <w:proofErr w:type="spellEnd"/>
      <w:r w:rsidR="005177AF">
        <w:rPr>
          <w:lang w:val="en-US"/>
        </w:rPr>
        <w:t>:</w:t>
      </w:r>
    </w:p>
    <w:p w14:paraId="24BDB7B8" w14:textId="37D8B797" w:rsidR="008C4BFA" w:rsidRPr="008C4BFA" w:rsidRDefault="008C4BFA" w:rsidP="005177AF">
      <w:pPr>
        <w:pStyle w:val="a3"/>
        <w:tabs>
          <w:tab w:val="left" w:pos="709"/>
        </w:tabs>
        <w:ind w:left="-851" w:firstLine="567"/>
      </w:pPr>
      <w:r w:rsidRPr="008C4BFA">
        <w:drawing>
          <wp:inline distT="0" distB="0" distL="0" distR="0" wp14:anchorId="1007FC11" wp14:editId="1D5DD458">
            <wp:extent cx="3620005" cy="248637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C49A" w14:textId="52C99EB5" w:rsidR="008C4BFA" w:rsidRDefault="00AF0AE3" w:rsidP="005177AF">
      <w:pPr>
        <w:pStyle w:val="a3"/>
        <w:numPr>
          <w:ilvl w:val="0"/>
          <w:numId w:val="7"/>
        </w:numPr>
        <w:tabs>
          <w:tab w:val="left" w:pos="0"/>
        </w:tabs>
        <w:ind w:left="-851" w:firstLine="567"/>
      </w:pPr>
      <w:r>
        <w:t xml:space="preserve">Создаем нагрузку при помощи </w:t>
      </w:r>
      <w:proofErr w:type="spellStart"/>
      <w:r>
        <w:rPr>
          <w:lang w:val="en-US"/>
        </w:rPr>
        <w:t>jmeter</w:t>
      </w:r>
      <w:proofErr w:type="spellEnd"/>
      <w:r w:rsidRPr="00AF0AE3">
        <w:t>.</w:t>
      </w:r>
      <w:r>
        <w:t xml:space="preserve"> Вызываем </w:t>
      </w:r>
      <w:proofErr w:type="spellStart"/>
      <w:r>
        <w:t>эндпойнт</w:t>
      </w:r>
      <w:proofErr w:type="spellEnd"/>
      <w:r>
        <w:t xml:space="preserve"> </w:t>
      </w:r>
      <w:hyperlink r:id="rId11" w:history="1">
        <w:r w:rsidR="005177AF" w:rsidRPr="000517A1">
          <w:rPr>
            <w:rStyle w:val="a6"/>
          </w:rPr>
          <w:t>http://localhost:4088/user/register</w:t>
        </w:r>
      </w:hyperlink>
      <w:r w:rsidR="005177AF" w:rsidRPr="005177AF">
        <w:t>.</w:t>
      </w:r>
    </w:p>
    <w:p w14:paraId="679AF06D" w14:textId="440D5205" w:rsidR="005177AF" w:rsidRDefault="005177AF" w:rsidP="005177AF">
      <w:pPr>
        <w:pStyle w:val="a3"/>
        <w:tabs>
          <w:tab w:val="left" w:pos="0"/>
        </w:tabs>
        <w:ind w:left="-284"/>
        <w:rPr>
          <w:lang w:val="en-US"/>
        </w:rPr>
      </w:pPr>
      <w:r>
        <w:t>Запускаем</w:t>
      </w:r>
      <w:r w:rsidRPr="005177AF">
        <w:rPr>
          <w:lang w:val="en-US"/>
        </w:rPr>
        <w:t xml:space="preserve"> </w:t>
      </w:r>
      <w:r w:rsidRPr="005177AF">
        <w:rPr>
          <w:lang w:val="en-US"/>
        </w:rPr>
        <w:t xml:space="preserve">docker-compose up </w:t>
      </w:r>
      <w:r w:rsidRPr="005177AF">
        <w:rPr>
          <w:lang w:val="en-US"/>
        </w:rPr>
        <w:t>–</w:t>
      </w:r>
      <w:r w:rsidRPr="005177AF">
        <w:rPr>
          <w:lang w:val="en-US"/>
        </w:rPr>
        <w:t>build</w:t>
      </w:r>
      <w:r>
        <w:rPr>
          <w:lang w:val="en-US"/>
        </w:rPr>
        <w:t>.</w:t>
      </w:r>
    </w:p>
    <w:p w14:paraId="4E1054F8" w14:textId="21056839" w:rsidR="0088216D" w:rsidRDefault="0088216D" w:rsidP="005177AF">
      <w:pPr>
        <w:pStyle w:val="a3"/>
        <w:tabs>
          <w:tab w:val="left" w:pos="0"/>
        </w:tabs>
        <w:ind w:left="-284"/>
        <w:rPr>
          <w:lang w:val="en-US"/>
        </w:rPr>
      </w:pPr>
    </w:p>
    <w:p w14:paraId="26D3B663" w14:textId="6396777A" w:rsidR="005177AF" w:rsidRDefault="0088216D" w:rsidP="005177AF">
      <w:pPr>
        <w:pStyle w:val="a3"/>
        <w:tabs>
          <w:tab w:val="left" w:pos="0"/>
        </w:tabs>
        <w:ind w:left="-284"/>
        <w:rPr>
          <w:lang w:val="en-US"/>
        </w:rPr>
      </w:pPr>
      <w:r w:rsidRPr="0088216D">
        <w:rPr>
          <w:lang w:val="en-US"/>
        </w:rPr>
        <w:drawing>
          <wp:inline distT="0" distB="0" distL="0" distR="0" wp14:anchorId="1E72675A" wp14:editId="1640465B">
            <wp:extent cx="5940425" cy="16516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2A10" w14:textId="77777777" w:rsidR="0088216D" w:rsidRDefault="0088216D" w:rsidP="005177AF">
      <w:pPr>
        <w:pStyle w:val="a3"/>
        <w:tabs>
          <w:tab w:val="left" w:pos="0"/>
        </w:tabs>
        <w:ind w:left="-851" w:firstLine="567"/>
      </w:pPr>
    </w:p>
    <w:p w14:paraId="65DA3C3B" w14:textId="570AD7C8" w:rsidR="008C4BFA" w:rsidRDefault="008C4BFA" w:rsidP="005177AF">
      <w:pPr>
        <w:pStyle w:val="a3"/>
        <w:tabs>
          <w:tab w:val="left" w:pos="0"/>
        </w:tabs>
        <w:ind w:left="-851" w:firstLine="567"/>
      </w:pPr>
      <w:r w:rsidRPr="008C4BFA">
        <w:t>Под нагрузкой с помощью "</w:t>
      </w:r>
      <w:r w:rsidRPr="008C4BFA">
        <w:rPr>
          <w:lang w:val="en-US"/>
        </w:rPr>
        <w:t>kill</w:t>
      </w:r>
      <w:r w:rsidRPr="008C4BFA">
        <w:t>" отключ</w:t>
      </w:r>
      <w:r w:rsidR="00C120E5">
        <w:t>аем</w:t>
      </w:r>
      <w:r w:rsidRPr="008C4BFA">
        <w:t xml:space="preserve"> один из </w:t>
      </w:r>
      <w:proofErr w:type="spellStart"/>
      <w:r w:rsidRPr="008C4BFA">
        <w:t>слейвов</w:t>
      </w:r>
      <w:proofErr w:type="spellEnd"/>
      <w:r w:rsidRPr="008C4BFA">
        <w:t xml:space="preserve"> </w:t>
      </w:r>
      <w:r w:rsidRPr="008C4BFA">
        <w:rPr>
          <w:lang w:val="en-US"/>
        </w:rPr>
        <w:t>PostgreSQL</w:t>
      </w:r>
      <w:r w:rsidRPr="008C4BFA">
        <w:t xml:space="preserve">. </w:t>
      </w:r>
      <w:r w:rsidR="00C120E5">
        <w:t>С</w:t>
      </w:r>
      <w:r w:rsidRPr="008C4BFA">
        <w:t>истема осталась работоспособной.</w:t>
      </w:r>
    </w:p>
    <w:p w14:paraId="088F2947" w14:textId="6BC57A35" w:rsidR="0088216D" w:rsidRPr="008C4BFA" w:rsidRDefault="00C120E5" w:rsidP="005177AF">
      <w:pPr>
        <w:pStyle w:val="a3"/>
        <w:tabs>
          <w:tab w:val="left" w:pos="0"/>
        </w:tabs>
        <w:ind w:left="-851" w:firstLine="567"/>
      </w:pPr>
      <w:r w:rsidRPr="00C120E5">
        <w:drawing>
          <wp:inline distT="0" distB="0" distL="0" distR="0" wp14:anchorId="11EE4003" wp14:editId="14831173">
            <wp:extent cx="5940425" cy="11239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84AB8" w14:textId="7D3CBF3D" w:rsidR="00C0560D" w:rsidRPr="00C120E5" w:rsidRDefault="008C4BFA" w:rsidP="005177AF">
      <w:pPr>
        <w:pStyle w:val="a3"/>
        <w:tabs>
          <w:tab w:val="left" w:pos="0"/>
        </w:tabs>
        <w:ind w:left="-851" w:firstLine="567"/>
      </w:pPr>
      <w:r w:rsidRPr="008C4BFA">
        <w:t>Под нагрузкой с помощью "</w:t>
      </w:r>
      <w:r w:rsidRPr="008C4BFA">
        <w:rPr>
          <w:lang w:val="en-US"/>
        </w:rPr>
        <w:t>kill</w:t>
      </w:r>
      <w:r w:rsidRPr="008C4BFA">
        <w:t>" отключ</w:t>
      </w:r>
      <w:r w:rsidR="00C120E5">
        <w:t>аем</w:t>
      </w:r>
      <w:r w:rsidRPr="008C4BFA">
        <w:t xml:space="preserve"> один из инстансов бэкенда</w:t>
      </w:r>
      <w:r w:rsidR="00C120E5">
        <w:t xml:space="preserve"> </w:t>
      </w:r>
      <w:r w:rsidR="00C120E5" w:rsidRPr="00C120E5">
        <w:t>social-network-1</w:t>
      </w:r>
      <w:r w:rsidRPr="008C4BFA">
        <w:t xml:space="preserve">. </w:t>
      </w:r>
    </w:p>
    <w:p w14:paraId="74CEC31E" w14:textId="3B2056A0" w:rsidR="007C7256" w:rsidRPr="00C120E5" w:rsidRDefault="007C7256" w:rsidP="005177AF">
      <w:pPr>
        <w:pStyle w:val="a3"/>
        <w:tabs>
          <w:tab w:val="left" w:pos="0"/>
        </w:tabs>
        <w:ind w:left="-851" w:firstLine="567"/>
      </w:pPr>
    </w:p>
    <w:p w14:paraId="62A8145C" w14:textId="4DEDE988" w:rsidR="007C7256" w:rsidRPr="00C120E5" w:rsidRDefault="00C120E5" w:rsidP="005177AF">
      <w:pPr>
        <w:pStyle w:val="a3"/>
        <w:tabs>
          <w:tab w:val="left" w:pos="0"/>
        </w:tabs>
        <w:ind w:left="-851" w:firstLine="567"/>
      </w:pPr>
      <w:r w:rsidRPr="00C120E5">
        <w:rPr>
          <w:lang w:val="en-US"/>
        </w:rPr>
        <w:drawing>
          <wp:inline distT="0" distB="0" distL="0" distR="0" wp14:anchorId="1DBAFDA3" wp14:editId="29A126B1">
            <wp:extent cx="5940425" cy="110045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20E5">
        <w:t xml:space="preserve"> </w:t>
      </w:r>
    </w:p>
    <w:p w14:paraId="3F428DDA" w14:textId="458DD2DF" w:rsidR="00C0560D" w:rsidRPr="00C120E5" w:rsidRDefault="00C120E5" w:rsidP="00C0560D">
      <w:r>
        <w:t>С</w:t>
      </w:r>
      <w:r w:rsidRPr="00C120E5">
        <w:t>истема осталась работоспособной.</w:t>
      </w:r>
    </w:p>
    <w:sectPr w:rsidR="00C0560D" w:rsidRPr="00C12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220DE" w14:textId="77777777" w:rsidR="00EB67B0" w:rsidRDefault="00EB67B0" w:rsidP="000471B5">
      <w:pPr>
        <w:spacing w:after="0" w:line="240" w:lineRule="auto"/>
      </w:pPr>
      <w:r>
        <w:separator/>
      </w:r>
    </w:p>
  </w:endnote>
  <w:endnote w:type="continuationSeparator" w:id="0">
    <w:p w14:paraId="758651BB" w14:textId="77777777" w:rsidR="00EB67B0" w:rsidRDefault="00EB67B0" w:rsidP="00047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B7EFD" w14:textId="77777777" w:rsidR="00EB67B0" w:rsidRDefault="00EB67B0" w:rsidP="000471B5">
      <w:pPr>
        <w:spacing w:after="0" w:line="240" w:lineRule="auto"/>
      </w:pPr>
      <w:r>
        <w:separator/>
      </w:r>
    </w:p>
  </w:footnote>
  <w:footnote w:type="continuationSeparator" w:id="0">
    <w:p w14:paraId="2A71CB2F" w14:textId="77777777" w:rsidR="00EB67B0" w:rsidRDefault="00EB67B0" w:rsidP="000471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641C6"/>
    <w:multiLevelType w:val="hybridMultilevel"/>
    <w:tmpl w:val="75FA800A"/>
    <w:lvl w:ilvl="0" w:tplc="04190001">
      <w:start w:val="1"/>
      <w:numFmt w:val="bullet"/>
      <w:lvlText w:val=""/>
      <w:lvlJc w:val="left"/>
      <w:pPr>
        <w:ind w:left="9575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295" w:hanging="360"/>
      </w:pPr>
    </w:lvl>
    <w:lvl w:ilvl="2" w:tplc="0419001B" w:tentative="1">
      <w:start w:val="1"/>
      <w:numFmt w:val="lowerRoman"/>
      <w:lvlText w:val="%3."/>
      <w:lvlJc w:val="right"/>
      <w:pPr>
        <w:ind w:left="11015" w:hanging="180"/>
      </w:pPr>
    </w:lvl>
    <w:lvl w:ilvl="3" w:tplc="0419000F" w:tentative="1">
      <w:start w:val="1"/>
      <w:numFmt w:val="decimal"/>
      <w:lvlText w:val="%4."/>
      <w:lvlJc w:val="left"/>
      <w:pPr>
        <w:ind w:left="11735" w:hanging="360"/>
      </w:pPr>
    </w:lvl>
    <w:lvl w:ilvl="4" w:tplc="04190019" w:tentative="1">
      <w:start w:val="1"/>
      <w:numFmt w:val="lowerLetter"/>
      <w:lvlText w:val="%5."/>
      <w:lvlJc w:val="left"/>
      <w:pPr>
        <w:ind w:left="12455" w:hanging="360"/>
      </w:pPr>
    </w:lvl>
    <w:lvl w:ilvl="5" w:tplc="0419001B" w:tentative="1">
      <w:start w:val="1"/>
      <w:numFmt w:val="lowerRoman"/>
      <w:lvlText w:val="%6."/>
      <w:lvlJc w:val="right"/>
      <w:pPr>
        <w:ind w:left="13175" w:hanging="180"/>
      </w:pPr>
    </w:lvl>
    <w:lvl w:ilvl="6" w:tplc="0419000F" w:tentative="1">
      <w:start w:val="1"/>
      <w:numFmt w:val="decimal"/>
      <w:lvlText w:val="%7."/>
      <w:lvlJc w:val="left"/>
      <w:pPr>
        <w:ind w:left="13895" w:hanging="360"/>
      </w:pPr>
    </w:lvl>
    <w:lvl w:ilvl="7" w:tplc="04190019" w:tentative="1">
      <w:start w:val="1"/>
      <w:numFmt w:val="lowerLetter"/>
      <w:lvlText w:val="%8."/>
      <w:lvlJc w:val="left"/>
      <w:pPr>
        <w:ind w:left="14615" w:hanging="360"/>
      </w:pPr>
    </w:lvl>
    <w:lvl w:ilvl="8" w:tplc="0419001B" w:tentative="1">
      <w:start w:val="1"/>
      <w:numFmt w:val="lowerRoman"/>
      <w:lvlText w:val="%9."/>
      <w:lvlJc w:val="right"/>
      <w:pPr>
        <w:ind w:left="15335" w:hanging="180"/>
      </w:pPr>
    </w:lvl>
  </w:abstractNum>
  <w:abstractNum w:abstractNumId="1" w15:restartNumberingAfterBreak="0">
    <w:nsid w:val="1280651C"/>
    <w:multiLevelType w:val="hybridMultilevel"/>
    <w:tmpl w:val="FFCA7CCE"/>
    <w:lvl w:ilvl="0" w:tplc="7C506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F11A8C"/>
    <w:multiLevelType w:val="hybridMultilevel"/>
    <w:tmpl w:val="47BC8E0C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C442F"/>
    <w:multiLevelType w:val="hybridMultilevel"/>
    <w:tmpl w:val="EFBCB6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A3555"/>
    <w:multiLevelType w:val="hybridMultilevel"/>
    <w:tmpl w:val="52A4CE24"/>
    <w:lvl w:ilvl="0" w:tplc="192022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D55DEE"/>
    <w:multiLevelType w:val="hybridMultilevel"/>
    <w:tmpl w:val="EF566EE8"/>
    <w:lvl w:ilvl="0" w:tplc="2D6283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C13658"/>
    <w:multiLevelType w:val="hybridMultilevel"/>
    <w:tmpl w:val="A54284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D91"/>
    <w:rsid w:val="00013F2D"/>
    <w:rsid w:val="000345BA"/>
    <w:rsid w:val="000471B5"/>
    <w:rsid w:val="00054E24"/>
    <w:rsid w:val="000960B2"/>
    <w:rsid w:val="000A6312"/>
    <w:rsid w:val="000C4AE8"/>
    <w:rsid w:val="000D62EA"/>
    <w:rsid w:val="000D647E"/>
    <w:rsid w:val="00103FC7"/>
    <w:rsid w:val="00121355"/>
    <w:rsid w:val="00162AC5"/>
    <w:rsid w:val="001668C3"/>
    <w:rsid w:val="001C7119"/>
    <w:rsid w:val="001D3C01"/>
    <w:rsid w:val="00225ADE"/>
    <w:rsid w:val="00231D2E"/>
    <w:rsid w:val="00257C6D"/>
    <w:rsid w:val="00274CA3"/>
    <w:rsid w:val="00275D91"/>
    <w:rsid w:val="00301DEA"/>
    <w:rsid w:val="0030425E"/>
    <w:rsid w:val="00320DDE"/>
    <w:rsid w:val="0034332E"/>
    <w:rsid w:val="00391F8E"/>
    <w:rsid w:val="00393C96"/>
    <w:rsid w:val="003A03D3"/>
    <w:rsid w:val="003A5BC9"/>
    <w:rsid w:val="003B0ABF"/>
    <w:rsid w:val="003D5CD7"/>
    <w:rsid w:val="004675D6"/>
    <w:rsid w:val="00474100"/>
    <w:rsid w:val="004E5634"/>
    <w:rsid w:val="0051045A"/>
    <w:rsid w:val="005177AF"/>
    <w:rsid w:val="00592E4B"/>
    <w:rsid w:val="005972FF"/>
    <w:rsid w:val="005E411A"/>
    <w:rsid w:val="005E762A"/>
    <w:rsid w:val="00630FE2"/>
    <w:rsid w:val="0064021C"/>
    <w:rsid w:val="006627C0"/>
    <w:rsid w:val="00666F04"/>
    <w:rsid w:val="006817D5"/>
    <w:rsid w:val="00692566"/>
    <w:rsid w:val="00757B87"/>
    <w:rsid w:val="007719B6"/>
    <w:rsid w:val="007752CA"/>
    <w:rsid w:val="00783C97"/>
    <w:rsid w:val="007B0470"/>
    <w:rsid w:val="007C7256"/>
    <w:rsid w:val="007D5486"/>
    <w:rsid w:val="007F091B"/>
    <w:rsid w:val="00803913"/>
    <w:rsid w:val="008350CF"/>
    <w:rsid w:val="00852AB9"/>
    <w:rsid w:val="00873053"/>
    <w:rsid w:val="0088216D"/>
    <w:rsid w:val="008C4BFA"/>
    <w:rsid w:val="008D304A"/>
    <w:rsid w:val="008D56E8"/>
    <w:rsid w:val="009269D8"/>
    <w:rsid w:val="009362A1"/>
    <w:rsid w:val="00963E17"/>
    <w:rsid w:val="0096579C"/>
    <w:rsid w:val="00991D35"/>
    <w:rsid w:val="00A610CE"/>
    <w:rsid w:val="00A75A98"/>
    <w:rsid w:val="00A85205"/>
    <w:rsid w:val="00AC274F"/>
    <w:rsid w:val="00AC7EB6"/>
    <w:rsid w:val="00AD084B"/>
    <w:rsid w:val="00AF0AE3"/>
    <w:rsid w:val="00AF1398"/>
    <w:rsid w:val="00AF26BC"/>
    <w:rsid w:val="00B56B0B"/>
    <w:rsid w:val="00B800A2"/>
    <w:rsid w:val="00C0560D"/>
    <w:rsid w:val="00C120E5"/>
    <w:rsid w:val="00CC22E5"/>
    <w:rsid w:val="00CD7DD3"/>
    <w:rsid w:val="00CE25F5"/>
    <w:rsid w:val="00CF5733"/>
    <w:rsid w:val="00D36FF0"/>
    <w:rsid w:val="00D45BB9"/>
    <w:rsid w:val="00DB4E8C"/>
    <w:rsid w:val="00DD149F"/>
    <w:rsid w:val="00DD2A99"/>
    <w:rsid w:val="00E77166"/>
    <w:rsid w:val="00EA144C"/>
    <w:rsid w:val="00EB01B9"/>
    <w:rsid w:val="00EB67B0"/>
    <w:rsid w:val="00EE1C7D"/>
    <w:rsid w:val="00F13172"/>
    <w:rsid w:val="00F24037"/>
    <w:rsid w:val="00F55FCB"/>
    <w:rsid w:val="00F5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A8597"/>
  <w15:chartTrackingRefBased/>
  <w15:docId w15:val="{A9997E84-497B-4D0A-849D-E67DE75A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8C3"/>
  </w:style>
  <w:style w:type="paragraph" w:styleId="1">
    <w:name w:val="heading 1"/>
    <w:basedOn w:val="a"/>
    <w:next w:val="a"/>
    <w:link w:val="10"/>
    <w:uiPriority w:val="9"/>
    <w:qFormat/>
    <w:rsid w:val="00054E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4E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4E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54E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054E24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274C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74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Hyperlink"/>
    <w:basedOn w:val="a0"/>
    <w:uiPriority w:val="99"/>
    <w:unhideWhenUsed/>
    <w:rsid w:val="000960B2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0471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471B5"/>
  </w:style>
  <w:style w:type="paragraph" w:styleId="a9">
    <w:name w:val="footer"/>
    <w:basedOn w:val="a"/>
    <w:link w:val="aa"/>
    <w:uiPriority w:val="99"/>
    <w:unhideWhenUsed/>
    <w:rsid w:val="000471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471B5"/>
  </w:style>
  <w:style w:type="character" w:styleId="ab">
    <w:name w:val="Unresolved Mention"/>
    <w:basedOn w:val="a0"/>
    <w:uiPriority w:val="99"/>
    <w:semiHidden/>
    <w:unhideWhenUsed/>
    <w:rsid w:val="005177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4088/user/registe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6D01E-0CF2-4153-A919-78B0B0356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rtlabs.ru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Кудрявцев Василий Сергеевич</dc:creator>
  <cp:keywords/>
  <dc:description/>
  <cp:lastModifiedBy>User</cp:lastModifiedBy>
  <cp:revision>56</cp:revision>
  <dcterms:created xsi:type="dcterms:W3CDTF">2019-11-30T17:31:00Z</dcterms:created>
  <dcterms:modified xsi:type="dcterms:W3CDTF">2025-01-20T12:58:00Z</dcterms:modified>
</cp:coreProperties>
</file>