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</w:pPr>
      <w:r>
        <w:t>Concrete beam shear check</w:t>
      </w:r>
    </w:p>
    <w:p>
      <w:r>
        <w:t>Design code: EHE-08</w:t>
      </w:r>
    </w:p>
    <w:p>
      <w:pPr>
        <w:pStyle w:val="Heading2"/>
        <w:spacing w:before="0"/>
      </w:pPr>
      <w:r>
        <w:t>Materials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Materiales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Marca de la sección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V-20x60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característica del hormigón</w:t>
            </w:r>
          </w:p>
        </w:tc>
        <w:tc>
          <w:tcPr>
            <w:tcW w:type="dxa" w:w="1134"/>
          </w:tcPr>
          <w:p>
            <w:r>
              <w:t>fck</w:t>
            </w:r>
          </w:p>
        </w:tc>
        <w:tc>
          <w:tcPr>
            <w:tcW w:type="dxa" w:w="1134"/>
          </w:tcPr>
          <w:p>
            <w:r>
              <w:t>25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de diseño del hormigón</w:t>
            </w:r>
          </w:p>
        </w:tc>
        <w:tc>
          <w:tcPr>
            <w:tcW w:type="dxa" w:w="1134"/>
          </w:tcPr>
          <w:p>
            <w:r>
              <w:t>fcd</w:t>
            </w:r>
          </w:p>
        </w:tc>
        <w:tc>
          <w:tcPr>
            <w:tcW w:type="dxa" w:w="1134"/>
          </w:tcPr>
          <w:p>
            <w:r>
              <w:t>16.67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a tracción media del hormigón</w:t>
            </w:r>
          </w:p>
        </w:tc>
        <w:tc>
          <w:tcPr>
            <w:tcW w:type="dxa" w:w="1134"/>
          </w:tcPr>
          <w:p>
            <w:r>
              <w:t>fctm</w:t>
            </w:r>
          </w:p>
        </w:tc>
        <w:tc>
          <w:tcPr>
            <w:tcW w:type="dxa" w:w="1134"/>
          </w:tcPr>
          <w:p>
            <w:r>
              <w:t>2.56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a tracción de diseño del hormigón</w:t>
            </w:r>
          </w:p>
        </w:tc>
        <w:tc>
          <w:tcPr>
            <w:tcW w:type="dxa" w:w="1134"/>
          </w:tcPr>
          <w:p>
            <w:r>
              <w:t>fctd</w:t>
            </w:r>
          </w:p>
        </w:tc>
        <w:tc>
          <w:tcPr>
            <w:tcW w:type="dxa" w:w="1134"/>
          </w:tcPr>
          <w:p>
            <w:r>
              <w:t>1.2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a compresión de la biela</w:t>
            </w:r>
          </w:p>
        </w:tc>
        <w:tc>
          <w:tcPr>
            <w:tcW w:type="dxa" w:w="1134"/>
          </w:tcPr>
          <w:p>
            <w:r>
              <w:t>f1cd</w:t>
            </w:r>
          </w:p>
        </w:tc>
        <w:tc>
          <w:tcPr>
            <w:tcW w:type="dxa" w:w="1134"/>
          </w:tcPr>
          <w:p>
            <w:r>
              <w:t>10.0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Tipo de control del hormigón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Directo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característica del acero</w:t>
            </w:r>
          </w:p>
        </w:tc>
        <w:tc>
          <w:tcPr>
            <w:tcW w:type="dxa" w:w="1134"/>
          </w:tcPr>
          <w:p>
            <w:r>
              <w:t>fyk</w:t>
            </w:r>
          </w:p>
        </w:tc>
        <w:tc>
          <w:tcPr>
            <w:tcW w:type="dxa" w:w="1134"/>
          </w:tcPr>
          <w:p>
            <w:r>
              <w:t>500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Resistencia de diseño del tirante</w:t>
            </w:r>
          </w:p>
        </w:tc>
        <w:tc>
          <w:tcPr>
            <w:tcW w:type="dxa" w:w="1134"/>
          </w:tcPr>
          <w:p>
            <w:r>
              <w:t>fydα</w:t>
            </w:r>
          </w:p>
        </w:tc>
        <w:tc>
          <w:tcPr>
            <w:tcW w:type="dxa" w:w="1134"/>
          </w:tcPr>
          <w:p>
            <w:r>
              <w:t>400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Geometría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Altura de la sección</w:t>
            </w:r>
          </w:p>
        </w:tc>
        <w:tc>
          <w:tcPr>
            <w:tcW w:type="dxa" w:w="1134"/>
          </w:tcPr>
          <w:p>
            <w:r>
              <w:t>h</w:t>
            </w:r>
          </w:p>
        </w:tc>
        <w:tc>
          <w:tcPr>
            <w:tcW w:type="dxa" w:w="1134"/>
          </w:tcPr>
          <w:p>
            <w:r>
              <w:t>60.0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Ancho de la sección</w:t>
            </w:r>
          </w:p>
        </w:tc>
        <w:tc>
          <w:tcPr>
            <w:tcW w:type="dxa" w:w="1134"/>
          </w:tcPr>
          <w:p>
            <w:r>
              <w:t>b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Recubrimiento geométrico</w:t>
            </w:r>
          </w:p>
        </w:tc>
        <w:tc>
          <w:tcPr>
            <w:tcW w:type="dxa" w:w="1134"/>
          </w:tcPr>
          <w:p>
            <w:r>
              <w:t>rgeom</w:t>
            </w:r>
          </w:p>
        </w:tc>
        <w:tc>
          <w:tcPr>
            <w:tcW w:type="dxa" w:w="1134"/>
          </w:tcPr>
          <w:p>
            <w:r>
              <w:t>2.6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Armadura longitudinal traccionada</w:t>
            </w:r>
          </w:p>
        </w:tc>
        <w:tc>
          <w:tcPr>
            <w:tcW w:type="dxa" w:w="1134"/>
          </w:tcPr>
          <w:p>
            <w:r>
              <w:t>As</w:t>
            </w:r>
          </w:p>
        </w:tc>
        <w:tc>
          <w:tcPr>
            <w:tcW w:type="dxa" w:w="1134"/>
          </w:tcPr>
          <w:p>
            <w:r>
              <w:t>8.04</w:t>
            </w:r>
          </w:p>
        </w:tc>
        <w:tc>
          <w:tcPr>
            <w:tcW w:type="dxa" w:w="1134"/>
          </w:tcPr>
          <w:p>
            <w:r>
              <w:t>cm²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Fuerzas de diseño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Value</w:t>
            </w:r>
          </w:p>
        </w:tc>
        <w:tc>
          <w:tcPr>
            <w:tcW w:type="dxa" w:w="1134"/>
          </w:tcPr>
          <w:p>
            <w:r>
              <w:t>Unit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Axial, positivo de compresión</w:t>
            </w:r>
          </w:p>
        </w:tc>
        <w:tc>
          <w:tcPr>
            <w:tcW w:type="dxa" w:w="1134"/>
          </w:tcPr>
          <w:p>
            <w:r>
              <w:t>Nrd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Cortante</w:t>
            </w:r>
          </w:p>
        </w:tc>
        <w:tc>
          <w:tcPr>
            <w:tcW w:type="dxa" w:w="1134"/>
          </w:tcPr>
          <w:p>
            <w:r>
              <w:t>Vrd,2</w:t>
            </w:r>
          </w:p>
        </w:tc>
        <w:tc>
          <w:tcPr>
            <w:tcW w:type="dxa" w:w="1134"/>
          </w:tcPr>
          <w:p>
            <w:r>
              <w:t>100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Momento flector</w:t>
            </w:r>
          </w:p>
        </w:tc>
        <w:tc>
          <w:tcPr>
            <w:tcW w:type="dxa" w:w="1134"/>
          </w:tcPr>
          <w:p>
            <w:r>
              <w:t>Mrd</w:t>
            </w:r>
          </w:p>
        </w:tc>
        <w:tc>
          <w:tcPr>
            <w:tcW w:type="dxa" w:w="1134"/>
          </w:tcPr>
          <w:p>
            <w:r>
              <w:t>100</w:t>
            </w:r>
          </w:p>
        </w:tc>
        <w:tc>
          <w:tcPr>
            <w:tcW w:type="dxa" w:w="1134"/>
          </w:tcPr>
          <w:p>
            <w:r>
              <w:t>kNm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Limit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5669"/>
          </w:tcPr>
          <w:p>
            <w:r>
              <w:t>Check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Min.</w:t>
            </w:r>
          </w:p>
        </w:tc>
        <w:tc>
          <w:tcPr>
            <w:tcW w:type="dxa" w:w="1134"/>
          </w:tcPr>
          <w:p>
            <w:r>
              <w:t>Max.</w:t>
            </w:r>
          </w:p>
        </w:tc>
        <w:tc>
          <w:tcPr>
            <w:tcW w:type="dxa" w:w="567"/>
          </w:tcPr>
          <w:p>
            <w:r>
              <w:t>Ok?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Separación de estribos longitudinal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60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Separación de estribos transversal</w:t>
            </w:r>
          </w:p>
        </w:tc>
        <w:tc>
          <w:tcPr>
            <w:tcW w:type="dxa" w:w="1134"/>
          </w:tcPr>
          <w:p>
            <w:r>
              <w:t>cm</w:t>
            </w:r>
          </w:p>
        </w:tc>
        <w:tc>
          <w:tcPr>
            <w:tcW w:type="dxa" w:w="1134"/>
          </w:tcPr>
          <w:p>
            <w:r>
              <w:t>14.2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50</w:t>
            </w:r>
          </w:p>
        </w:tc>
        <w:tc>
          <w:tcPr>
            <w:tcW w:type="dxa" w:w="567"/>
          </w:tcPr>
          <w:p>
            <w:r>
              <w:t>✔️</w:t>
            </w:r>
          </w:p>
        </w:tc>
      </w:tr>
      <w:tr>
        <w:tc>
          <w:tcPr>
            <w:tcW w:type="dxa" w:w="5669"/>
          </w:tcPr>
          <w:p>
            <w:r>
              <w:rPr>
                <w:b w:val="0"/>
              </w:rPr>
              <w:t>Armadura transversal mínima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1.71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567"/>
          </w:tcPr>
          <w:p>
            <w:r>
              <w:t>✔️</w:t>
            </w:r>
          </w:p>
        </w:tc>
      </w:tr>
    </w:tbl>
    <w:p>
      <w:pPr>
        <w:spacing w:after="0"/>
      </w:pPr>
    </w:p>
    <w:p>
      <w:pPr>
        <w:pStyle w:val="Heading2"/>
        <w:spacing w:before="0"/>
      </w:pPr>
      <w:r>
        <w:t>Design checks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Capacidad de la armadura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Cantidad de estribos</w:t>
            </w:r>
          </w:p>
        </w:tc>
        <w:tc>
          <w:tcPr>
            <w:tcW w:type="dxa" w:w="1134"/>
          </w:tcPr>
          <w:p>
            <w:r>
              <w:t>ns</w:t>
            </w:r>
          </w:p>
        </w:tc>
        <w:tc>
          <w:tcPr>
            <w:tcW w:type="dxa" w:w="1134"/>
          </w:tcPr>
          <w:p>
            <w:r>
              <w:t>1.0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Diámetro de estribo</w:t>
            </w:r>
          </w:p>
        </w:tc>
        <w:tc>
          <w:tcPr>
            <w:tcW w:type="dxa" w:w="1134"/>
          </w:tcPr>
          <w:p>
            <w:r>
              <w:t>db</w:t>
            </w:r>
          </w:p>
        </w:tc>
        <w:tc>
          <w:tcPr>
            <w:tcW w:type="dxa" w:w="1134"/>
          </w:tcPr>
          <w:p>
            <w:r>
              <w:t>6.0</w:t>
            </w:r>
          </w:p>
        </w:tc>
        <w:tc>
          <w:tcPr>
            <w:tcW w:type="dxa" w:w="1134"/>
          </w:tcPr>
          <w:p>
            <w:r>
              <w:t>mm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Separación de estribos</w:t>
            </w:r>
          </w:p>
        </w:tc>
        <w:tc>
          <w:tcPr>
            <w:tcW w:type="dxa" w:w="1134"/>
          </w:tcPr>
          <w:p>
            <w:r>
              <w:t>s</w:t>
            </w:r>
          </w:p>
        </w:tc>
        <w:tc>
          <w:tcPr>
            <w:tcW w:type="dxa" w:w="1134"/>
          </w:tcPr>
          <w:p>
            <w:r>
              <w:t>20.0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Altura efectiva</w:t>
            </w:r>
          </w:p>
        </w:tc>
        <w:tc>
          <w:tcPr>
            <w:tcW w:type="dxa" w:w="1134"/>
          </w:tcPr>
          <w:p>
            <w:r>
              <w:t>d</w:t>
            </w:r>
          </w:p>
        </w:tc>
        <w:tc>
          <w:tcPr>
            <w:tcW w:type="dxa" w:w="1134"/>
          </w:tcPr>
          <w:p>
            <w:r>
              <w:t>56.0</w:t>
            </w:r>
          </w:p>
        </w:tc>
        <w:tc>
          <w:tcPr>
            <w:tcW w:type="dxa" w:w="1134"/>
          </w:tcPr>
          <w:p>
            <w:r>
              <w:t>cm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Armadura transversal mínima</w:t>
            </w:r>
          </w:p>
        </w:tc>
        <w:tc>
          <w:tcPr>
            <w:tcW w:type="dxa" w:w="1134"/>
          </w:tcPr>
          <w:p>
            <w:r>
              <w:t>Av,min</w:t>
            </w:r>
          </w:p>
        </w:tc>
        <w:tc>
          <w:tcPr>
            <w:tcW w:type="dxa" w:w="1134"/>
          </w:tcPr>
          <w:p>
            <w:r>
              <w:t>1.71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Armadura transversal requerida</w:t>
            </w:r>
          </w:p>
        </w:tc>
        <w:tc>
          <w:tcPr>
            <w:tcW w:type="dxa" w:w="1134"/>
          </w:tcPr>
          <w:p>
            <w:r>
              <w:t>Av,req</w:t>
            </w:r>
          </w:p>
        </w:tc>
        <w:tc>
          <w:tcPr>
            <w:tcW w:type="dxa" w:w="1134"/>
          </w:tcPr>
          <w:p>
            <w:r>
              <w:t>2.16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Armadura transversal dispuesta</w:t>
            </w:r>
          </w:p>
        </w:tc>
        <w:tc>
          <w:tcPr>
            <w:tcW w:type="dxa" w:w="1134"/>
          </w:tcPr>
          <w:p>
            <w:r>
              <w:t>Av</w:t>
            </w:r>
          </w:p>
        </w:tc>
        <w:tc>
          <w:tcPr>
            <w:tcW w:type="dxa" w:w="1134"/>
          </w:tcPr>
          <w:p>
            <w:r>
              <w:t>2.83</w:t>
            </w:r>
          </w:p>
        </w:tc>
        <w:tc>
          <w:tcPr>
            <w:tcW w:type="dxa" w:w="1134"/>
          </w:tcPr>
          <w:p>
            <w:r>
              <w:t>cm²/m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Capacidad de la armadura a corte</w:t>
            </w:r>
          </w:p>
        </w:tc>
        <w:tc>
          <w:tcPr>
            <w:tcW w:type="dxa" w:w="1134"/>
          </w:tcPr>
          <w:p>
            <w:r>
              <w:t>Vus</w:t>
            </w:r>
          </w:p>
        </w:tc>
        <w:tc>
          <w:tcPr>
            <w:tcW w:type="dxa" w:w="1134"/>
          </w:tcPr>
          <w:p>
            <w:r>
              <w:t>57.0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</w:tbl>
    <w:p>
      <w:pPr>
        <w:spacing w:after="0"/>
      </w:pP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6803"/>
          </w:tcPr>
          <w:p>
            <w:r>
              <w:t>Capacidad del hormigón</w:t>
            </w:r>
          </w:p>
        </w:tc>
        <w:tc>
          <w:tcPr>
            <w:tcW w:type="dxa" w:w="1134"/>
          </w:tcPr>
          <w:p>
            <w:r>
              <w:t>Variable</w:t>
            </w:r>
          </w:p>
        </w:tc>
        <w:tc>
          <w:tcPr>
            <w:tcW w:type="dxa" w:w="1134"/>
          </w:tcPr>
          <w:p>
            <w:r>
              <w:t>Valor</w:t>
            </w:r>
          </w:p>
        </w:tc>
        <w:tc>
          <w:tcPr>
            <w:tcW w:type="dxa" w:w="1134"/>
          </w:tcPr>
          <w:p>
            <w:r>
              <w:t>Unidad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Cuantía de armadura longitudinal</w:t>
            </w:r>
          </w:p>
        </w:tc>
        <w:tc>
          <w:tcPr>
            <w:tcW w:type="dxa" w:w="1134"/>
          </w:tcPr>
          <w:p>
            <w:r>
              <w:t>ρl</w:t>
            </w:r>
          </w:p>
        </w:tc>
        <w:tc>
          <w:tcPr>
            <w:tcW w:type="dxa" w:w="1134"/>
          </w:tcPr>
          <w:p>
            <w:r>
              <w:t>0.01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Tensión de compresión</w:t>
            </w:r>
          </w:p>
        </w:tc>
        <w:tc>
          <w:tcPr>
            <w:tcW w:type="dxa" w:w="1134"/>
          </w:tcPr>
          <w:p>
            <w:r>
              <w:t>σcd</w:t>
            </w:r>
          </w:p>
        </w:tc>
        <w:tc>
          <w:tcPr>
            <w:tcW w:type="dxa" w:w="1134"/>
          </w:tcPr>
          <w:p>
            <w:r>
              <w:t>0.0</w:t>
            </w:r>
          </w:p>
        </w:tc>
        <w:tc>
          <w:tcPr>
            <w:tcW w:type="dxa" w:w="1134"/>
          </w:tcPr>
          <w:p>
            <w:r>
              <w:t>MPa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Factor que depende de la compresión</w:t>
            </w:r>
          </w:p>
        </w:tc>
        <w:tc>
          <w:tcPr>
            <w:tcW w:type="dxa" w:w="1134"/>
          </w:tcPr>
          <w:p>
            <w:r>
              <w:t>K</w:t>
            </w:r>
          </w:p>
        </w:tc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Capacidad del hormigón</w:t>
            </w:r>
          </w:p>
        </w:tc>
        <w:tc>
          <w:tcPr>
            <w:tcW w:type="dxa" w:w="1134"/>
          </w:tcPr>
          <w:p>
            <w:r>
              <w:t>Vcu</w:t>
            </w:r>
          </w:p>
        </w:tc>
        <w:tc>
          <w:tcPr>
            <w:tcW w:type="dxa" w:w="1134"/>
          </w:tcPr>
          <w:p>
            <w:r>
              <w:t>56.54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Capacidad máxima de la sección</w:t>
            </w:r>
          </w:p>
        </w:tc>
        <w:tc>
          <w:tcPr>
            <w:tcW w:type="dxa" w:w="1134"/>
          </w:tcPr>
          <w:p>
            <w:r>
              <w:t>Vu1</w:t>
            </w:r>
          </w:p>
        </w:tc>
        <w:tc>
          <w:tcPr>
            <w:tcW w:type="dxa" w:w="1134"/>
          </w:tcPr>
          <w:p>
            <w:r>
              <w:t>560.0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Capacidad total de la sección</w:t>
            </w:r>
          </w:p>
        </w:tc>
        <w:tc>
          <w:tcPr>
            <w:tcW w:type="dxa" w:w="1134"/>
          </w:tcPr>
          <w:p>
            <w:r>
              <w:t>Vu2</w:t>
            </w:r>
          </w:p>
        </w:tc>
        <w:tc>
          <w:tcPr>
            <w:tcW w:type="dxa" w:w="1134"/>
          </w:tcPr>
          <w:p>
            <w:r>
              <w:t>113.54</w:t>
            </w:r>
          </w:p>
        </w:tc>
        <w:tc>
          <w:tcPr>
            <w:tcW w:type="dxa" w:w="1134"/>
          </w:tcPr>
          <w:p>
            <w:r>
              <w:t>kN</w:t>
            </w:r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Cortante máximo check</w:t>
            </w:r>
          </w:p>
        </w:tc>
        <w:tc>
          <w:tcPr>
            <w:tcW w:type="dxa" w:w="1134"/>
          </w:tcPr>
          <w:p>
            <w:r/>
          </w:p>
        </w:tc>
        <w:tc>
          <w:tcPr>
            <w:tcW w:type="dxa" w:w="1134"/>
          </w:tcPr>
          <w:p>
            <w:r>
              <w:t>✔️</w:t>
            </w:r>
          </w:p>
        </w:tc>
        <w:tc>
          <w:tcPr>
            <w:tcW w:type="dxa" w:w="1134"/>
          </w:tcPr>
          <w:p>
            <w:r/>
          </w:p>
        </w:tc>
      </w:tr>
      <w:tr>
        <w:tc>
          <w:tcPr>
            <w:tcW w:type="dxa" w:w="6803"/>
          </w:tcPr>
          <w:p>
            <w:r>
              <w:rPr>
                <w:b w:val="0"/>
              </w:rPr>
              <w:t>Factor de Utilización</w:t>
            </w:r>
          </w:p>
        </w:tc>
        <w:tc>
          <w:tcPr>
            <w:tcW w:type="dxa" w:w="1134"/>
          </w:tcPr>
          <w:p>
            <w:r>
              <w:t>FU</w:t>
            </w:r>
          </w:p>
        </w:tc>
        <w:tc>
          <w:tcPr>
            <w:tcW w:type="dxa" w:w="1134"/>
          </w:tcPr>
          <w:p>
            <w:r>
              <w:t>0.88</w:t>
            </w:r>
          </w:p>
        </w:tc>
        <w:tc>
          <w:tcPr>
            <w:tcW w:type="dxa" w:w="1134"/>
          </w:tcPr>
          <w:p>
            <w:r>
              <w:t>✔️</w:t>
            </w:r>
          </w:p>
        </w:tc>
      </w:tr>
    </w:tbl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ato" w:hAnsi="Lato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