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</w:pPr>
      <w:r>
        <w:t>Concrete beam shear check</w:t>
      </w:r>
    </w:p>
    <w:p>
      <w:r>
        <w:t>Design code: EN 1992-2004</w:t>
      </w:r>
    </w:p>
    <w:p>
      <w:pPr>
        <w:pStyle w:val="Heading2"/>
        <w:spacing w:before="0"/>
      </w:pPr>
      <w:r>
        <w:t>Materials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Materials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Label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101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fck</w:t>
            </w:r>
          </w:p>
        </w:tc>
        <w:tc>
          <w:tcPr>
            <w:tcW w:type="dxa" w:w="1134"/>
          </w:tcPr>
          <w:p>
            <w:r>
              <w:t>25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Steel reinforcement yield strength</w:t>
            </w:r>
          </w:p>
        </w:tc>
        <w:tc>
          <w:tcPr>
            <w:tcW w:type="dxa" w:w="1134"/>
          </w:tcPr>
          <w:p>
            <w:r>
              <w:t>fywk</w:t>
            </w:r>
          </w:p>
        </w:tc>
        <w:tc>
          <w:tcPr>
            <w:tcW w:type="dxa" w:w="1134"/>
          </w:tcPr>
          <w:p>
            <w:r>
              <w:t>500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Safety factor for concrete</w:t>
            </w:r>
          </w:p>
        </w:tc>
        <w:tc>
          <w:tcPr>
            <w:tcW w:type="dxa" w:w="1134"/>
          </w:tcPr>
          <w:p>
            <w:r>
              <w:t>γc</w:t>
            </w:r>
          </w:p>
        </w:tc>
        <w:tc>
          <w:tcPr>
            <w:tcW w:type="dxa" w:w="1134"/>
          </w:tcPr>
          <w:p>
            <w:r>
              <w:t>1.5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Safety factor for steel</w:t>
            </w:r>
          </w:p>
        </w:tc>
        <w:tc>
          <w:tcPr>
            <w:tcW w:type="dxa" w:w="1134"/>
          </w:tcPr>
          <w:p>
            <w:r>
              <w:t>γs</w:t>
            </w:r>
          </w:p>
        </w:tc>
        <w:tc>
          <w:tcPr>
            <w:tcW w:type="dxa" w:w="1134"/>
          </w:tcPr>
          <w:p>
            <w:r>
              <w:t>1.15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Coefficient for long term effects and loading effects</w:t>
            </w:r>
          </w:p>
        </w:tc>
        <w:tc>
          <w:tcPr>
            <w:tcW w:type="dxa" w:w="1134"/>
          </w:tcPr>
          <w:p>
            <w:r>
              <w:t>αcc</w:t>
            </w:r>
          </w:p>
        </w:tc>
        <w:tc>
          <w:tcPr>
            <w:tcW w:type="dxa" w:w="1134"/>
          </w:tcPr>
          <w:p>
            <w:r>
              <w:t>1.0</w:t>
            </w:r>
          </w:p>
        </w:tc>
        <w:tc>
          <w:tcPr>
            <w:tcW w:type="dxa" w:w="1134"/>
          </w:tcPr>
          <w:p>
            <w:r/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Geometry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height</w:t>
            </w:r>
          </w:p>
        </w:tc>
        <w:tc>
          <w:tcPr>
            <w:tcW w:type="dxa" w:w="1134"/>
          </w:tcPr>
          <w:p>
            <w:r>
              <w:t>h</w:t>
            </w:r>
          </w:p>
        </w:tc>
        <w:tc>
          <w:tcPr>
            <w:tcW w:type="dxa" w:w="1134"/>
          </w:tcPr>
          <w:p>
            <w:r>
              <w:t>60.0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width</w:t>
            </w:r>
          </w:p>
        </w:tc>
        <w:tc>
          <w:tcPr>
            <w:tcW w:type="dxa" w:w="1134"/>
          </w:tcPr>
          <w:p>
            <w:r>
              <w:t>b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Clear cover</w:t>
            </w:r>
          </w:p>
        </w:tc>
        <w:tc>
          <w:tcPr>
            <w:tcW w:type="dxa" w:w="1134"/>
          </w:tcPr>
          <w:p>
            <w:r>
              <w:t>rgeom</w:t>
            </w:r>
          </w:p>
        </w:tc>
        <w:tc>
          <w:tcPr>
            <w:tcW w:type="dxa" w:w="1134"/>
          </w:tcPr>
          <w:p>
            <w:r>
              <w:t>2.6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tension rebar</w:t>
            </w:r>
          </w:p>
        </w:tc>
        <w:tc>
          <w:tcPr>
            <w:tcW w:type="dxa" w:w="1134"/>
          </w:tcPr>
          <w:p>
            <w:r>
              <w:t>As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Design forces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Axial, positive for compression</w:t>
            </w:r>
          </w:p>
        </w:tc>
        <w:tc>
          <w:tcPr>
            <w:tcW w:type="dxa" w:w="1134"/>
          </w:tcPr>
          <w:p>
            <w:r>
              <w:t>NEd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</w:t>
            </w:r>
          </w:p>
        </w:tc>
        <w:tc>
          <w:tcPr>
            <w:tcW w:type="dxa" w:w="1134"/>
          </w:tcPr>
          <w:p>
            <w:r>
              <w:t>VEd,2</w:t>
            </w:r>
          </w:p>
        </w:tc>
        <w:tc>
          <w:tcPr>
            <w:tcW w:type="dxa" w:w="1134"/>
          </w:tcPr>
          <w:p>
            <w:r>
              <w:t>500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Limit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5669"/>
          </w:tcPr>
          <w:p>
            <w:r>
              <w:t>Check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  <w:tc>
          <w:tcPr>
            <w:tcW w:type="dxa" w:w="1134"/>
          </w:tcPr>
          <w:p>
            <w:r>
              <w:t>Valor</w:t>
            </w:r>
          </w:p>
        </w:tc>
        <w:tc>
          <w:tcPr>
            <w:tcW w:type="dxa" w:w="1134"/>
          </w:tcPr>
          <w:p>
            <w:r>
              <w:t>Min.</w:t>
            </w:r>
          </w:p>
        </w:tc>
        <w:tc>
          <w:tcPr>
            <w:tcW w:type="dxa" w:w="1134"/>
          </w:tcPr>
          <w:p>
            <w:r>
              <w:t>Max.</w:t>
            </w:r>
          </w:p>
        </w:tc>
        <w:tc>
          <w:tcPr>
            <w:tcW w:type="dxa" w:w="567"/>
          </w:tcPr>
          <w:p>
            <w:r>
              <w:t>Ok?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length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25.0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42.45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width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14.2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42.45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Minimum shear reinforcement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  <w:tc>
          <w:tcPr>
            <w:tcW w:type="dxa" w:w="1134"/>
          </w:tcPr>
          <w:p>
            <w:r>
              <w:t>2.26</w:t>
            </w:r>
          </w:p>
        </w:tc>
        <w:tc>
          <w:tcPr>
            <w:tcW w:type="dxa" w:w="1134"/>
          </w:tcPr>
          <w:p>
            <w:r>
              <w:t>1.6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567"/>
          </w:tcPr>
          <w:p>
            <w:r>
              <w:t>✔️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Design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Shear reinforcement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Number of stirrups</w:t>
            </w:r>
          </w:p>
        </w:tc>
        <w:tc>
          <w:tcPr>
            <w:tcW w:type="dxa" w:w="1134"/>
          </w:tcPr>
          <w:p>
            <w:r>
              <w:t>ns</w:t>
            </w:r>
          </w:p>
        </w:tc>
        <w:tc>
          <w:tcPr>
            <w:tcW w:type="dxa" w:w="1134"/>
          </w:tcPr>
          <w:p>
            <w:r>
              <w:t>1.0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diameter</w:t>
            </w:r>
          </w:p>
        </w:tc>
        <w:tc>
          <w:tcPr>
            <w:tcW w:type="dxa" w:w="1134"/>
          </w:tcPr>
          <w:p>
            <w:r>
              <w:t>db</w:t>
            </w:r>
          </w:p>
        </w:tc>
        <w:tc>
          <w:tcPr>
            <w:tcW w:type="dxa" w:w="1134"/>
          </w:tcPr>
          <w:p>
            <w:r>
              <w:t>6.0</w:t>
            </w:r>
          </w:p>
        </w:tc>
        <w:tc>
          <w:tcPr>
            <w:tcW w:type="dxa" w:w="1134"/>
          </w:tcPr>
          <w:p>
            <w:r>
              <w:t>mm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spacing</w:t>
            </w:r>
          </w:p>
        </w:tc>
        <w:tc>
          <w:tcPr>
            <w:tcW w:type="dxa" w:w="1134"/>
          </w:tcPr>
          <w:p>
            <w:r>
              <w:t>s</w:t>
            </w:r>
          </w:p>
        </w:tc>
        <w:tc>
          <w:tcPr>
            <w:tcW w:type="dxa" w:w="1134"/>
          </w:tcPr>
          <w:p>
            <w:r>
              <w:t>25.0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height</w:t>
            </w:r>
          </w:p>
        </w:tc>
        <w:tc>
          <w:tcPr>
            <w:tcW w:type="dxa" w:w="1134"/>
          </w:tcPr>
          <w:p>
            <w:r>
              <w:t>d</w:t>
            </w:r>
          </w:p>
        </w:tc>
        <w:tc>
          <w:tcPr>
            <w:tcW w:type="dxa" w:w="1134"/>
          </w:tcPr>
          <w:p>
            <w:r>
              <w:t>56.6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shear reinforcing</w:t>
            </w:r>
          </w:p>
        </w:tc>
        <w:tc>
          <w:tcPr>
            <w:tcW w:type="dxa" w:w="1134"/>
          </w:tcPr>
          <w:p>
            <w:r>
              <w:t>Asw,min</w:t>
            </w:r>
          </w:p>
        </w:tc>
        <w:tc>
          <w:tcPr>
            <w:tcW w:type="dxa" w:w="1134"/>
          </w:tcPr>
          <w:p>
            <w:r>
              <w:t>1.6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Required shear reinforcing</w:t>
            </w:r>
          </w:p>
        </w:tc>
        <w:tc>
          <w:tcPr>
            <w:tcW w:type="dxa" w:w="1134"/>
          </w:tcPr>
          <w:p>
            <w:r>
              <w:t>Asw,req</w:t>
            </w:r>
          </w:p>
        </w:tc>
        <w:tc>
          <w:tcPr>
            <w:tcW w:type="dxa" w:w="1134"/>
          </w:tcPr>
          <w:p>
            <w:r>
              <w:t>22.58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Defined shear reinforcing</w:t>
            </w:r>
          </w:p>
        </w:tc>
        <w:tc>
          <w:tcPr>
            <w:tcW w:type="dxa" w:w="1134"/>
          </w:tcPr>
          <w:p>
            <w:r>
              <w:t>Asw</w:t>
            </w:r>
          </w:p>
        </w:tc>
        <w:tc>
          <w:tcPr>
            <w:tcW w:type="dxa" w:w="1134"/>
          </w:tcPr>
          <w:p>
            <w:r>
              <w:t>2.26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 rebar strength</w:t>
            </w:r>
          </w:p>
        </w:tc>
        <w:tc>
          <w:tcPr>
            <w:tcW w:type="dxa" w:w="1134"/>
          </w:tcPr>
          <w:p>
            <w:r>
              <w:t>VRd,s</w:t>
            </w:r>
          </w:p>
        </w:tc>
        <w:tc>
          <w:tcPr>
            <w:tcW w:type="dxa" w:w="1134"/>
          </w:tcPr>
          <w:p>
            <w:r>
              <w:t>50.1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Shear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reinforcement ratio</w:t>
            </w:r>
          </w:p>
        </w:tc>
        <w:tc>
          <w:tcPr>
            <w:tcW w:type="dxa" w:w="1134"/>
          </w:tcPr>
          <w:p>
            <w:r>
              <w:t>ρl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k value</w:t>
            </w:r>
          </w:p>
        </w:tc>
        <w:tc>
          <w:tcPr>
            <w:tcW w:type="dxa" w:w="1134"/>
          </w:tcPr>
          <w:p>
            <w:r>
              <w:t>k</w:t>
            </w:r>
          </w:p>
        </w:tc>
        <w:tc>
          <w:tcPr>
            <w:tcW w:type="dxa" w:w="1134"/>
          </w:tcPr>
          <w:p>
            <w:r>
              <w:t>1.59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 stress</w:t>
            </w:r>
          </w:p>
        </w:tc>
        <w:tc>
          <w:tcPr>
            <w:tcW w:type="dxa" w:w="1134"/>
          </w:tcPr>
          <w:p>
            <w:r>
              <w:t>σcd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strut angle</w:t>
            </w:r>
          </w:p>
        </w:tc>
        <w:tc>
          <w:tcPr>
            <w:tcW w:type="dxa" w:w="1134"/>
          </w:tcPr>
          <w:p>
            <w:r>
              <w:t>Θ</w:t>
            </w:r>
          </w:p>
        </w:tc>
        <w:tc>
          <w:tcPr>
            <w:tcW w:type="dxa" w:w="1134"/>
          </w:tcPr>
          <w:p>
            <w:r>
              <w:t>45.0</w:t>
            </w:r>
          </w:p>
        </w:tc>
        <w:tc>
          <w:tcPr>
            <w:tcW w:type="dxa" w:w="1134"/>
          </w:tcPr>
          <w:p>
            <w:r>
              <w:t>deg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VRd,c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Maximum shear strength</w:t>
            </w:r>
          </w:p>
        </w:tc>
        <w:tc>
          <w:tcPr>
            <w:tcW w:type="dxa" w:w="1134"/>
          </w:tcPr>
          <w:p>
            <w:r>
              <w:t>VRd,max</w:t>
            </w:r>
          </w:p>
        </w:tc>
        <w:tc>
          <w:tcPr>
            <w:tcW w:type="dxa" w:w="1134"/>
          </w:tcPr>
          <w:p>
            <w:r>
              <w:t>458.46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Total shear strength</w:t>
            </w:r>
          </w:p>
        </w:tc>
        <w:tc>
          <w:tcPr>
            <w:tcW w:type="dxa" w:w="1134"/>
          </w:tcPr>
          <w:p>
            <w:r>
              <w:t>VRd</w:t>
            </w:r>
          </w:p>
        </w:tc>
        <w:tc>
          <w:tcPr>
            <w:tcW w:type="dxa" w:w="1134"/>
          </w:tcPr>
          <w:p>
            <w:r>
              <w:t>50.1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 shear check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❌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Demand Capacity Ratio</w:t>
            </w:r>
          </w:p>
        </w:tc>
        <w:tc>
          <w:tcPr>
            <w:tcW w:type="dxa" w:w="1134"/>
          </w:tcPr>
          <w:p>
            <w:r>
              <w:t>DCR</w:t>
            </w:r>
          </w:p>
        </w:tc>
        <w:tc>
          <w:tcPr>
            <w:tcW w:type="dxa" w:w="1134"/>
          </w:tcPr>
          <w:p>
            <w:r>
              <w:t>9.98</w:t>
            </w:r>
          </w:p>
        </w:tc>
        <w:tc>
          <w:tcPr>
            <w:tcW w:type="dxa" w:w="1134"/>
          </w:tcPr>
          <w:p>
            <w:r>
              <w:t>❌</w:t>
            </w:r>
          </w:p>
        </w:tc>
      </w:tr>
    </w:tbl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ato" w:hAnsi="Lato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