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1B801">
      <w:pPr>
        <w:spacing w:after="0"/>
        <w:ind w:firstLine="709"/>
        <w:jc w:val="both"/>
      </w:pPr>
      <w:r>
        <w:drawing>
          <wp:inline distT="0" distB="0" distL="0" distR="0">
            <wp:extent cx="5939790" cy="8816975"/>
            <wp:effectExtent l="0" t="0" r="3810" b="3175"/>
            <wp:docPr id="1658551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51560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81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43E5">
      <w:pPr>
        <w:spacing w:after="0"/>
        <w:ind w:firstLine="709"/>
        <w:jc w:val="both"/>
      </w:pPr>
    </w:p>
    <w:p w14:paraId="72FC8FB5">
      <w:pPr>
        <w:spacing w:after="0"/>
        <w:ind w:firstLine="709"/>
        <w:jc w:val="both"/>
      </w:pPr>
      <w:r>
        <w:commentReference w:id="0"/>
      </w:r>
      <w:r>
        <w:drawing>
          <wp:inline distT="0" distB="0" distL="114300" distR="114300">
            <wp:extent cx="5934075" cy="6616700"/>
            <wp:effectExtent l="0" t="0" r="9525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6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BE60">
      <w:pPr>
        <w:spacing w:after="0"/>
        <w:ind w:firstLine="709"/>
        <w:jc w:val="both"/>
      </w:pPr>
    </w:p>
    <w:p w14:paraId="7BA32B0B">
      <w:pPr>
        <w:spacing w:after="0"/>
        <w:ind w:firstLine="709"/>
        <w:jc w:val="both"/>
      </w:pPr>
      <w:r>
        <w:drawing>
          <wp:inline distT="0" distB="0" distL="114300" distR="114300">
            <wp:extent cx="5937250" cy="5615305"/>
            <wp:effectExtent l="0" t="0" r="6350" b="825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61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F11E">
      <w:pPr>
        <w:spacing w:after="0"/>
        <w:ind w:firstLine="709"/>
        <w:jc w:val="both"/>
      </w:pPr>
      <w:r>
        <w:drawing>
          <wp:inline distT="0" distB="0" distL="114300" distR="114300">
            <wp:extent cx="5937885" cy="3477895"/>
            <wp:effectExtent l="0" t="0" r="5715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F1EA0">
      <w:pPr>
        <w:spacing w:after="0"/>
        <w:ind w:firstLine="709"/>
        <w:jc w:val="both"/>
      </w:pPr>
      <w:r>
        <w:drawing>
          <wp:inline distT="0" distB="0" distL="114300" distR="114300">
            <wp:extent cx="5934710" cy="2857500"/>
            <wp:effectExtent l="0" t="0" r="8890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D570">
      <w:pPr>
        <w:spacing w:after="0"/>
        <w:ind w:firstLine="709"/>
        <w:jc w:val="both"/>
      </w:pPr>
      <w:r>
        <w:drawing>
          <wp:inline distT="0" distB="0" distL="114300" distR="114300">
            <wp:extent cx="5935345" cy="6192520"/>
            <wp:effectExtent l="0" t="0" r="8255" b="1016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619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3CD7">
      <w:pPr>
        <w:spacing w:after="0"/>
        <w:ind w:firstLine="709"/>
        <w:jc w:val="both"/>
      </w:pPr>
      <w:r>
        <w:drawing>
          <wp:inline distT="0" distB="0" distL="114300" distR="114300">
            <wp:extent cx="5935980" cy="4878705"/>
            <wp:effectExtent l="0" t="0" r="7620" b="1333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8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DDEE8">
      <w:pPr>
        <w:spacing w:after="0"/>
        <w:ind w:firstLine="709"/>
        <w:jc w:val="both"/>
      </w:pPr>
      <w:r>
        <w:drawing>
          <wp:inline distT="0" distB="0" distL="114300" distR="114300">
            <wp:extent cx="5939155" cy="4726305"/>
            <wp:effectExtent l="0" t="0" r="4445" b="1333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A4066">
      <w:pPr>
        <w:spacing w:after="0"/>
        <w:ind w:firstLine="709"/>
        <w:jc w:val="both"/>
      </w:pPr>
    </w:p>
    <w:p w14:paraId="0C38D1AE">
      <w:pPr>
        <w:spacing w:after="0"/>
        <w:ind w:firstLine="709"/>
        <w:jc w:val="both"/>
      </w:pPr>
      <w:r>
        <w:drawing>
          <wp:inline distT="0" distB="0" distL="114300" distR="114300">
            <wp:extent cx="5933440" cy="1861185"/>
            <wp:effectExtent l="0" t="0" r="10160" b="13335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BCE52">
      <w:pPr>
        <w:spacing w:after="0"/>
        <w:ind w:firstLine="709"/>
        <w:jc w:val="both"/>
      </w:pPr>
    </w:p>
    <w:p w14:paraId="370D60FB">
      <w:pPr>
        <w:spacing w:after="0"/>
        <w:ind w:firstLine="709"/>
        <w:jc w:val="both"/>
      </w:pPr>
      <w:r>
        <w:drawing>
          <wp:inline distT="0" distB="0" distL="114300" distR="114300">
            <wp:extent cx="5934075" cy="7063105"/>
            <wp:effectExtent l="0" t="0" r="9525" b="8255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06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6F7B4">
      <w:pPr>
        <w:spacing w:after="0"/>
        <w:ind w:firstLine="709"/>
        <w:jc w:val="both"/>
      </w:pPr>
    </w:p>
    <w:p w14:paraId="52B73A4D">
      <w:pPr>
        <w:spacing w:after="0"/>
        <w:ind w:firstLine="709"/>
        <w:jc w:val="both"/>
      </w:pPr>
      <w:r>
        <w:drawing>
          <wp:inline distT="0" distB="0" distL="114300" distR="114300">
            <wp:extent cx="5934710" cy="4775835"/>
            <wp:effectExtent l="0" t="0" r="8890" b="9525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7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0B402">
      <w:pPr>
        <w:spacing w:after="0"/>
        <w:ind w:firstLine="709"/>
        <w:jc w:val="both"/>
      </w:pPr>
    </w:p>
    <w:p w14:paraId="00A11D33">
      <w:pPr>
        <w:spacing w:after="0"/>
        <w:ind w:firstLine="709"/>
        <w:jc w:val="both"/>
      </w:pPr>
      <w:r>
        <w:drawing>
          <wp:inline distT="0" distB="0" distL="114300" distR="114300">
            <wp:extent cx="5925185" cy="2312670"/>
            <wp:effectExtent l="0" t="0" r="3175" b="381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7753">
      <w:pPr>
        <w:spacing w:after="0"/>
        <w:ind w:firstLine="709"/>
        <w:jc w:val="both"/>
      </w:pPr>
    </w:p>
    <w:p w14:paraId="6437891A">
      <w:pPr>
        <w:spacing w:after="0"/>
        <w:ind w:firstLine="709"/>
        <w:jc w:val="both"/>
      </w:pPr>
      <w:r>
        <w:drawing>
          <wp:inline distT="0" distB="0" distL="114300" distR="114300">
            <wp:extent cx="5922010" cy="2240280"/>
            <wp:effectExtent l="0" t="0" r="6350" b="0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7540">
      <w:pPr>
        <w:spacing w:after="0"/>
        <w:ind w:firstLine="709"/>
        <w:jc w:val="both"/>
      </w:pPr>
    </w:p>
    <w:p w14:paraId="76C14E93">
      <w:pPr>
        <w:spacing w:after="0"/>
        <w:ind w:firstLine="709"/>
        <w:jc w:val="both"/>
        <w:rPr>
          <w:rFonts w:hint="default"/>
          <w:lang w:val="ru-RU"/>
        </w:rPr>
      </w:pPr>
    </w:p>
    <w:p w14:paraId="1AC1428D">
      <w:pPr>
        <w:spacing w:after="0"/>
        <w:ind w:firstLine="709"/>
        <w:jc w:val="both"/>
      </w:pPr>
      <w:r>
        <w:drawing>
          <wp:inline distT="0" distB="0" distL="114300" distR="114300">
            <wp:extent cx="5938520" cy="5969635"/>
            <wp:effectExtent l="0" t="0" r="5080" b="4445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596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F849">
      <w:pPr>
        <w:spacing w:after="0"/>
        <w:ind w:firstLine="709"/>
        <w:jc w:val="both"/>
      </w:pPr>
      <w:r>
        <w:rPr>
          <w:rFonts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Далее идут многочисленные изменения координат элементов, они опущены для краткости</w:t>
      </w:r>
    </w:p>
    <w:p w14:paraId="3F554716">
      <w:pPr>
        <w:spacing w:after="0"/>
        <w:ind w:firstLine="709"/>
        <w:jc w:val="both"/>
      </w:pPr>
      <w:r>
        <w:drawing>
          <wp:inline distT="0" distB="0" distL="114300" distR="114300">
            <wp:extent cx="5932170" cy="7273290"/>
            <wp:effectExtent l="0" t="0" r="11430" b="11430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27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FE051">
      <w:pPr>
        <w:spacing w:after="0"/>
        <w:ind w:firstLine="709"/>
        <w:jc w:val="both"/>
      </w:pPr>
    </w:p>
    <w:p w14:paraId="2E160B10">
      <w:pPr>
        <w:spacing w:after="0"/>
        <w:ind w:firstLine="709"/>
        <w:jc w:val="both"/>
      </w:pPr>
      <w:r>
        <w:drawing>
          <wp:inline distT="0" distB="0" distL="114300" distR="114300">
            <wp:extent cx="5934710" cy="7092950"/>
            <wp:effectExtent l="0" t="0" r="8890" b="8890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709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BB84">
      <w:pPr>
        <w:spacing w:after="0"/>
        <w:ind w:firstLine="709"/>
        <w:jc w:val="both"/>
      </w:pPr>
    </w:p>
    <w:p w14:paraId="3BD7D03C">
      <w:pPr>
        <w:spacing w:after="0"/>
        <w:ind w:firstLine="709"/>
        <w:jc w:val="both"/>
      </w:pPr>
      <w:r>
        <w:drawing>
          <wp:inline distT="0" distB="0" distL="114300" distR="114300">
            <wp:extent cx="5931535" cy="2167255"/>
            <wp:effectExtent l="0" t="0" r="12065" b="12065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EA952">
      <w:pPr>
        <w:spacing w:after="0"/>
        <w:ind w:firstLine="709"/>
        <w:jc w:val="both"/>
      </w:pPr>
    </w:p>
    <w:p w14:paraId="3634F61D">
      <w:pPr>
        <w:spacing w:after="0"/>
        <w:ind w:firstLine="709"/>
        <w:jc w:val="both"/>
      </w:pPr>
      <w:r>
        <w:drawing>
          <wp:inline distT="0" distB="0" distL="114300" distR="114300">
            <wp:extent cx="5931535" cy="3105150"/>
            <wp:effectExtent l="0" t="0" r="12065" b="3810"/>
            <wp:docPr id="1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341B">
      <w:pPr>
        <w:spacing w:after="0"/>
        <w:ind w:firstLine="709"/>
        <w:jc w:val="both"/>
      </w:pPr>
    </w:p>
    <w:p w14:paraId="545ACBF2">
      <w:pPr>
        <w:spacing w:after="0"/>
        <w:ind w:firstLine="709"/>
        <w:jc w:val="both"/>
        <w:rPr>
          <w:rFonts w:hint="default"/>
          <w:lang w:val="ru-RU"/>
        </w:rPr>
      </w:pPr>
    </w:p>
    <w:p w14:paraId="50FF3DE1">
      <w:pPr>
        <w:spacing w:after="0"/>
        <w:ind w:firstLine="709"/>
        <w:jc w:val="both"/>
      </w:pPr>
      <w:r>
        <w:drawing>
          <wp:inline distT="0" distB="0" distL="114300" distR="114300">
            <wp:extent cx="5925820" cy="3143250"/>
            <wp:effectExtent l="0" t="0" r="2540" b="11430"/>
            <wp:docPr id="1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7998">
      <w:pPr>
        <w:spacing w:after="0"/>
        <w:ind w:firstLine="709"/>
        <w:jc w:val="both"/>
      </w:pPr>
    </w:p>
    <w:p w14:paraId="4EAD1070">
      <w:pPr>
        <w:spacing w:after="0"/>
        <w:ind w:firstLine="709"/>
        <w:jc w:val="both"/>
      </w:pPr>
      <w:r>
        <w:drawing>
          <wp:inline distT="0" distB="0" distL="114300" distR="114300">
            <wp:extent cx="5939155" cy="3583305"/>
            <wp:effectExtent l="0" t="0" r="4445" b="13335"/>
            <wp:docPr id="1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AC75">
      <w:pPr>
        <w:spacing w:after="0"/>
        <w:ind w:firstLine="709"/>
        <w:jc w:val="both"/>
      </w:pPr>
    </w:p>
    <w:p w14:paraId="45E91E6A">
      <w:pPr>
        <w:spacing w:after="0"/>
        <w:ind w:firstLine="709"/>
        <w:jc w:val="both"/>
      </w:pPr>
      <w:r>
        <w:drawing>
          <wp:inline distT="0" distB="0" distL="114300" distR="114300">
            <wp:extent cx="5939790" cy="2485390"/>
            <wp:effectExtent l="0" t="0" r="3810" b="13970"/>
            <wp:docPr id="2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6F394">
      <w:pPr>
        <w:spacing w:after="0"/>
        <w:ind w:firstLine="709"/>
        <w:jc w:val="both"/>
      </w:pPr>
    </w:p>
    <w:p w14:paraId="40688994">
      <w:pPr>
        <w:spacing w:after="0"/>
        <w:ind w:firstLine="709"/>
        <w:jc w:val="both"/>
      </w:pPr>
      <w:r>
        <w:drawing>
          <wp:inline distT="0" distB="0" distL="114300" distR="114300">
            <wp:extent cx="5928360" cy="3120390"/>
            <wp:effectExtent l="0" t="0" r="0" b="3810"/>
            <wp:docPr id="2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84857">
      <w:pPr>
        <w:spacing w:after="0"/>
        <w:ind w:firstLine="709"/>
        <w:jc w:val="both"/>
      </w:pPr>
    </w:p>
    <w:p w14:paraId="34BB7EC2">
      <w:pPr>
        <w:spacing w:after="0"/>
        <w:ind w:firstLine="709"/>
        <w:jc w:val="both"/>
      </w:pPr>
      <w:r>
        <w:drawing>
          <wp:inline distT="0" distB="0" distL="114300" distR="114300">
            <wp:extent cx="5932805" cy="2794635"/>
            <wp:effectExtent l="0" t="0" r="10795" b="9525"/>
            <wp:docPr id="2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6289">
      <w:pPr>
        <w:spacing w:after="0"/>
        <w:ind w:firstLine="709"/>
        <w:jc w:val="both"/>
      </w:pPr>
    </w:p>
    <w:p w14:paraId="17FD357F">
      <w:pPr>
        <w:spacing w:after="0"/>
        <w:ind w:firstLine="709"/>
        <w:jc w:val="both"/>
      </w:pPr>
      <w:r>
        <w:drawing>
          <wp:inline distT="0" distB="0" distL="114300" distR="114300">
            <wp:extent cx="5935345" cy="2457450"/>
            <wp:effectExtent l="0" t="0" r="8255" b="11430"/>
            <wp:docPr id="2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38EBD">
      <w:pPr>
        <w:spacing w:after="0"/>
        <w:ind w:firstLine="709"/>
        <w:jc w:val="both"/>
      </w:pPr>
    </w:p>
    <w:p w14:paraId="325C7EC5">
      <w:pPr>
        <w:spacing w:after="0"/>
        <w:ind w:firstLine="709"/>
        <w:jc w:val="both"/>
      </w:pPr>
      <w:r>
        <w:drawing>
          <wp:inline distT="0" distB="0" distL="114300" distR="114300">
            <wp:extent cx="5935980" cy="2755265"/>
            <wp:effectExtent l="0" t="0" r="7620" b="3175"/>
            <wp:docPr id="2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24B6">
      <w:pPr>
        <w:spacing w:after="0"/>
        <w:ind w:firstLine="709"/>
        <w:jc w:val="both"/>
      </w:pPr>
    </w:p>
    <w:p w14:paraId="6260911C">
      <w:pPr>
        <w:spacing w:after="0"/>
        <w:ind w:firstLine="709"/>
        <w:jc w:val="both"/>
      </w:pPr>
      <w:r>
        <w:drawing>
          <wp:inline distT="0" distB="0" distL="114300" distR="114300">
            <wp:extent cx="5934075" cy="5939790"/>
            <wp:effectExtent l="0" t="0" r="9525" b="3810"/>
            <wp:docPr id="2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4AB21">
      <w:pPr>
        <w:spacing w:after="0"/>
        <w:ind w:firstLine="709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936615" cy="7200900"/>
            <wp:effectExtent l="0" t="0" r="6985" b="7620"/>
            <wp:docPr id="2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Мария Михед" w:date="2026-09-18T15:19:44Z" w:initials="">
    <w:p w14:paraId="4729E018">
      <w:pPr>
        <w:pStyle w:val="13"/>
      </w:pP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729E018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Мария Михед">
    <w15:presenceInfo w15:providerId="WPS Office" w15:userId="35373105318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E98"/>
    <w:rsid w:val="00310AC2"/>
    <w:rsid w:val="004D3E98"/>
    <w:rsid w:val="006C0B77"/>
    <w:rsid w:val="008242FF"/>
    <w:rsid w:val="00870751"/>
    <w:rsid w:val="00922C48"/>
    <w:rsid w:val="00B80E47"/>
    <w:rsid w:val="00B915B7"/>
    <w:rsid w:val="00DF0E8F"/>
    <w:rsid w:val="00E84664"/>
    <w:rsid w:val="00EA59DF"/>
    <w:rsid w:val="00EE4070"/>
    <w:rsid w:val="00F12C76"/>
    <w:rsid w:val="0B950183"/>
    <w:rsid w:val="15B132D0"/>
    <w:rsid w:val="53C914CD"/>
    <w:rsid w:val="67151B0A"/>
    <w:rsid w:val="7A40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5B6" w:themeColor="accent1" w:themeShade="BF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annotation text"/>
    <w:basedOn w:val="1"/>
    <w:semiHidden/>
    <w:unhideWhenUsed/>
    <w:qFormat/>
    <w:uiPriority w:val="99"/>
    <w:pPr>
      <w:jc w:val="left"/>
    </w:pPr>
  </w:style>
  <w:style w:type="paragraph" w:styleId="14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  <w:sz w:val="28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  <w:sz w:val="28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qFormat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2">
    <w:name w:val="Выделенная цитата Знак"/>
    <w:basedOn w:val="11"/>
    <w:link w:val="31"/>
    <w:qFormat/>
    <w:uiPriority w:val="30"/>
    <w:rPr>
      <w:rFonts w:ascii="Times New Roman" w:hAnsi="Times New Roman"/>
      <w:i/>
      <w:iCs/>
      <w:color w:val="2E75B6" w:themeColor="accent1" w:themeShade="BF"/>
      <w:sz w:val="28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6" Type="http://schemas.microsoft.com/office/2011/relationships/people" Target="people.xml"/><Relationship Id="rId35" Type="http://schemas.openxmlformats.org/officeDocument/2006/relationships/fontTable" Target="fontTable.xml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comments" Target="comment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</Words>
  <Characters>73</Characters>
  <Lines>1</Lines>
  <Paragraphs>1</Paragraphs>
  <TotalTime>291</TotalTime>
  <ScaleCrop>false</ScaleCrop>
  <LinksUpToDate>false</LinksUpToDate>
  <CharactersWithSpaces>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2026-09-15T08:35:00Z</dcterms:created>
  <dc:creator>M.V. Мария</dc:creator>
  <cp:lastModifiedBy>Мария Михед</cp:lastModifiedBy>
  <dcterms:modified xsi:type="dcterms:W3CDTF">2026-09-19T09:35:01Z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eyJoZGlkIjoiYjkyZmNhZmMwYTRkMzdjNDc0ZDBiODA4ZTNmNjg2YzYiLCJ1c2VySWQiOiIzNzI4NTE2MDk0MzUzIn0=</vt:lpwstr>
  </property>
  <property fmtid="{D5CDD505-2E9C-101B-9397-08002B2CF9AE}" pid="3" name="KSOProductBuildVer">
    <vt:lpwstr>1049-12.1.0.28485</vt:lpwstr>
  </property>
  <property fmtid="{D5CDD505-2E9C-101B-9397-08002B2CF9AE}" pid="4" name="ICV">
    <vt:lpwstr>F5C31F945B67444F86E26DEE308E5921_12</vt:lpwstr>
  </property>
</Properties>
</file>