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8DDA" w14:textId="77777777" w:rsidR="0013269C" w:rsidRDefault="0013269C" w:rsidP="0013269C">
      <w:pPr>
        <w:pStyle w:val="NormalWeb"/>
        <w:rPr>
          <w:color w:val="000000"/>
        </w:rPr>
      </w:pPr>
      <w:r>
        <w:rPr>
          <w:color w:val="000000"/>
        </w:rPr>
        <w:t>VJTI also promotes extracurricular activities. There are several student clubs and societies focusing on different interests, including robotics, coding, and environmental sustainability. These clubs organize events and activities that enhance students' skills beyond academics.</w:t>
      </w:r>
    </w:p>
    <w:p w14:paraId="3891C84D" w14:textId="77777777" w:rsidR="0013269C" w:rsidRDefault="0013269C" w:rsidP="0013269C">
      <w:pPr>
        <w:pStyle w:val="NormalWeb"/>
        <w:rPr>
          <w:color w:val="000000"/>
        </w:rPr>
      </w:pPr>
      <w:r>
        <w:rPr>
          <w:color w:val="000000"/>
        </w:rPr>
        <w:t>The institute has a robust placement cell that assists students in securing internships and job placements. Many leading companies visit VJTI for campus recruitment, offering lucrative packages to graduates. The strong alumni network also plays a crucial role in facilitating job opportunities.</w:t>
      </w:r>
    </w:p>
    <w:p w14:paraId="4BBDFF39" w14:textId="77777777" w:rsidR="0013269C" w:rsidRDefault="0013269C" w:rsidP="0013269C">
      <w:pPr>
        <w:pStyle w:val="NormalWeb"/>
        <w:rPr>
          <w:color w:val="000000"/>
        </w:rPr>
      </w:pPr>
      <w:r>
        <w:rPr>
          <w:color w:val="000000"/>
        </w:rPr>
        <w:t>VJTI is known for its commitment to quality education. The curriculum is regularly updated to incorporate emerging trends in technology. This ensures that students are well-prepared to meet the demands of the evolving job market.</w:t>
      </w:r>
    </w:p>
    <w:p w14:paraId="52F511F6" w14:textId="77777777" w:rsidR="0013269C" w:rsidRDefault="0013269C" w:rsidP="0013269C">
      <w:pPr>
        <w:pStyle w:val="NormalWeb"/>
        <w:rPr>
          <w:color w:val="000000"/>
        </w:rPr>
      </w:pPr>
      <w:r>
        <w:rPr>
          <w:color w:val="000000"/>
        </w:rPr>
        <w:t xml:space="preserve">The institute encourages a culture of entrepreneurship. Students are supported in their ventures through various incubation programs and funding opportunities. Many successful </w:t>
      </w:r>
      <w:proofErr w:type="spellStart"/>
      <w:r>
        <w:rPr>
          <w:color w:val="000000"/>
        </w:rPr>
        <w:t>startups</w:t>
      </w:r>
      <w:proofErr w:type="spellEnd"/>
      <w:r>
        <w:rPr>
          <w:color w:val="000000"/>
        </w:rPr>
        <w:t xml:space="preserve"> have emerged from VJTI, showcasing the entrepreneurial spirit of its students.</w:t>
      </w:r>
    </w:p>
    <w:p w14:paraId="1EBEE58F" w14:textId="77777777" w:rsidR="0013269C" w:rsidRDefault="0013269C" w:rsidP="0013269C">
      <w:pPr>
        <w:pStyle w:val="NormalWeb"/>
        <w:rPr>
          <w:color w:val="000000"/>
        </w:rPr>
      </w:pPr>
      <w:r>
        <w:rPr>
          <w:color w:val="000000"/>
        </w:rPr>
        <w:t>VJTI has received numerous accolades and recognition for its academic excellence. It is affiliated with the University of Mumbai and has received accreditation from national bodies. This adds to the credibility and reputation of the programs offered.</w:t>
      </w:r>
    </w:p>
    <w:p w14:paraId="1C79549A" w14:textId="77777777" w:rsidR="0013269C" w:rsidRDefault="0013269C" w:rsidP="0013269C">
      <w:pPr>
        <w:pStyle w:val="NormalWeb"/>
        <w:rPr>
          <w:color w:val="000000"/>
        </w:rPr>
      </w:pPr>
      <w:r>
        <w:rPr>
          <w:color w:val="000000"/>
        </w:rPr>
        <w:t xml:space="preserve">Community service is also an integral part of VJTI’s ethos. The institute engages students in various outreach programs aimed at societal development. These initiatives </w:t>
      </w:r>
      <w:proofErr w:type="spellStart"/>
      <w:r>
        <w:rPr>
          <w:color w:val="000000"/>
        </w:rPr>
        <w:t>instill</w:t>
      </w:r>
      <w:proofErr w:type="spellEnd"/>
      <w:r>
        <w:rPr>
          <w:color w:val="000000"/>
        </w:rPr>
        <w:t xml:space="preserve"> a sense of responsibility and empathy among students.</w:t>
      </w:r>
    </w:p>
    <w:p w14:paraId="75AF4D84" w14:textId="77777777" w:rsidR="0013269C" w:rsidRDefault="0013269C" w:rsidP="0013269C">
      <w:pPr>
        <w:pStyle w:val="NormalWeb"/>
        <w:rPr>
          <w:color w:val="000000"/>
        </w:rPr>
      </w:pPr>
      <w:r>
        <w:rPr>
          <w:color w:val="000000"/>
        </w:rPr>
        <w:t>The lush greenery and historic architecture of the VJTI campus create a unique atmosphere for learning. Students often express their fondness for the peaceful surroundings, which enhance their study experience. The campus is equipped with modern amenities, ensuring a comfortable living environment.</w:t>
      </w:r>
    </w:p>
    <w:p w14:paraId="613DBC49" w14:textId="77777777" w:rsidR="0013269C" w:rsidRDefault="0013269C" w:rsidP="0013269C">
      <w:pPr>
        <w:pStyle w:val="NormalWeb"/>
        <w:rPr>
          <w:color w:val="000000"/>
        </w:rPr>
      </w:pPr>
      <w:r>
        <w:rPr>
          <w:color w:val="000000"/>
        </w:rPr>
        <w:t>VJTI continuously strives to enhance its infrastructure. Recent investments in technology and resources have significantly improved the learning experience. The institute is dedicated to maintaining high standards in education and research.</w:t>
      </w:r>
    </w:p>
    <w:p w14:paraId="186D159D" w14:textId="77777777" w:rsidR="0013269C" w:rsidRDefault="0013269C" w:rsidP="0013269C">
      <w:pPr>
        <w:pStyle w:val="NormalWeb"/>
        <w:rPr>
          <w:color w:val="000000"/>
        </w:rPr>
      </w:pPr>
      <w:r>
        <w:rPr>
          <w:color w:val="000000"/>
        </w:rPr>
        <w:t>The institute fosters an inclusive environment, welcoming students from diverse backgrounds. This diversity enriches the learning experience and promotes cultural exchange among students. VJTI's commitment to inclusivity is evident in its policies and initiatives.</w:t>
      </w:r>
    </w:p>
    <w:p w14:paraId="2BE2DA63" w14:textId="77777777" w:rsidR="0013269C" w:rsidRDefault="0013269C" w:rsidP="0013269C">
      <w:pPr>
        <w:pStyle w:val="NormalWeb"/>
        <w:rPr>
          <w:color w:val="000000"/>
        </w:rPr>
      </w:pPr>
      <w:r>
        <w:rPr>
          <w:color w:val="000000"/>
        </w:rPr>
        <w:t>Many students from VJTI have excelled in various national and international competitions. Their achievements reflect the quality of education and training provided at the institute. These successes inspire current students to aim for excellence in their respective fields.</w:t>
      </w:r>
    </w:p>
    <w:p w14:paraId="38E0E434" w14:textId="77777777" w:rsidR="0013269C" w:rsidRDefault="0013269C" w:rsidP="0013269C">
      <w:pPr>
        <w:pStyle w:val="NormalWeb"/>
        <w:rPr>
          <w:color w:val="000000"/>
        </w:rPr>
      </w:pPr>
      <w:r>
        <w:rPr>
          <w:color w:val="000000"/>
        </w:rPr>
        <w:t>VJTI’s vision is to be a world-class institution that nurtures talent and innovation. The focus on research, entrepreneurship, and industry collaboration positions VJTI as a leader in engineering education. The institute is dedicated to producing competent professionals who can contribute to society.</w:t>
      </w:r>
    </w:p>
    <w:p w14:paraId="16CFA731" w14:textId="253D6384" w:rsidR="00052B73" w:rsidRPr="0013269C" w:rsidRDefault="00052B73" w:rsidP="0013269C"/>
    <w:sectPr w:rsidR="00052B73" w:rsidRPr="0013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23"/>
    <w:rsid w:val="00052B73"/>
    <w:rsid w:val="0013269C"/>
    <w:rsid w:val="005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051B6B"/>
  <w15:chartTrackingRefBased/>
  <w15:docId w15:val="{37D9ED91-B916-F246-91AA-47F42804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123"/>
    <w:rPr>
      <w:rFonts w:eastAsiaTheme="majorEastAsia" w:cstheme="majorBidi"/>
      <w:color w:val="272727" w:themeColor="text1" w:themeTint="D8"/>
    </w:rPr>
  </w:style>
  <w:style w:type="paragraph" w:styleId="Title">
    <w:name w:val="Title"/>
    <w:basedOn w:val="Normal"/>
    <w:next w:val="Normal"/>
    <w:link w:val="TitleChar"/>
    <w:uiPriority w:val="10"/>
    <w:qFormat/>
    <w:rsid w:val="005F0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123"/>
    <w:pPr>
      <w:spacing w:before="160"/>
      <w:jc w:val="center"/>
    </w:pPr>
    <w:rPr>
      <w:i/>
      <w:iCs/>
      <w:color w:val="404040" w:themeColor="text1" w:themeTint="BF"/>
    </w:rPr>
  </w:style>
  <w:style w:type="character" w:customStyle="1" w:styleId="QuoteChar">
    <w:name w:val="Quote Char"/>
    <w:basedOn w:val="DefaultParagraphFont"/>
    <w:link w:val="Quote"/>
    <w:uiPriority w:val="29"/>
    <w:rsid w:val="005F0123"/>
    <w:rPr>
      <w:i/>
      <w:iCs/>
      <w:color w:val="404040" w:themeColor="text1" w:themeTint="BF"/>
    </w:rPr>
  </w:style>
  <w:style w:type="paragraph" w:styleId="ListParagraph">
    <w:name w:val="List Paragraph"/>
    <w:basedOn w:val="Normal"/>
    <w:uiPriority w:val="34"/>
    <w:qFormat/>
    <w:rsid w:val="005F0123"/>
    <w:pPr>
      <w:ind w:left="720"/>
      <w:contextualSpacing/>
    </w:pPr>
  </w:style>
  <w:style w:type="character" w:styleId="IntenseEmphasis">
    <w:name w:val="Intense Emphasis"/>
    <w:basedOn w:val="DefaultParagraphFont"/>
    <w:uiPriority w:val="21"/>
    <w:qFormat/>
    <w:rsid w:val="005F0123"/>
    <w:rPr>
      <w:i/>
      <w:iCs/>
      <w:color w:val="0F4761" w:themeColor="accent1" w:themeShade="BF"/>
    </w:rPr>
  </w:style>
  <w:style w:type="paragraph" w:styleId="IntenseQuote">
    <w:name w:val="Intense Quote"/>
    <w:basedOn w:val="Normal"/>
    <w:next w:val="Normal"/>
    <w:link w:val="IntenseQuoteChar"/>
    <w:uiPriority w:val="30"/>
    <w:qFormat/>
    <w:rsid w:val="005F0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123"/>
    <w:rPr>
      <w:i/>
      <w:iCs/>
      <w:color w:val="0F4761" w:themeColor="accent1" w:themeShade="BF"/>
    </w:rPr>
  </w:style>
  <w:style w:type="character" w:styleId="IntenseReference">
    <w:name w:val="Intense Reference"/>
    <w:basedOn w:val="DefaultParagraphFont"/>
    <w:uiPriority w:val="32"/>
    <w:qFormat/>
    <w:rsid w:val="005F0123"/>
    <w:rPr>
      <w:b/>
      <w:bCs/>
      <w:smallCaps/>
      <w:color w:val="0F4761" w:themeColor="accent1" w:themeShade="BF"/>
      <w:spacing w:val="5"/>
    </w:rPr>
  </w:style>
  <w:style w:type="paragraph" w:styleId="NormalWeb">
    <w:name w:val="Normal (Web)"/>
    <w:basedOn w:val="Normal"/>
    <w:uiPriority w:val="99"/>
    <w:semiHidden/>
    <w:unhideWhenUsed/>
    <w:rsid w:val="001326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Nandkumar K</dc:creator>
  <cp:keywords/>
  <dc:description/>
  <cp:lastModifiedBy>Nandkumar K</cp:lastModifiedBy>
  <cp:revision>2</cp:revision>
  <dcterms:created xsi:type="dcterms:W3CDTF">2024-11-05T12:12:00Z</dcterms:created>
  <dcterms:modified xsi:type="dcterms:W3CDTF">2024-11-05T12:46:00Z</dcterms:modified>
</cp:coreProperties>
</file>