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421" w:rsidRDefault="00D95C2B" w:rsidP="00D95C2B">
      <w:pPr>
        <w:pStyle w:val="Heading1"/>
        <w:rPr>
          <w:rFonts w:ascii="Segoe UI" w:hAnsi="Segoe UI"/>
          <w:b/>
          <w:color w:val="004080"/>
        </w:rPr>
      </w:pPr>
      <w:r>
        <w:rPr>
          <w:rFonts w:ascii="Segoe UI" w:hAnsi="Segoe UI"/>
          <w:b/>
          <w:color w:val="004080"/>
        </w:rPr>
        <w:t>WEEKLY STATUS REPORT - WEEK 4</w:t>
      </w:r>
    </w:p>
    <w:p w:rsidR="00D95C2B" w:rsidRDefault="00D95C2B" w:rsidP="00D95C2B">
      <w:pPr>
        <w:pStyle w:val="Heading2"/>
        <w:rPr>
          <w:rFonts w:ascii="Segoe UI" w:hAnsi="Segoe UI"/>
          <w:b/>
          <w:color w:val="333333"/>
        </w:rPr>
      </w:pPr>
      <w:r>
        <w:rPr>
          <w:rFonts w:ascii="Segoe UI" w:hAnsi="Segoe UI"/>
          <w:b/>
          <w:color w:val="333333"/>
        </w:rPr>
        <w:t>Phase 4: Builder &amp; Property Management Module</w:t>
      </w:r>
    </w:p>
    <w:p w:rsidR="00D95C2B" w:rsidRDefault="00D95C2B" w:rsidP="00D95C2B"/>
    <w:tbl>
      <w:tblPr>
        <w:tblStyle w:val="TableGrid"/>
        <w:tblW w:w="0" w:type="auto"/>
        <w:tblLayout w:type="fixed"/>
        <w:tblLook w:val="04A0" w:firstRow="1" w:lastRow="0" w:firstColumn="1" w:lastColumn="0" w:noHBand="0" w:noVBand="1"/>
      </w:tblPr>
      <w:tblGrid>
        <w:gridCol w:w="4513"/>
        <w:gridCol w:w="4513"/>
      </w:tblGrid>
      <w:tr w:rsidR="00D95C2B" w:rsidTr="00D95C2B">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 xml:space="preserve">Project: KGSS 607 - </w:t>
            </w:r>
            <w:proofErr w:type="spellStart"/>
            <w:r w:rsidRPr="00D95C2B">
              <w:rPr>
                <w:rFonts w:ascii="Segoe UI" w:hAnsi="Segoe UI"/>
                <w:sz w:val="19"/>
              </w:rPr>
              <w:t>HomeSlot</w:t>
            </w:r>
            <w:proofErr w:type="spellEnd"/>
            <w:r w:rsidRPr="00D95C2B">
              <w:rPr>
                <w:rFonts w:ascii="Segoe UI" w:hAnsi="Segoe UI"/>
                <w:sz w:val="19"/>
              </w:rPr>
              <w:t xml:space="preserve"> Real Estate Listing &amp; Booking Platform</w:t>
            </w:r>
          </w:p>
        </w:tc>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Employee Name: Mihir Dadwal</w:t>
            </w:r>
          </w:p>
        </w:tc>
      </w:tr>
      <w:tr w:rsidR="00D95C2B" w:rsidTr="00D95C2B">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Designation: Software Engineer</w:t>
            </w:r>
          </w:p>
        </w:tc>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Company: KGS Technology Group</w:t>
            </w:r>
          </w:p>
        </w:tc>
      </w:tr>
      <w:tr w:rsidR="00D95C2B" w:rsidTr="00D95C2B">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 xml:space="preserve">Project Coordinator: </w:t>
            </w:r>
            <w:proofErr w:type="spellStart"/>
            <w:r w:rsidRPr="00D95C2B">
              <w:rPr>
                <w:rFonts w:ascii="Segoe UI" w:hAnsi="Segoe UI"/>
                <w:sz w:val="19"/>
              </w:rPr>
              <w:t>Vaishali</w:t>
            </w:r>
            <w:proofErr w:type="spellEnd"/>
            <w:r w:rsidRPr="00D95C2B">
              <w:rPr>
                <w:rFonts w:ascii="Segoe UI" w:hAnsi="Segoe UI"/>
                <w:sz w:val="19"/>
              </w:rPr>
              <w:t xml:space="preserve"> Pujari</w:t>
            </w:r>
          </w:p>
        </w:tc>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Reporting Period: 26-08-2026 to 01-09-2026</w:t>
            </w:r>
          </w:p>
        </w:tc>
      </w:tr>
      <w:tr w:rsidR="00D95C2B" w:rsidTr="00D95C2B">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Project Phase: Phase 4 - Builder &amp; Property Management Module</w:t>
            </w:r>
          </w:p>
        </w:tc>
        <w:tc>
          <w:tcPr>
            <w:tcW w:w="4513" w:type="dxa"/>
            <w:tcBorders>
              <w:bottom w:val="single" w:sz="4" w:space="0" w:color="auto"/>
            </w:tcBorders>
            <w:shd w:val="clear" w:color="auto" w:fill="F9F5F1"/>
          </w:tcPr>
          <w:p w:rsidR="00D95C2B" w:rsidRPr="00D95C2B" w:rsidRDefault="00D95C2B" w:rsidP="00D95C2B">
            <w:pPr>
              <w:rPr>
                <w:rFonts w:ascii="Segoe UI" w:hAnsi="Segoe UI"/>
                <w:sz w:val="19"/>
              </w:rPr>
            </w:pPr>
            <w:r w:rsidRPr="00D95C2B">
              <w:rPr>
                <w:rFonts w:ascii="Segoe UI" w:hAnsi="Segoe UI"/>
                <w:sz w:val="19"/>
              </w:rPr>
              <w:t>Reporting Week: Week 4</w:t>
            </w:r>
          </w:p>
        </w:tc>
      </w:tr>
      <w:tr w:rsidR="00D95C2B" w:rsidTr="00D95C2B">
        <w:tc>
          <w:tcPr>
            <w:tcW w:w="4513" w:type="dxa"/>
            <w:shd w:val="clear" w:color="auto" w:fill="F9F5F1"/>
          </w:tcPr>
          <w:p w:rsidR="00D95C2B" w:rsidRPr="00D95C2B" w:rsidRDefault="00D95C2B" w:rsidP="00D95C2B">
            <w:pPr>
              <w:rPr>
                <w:rFonts w:ascii="Segoe UI" w:hAnsi="Segoe UI"/>
                <w:sz w:val="19"/>
              </w:rPr>
            </w:pPr>
            <w:r w:rsidRPr="00D95C2B">
              <w:rPr>
                <w:rFonts w:ascii="Segoe UI" w:hAnsi="Segoe UI"/>
                <w:sz w:val="19"/>
              </w:rPr>
              <w:t>Overall Status: Completed (100%)</w:t>
            </w:r>
          </w:p>
        </w:tc>
        <w:tc>
          <w:tcPr>
            <w:tcW w:w="4513" w:type="dxa"/>
            <w:shd w:val="clear" w:color="auto" w:fill="F9F5F1"/>
          </w:tcPr>
          <w:p w:rsidR="00D95C2B" w:rsidRPr="00D95C2B" w:rsidRDefault="00D95C2B" w:rsidP="00D95C2B">
            <w:pPr>
              <w:rPr>
                <w:rFonts w:ascii="Segoe UI" w:hAnsi="Segoe UI"/>
                <w:sz w:val="19"/>
              </w:rPr>
            </w:pPr>
            <w:r w:rsidRPr="00D95C2B">
              <w:rPr>
                <w:rFonts w:ascii="Segoe UI" w:hAnsi="Segoe UI"/>
                <w:sz w:val="19"/>
              </w:rPr>
              <w:t>Target Completion: 01-09-2026</w:t>
            </w:r>
          </w:p>
        </w:tc>
      </w:tr>
    </w:tbl>
    <w:p w:rsidR="00D95C2B" w:rsidRDefault="00D95C2B" w:rsidP="00D95C2B"/>
    <w:p w:rsidR="00D95C2B" w:rsidRDefault="00D95C2B" w:rsidP="00D95C2B">
      <w:pPr>
        <w:pStyle w:val="Heading2"/>
        <w:rPr>
          <w:rFonts w:ascii="Segoe UI" w:hAnsi="Segoe UI"/>
          <w:b/>
          <w:color w:val="333333"/>
        </w:rPr>
      </w:pPr>
      <w:r>
        <w:rPr>
          <w:rFonts w:ascii="Segoe UI" w:hAnsi="Segoe UI"/>
          <w:b/>
          <w:color w:val="333333"/>
        </w:rPr>
        <w:t>1. Executive Summary</w:t>
      </w:r>
    </w:p>
    <w:p w:rsidR="00D95C2B" w:rsidRDefault="00D95C2B" w:rsidP="00D95C2B">
      <w:pPr>
        <w:rPr>
          <w:rFonts w:ascii="Segoe UI" w:hAnsi="Segoe UI"/>
          <w:color w:val="000000"/>
          <w:sz w:val="21"/>
        </w:rPr>
      </w:pPr>
      <w:r>
        <w:rPr>
          <w:rFonts w:ascii="Segoe UI" w:hAnsi="Segoe UI"/>
          <w:color w:val="000000"/>
          <w:sz w:val="21"/>
        </w:rPr>
        <w:t xml:space="preserve">During Week 4 (26 Aug 2026 - 01 Sep 2026), the Builder &amp; Property Management Module (Phase 4) of the </w:t>
      </w:r>
      <w:proofErr w:type="spellStart"/>
      <w:r>
        <w:rPr>
          <w:rFonts w:ascii="Segoe UI" w:hAnsi="Segoe UI"/>
          <w:color w:val="000000"/>
          <w:sz w:val="21"/>
        </w:rPr>
        <w:t>HomeSlot</w:t>
      </w:r>
      <w:proofErr w:type="spellEnd"/>
      <w:r>
        <w:rPr>
          <w:rFonts w:ascii="Segoe UI" w:hAnsi="Segoe UI"/>
          <w:color w:val="000000"/>
          <w:sz w:val="21"/>
        </w:rPr>
        <w:t xml:space="preserve"> Real Estate Platform was fully implemented, integrated, and verified. The primary objective of this phase was to deliver a dedicated, high-performance Builder Portal enabling developer partners to post new property listings, edit active inventory details, upload media assets, track buyer leads, send replies to inquiries, manage scheduled site visits, and configure builder company profiles.</w:t>
      </w:r>
    </w:p>
    <w:p w:rsidR="00D95C2B" w:rsidRDefault="00D95C2B" w:rsidP="00D95C2B">
      <w:pPr>
        <w:rPr>
          <w:rFonts w:ascii="Segoe UI" w:hAnsi="Segoe UI"/>
          <w:color w:val="000000"/>
          <w:sz w:val="21"/>
        </w:rPr>
      </w:pPr>
      <w:r>
        <w:rPr>
          <w:rFonts w:ascii="Segoe UI" w:hAnsi="Segoe UI"/>
          <w:color w:val="000000"/>
          <w:sz w:val="21"/>
        </w:rPr>
        <w:t>All core functional deliverables were completed on schedule with 100% test pass rate across backend Spring Boot 3.x APIs (/</w:t>
      </w:r>
      <w:proofErr w:type="spellStart"/>
      <w:r>
        <w:rPr>
          <w:rFonts w:ascii="Segoe UI" w:hAnsi="Segoe UI"/>
          <w:color w:val="000000"/>
          <w:sz w:val="21"/>
        </w:rPr>
        <w:t>api</w:t>
      </w:r>
      <w:proofErr w:type="spellEnd"/>
      <w:r>
        <w:rPr>
          <w:rFonts w:ascii="Segoe UI" w:hAnsi="Segoe UI"/>
          <w:color w:val="000000"/>
          <w:sz w:val="21"/>
        </w:rPr>
        <w:t>/v1/builder/**) and Angular 17 standalone UI components (</w:t>
      </w:r>
      <w:proofErr w:type="spellStart"/>
      <w:r>
        <w:rPr>
          <w:rFonts w:ascii="Segoe UI" w:hAnsi="Segoe UI"/>
          <w:color w:val="000000"/>
          <w:sz w:val="21"/>
        </w:rPr>
        <w:t>BuilderDashboardComponent</w:t>
      </w:r>
      <w:proofErr w:type="spellEnd"/>
      <w:r>
        <w:rPr>
          <w:rFonts w:ascii="Segoe UI" w:hAnsi="Segoe UI"/>
          <w:color w:val="000000"/>
          <w:sz w:val="21"/>
        </w:rPr>
        <w:t>).</w:t>
      </w:r>
    </w:p>
    <w:p w:rsidR="00D95C2B" w:rsidRDefault="00D95C2B" w:rsidP="00D95C2B">
      <w:pPr>
        <w:pStyle w:val="Heading2"/>
        <w:rPr>
          <w:rFonts w:ascii="Segoe UI" w:hAnsi="Segoe UI"/>
          <w:b/>
          <w:color w:val="333333"/>
        </w:rPr>
      </w:pPr>
      <w:r>
        <w:rPr>
          <w:rFonts w:ascii="Segoe UI" w:hAnsi="Segoe UI"/>
          <w:b/>
          <w:color w:val="333333"/>
        </w:rPr>
        <w:t>2. Tasks &amp; Activities Completed</w:t>
      </w:r>
    </w:p>
    <w:tbl>
      <w:tblPr>
        <w:tblStyle w:val="TableGrid"/>
        <w:tblW w:w="0" w:type="auto"/>
        <w:tblLayout w:type="fixed"/>
        <w:tblLook w:val="04A0" w:firstRow="1" w:lastRow="0" w:firstColumn="1" w:lastColumn="0" w:noHBand="0" w:noVBand="1"/>
      </w:tblPr>
      <w:tblGrid>
        <w:gridCol w:w="2256"/>
        <w:gridCol w:w="2256"/>
        <w:gridCol w:w="2257"/>
        <w:gridCol w:w="2257"/>
      </w:tblGrid>
      <w:tr w:rsidR="00D95C2B" w:rsidTr="00D95C2B">
        <w:tc>
          <w:tcPr>
            <w:tcW w:w="2256" w:type="dxa"/>
            <w:shd w:val="clear" w:color="auto" w:fill="ED3A7C"/>
          </w:tcPr>
          <w:p w:rsidR="00D95C2B" w:rsidRPr="00D95C2B" w:rsidRDefault="00D95C2B" w:rsidP="00D95C2B">
            <w:pPr>
              <w:rPr>
                <w:rFonts w:ascii="Segoe UI" w:hAnsi="Segoe UI"/>
                <w:b/>
                <w:color w:val="FFFFFF"/>
                <w:sz w:val="19"/>
              </w:rPr>
            </w:pPr>
            <w:r w:rsidRPr="00D95C2B">
              <w:rPr>
                <w:rFonts w:ascii="Segoe UI" w:hAnsi="Segoe UI"/>
                <w:b/>
                <w:color w:val="FFFFFF"/>
                <w:sz w:val="19"/>
              </w:rPr>
              <w:t>Task Assigned</w:t>
            </w:r>
          </w:p>
        </w:tc>
        <w:tc>
          <w:tcPr>
            <w:tcW w:w="2256" w:type="dxa"/>
            <w:shd w:val="clear" w:color="auto" w:fill="ED3A7C"/>
          </w:tcPr>
          <w:p w:rsidR="00D95C2B" w:rsidRPr="00D95C2B" w:rsidRDefault="00D95C2B" w:rsidP="00D95C2B">
            <w:pPr>
              <w:rPr>
                <w:rFonts w:ascii="Segoe UI" w:hAnsi="Segoe UI"/>
                <w:b/>
                <w:color w:val="FFFFFF"/>
                <w:sz w:val="19"/>
              </w:rPr>
            </w:pPr>
            <w:r w:rsidRPr="00D95C2B">
              <w:rPr>
                <w:rFonts w:ascii="Segoe UI" w:hAnsi="Segoe UI"/>
                <w:b/>
                <w:color w:val="FFFFFF"/>
                <w:sz w:val="19"/>
              </w:rPr>
              <w:t>Status</w:t>
            </w:r>
          </w:p>
        </w:tc>
        <w:tc>
          <w:tcPr>
            <w:tcW w:w="2257" w:type="dxa"/>
            <w:shd w:val="clear" w:color="auto" w:fill="ED3A7C"/>
          </w:tcPr>
          <w:p w:rsidR="00D95C2B" w:rsidRPr="00D95C2B" w:rsidRDefault="00D95C2B" w:rsidP="00D95C2B">
            <w:pPr>
              <w:rPr>
                <w:rFonts w:ascii="Segoe UI" w:hAnsi="Segoe UI"/>
                <w:b/>
                <w:color w:val="FFFFFF"/>
                <w:sz w:val="19"/>
              </w:rPr>
            </w:pPr>
            <w:r w:rsidRPr="00D95C2B">
              <w:rPr>
                <w:rFonts w:ascii="Segoe UI" w:hAnsi="Segoe UI"/>
                <w:b/>
                <w:color w:val="FFFFFF"/>
                <w:sz w:val="19"/>
              </w:rPr>
              <w:t>Completion</w:t>
            </w:r>
          </w:p>
        </w:tc>
        <w:tc>
          <w:tcPr>
            <w:tcW w:w="2257" w:type="dxa"/>
            <w:shd w:val="clear" w:color="auto" w:fill="ED3A7C"/>
          </w:tcPr>
          <w:p w:rsidR="00D95C2B" w:rsidRPr="00D95C2B" w:rsidRDefault="00D95C2B" w:rsidP="00D95C2B">
            <w:pPr>
              <w:rPr>
                <w:rFonts w:ascii="Segoe UI" w:hAnsi="Segoe UI"/>
                <w:b/>
                <w:color w:val="FFFFFF"/>
                <w:sz w:val="19"/>
              </w:rPr>
            </w:pPr>
            <w:r w:rsidRPr="00D95C2B">
              <w:rPr>
                <w:rFonts w:ascii="Segoe UI" w:hAnsi="Segoe UI"/>
                <w:b/>
                <w:color w:val="FFFFFF"/>
                <w:sz w:val="19"/>
              </w:rPr>
              <w:t>Work Performed &amp; Technical Details</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Builder Portal Dashboard &amp; Inventory Metrics</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Built upgraded builder portal in Angular 17 and Spring Boot REST API (/</w:t>
            </w:r>
            <w:proofErr w:type="spellStart"/>
            <w:r w:rsidRPr="00D95C2B">
              <w:rPr>
                <w:rFonts w:ascii="Segoe UI" w:hAnsi="Segoe UI"/>
                <w:sz w:val="18"/>
              </w:rPr>
              <w:t>api</w:t>
            </w:r>
            <w:proofErr w:type="spellEnd"/>
            <w:r w:rsidRPr="00D95C2B">
              <w:rPr>
                <w:rFonts w:ascii="Segoe UI" w:hAnsi="Segoe UI"/>
                <w:sz w:val="18"/>
              </w:rPr>
              <w:t>/v1/builder/dashboard/metrics) rendering real-time metrics for total properties, active listings, total inquiries, pending leads, total site visits, and upcoming scheduled visits.</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Property Listing Creation &amp; Editing</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 xml:space="preserve">Developed </w:t>
            </w:r>
            <w:proofErr w:type="spellStart"/>
            <w:r w:rsidRPr="00D95C2B">
              <w:rPr>
                <w:rFonts w:ascii="Segoe UI" w:hAnsi="Segoe UI"/>
                <w:sz w:val="18"/>
              </w:rPr>
              <w:t>CreatePropertyRequest</w:t>
            </w:r>
            <w:proofErr w:type="spellEnd"/>
            <w:r w:rsidRPr="00D95C2B">
              <w:rPr>
                <w:rFonts w:ascii="Segoe UI" w:hAnsi="Segoe UI"/>
                <w:sz w:val="18"/>
              </w:rPr>
              <w:t xml:space="preserve"> and </w:t>
            </w:r>
            <w:proofErr w:type="spellStart"/>
            <w:r w:rsidRPr="00D95C2B">
              <w:rPr>
                <w:rFonts w:ascii="Segoe UI" w:hAnsi="Segoe UI"/>
                <w:sz w:val="18"/>
              </w:rPr>
              <w:t>UpdatePropertyRequest</w:t>
            </w:r>
            <w:proofErr w:type="spellEnd"/>
            <w:r w:rsidRPr="00D95C2B">
              <w:rPr>
                <w:rFonts w:ascii="Segoe UI" w:hAnsi="Segoe UI"/>
                <w:sz w:val="18"/>
              </w:rPr>
              <w:t xml:space="preserve"> DTOs, </w:t>
            </w:r>
            <w:proofErr w:type="spellStart"/>
            <w:r w:rsidRPr="00D95C2B">
              <w:rPr>
                <w:rFonts w:ascii="Segoe UI" w:hAnsi="Segoe UI"/>
                <w:sz w:val="18"/>
              </w:rPr>
              <w:t>BuilderService</w:t>
            </w:r>
            <w:proofErr w:type="spellEnd"/>
            <w:r w:rsidRPr="00D95C2B">
              <w:rPr>
                <w:rFonts w:ascii="Segoe UI" w:hAnsi="Segoe UI"/>
                <w:sz w:val="18"/>
              </w:rPr>
              <w:t xml:space="preserve"> creation/update logic, property modal UI form, and validation rules for title, price, BHK, area, location, construction status, and pricing.</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Property Listing Deletion &amp; Management</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 xml:space="preserve">Implemented builder inventory management </w:t>
            </w:r>
            <w:r w:rsidRPr="00D95C2B">
              <w:rPr>
                <w:rFonts w:ascii="Segoe UI" w:hAnsi="Segoe UI"/>
                <w:sz w:val="18"/>
              </w:rPr>
              <w:lastRenderedPageBreak/>
              <w:t>grid in Angular 17 UI with deletion confirmation modals, status badge rendering, and ownership validation in backend (</w:t>
            </w:r>
            <w:proofErr w:type="spellStart"/>
            <w:r w:rsidRPr="00D95C2B">
              <w:rPr>
                <w:rFonts w:ascii="Segoe UI" w:hAnsi="Segoe UI"/>
                <w:sz w:val="18"/>
              </w:rPr>
              <w:t>Property.builderId</w:t>
            </w:r>
            <w:proofErr w:type="spellEnd"/>
            <w:r w:rsidRPr="00D95C2B">
              <w:rPr>
                <w:rFonts w:ascii="Segoe UI" w:hAnsi="Segoe UI"/>
                <w:sz w:val="18"/>
              </w:rPr>
              <w:t xml:space="preserve"> == user.id).</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lastRenderedPageBreak/>
              <w:t>Media Asset &amp; Document Link Management</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Integrated fields for cover image URL, comma-separated image gallery links, and PDF brochure links in Property entity and property creation/edit modal UI.</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Builder Lead &amp; Inquiry Tracking</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Built builder lead management endpoints (/</w:t>
            </w:r>
            <w:proofErr w:type="spellStart"/>
            <w:r w:rsidRPr="00D95C2B">
              <w:rPr>
                <w:rFonts w:ascii="Segoe UI" w:hAnsi="Segoe UI"/>
                <w:sz w:val="18"/>
              </w:rPr>
              <w:t>api</w:t>
            </w:r>
            <w:proofErr w:type="spellEnd"/>
            <w:r w:rsidRPr="00D95C2B">
              <w:rPr>
                <w:rFonts w:ascii="Segoe UI" w:hAnsi="Segoe UI"/>
                <w:sz w:val="18"/>
              </w:rPr>
              <w:t>/v1/builder/inquiries) displaying buyer contact information, target property titles, lead messages, submission timestamps, and filter tabs (All, Pending, Replied).</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Builder Inquiry Reply System</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 xml:space="preserve">Extended </w:t>
            </w:r>
            <w:proofErr w:type="spellStart"/>
            <w:r w:rsidRPr="00D95C2B">
              <w:rPr>
                <w:rFonts w:ascii="Segoe UI" w:hAnsi="Segoe UI"/>
                <w:sz w:val="18"/>
              </w:rPr>
              <w:t>PropertyInquiry</w:t>
            </w:r>
            <w:proofErr w:type="spellEnd"/>
            <w:r w:rsidRPr="00D95C2B">
              <w:rPr>
                <w:rFonts w:ascii="Segoe UI" w:hAnsi="Segoe UI"/>
                <w:sz w:val="18"/>
              </w:rPr>
              <w:t xml:space="preserve"> entity with </w:t>
            </w:r>
            <w:proofErr w:type="spellStart"/>
            <w:r w:rsidRPr="00D95C2B">
              <w:rPr>
                <w:rFonts w:ascii="Segoe UI" w:hAnsi="Segoe UI"/>
                <w:sz w:val="18"/>
              </w:rPr>
              <w:t>replyMessage</w:t>
            </w:r>
            <w:proofErr w:type="spellEnd"/>
            <w:r w:rsidRPr="00D95C2B">
              <w:rPr>
                <w:rFonts w:ascii="Segoe UI" w:hAnsi="Segoe UI"/>
                <w:sz w:val="18"/>
              </w:rPr>
              <w:t xml:space="preserve"> and </w:t>
            </w:r>
            <w:proofErr w:type="spellStart"/>
            <w:r w:rsidRPr="00D95C2B">
              <w:rPr>
                <w:rFonts w:ascii="Segoe UI" w:hAnsi="Segoe UI"/>
                <w:sz w:val="18"/>
              </w:rPr>
              <w:t>repliedAt</w:t>
            </w:r>
            <w:proofErr w:type="spellEnd"/>
            <w:r w:rsidRPr="00D95C2B">
              <w:rPr>
                <w:rFonts w:ascii="Segoe UI" w:hAnsi="Segoe UI"/>
                <w:sz w:val="18"/>
              </w:rPr>
              <w:t xml:space="preserve"> fields, developed reply endpoint (/</w:t>
            </w:r>
            <w:proofErr w:type="spellStart"/>
            <w:r w:rsidRPr="00D95C2B">
              <w:rPr>
                <w:rFonts w:ascii="Segoe UI" w:hAnsi="Segoe UI"/>
                <w:sz w:val="18"/>
              </w:rPr>
              <w:t>api</w:t>
            </w:r>
            <w:proofErr w:type="spellEnd"/>
            <w:r w:rsidRPr="00D95C2B">
              <w:rPr>
                <w:rFonts w:ascii="Segoe UI" w:hAnsi="Segoe UI"/>
                <w:sz w:val="18"/>
              </w:rPr>
              <w:t>/v1/builder/inquiries/{id}/reply), modal form for builders to respond to buyers, and automatic status transition to REPLIED.</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Site Visit Schedule Management</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Developed site visit management endpoints (/</w:t>
            </w:r>
            <w:proofErr w:type="spellStart"/>
            <w:r w:rsidRPr="00D95C2B">
              <w:rPr>
                <w:rFonts w:ascii="Segoe UI" w:hAnsi="Segoe UI"/>
                <w:sz w:val="18"/>
              </w:rPr>
              <w:t>api</w:t>
            </w:r>
            <w:proofErr w:type="spellEnd"/>
            <w:r w:rsidRPr="00D95C2B">
              <w:rPr>
                <w:rFonts w:ascii="Segoe UI" w:hAnsi="Segoe UI"/>
                <w:sz w:val="18"/>
              </w:rPr>
              <w:t>/v1/builder/site-visits), visit schedule agenda list, status badge indicator (SCHEDULED, COMPLETED, CANCELLED), and quick action buttons to update visit status.</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Builder Company Profile Management</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 xml:space="preserve">Created </w:t>
            </w:r>
            <w:proofErr w:type="spellStart"/>
            <w:r w:rsidRPr="00D95C2B">
              <w:rPr>
                <w:rFonts w:ascii="Segoe UI" w:hAnsi="Segoe UI"/>
                <w:sz w:val="18"/>
              </w:rPr>
              <w:t>BuilderProfileDto</w:t>
            </w:r>
            <w:proofErr w:type="spellEnd"/>
            <w:r w:rsidRPr="00D95C2B">
              <w:rPr>
                <w:rFonts w:ascii="Segoe UI" w:hAnsi="Segoe UI"/>
                <w:sz w:val="18"/>
              </w:rPr>
              <w:t>, builder profile endpoints (/</w:t>
            </w:r>
            <w:proofErr w:type="spellStart"/>
            <w:r w:rsidRPr="00D95C2B">
              <w:rPr>
                <w:rFonts w:ascii="Segoe UI" w:hAnsi="Segoe UI"/>
                <w:sz w:val="18"/>
              </w:rPr>
              <w:t>api</w:t>
            </w:r>
            <w:proofErr w:type="spellEnd"/>
            <w:r w:rsidRPr="00D95C2B">
              <w:rPr>
                <w:rFonts w:ascii="Segoe UI" w:hAnsi="Segoe UI"/>
                <w:sz w:val="18"/>
              </w:rPr>
              <w:t>/v1/builder/profile), and profile settings form allowing builders to update company name, contact person name, and business license number.</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lastRenderedPageBreak/>
              <w:t>Server-Side Security &amp; RBAC Enforcement</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Updated SecurityConfig.java to restrict /</w:t>
            </w:r>
            <w:proofErr w:type="spellStart"/>
            <w:r w:rsidRPr="00D95C2B">
              <w:rPr>
                <w:rFonts w:ascii="Segoe UI" w:hAnsi="Segoe UI"/>
                <w:sz w:val="18"/>
              </w:rPr>
              <w:t>api</w:t>
            </w:r>
            <w:proofErr w:type="spellEnd"/>
            <w:r w:rsidRPr="00D95C2B">
              <w:rPr>
                <w:rFonts w:ascii="Segoe UI" w:hAnsi="Segoe UI"/>
                <w:sz w:val="18"/>
              </w:rPr>
              <w:t>/v1/builder/** to authorized users with ROLE_BUILDER or ROLE_ADMIN authorities and added property ownership validation on all builder mutation endpoints.</w:t>
            </w:r>
          </w:p>
        </w:tc>
      </w:tr>
      <w:tr w:rsidR="00D95C2B" w:rsidTr="00D95C2B">
        <w:tc>
          <w:tcPr>
            <w:tcW w:w="2256" w:type="dxa"/>
          </w:tcPr>
          <w:p w:rsidR="00D95C2B" w:rsidRPr="00D95C2B" w:rsidRDefault="00D95C2B" w:rsidP="00D95C2B">
            <w:pPr>
              <w:rPr>
                <w:rFonts w:ascii="Segoe UI" w:hAnsi="Segoe UI"/>
                <w:sz w:val="18"/>
              </w:rPr>
            </w:pPr>
            <w:r w:rsidRPr="00D95C2B">
              <w:rPr>
                <w:rFonts w:ascii="Segoe UI" w:hAnsi="Segoe UI"/>
                <w:sz w:val="18"/>
              </w:rPr>
              <w:t>End-to-End Verification &amp; Automated Testing</w:t>
            </w:r>
          </w:p>
        </w:tc>
        <w:tc>
          <w:tcPr>
            <w:tcW w:w="2256" w:type="dxa"/>
          </w:tcPr>
          <w:p w:rsidR="00D95C2B" w:rsidRPr="00D95C2B" w:rsidRDefault="00D95C2B" w:rsidP="00D95C2B">
            <w:pPr>
              <w:rPr>
                <w:rFonts w:ascii="Segoe UI" w:hAnsi="Segoe UI"/>
                <w:sz w:val="18"/>
              </w:rPr>
            </w:pPr>
            <w:r w:rsidRPr="00D95C2B">
              <w:rPr>
                <w:rFonts w:ascii="Segoe UI" w:hAnsi="Segoe UI"/>
                <w:sz w:val="18"/>
              </w:rPr>
              <w:t>Completed</w:t>
            </w:r>
          </w:p>
        </w:tc>
        <w:tc>
          <w:tcPr>
            <w:tcW w:w="2257" w:type="dxa"/>
          </w:tcPr>
          <w:p w:rsidR="00D95C2B" w:rsidRPr="00D95C2B" w:rsidRDefault="00D95C2B" w:rsidP="00D95C2B">
            <w:pPr>
              <w:rPr>
                <w:rFonts w:ascii="Segoe UI" w:hAnsi="Segoe UI"/>
                <w:sz w:val="18"/>
              </w:rPr>
            </w:pPr>
            <w:r w:rsidRPr="00D95C2B">
              <w:rPr>
                <w:rFonts w:ascii="Segoe UI" w:hAnsi="Segoe UI"/>
                <w:sz w:val="18"/>
              </w:rPr>
              <w:t>100%</w:t>
            </w:r>
          </w:p>
        </w:tc>
        <w:tc>
          <w:tcPr>
            <w:tcW w:w="2257" w:type="dxa"/>
          </w:tcPr>
          <w:p w:rsidR="00D95C2B" w:rsidRPr="00D95C2B" w:rsidRDefault="00D95C2B" w:rsidP="00D95C2B">
            <w:pPr>
              <w:rPr>
                <w:rFonts w:ascii="Segoe UI" w:hAnsi="Segoe UI"/>
                <w:sz w:val="18"/>
              </w:rPr>
            </w:pPr>
            <w:r w:rsidRPr="00D95C2B">
              <w:rPr>
                <w:rFonts w:ascii="Segoe UI" w:hAnsi="Segoe UI"/>
                <w:sz w:val="18"/>
              </w:rPr>
              <w:t xml:space="preserve">Conducted end-to-end browser subagent verification executing registration, property creation, inquiry reply, site visit status update, and profile saving with visual </w:t>
            </w:r>
            <w:proofErr w:type="spellStart"/>
            <w:r w:rsidRPr="00D95C2B">
              <w:rPr>
                <w:rFonts w:ascii="Segoe UI" w:hAnsi="Segoe UI"/>
                <w:sz w:val="18"/>
              </w:rPr>
              <w:t>WebP</w:t>
            </w:r>
            <w:proofErr w:type="spellEnd"/>
            <w:r w:rsidRPr="00D95C2B">
              <w:rPr>
                <w:rFonts w:ascii="Segoe UI" w:hAnsi="Segoe UI"/>
                <w:sz w:val="18"/>
              </w:rPr>
              <w:t xml:space="preserve"> recording and screenshot capture.</w:t>
            </w:r>
          </w:p>
        </w:tc>
      </w:tr>
    </w:tbl>
    <w:p w:rsidR="00D95C2B" w:rsidRDefault="00D95C2B" w:rsidP="00D95C2B"/>
    <w:p w:rsidR="00D95C2B" w:rsidRDefault="00D95C2B" w:rsidP="00D95C2B">
      <w:pPr>
        <w:pStyle w:val="Heading2"/>
        <w:rPr>
          <w:rFonts w:ascii="Segoe UI" w:hAnsi="Segoe UI"/>
          <w:b/>
          <w:color w:val="333333"/>
        </w:rPr>
      </w:pPr>
      <w:r>
        <w:rPr>
          <w:rFonts w:ascii="Segoe UI" w:hAnsi="Segoe UI"/>
          <w:b/>
          <w:color w:val="333333"/>
        </w:rPr>
        <w:t>3. Key Technical Architecture &amp; Implementation Highlights</w:t>
      </w:r>
    </w:p>
    <w:p w:rsidR="00D95C2B" w:rsidRDefault="00D95C2B" w:rsidP="00D95C2B">
      <w:pPr>
        <w:rPr>
          <w:rFonts w:ascii="Segoe UI" w:hAnsi="Segoe UI"/>
          <w:color w:val="000000"/>
          <w:sz w:val="21"/>
        </w:rPr>
      </w:pPr>
      <w:r>
        <w:rPr>
          <w:rFonts w:ascii="Segoe UI" w:hAnsi="Segoe UI"/>
          <w:color w:val="000000"/>
          <w:sz w:val="21"/>
        </w:rPr>
        <w:t>1. Server-Side RBAC &amp; Property Ownership Enforcement: Protected all builder endpoints under /</w:t>
      </w:r>
      <w:proofErr w:type="spellStart"/>
      <w:r>
        <w:rPr>
          <w:rFonts w:ascii="Segoe UI" w:hAnsi="Segoe UI"/>
          <w:color w:val="000000"/>
          <w:sz w:val="21"/>
        </w:rPr>
        <w:t>api</w:t>
      </w:r>
      <w:proofErr w:type="spellEnd"/>
      <w:r>
        <w:rPr>
          <w:rFonts w:ascii="Segoe UI" w:hAnsi="Segoe UI"/>
          <w:color w:val="000000"/>
          <w:sz w:val="21"/>
        </w:rPr>
        <w:t>/v1/builder/** with Spring Security @</w:t>
      </w:r>
      <w:proofErr w:type="spellStart"/>
      <w:proofErr w:type="gramStart"/>
      <w:r>
        <w:rPr>
          <w:rFonts w:ascii="Segoe UI" w:hAnsi="Segoe UI"/>
          <w:color w:val="000000"/>
          <w:sz w:val="21"/>
        </w:rPr>
        <w:t>PreAuthorize</w:t>
      </w:r>
      <w:proofErr w:type="spellEnd"/>
      <w:r>
        <w:rPr>
          <w:rFonts w:ascii="Segoe UI" w:hAnsi="Segoe UI"/>
          <w:color w:val="000000"/>
          <w:sz w:val="21"/>
        </w:rPr>
        <w:t>(</w:t>
      </w:r>
      <w:proofErr w:type="gramEnd"/>
      <w:r>
        <w:rPr>
          <w:rFonts w:ascii="Segoe UI" w:hAnsi="Segoe UI"/>
          <w:color w:val="000000"/>
          <w:sz w:val="21"/>
        </w:rPr>
        <w:t>'</w:t>
      </w:r>
      <w:proofErr w:type="spellStart"/>
      <w:r>
        <w:rPr>
          <w:rFonts w:ascii="Segoe UI" w:hAnsi="Segoe UI"/>
          <w:color w:val="000000"/>
          <w:sz w:val="21"/>
        </w:rPr>
        <w:t>hasAnyAuthority</w:t>
      </w:r>
      <w:proofErr w:type="spellEnd"/>
      <w:r>
        <w:rPr>
          <w:rFonts w:ascii="Segoe UI" w:hAnsi="Segoe UI"/>
          <w:color w:val="000000"/>
          <w:sz w:val="21"/>
        </w:rPr>
        <w:t xml:space="preserve">(''ROLE_BUILDER'', ''ROLE_ADMIN'')'). Every property update and deletion request verifies that the authenticated user's ID matches the property's </w:t>
      </w:r>
      <w:proofErr w:type="spellStart"/>
      <w:r>
        <w:rPr>
          <w:rFonts w:ascii="Segoe UI" w:hAnsi="Segoe UI"/>
          <w:color w:val="000000"/>
          <w:sz w:val="21"/>
        </w:rPr>
        <w:t>builderId</w:t>
      </w:r>
      <w:proofErr w:type="spellEnd"/>
      <w:r>
        <w:rPr>
          <w:rFonts w:ascii="Segoe UI" w:hAnsi="Segoe UI"/>
          <w:color w:val="000000"/>
          <w:sz w:val="21"/>
        </w:rPr>
        <w:t>, preventing unauthorized cross-tenant modifications.</w:t>
      </w:r>
    </w:p>
    <w:p w:rsidR="00D95C2B" w:rsidRDefault="00D95C2B" w:rsidP="00D95C2B">
      <w:pPr>
        <w:rPr>
          <w:rFonts w:ascii="Segoe UI" w:hAnsi="Segoe UI"/>
          <w:color w:val="000000"/>
          <w:sz w:val="21"/>
        </w:rPr>
      </w:pPr>
      <w:r>
        <w:rPr>
          <w:rFonts w:ascii="Segoe UI" w:hAnsi="Segoe UI"/>
          <w:color w:val="000000"/>
          <w:sz w:val="21"/>
        </w:rPr>
        <w:t>2. Modular Builder Service &amp; DTO Pattern: Implemented clean separation of concerns in BuilderService.java, handling property creation, inventory search, inquiry responses, site visit status transitions, and builder profile configuration with transactional guarantees.</w:t>
      </w:r>
    </w:p>
    <w:p w:rsidR="00D95C2B" w:rsidRDefault="00D95C2B" w:rsidP="00D95C2B">
      <w:pPr>
        <w:rPr>
          <w:rFonts w:ascii="Segoe UI" w:hAnsi="Segoe UI"/>
          <w:color w:val="000000"/>
          <w:sz w:val="21"/>
        </w:rPr>
      </w:pPr>
      <w:r>
        <w:rPr>
          <w:rFonts w:ascii="Segoe UI" w:hAnsi="Segoe UI"/>
          <w:color w:val="000000"/>
          <w:sz w:val="21"/>
        </w:rPr>
        <w:t xml:space="preserve">3. Inquiry Reply Loop &amp; Customer Communication: Extended </w:t>
      </w:r>
      <w:proofErr w:type="spellStart"/>
      <w:r>
        <w:rPr>
          <w:rFonts w:ascii="Segoe UI" w:hAnsi="Segoe UI"/>
          <w:color w:val="000000"/>
          <w:sz w:val="21"/>
        </w:rPr>
        <w:t>PropertyInquiry</w:t>
      </w:r>
      <w:proofErr w:type="spellEnd"/>
      <w:r>
        <w:rPr>
          <w:rFonts w:ascii="Segoe UI" w:hAnsi="Segoe UI"/>
          <w:color w:val="000000"/>
          <w:sz w:val="21"/>
        </w:rPr>
        <w:t xml:space="preserve"> schema to persist builder reply messages and timestamps, creating a bidirectional lead resolution workflow between buyers and developers.</w:t>
      </w:r>
    </w:p>
    <w:p w:rsidR="00D95C2B" w:rsidRDefault="00D95C2B" w:rsidP="00D95C2B">
      <w:pPr>
        <w:rPr>
          <w:rFonts w:ascii="Segoe UI" w:hAnsi="Segoe UI"/>
          <w:color w:val="000000"/>
          <w:sz w:val="21"/>
        </w:rPr>
      </w:pPr>
      <w:r>
        <w:rPr>
          <w:rFonts w:ascii="Segoe UI" w:hAnsi="Segoe UI"/>
          <w:color w:val="000000"/>
          <w:sz w:val="21"/>
        </w:rPr>
        <w:t xml:space="preserve">4. Rich Multi-Tab Angular Builder Portal: Developed </w:t>
      </w:r>
      <w:proofErr w:type="spellStart"/>
      <w:r>
        <w:rPr>
          <w:rFonts w:ascii="Segoe UI" w:hAnsi="Segoe UI"/>
          <w:color w:val="000000"/>
          <w:sz w:val="21"/>
        </w:rPr>
        <w:t>BuilderDashboardComponent</w:t>
      </w:r>
      <w:proofErr w:type="spellEnd"/>
      <w:r>
        <w:rPr>
          <w:rFonts w:ascii="Segoe UI" w:hAnsi="Segoe UI"/>
          <w:color w:val="000000"/>
          <w:sz w:val="21"/>
        </w:rPr>
        <w:t xml:space="preserve"> in Angular 17 with tabbed navigation (Overview, My Properties, Leads &amp; Inquiries, Site Visits, Company Profile), responsive metrics grids, modal forms, status badges, and alert banners.</w:t>
      </w:r>
    </w:p>
    <w:p w:rsidR="00D95C2B" w:rsidRDefault="00D95C2B" w:rsidP="00D95C2B">
      <w:pPr>
        <w:rPr>
          <w:rFonts w:ascii="Segoe UI" w:hAnsi="Segoe UI"/>
          <w:color w:val="000000"/>
          <w:sz w:val="21"/>
        </w:rPr>
      </w:pPr>
      <w:r>
        <w:rPr>
          <w:rFonts w:ascii="Segoe UI" w:hAnsi="Segoe UI"/>
          <w:color w:val="000000"/>
          <w:sz w:val="21"/>
        </w:rPr>
        <w:t>5. Robust Form Validation &amp; Dynamic Rendering: Implemented responsive form controls with validation feedback for real estate attributes (BHK, bathrooms, square footage, pricing, construction status, cover imagery, and amenities).</w:t>
      </w:r>
    </w:p>
    <w:p w:rsidR="00D95C2B" w:rsidRDefault="00D95C2B" w:rsidP="00D95C2B">
      <w:pPr>
        <w:pStyle w:val="Heading2"/>
        <w:rPr>
          <w:rFonts w:ascii="Segoe UI" w:hAnsi="Segoe UI"/>
          <w:b/>
          <w:color w:val="333333"/>
        </w:rPr>
      </w:pPr>
      <w:r>
        <w:rPr>
          <w:rFonts w:ascii="Segoe UI" w:hAnsi="Segoe UI"/>
          <w:b/>
          <w:color w:val="333333"/>
        </w:rPr>
        <w:t>4. Deliverables &amp; Verification Summary</w:t>
      </w:r>
    </w:p>
    <w:p w:rsidR="00D95C2B" w:rsidRDefault="00D95C2B" w:rsidP="00D95C2B">
      <w:pPr>
        <w:rPr>
          <w:rFonts w:ascii="Segoe UI" w:hAnsi="Segoe UI"/>
          <w:color w:val="000000"/>
          <w:sz w:val="21"/>
        </w:rPr>
      </w:pPr>
      <w:r>
        <w:rPr>
          <w:rFonts w:ascii="Segoe UI" w:hAnsi="Segoe UI"/>
          <w:color w:val="000000"/>
          <w:sz w:val="21"/>
        </w:rPr>
        <w:t>â€¢ Backend Compilation: Executed '</w:t>
      </w:r>
      <w:proofErr w:type="spellStart"/>
      <w:r>
        <w:rPr>
          <w:rFonts w:ascii="Segoe UI" w:hAnsi="Segoe UI"/>
          <w:color w:val="000000"/>
          <w:sz w:val="21"/>
        </w:rPr>
        <w:t>mvn</w:t>
      </w:r>
      <w:proofErr w:type="spellEnd"/>
      <w:r>
        <w:rPr>
          <w:rFonts w:ascii="Segoe UI" w:hAnsi="Segoe UI"/>
          <w:color w:val="000000"/>
          <w:sz w:val="21"/>
        </w:rPr>
        <w:t xml:space="preserve"> clean compile' â€</w:t>
      </w:r>
    </w:p>
    <w:p w:rsidR="00D95C2B" w:rsidRDefault="00D95C2B" w:rsidP="00D95C2B">
      <w:pPr>
        <w:rPr>
          <w:rFonts w:ascii="Segoe UI" w:hAnsi="Segoe UI"/>
          <w:color w:val="000000"/>
          <w:sz w:val="21"/>
        </w:rPr>
      </w:pPr>
      <w:r>
        <w:rPr>
          <w:rFonts w:ascii="Segoe UI" w:hAnsi="Segoe UI"/>
          <w:color w:val="000000"/>
          <w:sz w:val="21"/>
        </w:rPr>
        <w:t xml:space="preserve">â€¢ Visual Proof &amp; Screenshots: Saved screenshot at docs/phase4/screenshots/builder_dashboard_overview.png and recorded </w:t>
      </w:r>
      <w:proofErr w:type="spellStart"/>
      <w:r>
        <w:rPr>
          <w:rFonts w:ascii="Segoe UI" w:hAnsi="Segoe UI"/>
          <w:color w:val="000000"/>
          <w:sz w:val="21"/>
        </w:rPr>
        <w:t>WebP</w:t>
      </w:r>
      <w:proofErr w:type="spellEnd"/>
      <w:r>
        <w:rPr>
          <w:rFonts w:ascii="Segoe UI" w:hAnsi="Segoe UI"/>
          <w:color w:val="000000"/>
          <w:sz w:val="21"/>
        </w:rPr>
        <w:t xml:space="preserve"> demonstration </w:t>
      </w:r>
      <w:proofErr w:type="spellStart"/>
      <w:r>
        <w:rPr>
          <w:rFonts w:ascii="Segoe UI" w:hAnsi="Segoe UI"/>
          <w:color w:val="000000"/>
          <w:sz w:val="21"/>
        </w:rPr>
        <w:t>artifact</w:t>
      </w:r>
      <w:proofErr w:type="spellEnd"/>
      <w:r>
        <w:rPr>
          <w:rFonts w:ascii="Segoe UI" w:hAnsi="Segoe UI"/>
          <w:color w:val="000000"/>
          <w:sz w:val="21"/>
        </w:rPr>
        <w:t>.</w:t>
      </w:r>
    </w:p>
    <w:p w:rsidR="00D95C2B" w:rsidRDefault="00D95C2B" w:rsidP="00D95C2B">
      <w:pPr>
        <w:rPr>
          <w:rFonts w:ascii="Segoe UI" w:hAnsi="Segoe UI"/>
          <w:color w:val="000000"/>
          <w:sz w:val="21"/>
        </w:rPr>
      </w:pPr>
      <w:r>
        <w:rPr>
          <w:rFonts w:ascii="Segoe UI" w:hAnsi="Segoe UI"/>
          <w:color w:val="000000"/>
          <w:sz w:val="21"/>
        </w:rPr>
        <w:t xml:space="preserve">â€¢ Deliverable </w:t>
      </w:r>
      <w:proofErr w:type="spellStart"/>
      <w:r>
        <w:rPr>
          <w:rFonts w:ascii="Segoe UI" w:hAnsi="Segoe UI"/>
          <w:color w:val="000000"/>
          <w:sz w:val="21"/>
        </w:rPr>
        <w:t>Artifacts</w:t>
      </w:r>
      <w:proofErr w:type="spellEnd"/>
      <w:r>
        <w:rPr>
          <w:rFonts w:ascii="Segoe UI" w:hAnsi="Segoe UI"/>
          <w:color w:val="000000"/>
          <w:sz w:val="21"/>
        </w:rPr>
        <w:t xml:space="preserve">: Code committed to repository </w:t>
      </w:r>
      <w:proofErr w:type="spellStart"/>
      <w:r>
        <w:rPr>
          <w:rFonts w:ascii="Segoe UI" w:hAnsi="Segoe UI"/>
          <w:color w:val="000000"/>
          <w:sz w:val="21"/>
        </w:rPr>
        <w:t>monorepo</w:t>
      </w:r>
      <w:proofErr w:type="spellEnd"/>
      <w:r>
        <w:rPr>
          <w:rFonts w:ascii="Segoe UI" w:hAnsi="Segoe UI"/>
          <w:color w:val="000000"/>
          <w:sz w:val="21"/>
        </w:rPr>
        <w:t xml:space="preserve"> under backend/</w:t>
      </w:r>
      <w:proofErr w:type="spellStart"/>
      <w:r>
        <w:rPr>
          <w:rFonts w:ascii="Segoe UI" w:hAnsi="Segoe UI"/>
          <w:color w:val="000000"/>
          <w:sz w:val="21"/>
        </w:rPr>
        <w:t>src</w:t>
      </w:r>
      <w:proofErr w:type="spellEnd"/>
      <w:r>
        <w:rPr>
          <w:rFonts w:ascii="Segoe UI" w:hAnsi="Segoe UI"/>
          <w:color w:val="000000"/>
          <w:sz w:val="21"/>
        </w:rPr>
        <w:t>/main/java/com/</w:t>
      </w:r>
      <w:proofErr w:type="spellStart"/>
      <w:r>
        <w:rPr>
          <w:rFonts w:ascii="Segoe UI" w:hAnsi="Segoe UI"/>
          <w:color w:val="000000"/>
          <w:sz w:val="21"/>
        </w:rPr>
        <w:t>kgs</w:t>
      </w:r>
      <w:proofErr w:type="spellEnd"/>
      <w:r>
        <w:rPr>
          <w:rFonts w:ascii="Segoe UI" w:hAnsi="Segoe UI"/>
          <w:color w:val="000000"/>
          <w:sz w:val="21"/>
        </w:rPr>
        <w:t>/</w:t>
      </w:r>
      <w:proofErr w:type="spellStart"/>
      <w:r>
        <w:rPr>
          <w:rFonts w:ascii="Segoe UI" w:hAnsi="Segoe UI"/>
          <w:color w:val="000000"/>
          <w:sz w:val="21"/>
        </w:rPr>
        <w:t>homeslot</w:t>
      </w:r>
      <w:proofErr w:type="spellEnd"/>
      <w:r>
        <w:rPr>
          <w:rFonts w:ascii="Segoe UI" w:hAnsi="Segoe UI"/>
          <w:color w:val="000000"/>
          <w:sz w:val="21"/>
        </w:rPr>
        <w:t>/module/property/ and frontend/</w:t>
      </w:r>
      <w:proofErr w:type="spellStart"/>
      <w:r>
        <w:rPr>
          <w:rFonts w:ascii="Segoe UI" w:hAnsi="Segoe UI"/>
          <w:color w:val="000000"/>
          <w:sz w:val="21"/>
        </w:rPr>
        <w:t>src</w:t>
      </w:r>
      <w:proofErr w:type="spellEnd"/>
      <w:r>
        <w:rPr>
          <w:rFonts w:ascii="Segoe UI" w:hAnsi="Segoe UI"/>
          <w:color w:val="000000"/>
          <w:sz w:val="21"/>
        </w:rPr>
        <w:t>/app/features/dashboard/builder-dashboard/.</w:t>
      </w:r>
    </w:p>
    <w:p w:rsidR="00D95C2B" w:rsidRDefault="00D95C2B" w:rsidP="00D95C2B">
      <w:pPr>
        <w:pStyle w:val="Heading2"/>
        <w:rPr>
          <w:rFonts w:ascii="Segoe UI" w:hAnsi="Segoe UI"/>
          <w:b/>
          <w:color w:val="333333"/>
        </w:rPr>
      </w:pPr>
      <w:r>
        <w:rPr>
          <w:rFonts w:ascii="Segoe UI" w:hAnsi="Segoe UI"/>
          <w:b/>
          <w:color w:val="333333"/>
        </w:rPr>
        <w:lastRenderedPageBreak/>
        <w:t>5. Phase Status Summary</w:t>
      </w:r>
    </w:p>
    <w:tbl>
      <w:tblPr>
        <w:tblStyle w:val="TableGrid"/>
        <w:tblW w:w="0" w:type="auto"/>
        <w:tblLayout w:type="fixed"/>
        <w:tblLook w:val="04A0" w:firstRow="1" w:lastRow="0" w:firstColumn="1" w:lastColumn="0" w:noHBand="0" w:noVBand="1"/>
      </w:tblPr>
      <w:tblGrid>
        <w:gridCol w:w="4513"/>
        <w:gridCol w:w="4513"/>
      </w:tblGrid>
      <w:tr w:rsidR="00D95C2B" w:rsidTr="00D95C2B">
        <w:tc>
          <w:tcPr>
            <w:tcW w:w="4513" w:type="dxa"/>
            <w:shd w:val="clear" w:color="auto" w:fill="ED3A7C"/>
          </w:tcPr>
          <w:p w:rsidR="00D95C2B" w:rsidRPr="00D95C2B" w:rsidRDefault="00D95C2B" w:rsidP="00D95C2B">
            <w:pPr>
              <w:rPr>
                <w:rFonts w:ascii="Segoe UI" w:hAnsi="Segoe UI"/>
                <w:b/>
                <w:color w:val="FFFFFF"/>
                <w:sz w:val="19"/>
              </w:rPr>
            </w:pPr>
            <w:r w:rsidRPr="00D95C2B">
              <w:rPr>
                <w:rFonts w:ascii="Segoe UI" w:hAnsi="Segoe UI"/>
                <w:b/>
                <w:color w:val="FFFFFF"/>
                <w:sz w:val="19"/>
              </w:rPr>
              <w:t>Item</w:t>
            </w:r>
          </w:p>
        </w:tc>
        <w:tc>
          <w:tcPr>
            <w:tcW w:w="4513" w:type="dxa"/>
            <w:shd w:val="clear" w:color="auto" w:fill="ED3A7C"/>
          </w:tcPr>
          <w:p w:rsidR="00D95C2B" w:rsidRPr="00D95C2B" w:rsidRDefault="00D95C2B" w:rsidP="00D95C2B">
            <w:pPr>
              <w:rPr>
                <w:rFonts w:ascii="Segoe UI" w:hAnsi="Segoe UI"/>
                <w:b/>
                <w:color w:val="FFFFFF"/>
                <w:sz w:val="19"/>
              </w:rPr>
            </w:pPr>
            <w:r w:rsidRPr="00D95C2B">
              <w:rPr>
                <w:rFonts w:ascii="Segoe UI" w:hAnsi="Segoe UI"/>
                <w:b/>
                <w:color w:val="FFFFFF"/>
                <w:sz w:val="19"/>
              </w:rPr>
              <w:t>Status</w:t>
            </w:r>
          </w:p>
        </w:tc>
      </w:tr>
      <w:tr w:rsidR="00D95C2B" w:rsidTr="00D95C2B">
        <w:tc>
          <w:tcPr>
            <w:tcW w:w="4513" w:type="dxa"/>
          </w:tcPr>
          <w:p w:rsidR="00D95C2B" w:rsidRPr="00D95C2B" w:rsidRDefault="00D95C2B" w:rsidP="00D95C2B">
            <w:pPr>
              <w:rPr>
                <w:rFonts w:ascii="Segoe UI" w:hAnsi="Segoe UI"/>
                <w:sz w:val="19"/>
              </w:rPr>
            </w:pPr>
            <w:r w:rsidRPr="00D95C2B">
              <w:rPr>
                <w:rFonts w:ascii="Segoe UI" w:hAnsi="Segoe UI"/>
                <w:sz w:val="19"/>
              </w:rPr>
              <w:t>Phase Completion</w:t>
            </w:r>
          </w:p>
        </w:tc>
        <w:tc>
          <w:tcPr>
            <w:tcW w:w="4513" w:type="dxa"/>
          </w:tcPr>
          <w:p w:rsidR="00D95C2B" w:rsidRPr="00D95C2B" w:rsidRDefault="00D95C2B" w:rsidP="00D95C2B">
            <w:pPr>
              <w:rPr>
                <w:rFonts w:ascii="Segoe UI" w:hAnsi="Segoe UI"/>
                <w:sz w:val="19"/>
              </w:rPr>
            </w:pPr>
            <w:r w:rsidRPr="00D95C2B">
              <w:rPr>
                <w:rFonts w:ascii="Segoe UI" w:hAnsi="Segoe UI"/>
                <w:sz w:val="19"/>
              </w:rPr>
              <w:t>100%</w:t>
            </w:r>
          </w:p>
        </w:tc>
      </w:tr>
      <w:tr w:rsidR="00D95C2B" w:rsidTr="00D95C2B">
        <w:tc>
          <w:tcPr>
            <w:tcW w:w="4513" w:type="dxa"/>
          </w:tcPr>
          <w:p w:rsidR="00D95C2B" w:rsidRPr="00D95C2B" w:rsidRDefault="00D95C2B" w:rsidP="00D95C2B">
            <w:pPr>
              <w:rPr>
                <w:rFonts w:ascii="Segoe UI" w:hAnsi="Segoe UI"/>
                <w:sz w:val="19"/>
              </w:rPr>
            </w:pPr>
            <w:r w:rsidRPr="00D95C2B">
              <w:rPr>
                <w:rFonts w:ascii="Segoe UI" w:hAnsi="Segoe UI"/>
                <w:sz w:val="19"/>
              </w:rPr>
              <w:t>Timeline Status</w:t>
            </w:r>
          </w:p>
        </w:tc>
        <w:tc>
          <w:tcPr>
            <w:tcW w:w="4513" w:type="dxa"/>
          </w:tcPr>
          <w:p w:rsidR="00D95C2B" w:rsidRPr="00D95C2B" w:rsidRDefault="00D95C2B" w:rsidP="00D95C2B">
            <w:pPr>
              <w:rPr>
                <w:rFonts w:ascii="Segoe UI" w:hAnsi="Segoe UI"/>
                <w:sz w:val="19"/>
              </w:rPr>
            </w:pPr>
            <w:r w:rsidRPr="00D95C2B">
              <w:rPr>
                <w:rFonts w:ascii="Segoe UI" w:hAnsi="Segoe UI"/>
                <w:sz w:val="19"/>
              </w:rPr>
              <w:t>On Schedule</w:t>
            </w:r>
          </w:p>
        </w:tc>
      </w:tr>
      <w:tr w:rsidR="00D95C2B" w:rsidTr="00D95C2B">
        <w:tc>
          <w:tcPr>
            <w:tcW w:w="4513" w:type="dxa"/>
          </w:tcPr>
          <w:p w:rsidR="00D95C2B" w:rsidRPr="00D95C2B" w:rsidRDefault="00D95C2B" w:rsidP="00D95C2B">
            <w:pPr>
              <w:rPr>
                <w:rFonts w:ascii="Segoe UI" w:hAnsi="Segoe UI"/>
                <w:sz w:val="19"/>
              </w:rPr>
            </w:pPr>
            <w:r w:rsidRPr="00D95C2B">
              <w:rPr>
                <w:rFonts w:ascii="Segoe UI" w:hAnsi="Segoe UI"/>
                <w:sz w:val="19"/>
              </w:rPr>
              <w:t>Quality Review</w:t>
            </w:r>
          </w:p>
        </w:tc>
        <w:tc>
          <w:tcPr>
            <w:tcW w:w="4513" w:type="dxa"/>
          </w:tcPr>
          <w:p w:rsidR="00D95C2B" w:rsidRPr="00D95C2B" w:rsidRDefault="00D95C2B" w:rsidP="00D95C2B">
            <w:pPr>
              <w:rPr>
                <w:rFonts w:ascii="Segoe UI" w:hAnsi="Segoe UI"/>
                <w:sz w:val="19"/>
              </w:rPr>
            </w:pPr>
            <w:r w:rsidRPr="00D95C2B">
              <w:rPr>
                <w:rFonts w:ascii="Segoe UI" w:hAnsi="Segoe UI"/>
                <w:sz w:val="19"/>
              </w:rPr>
              <w:t>Completed</w:t>
            </w:r>
          </w:p>
        </w:tc>
      </w:tr>
      <w:tr w:rsidR="00D95C2B" w:rsidTr="00D95C2B">
        <w:tc>
          <w:tcPr>
            <w:tcW w:w="4513" w:type="dxa"/>
          </w:tcPr>
          <w:p w:rsidR="00D95C2B" w:rsidRPr="00D95C2B" w:rsidRDefault="00D95C2B" w:rsidP="00D95C2B">
            <w:pPr>
              <w:rPr>
                <w:rFonts w:ascii="Segoe UI" w:hAnsi="Segoe UI"/>
                <w:sz w:val="19"/>
              </w:rPr>
            </w:pPr>
            <w:r w:rsidRPr="00D95C2B">
              <w:rPr>
                <w:rFonts w:ascii="Segoe UI" w:hAnsi="Segoe UI"/>
                <w:sz w:val="19"/>
              </w:rPr>
              <w:t>Documentation Status</w:t>
            </w:r>
          </w:p>
        </w:tc>
        <w:tc>
          <w:tcPr>
            <w:tcW w:w="4513" w:type="dxa"/>
          </w:tcPr>
          <w:p w:rsidR="00D95C2B" w:rsidRPr="00D95C2B" w:rsidRDefault="00D95C2B" w:rsidP="00D95C2B">
            <w:pPr>
              <w:rPr>
                <w:rFonts w:ascii="Segoe UI" w:hAnsi="Segoe UI"/>
                <w:sz w:val="19"/>
              </w:rPr>
            </w:pPr>
            <w:r w:rsidRPr="00D95C2B">
              <w:rPr>
                <w:rFonts w:ascii="Segoe UI" w:hAnsi="Segoe UI"/>
                <w:sz w:val="19"/>
              </w:rPr>
              <w:t>Completed</w:t>
            </w:r>
          </w:p>
        </w:tc>
      </w:tr>
      <w:tr w:rsidR="00D95C2B" w:rsidTr="00D95C2B">
        <w:tc>
          <w:tcPr>
            <w:tcW w:w="4513" w:type="dxa"/>
          </w:tcPr>
          <w:p w:rsidR="00D95C2B" w:rsidRPr="00D95C2B" w:rsidRDefault="00D95C2B" w:rsidP="00D95C2B">
            <w:pPr>
              <w:rPr>
                <w:rFonts w:ascii="Segoe UI" w:hAnsi="Segoe UI"/>
                <w:sz w:val="19"/>
              </w:rPr>
            </w:pPr>
            <w:r w:rsidRPr="00D95C2B">
              <w:rPr>
                <w:rFonts w:ascii="Segoe UI" w:hAnsi="Segoe UI"/>
                <w:sz w:val="19"/>
              </w:rPr>
              <w:t>Ready for Next Phase</w:t>
            </w:r>
          </w:p>
        </w:tc>
        <w:tc>
          <w:tcPr>
            <w:tcW w:w="4513" w:type="dxa"/>
          </w:tcPr>
          <w:p w:rsidR="00D95C2B" w:rsidRPr="00D95C2B" w:rsidRDefault="00D95C2B" w:rsidP="00D95C2B">
            <w:pPr>
              <w:rPr>
                <w:rFonts w:ascii="Segoe UI" w:hAnsi="Segoe UI"/>
                <w:sz w:val="19"/>
              </w:rPr>
            </w:pPr>
            <w:r w:rsidRPr="00D95C2B">
              <w:rPr>
                <w:rFonts w:ascii="Segoe UI" w:hAnsi="Segoe UI"/>
                <w:sz w:val="19"/>
              </w:rPr>
              <w:t>Yes (Phase 5 - Admin, Approval &amp; Platform Management Module)</w:t>
            </w:r>
          </w:p>
        </w:tc>
      </w:tr>
    </w:tbl>
    <w:p w:rsidR="00D95C2B" w:rsidRDefault="00D95C2B" w:rsidP="00D95C2B"/>
    <w:p w:rsidR="00D95C2B" w:rsidRDefault="00D95C2B" w:rsidP="00D95C2B">
      <w:pPr>
        <w:pStyle w:val="Heading2"/>
        <w:rPr>
          <w:rFonts w:ascii="Segoe UI" w:hAnsi="Segoe UI"/>
          <w:b/>
          <w:color w:val="333333"/>
        </w:rPr>
      </w:pPr>
      <w:r>
        <w:rPr>
          <w:rFonts w:ascii="Segoe UI" w:hAnsi="Segoe UI"/>
          <w:b/>
          <w:color w:val="333333"/>
        </w:rPr>
        <w:t>6. Plan for Next Week (Phase 5)</w:t>
      </w:r>
    </w:p>
    <w:p w:rsidR="00D95C2B" w:rsidRDefault="00D95C2B" w:rsidP="00D95C2B">
      <w:pPr>
        <w:rPr>
          <w:rFonts w:ascii="Segoe UI" w:hAnsi="Segoe UI"/>
          <w:color w:val="000000"/>
          <w:sz w:val="21"/>
        </w:rPr>
      </w:pPr>
      <w:r>
        <w:rPr>
          <w:rFonts w:ascii="Segoe UI" w:hAnsi="Segoe UI"/>
          <w:color w:val="000000"/>
          <w:sz w:val="21"/>
        </w:rPr>
        <w:t>In Phase 5 (02 Sep 2026 - 08 Sep 2026), work will focus on the Admin, Approval &amp; Platform Management Module:</w:t>
      </w:r>
    </w:p>
    <w:p w:rsidR="00D95C2B" w:rsidRDefault="00D95C2B" w:rsidP="00D95C2B">
      <w:pPr>
        <w:rPr>
          <w:rFonts w:ascii="Segoe UI" w:hAnsi="Segoe UI"/>
          <w:color w:val="000000"/>
          <w:sz w:val="21"/>
        </w:rPr>
      </w:pPr>
      <w:r>
        <w:rPr>
          <w:rFonts w:ascii="Segoe UI" w:hAnsi="Segoe UI"/>
          <w:color w:val="000000"/>
          <w:sz w:val="21"/>
        </w:rPr>
        <w:t>â€¢ Admin Dashboard &amp; System Wide Analytics Overview</w:t>
      </w:r>
    </w:p>
    <w:p w:rsidR="00D95C2B" w:rsidRDefault="00D95C2B" w:rsidP="00D95C2B">
      <w:pPr>
        <w:rPr>
          <w:rFonts w:ascii="Segoe UI" w:hAnsi="Segoe UI"/>
          <w:color w:val="000000"/>
          <w:sz w:val="21"/>
        </w:rPr>
      </w:pPr>
      <w:r>
        <w:rPr>
          <w:rFonts w:ascii="Segoe UI" w:hAnsi="Segoe UI"/>
          <w:color w:val="000000"/>
          <w:sz w:val="21"/>
        </w:rPr>
        <w:t>â€¢ Builder KYC &amp; Account Verification Workflow</w:t>
      </w:r>
    </w:p>
    <w:p w:rsidR="00D95C2B" w:rsidRDefault="00D95C2B" w:rsidP="00D95C2B">
      <w:pPr>
        <w:rPr>
          <w:rFonts w:ascii="Segoe UI" w:hAnsi="Segoe UI"/>
          <w:color w:val="000000"/>
          <w:sz w:val="21"/>
        </w:rPr>
      </w:pPr>
      <w:r>
        <w:rPr>
          <w:rFonts w:ascii="Segoe UI" w:hAnsi="Segoe UI"/>
          <w:color w:val="000000"/>
          <w:sz w:val="21"/>
        </w:rPr>
        <w:t>â€¢ Property Listing Approval / Rejection Queue</w:t>
      </w:r>
    </w:p>
    <w:p w:rsidR="00D95C2B" w:rsidRDefault="00D95C2B" w:rsidP="00D95C2B">
      <w:pPr>
        <w:rPr>
          <w:rFonts w:ascii="Segoe UI" w:hAnsi="Segoe UI"/>
          <w:color w:val="000000"/>
          <w:sz w:val="21"/>
        </w:rPr>
      </w:pPr>
      <w:r>
        <w:rPr>
          <w:rFonts w:ascii="Segoe UI" w:hAnsi="Segoe UI"/>
          <w:color w:val="000000"/>
          <w:sz w:val="21"/>
        </w:rPr>
        <w:t>â€¢ User &amp; Role Access Management (Buyers, Builders, Admins)</w:t>
      </w:r>
    </w:p>
    <w:p w:rsidR="00D95C2B" w:rsidRDefault="00D95C2B" w:rsidP="00D95C2B">
      <w:pPr>
        <w:rPr>
          <w:rFonts w:ascii="Segoe UI" w:hAnsi="Segoe UI"/>
          <w:color w:val="000000"/>
          <w:sz w:val="21"/>
        </w:rPr>
      </w:pPr>
      <w:r>
        <w:rPr>
          <w:rFonts w:ascii="Segoe UI" w:hAnsi="Segoe UI"/>
          <w:color w:val="000000"/>
          <w:sz w:val="21"/>
        </w:rPr>
        <w:t>â€¢ Audit Logging &amp; Platform Compliance Reports</w:t>
      </w:r>
    </w:p>
    <w:p w:rsidR="00D95C2B" w:rsidRDefault="00D95C2B" w:rsidP="00D95C2B">
      <w:pPr>
        <w:rPr>
          <w:rFonts w:ascii="Segoe UI" w:hAnsi="Segoe UI"/>
          <w:color w:val="000000"/>
          <w:sz w:val="21"/>
        </w:rPr>
      </w:pPr>
    </w:p>
    <w:p w:rsidR="00D95C2B" w:rsidRDefault="00D95C2B" w:rsidP="00D95C2B">
      <w:pPr>
        <w:rPr>
          <w:rFonts w:ascii="Segoe UI" w:hAnsi="Segoe UI"/>
          <w:color w:val="000000"/>
          <w:sz w:val="21"/>
        </w:rPr>
      </w:pPr>
      <w:r>
        <w:rPr>
          <w:rFonts w:ascii="Segoe UI" w:hAnsi="Segoe UI"/>
          <w:color w:val="000000"/>
          <w:sz w:val="21"/>
        </w:rPr>
        <w:t>Prepared by: Mihir Dadwal (Software Engineer, KGS Technology Group)</w:t>
      </w:r>
    </w:p>
    <w:p w:rsidR="00D95C2B" w:rsidRDefault="00D95C2B" w:rsidP="00D95C2B">
      <w:pPr>
        <w:rPr>
          <w:rFonts w:ascii="Segoe UI" w:hAnsi="Segoe UI"/>
          <w:color w:val="000000"/>
          <w:sz w:val="21"/>
        </w:rPr>
      </w:pPr>
      <w:r>
        <w:rPr>
          <w:rFonts w:ascii="Segoe UI" w:hAnsi="Segoe UI"/>
          <w:color w:val="000000"/>
          <w:sz w:val="21"/>
        </w:rPr>
        <w:t xml:space="preserve">Approved by: </w:t>
      </w:r>
      <w:proofErr w:type="spellStart"/>
      <w:r>
        <w:rPr>
          <w:rFonts w:ascii="Segoe UI" w:hAnsi="Segoe UI"/>
          <w:color w:val="000000"/>
          <w:sz w:val="21"/>
        </w:rPr>
        <w:t>Vaishali</w:t>
      </w:r>
      <w:proofErr w:type="spellEnd"/>
      <w:r>
        <w:rPr>
          <w:rFonts w:ascii="Segoe UI" w:hAnsi="Segoe UI"/>
          <w:color w:val="000000"/>
          <w:sz w:val="21"/>
        </w:rPr>
        <w:t xml:space="preserve"> Pujari (Project Coordinator)</w:t>
      </w:r>
    </w:p>
    <w:p w:rsidR="00D95C2B" w:rsidRDefault="00D95C2B" w:rsidP="00D95C2B">
      <w:pPr>
        <w:rPr>
          <w:rFonts w:ascii="Segoe UI" w:hAnsi="Segoe UI"/>
          <w:color w:val="000000"/>
          <w:sz w:val="21"/>
        </w:rPr>
      </w:pPr>
    </w:p>
    <w:p w:rsidR="003C512E" w:rsidRDefault="003C512E" w:rsidP="00D95C2B">
      <w:pPr>
        <w:rPr>
          <w:rFonts w:ascii="Segoe UI" w:hAnsi="Segoe UI"/>
          <w:color w:val="000000"/>
          <w:sz w:val="21"/>
        </w:rPr>
      </w:pPr>
      <w:proofErr w:type="spellStart"/>
      <w:r>
        <w:rPr>
          <w:rFonts w:ascii="Segoe UI" w:hAnsi="Segoe UI"/>
          <w:color w:val="000000"/>
          <w:sz w:val="21"/>
        </w:rPr>
        <w:t>ScreenShots</w:t>
      </w:r>
      <w:proofErr w:type="spellEnd"/>
      <w:r>
        <w:rPr>
          <w:rFonts w:ascii="Segoe UI" w:hAnsi="Segoe UI"/>
          <w:color w:val="000000"/>
          <w:sz w:val="21"/>
        </w:rPr>
        <w:t>:</w:t>
      </w:r>
    </w:p>
    <w:p w:rsidR="003C512E" w:rsidRDefault="003C512E" w:rsidP="003C512E">
      <w:pPr>
        <w:pStyle w:val="NormalWeb"/>
      </w:pPr>
      <w:bookmarkStart w:id="0" w:name="_GoBack"/>
      <w:r>
        <w:rPr>
          <w:noProof/>
        </w:rPr>
        <w:drawing>
          <wp:inline distT="0" distB="0" distL="0" distR="0">
            <wp:extent cx="6260307" cy="3110590"/>
            <wp:effectExtent l="0" t="0" r="7620" b="0"/>
            <wp:docPr id="1" name="Picture 1" descr="D:\KGS\KGS Real estate project code\docs\phase4\screenshots\builder_dashboard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GS\KGS Real estate project code\docs\phase4\screenshots\builder_dashboard_overview.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92832" cy="3126751"/>
                    </a:xfrm>
                    <a:prstGeom prst="rect">
                      <a:avLst/>
                    </a:prstGeom>
                    <a:noFill/>
                    <a:ln>
                      <a:noFill/>
                    </a:ln>
                  </pic:spPr>
                </pic:pic>
              </a:graphicData>
            </a:graphic>
          </wp:inline>
        </w:drawing>
      </w:r>
      <w:bookmarkEnd w:id="0"/>
    </w:p>
    <w:p w:rsidR="003C512E" w:rsidRPr="00D95C2B" w:rsidRDefault="003C512E" w:rsidP="00D95C2B">
      <w:pPr>
        <w:rPr>
          <w:rFonts w:ascii="Segoe UI" w:hAnsi="Segoe UI"/>
          <w:color w:val="000000"/>
          <w:sz w:val="21"/>
        </w:rPr>
      </w:pPr>
    </w:p>
    <w:sectPr w:rsidR="003C512E" w:rsidRPr="00D95C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C2B"/>
    <w:rsid w:val="002200F9"/>
    <w:rsid w:val="00251421"/>
    <w:rsid w:val="003C512E"/>
    <w:rsid w:val="00A1420C"/>
    <w:rsid w:val="00D95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8923"/>
  <w15:chartTrackingRefBased/>
  <w15:docId w15:val="{52FA0E5B-30D0-451B-9841-1C771B11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5C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5C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C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95C2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95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512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18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Dadwal</dc:creator>
  <cp:keywords/>
  <dc:description/>
  <cp:lastModifiedBy>Mihir Dadwal</cp:lastModifiedBy>
  <cp:revision>3</cp:revision>
  <dcterms:created xsi:type="dcterms:W3CDTF">2026-09-07T19:26:00Z</dcterms:created>
  <dcterms:modified xsi:type="dcterms:W3CDTF">2026-09-29T21:40:00Z</dcterms:modified>
</cp:coreProperties>
</file>