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4F51" w:rsidRPr="00744F51" w:rsidRDefault="00744F51" w:rsidP="00744F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bidi="kn-IN"/>
        </w:rPr>
      </w:pPr>
      <w:r w:rsidRPr="00744F5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bidi="kn-IN"/>
        </w:rPr>
        <w:t>Weekly Status Report</w:t>
      </w: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bidi="kn-IN"/>
        </w:rPr>
        <w:t>-</w:t>
      </w:r>
      <w:r w:rsidR="0065672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bidi="kn-IN"/>
        </w:rPr>
        <w:t>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4F51" w:rsidRPr="00744F51" w:rsidTr="00744F51">
        <w:tc>
          <w:tcPr>
            <w:tcW w:w="9350" w:type="dxa"/>
          </w:tcPr>
          <w:p w:rsidR="00DE0B03" w:rsidRDefault="006328D4">
            <w:r>
              <w:t>Project: KGSS 607 – HomeSlot Real Estate Listing &amp; Booking Platform</w:t>
            </w:r>
            <w:r>
              <w:br/>
              <w:t>Employee Name: Mihir Dadwal</w:t>
            </w:r>
            <w:r>
              <w:br/>
              <w:t>Designation: Software Engineer</w:t>
            </w:r>
            <w:r>
              <w:br/>
              <w:t xml:space="preserve">Company: KGS Technology </w:t>
            </w:r>
            <w:r>
              <w:t>Group</w:t>
            </w:r>
            <w:r>
              <w:br/>
              <w:t>Project Coordinator: Vaishali Pujari</w:t>
            </w:r>
            <w:r>
              <w:br/>
              <w:t>Reporting Period: 14-08-2026 to 18-08-2026</w:t>
            </w:r>
            <w:r>
              <w:br/>
              <w:t>Project Phase: Phase 2 – Authentication &amp; User Management</w:t>
            </w:r>
            <w:r>
              <w:br/>
              <w:t>Reporting Week: Week 2</w:t>
            </w:r>
            <w:r>
              <w:br/>
              <w:t>Overall Status: Completed (100%)</w:t>
            </w:r>
          </w:p>
        </w:tc>
      </w:tr>
    </w:tbl>
    <w:p w:rsidR="00744F51" w:rsidRPr="00744F51" w:rsidRDefault="00744F51" w:rsidP="00744F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</w:p>
    <w:p w:rsidR="00744F51" w:rsidRPr="00744F51" w:rsidRDefault="00744F51" w:rsidP="00744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bidi="kn-IN"/>
        </w:rPr>
      </w:pPr>
      <w:r w:rsidRPr="00744F51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u w:val="single"/>
          <w:lang w:bidi="kn-IN"/>
        </w:rPr>
        <w:t>Weekly Task Progress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4"/>
        <w:gridCol w:w="1468"/>
        <w:gridCol w:w="1416"/>
        <w:gridCol w:w="4532"/>
      </w:tblGrid>
      <w:tr w:rsidR="00744F51" w:rsidRPr="00744F51" w:rsidTr="00744F51">
        <w:tc>
          <w:tcPr>
            <w:tcW w:w="0" w:type="auto"/>
            <w:hideMark/>
          </w:tcPr>
          <w:p w:rsidR="00744F51" w:rsidRPr="00744F51" w:rsidRDefault="00744F51" w:rsidP="00744F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744F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Task Assigned</w:t>
            </w:r>
          </w:p>
        </w:tc>
        <w:tc>
          <w:tcPr>
            <w:tcW w:w="0" w:type="auto"/>
            <w:hideMark/>
          </w:tcPr>
          <w:p w:rsidR="00744F51" w:rsidRPr="00744F51" w:rsidRDefault="00744F51" w:rsidP="00744F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744F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Status</w:t>
            </w:r>
          </w:p>
        </w:tc>
        <w:tc>
          <w:tcPr>
            <w:tcW w:w="0" w:type="auto"/>
            <w:hideMark/>
          </w:tcPr>
          <w:p w:rsidR="00744F51" w:rsidRPr="00744F51" w:rsidRDefault="00744F51" w:rsidP="00744F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744F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Completion</w:t>
            </w:r>
          </w:p>
        </w:tc>
        <w:tc>
          <w:tcPr>
            <w:tcW w:w="0" w:type="auto"/>
            <w:hideMark/>
          </w:tcPr>
          <w:p w:rsidR="00744F51" w:rsidRPr="00744F51" w:rsidRDefault="00744F51" w:rsidP="00744F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744F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Work Performed</w:t>
            </w:r>
          </w:p>
        </w:tc>
      </w:tr>
      <w:tr w:rsidR="00DE0B03">
        <w:tc>
          <w:tcPr>
            <w:tcW w:w="1938" w:type="dxa"/>
          </w:tcPr>
          <w:p w:rsidR="00DE0B03" w:rsidRDefault="006328D4">
            <w:r>
              <w:t>Implement Buyer and Builder registration functionality</w:t>
            </w:r>
          </w:p>
        </w:tc>
        <w:tc>
          <w:tcPr>
            <w:tcW w:w="1270" w:type="dxa"/>
          </w:tcPr>
          <w:p w:rsidR="00DE0B03" w:rsidRDefault="006328D4">
            <w:r>
              <w:t>Completed</w:t>
            </w:r>
          </w:p>
        </w:tc>
        <w:tc>
          <w:tcPr>
            <w:tcW w:w="1416" w:type="dxa"/>
          </w:tcPr>
          <w:p w:rsidR="00DE0B03" w:rsidRDefault="006328D4">
            <w:r>
              <w:t>100%</w:t>
            </w:r>
          </w:p>
        </w:tc>
        <w:tc>
          <w:tcPr>
            <w:tcW w:w="4726" w:type="dxa"/>
          </w:tcPr>
          <w:p w:rsidR="00DE0B03" w:rsidRDefault="006328D4">
            <w:r>
              <w:t>Developed backend REST API endpoints and Angular UI registration forms for Buyer and Builder profiles. Integrated input validations and stored profiles in MySQL 8.</w:t>
            </w:r>
          </w:p>
        </w:tc>
      </w:tr>
      <w:tr w:rsidR="00DE0B03">
        <w:tc>
          <w:tcPr>
            <w:tcW w:w="1938" w:type="dxa"/>
          </w:tcPr>
          <w:p w:rsidR="00DE0B03" w:rsidRDefault="006328D4">
            <w:r>
              <w:t>Imple</w:t>
            </w:r>
            <w:r>
              <w:t>ment Admin login and multi-role authentication</w:t>
            </w:r>
          </w:p>
        </w:tc>
        <w:tc>
          <w:tcPr>
            <w:tcW w:w="1270" w:type="dxa"/>
          </w:tcPr>
          <w:p w:rsidR="00DE0B03" w:rsidRDefault="006328D4">
            <w:r>
              <w:t>Completed</w:t>
            </w:r>
          </w:p>
        </w:tc>
        <w:tc>
          <w:tcPr>
            <w:tcW w:w="1416" w:type="dxa"/>
          </w:tcPr>
          <w:p w:rsidR="00DE0B03" w:rsidRDefault="006328D4">
            <w:r>
              <w:t>100%</w:t>
            </w:r>
          </w:p>
        </w:tc>
        <w:tc>
          <w:tcPr>
            <w:tcW w:w="4726" w:type="dxa"/>
          </w:tcPr>
          <w:p w:rsidR="00DE0B03" w:rsidRDefault="006328D4">
            <w:r>
              <w:t>Configured Spring Security 6, BCrypt password encoder with cost factor 12, and created unified multi-role login endpoints supporting Buyer, Builder, and Admin actors.</w:t>
            </w:r>
          </w:p>
        </w:tc>
      </w:tr>
      <w:tr w:rsidR="00DE0B03">
        <w:tc>
          <w:tcPr>
            <w:tcW w:w="1938" w:type="dxa"/>
          </w:tcPr>
          <w:p w:rsidR="00DE0B03" w:rsidRDefault="006328D4">
            <w:r>
              <w:t>Develop OTP and email veri</w:t>
            </w:r>
            <w:r>
              <w:t>fication services</w:t>
            </w:r>
          </w:p>
        </w:tc>
        <w:tc>
          <w:tcPr>
            <w:tcW w:w="1270" w:type="dxa"/>
          </w:tcPr>
          <w:p w:rsidR="00DE0B03" w:rsidRDefault="006328D4">
            <w:r>
              <w:t>Completed</w:t>
            </w:r>
          </w:p>
        </w:tc>
        <w:tc>
          <w:tcPr>
            <w:tcW w:w="1416" w:type="dxa"/>
          </w:tcPr>
          <w:p w:rsidR="00DE0B03" w:rsidRDefault="006328D4">
            <w:r>
              <w:t>100%</w:t>
            </w:r>
          </w:p>
        </w:tc>
        <w:tc>
          <w:tcPr>
            <w:tcW w:w="4726" w:type="dxa"/>
          </w:tcPr>
          <w:p w:rsidR="00DE0B03" w:rsidRDefault="006328D4">
            <w:r>
              <w:t>Built OtpService using Redis with 5-minute TTL and 3 max attempt limits. Implemented notification dispatch service with sandbox mock fallbacks for SMS (Twilio) and Email (SendGrid).</w:t>
            </w:r>
          </w:p>
        </w:tc>
      </w:tr>
      <w:tr w:rsidR="00DE0B03">
        <w:tc>
          <w:tcPr>
            <w:tcW w:w="1938" w:type="dxa"/>
          </w:tcPr>
          <w:p w:rsidR="00DE0B03" w:rsidRDefault="006328D4">
            <w:r>
              <w:t xml:space="preserve">Implement forgot-password and </w:t>
            </w:r>
            <w:r>
              <w:t>reset-password flows</w:t>
            </w:r>
          </w:p>
        </w:tc>
        <w:tc>
          <w:tcPr>
            <w:tcW w:w="1270" w:type="dxa"/>
          </w:tcPr>
          <w:p w:rsidR="00DE0B03" w:rsidRDefault="006328D4">
            <w:r>
              <w:t>Completed</w:t>
            </w:r>
          </w:p>
        </w:tc>
        <w:tc>
          <w:tcPr>
            <w:tcW w:w="1416" w:type="dxa"/>
          </w:tcPr>
          <w:p w:rsidR="00DE0B03" w:rsidRDefault="006328D4">
            <w:r>
              <w:t>100%</w:t>
            </w:r>
          </w:p>
        </w:tc>
        <w:tc>
          <w:tcPr>
            <w:tcW w:w="4726" w:type="dxa"/>
          </w:tcPr>
          <w:p w:rsidR="00DE0B03" w:rsidRDefault="006328D4">
            <w:r>
              <w:t>Developed forgot-password OTP trigger and password reset completion endpoints in backend with corresponding Angular UI views.</w:t>
            </w:r>
          </w:p>
        </w:tc>
      </w:tr>
      <w:tr w:rsidR="00DE0B03">
        <w:tc>
          <w:tcPr>
            <w:tcW w:w="1938" w:type="dxa"/>
          </w:tcPr>
          <w:p w:rsidR="00DE0B03" w:rsidRDefault="006328D4">
            <w:r>
              <w:lastRenderedPageBreak/>
              <w:t>Configure JWT authentication and session management</w:t>
            </w:r>
          </w:p>
        </w:tc>
        <w:tc>
          <w:tcPr>
            <w:tcW w:w="1270" w:type="dxa"/>
          </w:tcPr>
          <w:p w:rsidR="00DE0B03" w:rsidRDefault="006328D4">
            <w:r>
              <w:t>Completed</w:t>
            </w:r>
          </w:p>
        </w:tc>
        <w:tc>
          <w:tcPr>
            <w:tcW w:w="1416" w:type="dxa"/>
          </w:tcPr>
          <w:p w:rsidR="00DE0B03" w:rsidRDefault="006328D4">
            <w:r>
              <w:t>100%</w:t>
            </w:r>
          </w:p>
        </w:tc>
        <w:tc>
          <w:tcPr>
            <w:tcW w:w="4726" w:type="dxa"/>
          </w:tcPr>
          <w:p w:rsidR="00DE0B03" w:rsidRDefault="006328D4">
            <w:r>
              <w:t xml:space="preserve">Implemented 15-minute JWT </w:t>
            </w:r>
            <w:r>
              <w:t>access token generation, 7-day refresh token storage in database, and refresh token rotation on usage.</w:t>
            </w:r>
          </w:p>
        </w:tc>
      </w:tr>
      <w:tr w:rsidR="00DE0B03">
        <w:tc>
          <w:tcPr>
            <w:tcW w:w="1938" w:type="dxa"/>
          </w:tcPr>
          <w:p w:rsidR="00DE0B03" w:rsidRDefault="006328D4">
            <w:r>
              <w:t>Enforce Role-Based Access Control (RBAC)</w:t>
            </w:r>
          </w:p>
        </w:tc>
        <w:tc>
          <w:tcPr>
            <w:tcW w:w="1270" w:type="dxa"/>
          </w:tcPr>
          <w:p w:rsidR="00DE0B03" w:rsidRDefault="006328D4">
            <w:r>
              <w:t>Completed</w:t>
            </w:r>
          </w:p>
        </w:tc>
        <w:tc>
          <w:tcPr>
            <w:tcW w:w="1416" w:type="dxa"/>
          </w:tcPr>
          <w:p w:rsidR="00DE0B03" w:rsidRDefault="006328D4">
            <w:r>
              <w:t>100%</w:t>
            </w:r>
          </w:p>
        </w:tc>
        <w:tc>
          <w:tcPr>
            <w:tcW w:w="4726" w:type="dxa"/>
          </w:tcPr>
          <w:p w:rsidR="00DE0B03" w:rsidRDefault="006328D4">
            <w:r>
              <w:t>Enforced server-side Spring Security RBAC annotations (@PreAuthorize) and client-side Angular ro</w:t>
            </w:r>
            <w:r>
              <w:t>ute guards (authGuard) with Bearer token interceptor.</w:t>
            </w:r>
          </w:p>
        </w:tc>
      </w:tr>
    </w:tbl>
    <w:p w:rsidR="00744F51" w:rsidRPr="00744F51" w:rsidRDefault="006328D4" w:rsidP="00744F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>
        <w:rPr>
          <w:rFonts w:ascii="Times New Roman" w:eastAsia="Times New Roman" w:hAnsi="Times New Roman" w:cs="Times New Roman"/>
          <w:sz w:val="24"/>
          <w:szCs w:val="24"/>
          <w:lang w:bidi="kn-IN"/>
        </w:rPr>
        <w:pict w14:anchorId="439CE2FE">
          <v:rect id="_x0000_i1025" style="width:0;height:1.5pt" o:hralign="center" o:hrstd="t" o:hr="t" fillcolor="#a0a0a0" stroked="f"/>
        </w:pict>
      </w:r>
    </w:p>
    <w:p w:rsidR="00744F51" w:rsidRPr="00744F51" w:rsidRDefault="00744F51" w:rsidP="00744F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:lang w:bidi="kn-IN"/>
        </w:rPr>
      </w:pPr>
      <w:r w:rsidRPr="00744F5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highlight w:val="yellow"/>
          <w:u w:val="single"/>
          <w:lang w:bidi="kn-IN"/>
        </w:rPr>
        <w:t>Detailed Work Summary</w:t>
      </w:r>
    </w:p>
    <w:p w:rsidR="00744F51" w:rsidRPr="00744F51" w:rsidRDefault="00744F51" w:rsidP="00744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>
        <w:t>During this reporting period, the Authentication &amp; User Management phase was completed successfully within the planned schedule of 14 August to 18 August 2026.</w:t>
      </w:r>
    </w:p>
    <w:p w:rsidR="00744F51" w:rsidRPr="00744F51" w:rsidRDefault="00744F51" w:rsidP="00744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>
        <w:t>The monorepo structure was established combining the Java 21 / Spring Boot 3.x backend and Angular 17+ standalone frontend applications, managed locally with Docker Compose for MySQL 8 and Redis services.</w:t>
      </w:r>
    </w:p>
    <w:p w:rsidR="00744F51" w:rsidRPr="00744F51" w:rsidRDefault="00744F51" w:rsidP="00744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>
        <w:t>Backend security was implemented using Spring Security 6, BCrypt password hashing (cost factor 12), and stateless JWT authentication with short-lived 15-minute access tokens and 7-day rotating refresh tokens. OTP verification was integrated using Redis with a 5-minute Time-To-Live (TTL) and a 3-attempt limit.</w:t>
      </w:r>
    </w:p>
    <w:p w:rsidR="00744F51" w:rsidRPr="00744F51" w:rsidRDefault="00744F51" w:rsidP="00744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>
        <w:t>Frontend user interfaces were built using Angular 17 standalone components, featuring responsive forms for Buyer and Builder registration, unified login, OTP modal verification, forgot password, and role-protected dashboard shells for Buyer, Builder, and Admin.</w:t>
      </w:r>
    </w:p>
    <w:p w:rsidR="00744F51" w:rsidRPr="00744F51" w:rsidRDefault="00744F51" w:rsidP="00744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>
        <w:t>Role-Based Access Control (RBAC) was enforced server-side on API routes and client-side via Angular route guards. Automated integration tests were executed via Maven (BUILD SUCCESS, 100% pass) and frontend production builds completed with zero errors.</w:t>
      </w:r>
    </w:p>
    <w:p w:rsidR="00744F51" w:rsidRPr="00744F51" w:rsidRDefault="006328D4" w:rsidP="00744F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>
        <w:rPr>
          <w:rFonts w:ascii="Times New Roman" w:eastAsia="Times New Roman" w:hAnsi="Times New Roman" w:cs="Times New Roman"/>
          <w:sz w:val="24"/>
          <w:szCs w:val="24"/>
          <w:lang w:bidi="kn-IN"/>
        </w:rPr>
        <w:pict w14:anchorId="74BCF3DA">
          <v:rect id="_x0000_i1026" style="width:0;height:1.5pt" o:hralign="center" o:hrstd="t" o:hr="t" fillcolor="#a0a0a0" stroked="f"/>
        </w:pict>
      </w:r>
    </w:p>
    <w:p w:rsidR="00744F51" w:rsidRPr="00744F51" w:rsidRDefault="00744F51" w:rsidP="00744F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:lang w:bidi="kn-IN"/>
        </w:rPr>
      </w:pPr>
      <w:r w:rsidRPr="00744F5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highlight w:val="yellow"/>
          <w:u w:val="single"/>
          <w:lang w:bidi="kn-IN"/>
        </w:rPr>
        <w:t>Deliverables Completed</w:t>
      </w:r>
    </w:p>
    <w:p w:rsidR="00744F51" w:rsidRPr="00744F51" w:rsidRDefault="00744F51" w:rsidP="00744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>
        <w:lastRenderedPageBreak/>
        <w:t>• Backend Authentication &amp; User Management Module (Spring Boot 3.x)</w:t>
      </w:r>
    </w:p>
    <w:p w:rsidR="00744F51" w:rsidRPr="00744F51" w:rsidRDefault="00744F51" w:rsidP="00744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>
        <w:t>• Frontend Angular 17+ Authentication UI &amp; Dashboard Shells</w:t>
      </w:r>
    </w:p>
    <w:p w:rsidR="00744F51" w:rsidRPr="00744F51" w:rsidRDefault="00744F51" w:rsidP="00744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>
        <w:t>• Spring Security 6 RBAC Policy &amp; JWT Token Filter Implementation</w:t>
      </w:r>
    </w:p>
    <w:p w:rsidR="00744F51" w:rsidRPr="00744F51" w:rsidRDefault="00744F51" w:rsidP="00744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>
        <w:t>• BCrypt Password Hashing (Cost Factor 12) &amp; Refresh Token Rotation Service</w:t>
      </w:r>
    </w:p>
    <w:p w:rsidR="00744F51" w:rsidRPr="00744F51" w:rsidRDefault="00744F51" w:rsidP="00744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>
        <w:t>• Redis-based OTP Storage (5-min TTL, 3-attempt limit) &amp; Sandbox Notification Service</w:t>
      </w:r>
    </w:p>
    <w:p w:rsidR="00744F51" w:rsidRPr="00744F51" w:rsidRDefault="00744F51" w:rsidP="00744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>
        <w:t>• Angular HTTP Auth Interceptor &amp; RBAC Route Guards</w:t>
      </w:r>
    </w:p>
    <w:p w:rsidR="00744F51" w:rsidRPr="00744F51" w:rsidRDefault="00744F51" w:rsidP="00744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>
        <w:t>• Automated Integration Test Suite (AuthIntegrationTest - 100% Passed)</w:t>
      </w:r>
    </w:p>
    <w:p w:rsidR="00744F51" w:rsidRPr="00744F51" w:rsidRDefault="00744F51" w:rsidP="00744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>
        <w:t>• Phase 2 Architecture &amp; Execution Walkthrough Document</w:t>
      </w:r>
    </w:p>
    <w:p w:rsidR="00744F51" w:rsidRPr="00744F51" w:rsidRDefault="00744F51" w:rsidP="00744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>
        <w:t>• Visual Screenshots Evidence (UI, Postman API, MySQL Database)</w:t>
      </w:r>
    </w:p>
    <w:p w:rsidR="00744F51" w:rsidRPr="00744F51" w:rsidRDefault="006328D4" w:rsidP="00744F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>
        <w:rPr>
          <w:rFonts w:ascii="Times New Roman" w:eastAsia="Times New Roman" w:hAnsi="Times New Roman" w:cs="Times New Roman"/>
          <w:sz w:val="24"/>
          <w:szCs w:val="24"/>
          <w:lang w:bidi="kn-IN"/>
        </w:rPr>
        <w:pict w14:anchorId="0FE3DA46">
          <v:rect id="_x0000_i1027" style="width:0;height:1.5pt" o:hralign="center" o:hrstd="t" o:hr="t" fillcolor="#a0a0a0" stroked="f"/>
        </w:pict>
      </w:r>
    </w:p>
    <w:p w:rsidR="00744F51" w:rsidRPr="00744F51" w:rsidRDefault="00744F51" w:rsidP="00744F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:lang w:bidi="kn-IN"/>
        </w:rPr>
      </w:pPr>
      <w:r w:rsidRPr="00744F5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highlight w:val="yellow"/>
          <w:u w:val="single"/>
          <w:lang w:bidi="kn-IN"/>
        </w:rPr>
        <w:t>Issues / Risks</w:t>
      </w:r>
    </w:p>
    <w:p w:rsidR="00744F51" w:rsidRPr="00744F51" w:rsidRDefault="00744F51" w:rsidP="00744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>
        <w:t>No critical issues reported during this reporting period.</w:t>
      </w:r>
    </w:p>
    <w:p w:rsidR="00744F51" w:rsidRPr="00744F51" w:rsidRDefault="00744F51" w:rsidP="00744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>
        <w:t>No project blockers identified.</w:t>
      </w:r>
    </w:p>
    <w:p w:rsidR="00744F51" w:rsidRPr="00744F51" w:rsidRDefault="00744F51" w:rsidP="00744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>
        <w:t>Phase completed on schedule against the planned 14 August – 18 August 2026 window.</w:t>
      </w:r>
    </w:p>
    <w:p w:rsidR="00744F51" w:rsidRPr="00744F51" w:rsidRDefault="006328D4" w:rsidP="00744F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>
        <w:rPr>
          <w:rFonts w:ascii="Times New Roman" w:eastAsia="Times New Roman" w:hAnsi="Times New Roman" w:cs="Times New Roman"/>
          <w:sz w:val="24"/>
          <w:szCs w:val="24"/>
          <w:lang w:bidi="kn-IN"/>
        </w:rPr>
        <w:pict w14:anchorId="33396E72">
          <v:rect id="_x0000_i1028" style="width:0;height:1.5pt" o:hralign="center" o:hrstd="t" o:hr="t" fillcolor="#a0a0a0" stroked="f"/>
        </w:pict>
      </w:r>
    </w:p>
    <w:p w:rsidR="00744F51" w:rsidRPr="00744F51" w:rsidRDefault="00744F51" w:rsidP="00744F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:lang w:bidi="kn-IN"/>
        </w:rPr>
      </w:pPr>
      <w:r w:rsidRPr="00744F5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highlight w:val="yellow"/>
          <w:u w:val="single"/>
          <w:lang w:bidi="kn-IN"/>
        </w:rPr>
        <w:t>Overall Progress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3"/>
        <w:gridCol w:w="1517"/>
      </w:tblGrid>
      <w:tr w:rsidR="00744F51" w:rsidRPr="00744F51" w:rsidTr="00744F51">
        <w:tc>
          <w:tcPr>
            <w:tcW w:w="0" w:type="auto"/>
            <w:hideMark/>
          </w:tcPr>
          <w:p w:rsidR="00744F51" w:rsidRPr="00744F51" w:rsidRDefault="00744F51" w:rsidP="00744F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744F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Item</w:t>
            </w:r>
          </w:p>
        </w:tc>
        <w:tc>
          <w:tcPr>
            <w:tcW w:w="0" w:type="auto"/>
            <w:hideMark/>
          </w:tcPr>
          <w:p w:rsidR="00744F51" w:rsidRPr="00744F51" w:rsidRDefault="00744F51" w:rsidP="00744F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</w:pPr>
            <w:r w:rsidRPr="00744F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Status</w:t>
            </w:r>
          </w:p>
        </w:tc>
      </w:tr>
      <w:tr w:rsidR="00744F51" w:rsidRPr="00744F51" w:rsidTr="00744F51">
        <w:tc>
          <w:tcPr>
            <w:tcW w:w="0" w:type="auto"/>
            <w:hideMark/>
          </w:tcPr>
          <w:p w:rsidR="00744F51" w:rsidRPr="00744F51" w:rsidRDefault="00744F51" w:rsidP="00744F51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44F51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Phase Completion</w:t>
            </w:r>
          </w:p>
        </w:tc>
        <w:tc>
          <w:tcPr>
            <w:tcW w:w="0" w:type="auto"/>
            <w:hideMark/>
          </w:tcPr>
          <w:p w:rsidR="00744F51" w:rsidRPr="00744F51" w:rsidRDefault="00744F51" w:rsidP="00744F51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44F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100%</w:t>
            </w:r>
          </w:p>
        </w:tc>
      </w:tr>
      <w:tr w:rsidR="00744F51" w:rsidRPr="00744F51" w:rsidTr="00744F51">
        <w:tc>
          <w:tcPr>
            <w:tcW w:w="0" w:type="auto"/>
            <w:hideMark/>
          </w:tcPr>
          <w:p w:rsidR="00744F51" w:rsidRPr="00744F51" w:rsidRDefault="00744F51" w:rsidP="00744F51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44F51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Timeline Status</w:t>
            </w:r>
          </w:p>
        </w:tc>
        <w:tc>
          <w:tcPr>
            <w:tcW w:w="0" w:type="auto"/>
            <w:hideMark/>
          </w:tcPr>
          <w:p w:rsidR="00744F51" w:rsidRPr="00744F51" w:rsidRDefault="00744F51" w:rsidP="00744F51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44F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kn-IN"/>
              </w:rPr>
              <w:t>On Schedule</w:t>
            </w:r>
          </w:p>
        </w:tc>
      </w:tr>
      <w:tr w:rsidR="00744F51" w:rsidRPr="00744F51" w:rsidTr="00744F51">
        <w:tc>
          <w:tcPr>
            <w:tcW w:w="0" w:type="auto"/>
            <w:hideMark/>
          </w:tcPr>
          <w:p w:rsidR="00744F51" w:rsidRPr="00744F51" w:rsidRDefault="00744F51" w:rsidP="00744F51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44F51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Quality Review</w:t>
            </w:r>
          </w:p>
        </w:tc>
        <w:tc>
          <w:tcPr>
            <w:tcW w:w="0" w:type="auto"/>
            <w:hideMark/>
          </w:tcPr>
          <w:p w:rsidR="00744F51" w:rsidRPr="00744F51" w:rsidRDefault="00744F51" w:rsidP="00744F51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44F51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Completed</w:t>
            </w:r>
          </w:p>
        </w:tc>
      </w:tr>
      <w:tr w:rsidR="00744F51" w:rsidRPr="00744F51" w:rsidTr="00744F51">
        <w:tc>
          <w:tcPr>
            <w:tcW w:w="0" w:type="auto"/>
            <w:hideMark/>
          </w:tcPr>
          <w:p w:rsidR="00744F51" w:rsidRPr="00744F51" w:rsidRDefault="00744F51" w:rsidP="00744F51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44F51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Documentation Status</w:t>
            </w:r>
          </w:p>
        </w:tc>
        <w:tc>
          <w:tcPr>
            <w:tcW w:w="0" w:type="auto"/>
            <w:hideMark/>
          </w:tcPr>
          <w:p w:rsidR="00744F51" w:rsidRPr="00744F51" w:rsidRDefault="00744F51" w:rsidP="00744F51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44F51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Completed</w:t>
            </w:r>
          </w:p>
        </w:tc>
      </w:tr>
      <w:tr w:rsidR="00744F51" w:rsidRPr="00744F51" w:rsidTr="00744F51">
        <w:tc>
          <w:tcPr>
            <w:tcW w:w="0" w:type="auto"/>
            <w:hideMark/>
          </w:tcPr>
          <w:p w:rsidR="00744F51" w:rsidRPr="00744F51" w:rsidRDefault="00744F51" w:rsidP="00744F51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44F51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Ready for Next Phase</w:t>
            </w:r>
          </w:p>
        </w:tc>
        <w:tc>
          <w:tcPr>
            <w:tcW w:w="0" w:type="auto"/>
            <w:hideMark/>
          </w:tcPr>
          <w:p w:rsidR="00744F51" w:rsidRPr="00744F51" w:rsidRDefault="00744F51" w:rsidP="00744F51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  <w:r w:rsidRPr="00744F51"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  <w:t>Yes</w:t>
            </w:r>
          </w:p>
        </w:tc>
      </w:tr>
    </w:tbl>
    <w:p w:rsidR="00744F51" w:rsidRPr="00744F51" w:rsidRDefault="006328D4" w:rsidP="00744F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>
        <w:rPr>
          <w:rFonts w:ascii="Times New Roman" w:eastAsia="Times New Roman" w:hAnsi="Times New Roman" w:cs="Times New Roman"/>
          <w:sz w:val="24"/>
          <w:szCs w:val="24"/>
          <w:lang w:bidi="kn-IN"/>
        </w:rPr>
        <w:pict w14:anchorId="3D4EDC0A">
          <v:rect id="_x0000_i1029" style="width:0;height:1.5pt" o:hralign="center" o:hrstd="t" o:hr="t" fillcolor="#a0a0a0" stroked="f"/>
        </w:pict>
      </w:r>
    </w:p>
    <w:p w:rsidR="00A521D9" w:rsidRPr="00744F51" w:rsidRDefault="00A521D9" w:rsidP="00A521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bidi="kn-IN"/>
        </w:rPr>
      </w:pPr>
      <w:r w:rsidRPr="00744F51"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  <w:u w:val="single"/>
          <w:lang w:bidi="kn-IN"/>
        </w:rPr>
        <w:t>Next Phase</w:t>
      </w:r>
    </w:p>
    <w:p w:rsidR="00A521D9" w:rsidRPr="00744F51" w:rsidRDefault="00A521D9" w:rsidP="00A52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bidi="kn-IN"/>
        </w:rPr>
      </w:pPr>
      <w:r>
        <w:t>Phase 3 – Buyer &amp; Property Search Module (19 August – 25 August 2026)</w:t>
      </w:r>
    </w:p>
    <w:p w:rsidR="00A521D9" w:rsidRPr="00744F51" w:rsidRDefault="00A521D9" w:rsidP="00A52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>
        <w:t>Activities to be initiated:</w:t>
      </w:r>
    </w:p>
    <w:p w:rsidR="00A521D9" w:rsidRPr="00744F51" w:rsidRDefault="00A521D9" w:rsidP="00A521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>
        <w:t>• Develop Buyer Dashboard view</w:t>
      </w:r>
    </w:p>
    <w:p w:rsidR="00A521D9" w:rsidRPr="00744F51" w:rsidRDefault="00A521D9" w:rsidP="00A521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>
        <w:t>• Implement property search and advanced filters</w:t>
      </w:r>
    </w:p>
    <w:p w:rsidR="00A521D9" w:rsidRPr="00744F51" w:rsidRDefault="00A521D9" w:rsidP="00A521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>
        <w:lastRenderedPageBreak/>
        <w:t>• Develop Map View functionality</w:t>
      </w:r>
    </w:p>
    <w:p w:rsidR="00A521D9" w:rsidRPr="00744F51" w:rsidRDefault="00A521D9" w:rsidP="00A521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>
        <w:t>• Implement Save Favorites and Compare Properties</w:t>
      </w:r>
    </w:p>
    <w:p w:rsidR="00A521D9" w:rsidRPr="00744F51" w:rsidRDefault="00A521D9" w:rsidP="00A521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>
        <w:t>• Develop Recently Viewed and Property Reviews features</w:t>
      </w:r>
    </w:p>
    <w:p w:rsidR="00A521D9" w:rsidRPr="00744F51" w:rsidRDefault="00A521D9" w:rsidP="00A521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bidi="k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bidi="kn-IN"/>
        </w:rPr>
        <w:t>Screenshots</w:t>
      </w:r>
    </w:p>
    <w:p w:rsidR="00A521D9" w:rsidRDefault="00A521D9" w:rsidP="00744F51">
      <w:pPr>
        <w:spacing w:after="0" w:line="240" w:lineRule="auto"/>
        <w:rPr>
          <w:noProof/>
          <w:lang w:val="en-IN" w:eastAsia="en-IN"/>
        </w:rPr>
      </w:pPr>
      <w:r w:rsidRPr="00A521D9">
        <w:rPr>
          <w:noProof/>
          <w:lang w:val="en-IN" w:eastAsia="en-IN"/>
        </w:rPr>
        <w:t xml:space="preserve"> </w:t>
      </w:r>
      <w:r w:rsidRPr="00A521D9">
        <w:rPr>
          <w:rFonts w:ascii="Times New Roman" w:eastAsia="Times New Roman" w:hAnsi="Times New Roman" w:cs="Times New Roman"/>
          <w:sz w:val="24"/>
          <w:szCs w:val="24"/>
          <w:lang w:bidi="kn-IN"/>
        </w:rPr>
        <w:drawing>
          <wp:inline distT="0" distB="0" distL="0" distR="0" wp14:anchorId="01DB2D23" wp14:editId="425AFC61">
            <wp:extent cx="5943600" cy="3200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1D9" w:rsidRDefault="00A521D9" w:rsidP="00744F51">
      <w:pPr>
        <w:spacing w:after="0" w:line="240" w:lineRule="auto"/>
        <w:rPr>
          <w:noProof/>
          <w:lang w:val="en-IN" w:eastAsia="en-IN"/>
        </w:rPr>
      </w:pPr>
    </w:p>
    <w:p w:rsidR="00A521D9" w:rsidRDefault="00A521D9" w:rsidP="00744F51">
      <w:pPr>
        <w:spacing w:after="0" w:line="240" w:lineRule="auto"/>
        <w:rPr>
          <w:noProof/>
          <w:lang w:val="en-IN" w:eastAsia="en-IN"/>
        </w:rPr>
      </w:pPr>
      <w:r w:rsidRPr="00A521D9">
        <w:rPr>
          <w:noProof/>
          <w:lang w:val="en-IN" w:eastAsia="en-IN"/>
        </w:rPr>
        <w:drawing>
          <wp:inline distT="0" distB="0" distL="0" distR="0" wp14:anchorId="4A98D99C" wp14:editId="45451701">
            <wp:extent cx="5943600" cy="31864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1D9" w:rsidRDefault="00A521D9" w:rsidP="00744F51">
      <w:pPr>
        <w:spacing w:after="0" w:line="240" w:lineRule="auto"/>
        <w:rPr>
          <w:noProof/>
          <w:lang w:val="en-IN" w:eastAsia="en-IN"/>
        </w:rPr>
      </w:pPr>
      <w:r w:rsidRPr="00A521D9">
        <w:rPr>
          <w:noProof/>
          <w:lang w:val="en-IN" w:eastAsia="en-IN"/>
        </w:rPr>
        <w:lastRenderedPageBreak/>
        <w:drawing>
          <wp:inline distT="0" distB="0" distL="0" distR="0" wp14:anchorId="5EA863A2" wp14:editId="07C5F18C">
            <wp:extent cx="5943600" cy="32099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1D9" w:rsidRDefault="00A521D9" w:rsidP="00744F51">
      <w:pPr>
        <w:spacing w:after="0" w:line="240" w:lineRule="auto"/>
        <w:rPr>
          <w:noProof/>
          <w:lang w:val="en-IN" w:eastAsia="en-IN"/>
        </w:rPr>
      </w:pPr>
    </w:p>
    <w:p w:rsidR="00A521D9" w:rsidRDefault="00A521D9" w:rsidP="00744F51">
      <w:pPr>
        <w:spacing w:after="0" w:line="240" w:lineRule="auto"/>
        <w:rPr>
          <w:noProof/>
          <w:lang w:val="en-IN" w:eastAsia="en-IN"/>
        </w:rPr>
      </w:pPr>
      <w:r w:rsidRPr="00A521D9">
        <w:rPr>
          <w:noProof/>
          <w:lang w:val="en-IN" w:eastAsia="en-IN"/>
        </w:rPr>
        <w:drawing>
          <wp:inline distT="0" distB="0" distL="0" distR="0" wp14:anchorId="3CF89035" wp14:editId="093D72A3">
            <wp:extent cx="5943600" cy="31832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44F51" w:rsidRPr="00744F51" w:rsidRDefault="00A521D9" w:rsidP="00744F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>
        <w:br/>
      </w:r>
      <w:r w:rsidR="006328D4">
        <w:rPr>
          <w:rFonts w:ascii="Times New Roman" w:eastAsia="Times New Roman" w:hAnsi="Times New Roman" w:cs="Times New Roman"/>
          <w:sz w:val="24"/>
          <w:szCs w:val="24"/>
          <w:lang w:bidi="kn-IN"/>
        </w:rPr>
        <w:pict w14:anchorId="155C3032">
          <v:rect id="_x0000_i1030" style="width:0;height:1.5pt" o:hralign="center" o:hrstd="t" o:hr="t" fillcolor="#a0a0a0" stroked="f"/>
        </w:pict>
      </w:r>
    </w:p>
    <w:p w:rsidR="00744F51" w:rsidRPr="00744F51" w:rsidRDefault="00744F51" w:rsidP="00744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>
        <w:t>Submitted By:</w:t>
      </w:r>
      <w:r>
        <w:br/>
        <w:t>Mihir Dadwal</w:t>
      </w:r>
      <w:r>
        <w:br/>
        <w:t>Software Engineer</w:t>
      </w:r>
      <w:r>
        <w:br/>
        <w:t>KGS Technology Group</w:t>
      </w:r>
    </w:p>
    <w:p w:rsidR="00744F51" w:rsidRPr="00744F51" w:rsidRDefault="00744F51" w:rsidP="00744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 w:rsidRPr="00744F51">
        <w:rPr>
          <w:rFonts w:ascii="Times New Roman" w:eastAsia="Times New Roman" w:hAnsi="Times New Roman" w:cs="Times New Roman"/>
          <w:b/>
          <w:bCs/>
          <w:sz w:val="24"/>
          <w:szCs w:val="24"/>
          <w:lang w:bidi="kn-IN"/>
        </w:rPr>
        <w:lastRenderedPageBreak/>
        <w:t>Reviewed By:</w:t>
      </w:r>
      <w:r w:rsidRPr="00744F51">
        <w:rPr>
          <w:rFonts w:ascii="Times New Roman" w:eastAsia="Times New Roman" w:hAnsi="Times New Roman" w:cs="Times New Roman"/>
          <w:sz w:val="24"/>
          <w:szCs w:val="24"/>
          <w:lang w:bidi="kn-IN"/>
        </w:rPr>
        <w:br/>
      </w:r>
      <w:r w:rsidRPr="00744F51">
        <w:rPr>
          <w:rFonts w:ascii="Times New Roman" w:eastAsia="Times New Roman" w:hAnsi="Times New Roman" w:cs="Times New Roman"/>
          <w:b/>
          <w:bCs/>
          <w:sz w:val="24"/>
          <w:szCs w:val="24"/>
          <w:lang w:bidi="kn-IN"/>
        </w:rPr>
        <w:t>Vaishali Pujari</w:t>
      </w:r>
      <w:r w:rsidRPr="00744F51">
        <w:rPr>
          <w:rFonts w:ascii="Times New Roman" w:eastAsia="Times New Roman" w:hAnsi="Times New Roman" w:cs="Times New Roman"/>
          <w:sz w:val="24"/>
          <w:szCs w:val="24"/>
          <w:lang w:bidi="kn-IN"/>
        </w:rPr>
        <w:br/>
      </w:r>
      <w:r w:rsidRPr="00744F51">
        <w:rPr>
          <w:rFonts w:ascii="Times New Roman" w:eastAsia="Times New Roman" w:hAnsi="Times New Roman" w:cs="Times New Roman"/>
          <w:b/>
          <w:bCs/>
          <w:sz w:val="24"/>
          <w:szCs w:val="24"/>
          <w:lang w:bidi="kn-IN"/>
        </w:rPr>
        <w:t>Project Coordinator</w:t>
      </w:r>
      <w:r w:rsidRPr="00744F51">
        <w:rPr>
          <w:rFonts w:ascii="Times New Roman" w:eastAsia="Times New Roman" w:hAnsi="Times New Roman" w:cs="Times New Roman"/>
          <w:sz w:val="24"/>
          <w:szCs w:val="24"/>
          <w:lang w:bidi="kn-IN"/>
        </w:rPr>
        <w:br/>
      </w:r>
      <w:r w:rsidR="0047302B">
        <w:rPr>
          <w:rFonts w:ascii="Times New Roman" w:eastAsia="Times New Roman" w:hAnsi="Times New Roman" w:cs="Times New Roman"/>
          <w:b/>
          <w:bCs/>
          <w:sz w:val="24"/>
          <w:szCs w:val="24"/>
          <w:lang w:bidi="kn-IN"/>
        </w:rPr>
        <w:t>KGS Technology Group</w:t>
      </w:r>
    </w:p>
    <w:p w:rsidR="0022625F" w:rsidRPr="00744F51" w:rsidRDefault="0022625F">
      <w:pPr>
        <w:rPr>
          <w:rFonts w:ascii="Times New Roman" w:hAnsi="Times New Roman" w:cs="Times New Roman"/>
        </w:rPr>
      </w:pPr>
    </w:p>
    <w:sectPr w:rsidR="0022625F" w:rsidRPr="00744F51" w:rsidSect="00744F5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Borders w:offsetFrom="page">
        <w:top w:val="single" w:sz="24" w:space="24" w:color="ED7D31" w:themeColor="accent2"/>
        <w:left w:val="single" w:sz="24" w:space="24" w:color="ED7D31" w:themeColor="accent2"/>
        <w:bottom w:val="single" w:sz="24" w:space="24" w:color="ED7D31" w:themeColor="accent2"/>
        <w:right w:val="single" w:sz="24" w:space="24" w:color="ED7D31" w:themeColor="accent2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28D4" w:rsidRDefault="006328D4" w:rsidP="00744F51">
      <w:pPr>
        <w:spacing w:after="0" w:line="240" w:lineRule="auto"/>
      </w:pPr>
      <w:r>
        <w:separator/>
      </w:r>
    </w:p>
  </w:endnote>
  <w:endnote w:type="continuationSeparator" w:id="0">
    <w:p w:rsidR="006328D4" w:rsidRDefault="006328D4" w:rsidP="00744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4F51" w:rsidRDefault="00744F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4F51" w:rsidRDefault="00744F5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4F51" w:rsidRDefault="00744F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28D4" w:rsidRDefault="006328D4" w:rsidP="00744F51">
      <w:pPr>
        <w:spacing w:after="0" w:line="240" w:lineRule="auto"/>
      </w:pPr>
      <w:r>
        <w:separator/>
      </w:r>
    </w:p>
  </w:footnote>
  <w:footnote w:type="continuationSeparator" w:id="0">
    <w:p w:rsidR="006328D4" w:rsidRDefault="006328D4" w:rsidP="00744F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4F51" w:rsidRDefault="006328D4">
    <w:pPr>
      <w:pStyle w:val="Header"/>
    </w:pPr>
    <w:r>
      <w:rPr>
        <w:noProof/>
      </w:rPr>
      <w:pict w14:anchorId="4FD07D8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030266" o:spid="_x0000_s2050" type="#_x0000_t136" style="position:absolute;margin-left:0;margin-top:0;width:560.85pt;height:98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KGS TechnologyGrou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4F51" w:rsidRDefault="006328D4">
    <w:pPr>
      <w:pStyle w:val="Header"/>
    </w:pPr>
    <w:r>
      <w:rPr>
        <w:noProof/>
      </w:rPr>
      <w:pict w14:anchorId="09481F1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030267" o:spid="_x0000_s2051" type="#_x0000_t136" style="position:absolute;margin-left:0;margin-top:0;width:560.85pt;height:98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KGS TechnologyGroup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4F51" w:rsidRDefault="006328D4">
    <w:pPr>
      <w:pStyle w:val="Header"/>
    </w:pPr>
    <w:r>
      <w:rPr>
        <w:noProof/>
      </w:rPr>
      <w:pict w14:anchorId="6A31239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030265" o:spid="_x0000_s2049" type="#_x0000_t136" style="position:absolute;margin-left:0;margin-top:0;width:560.85pt;height:98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KGS TechnologyGrou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2E64BC"/>
    <w:multiLevelType w:val="multilevel"/>
    <w:tmpl w:val="BB5C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EF2B03"/>
    <w:multiLevelType w:val="multilevel"/>
    <w:tmpl w:val="7E5C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1A0985"/>
    <w:multiLevelType w:val="multilevel"/>
    <w:tmpl w:val="E228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F51"/>
    <w:rsid w:val="00010EE6"/>
    <w:rsid w:val="001C7178"/>
    <w:rsid w:val="0022625F"/>
    <w:rsid w:val="0047302B"/>
    <w:rsid w:val="004C613D"/>
    <w:rsid w:val="006328D4"/>
    <w:rsid w:val="00656721"/>
    <w:rsid w:val="00744F51"/>
    <w:rsid w:val="009342AB"/>
    <w:rsid w:val="00985003"/>
    <w:rsid w:val="00A521D9"/>
    <w:rsid w:val="00C165B1"/>
    <w:rsid w:val="00DE0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8223B28"/>
  <w15:chartTrackingRefBased/>
  <w15:docId w15:val="{5E10EBEC-100D-4AC3-A1A6-DE4A8BC13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4F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kn-IN"/>
    </w:rPr>
  </w:style>
  <w:style w:type="paragraph" w:styleId="Heading2">
    <w:name w:val="heading 2"/>
    <w:basedOn w:val="Normal"/>
    <w:link w:val="Heading2Char"/>
    <w:uiPriority w:val="9"/>
    <w:qFormat/>
    <w:rsid w:val="00744F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k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F51"/>
    <w:rPr>
      <w:rFonts w:ascii="Times New Roman" w:eastAsia="Times New Roman" w:hAnsi="Times New Roman" w:cs="Times New Roman"/>
      <w:b/>
      <w:bCs/>
      <w:kern w:val="36"/>
      <w:sz w:val="48"/>
      <w:szCs w:val="48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rsid w:val="00744F51"/>
    <w:rPr>
      <w:rFonts w:ascii="Times New Roman" w:eastAsia="Times New Roman" w:hAnsi="Times New Roman" w:cs="Times New Roman"/>
      <w:b/>
      <w:bCs/>
      <w:sz w:val="36"/>
      <w:szCs w:val="36"/>
      <w:lang w:bidi="kn-IN"/>
    </w:rPr>
  </w:style>
  <w:style w:type="character" w:styleId="Strong">
    <w:name w:val="Strong"/>
    <w:basedOn w:val="DefaultParagraphFont"/>
    <w:uiPriority w:val="22"/>
    <w:qFormat/>
    <w:rsid w:val="00744F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4F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kn-IN"/>
    </w:rPr>
  </w:style>
  <w:style w:type="table" w:styleId="TableGrid">
    <w:name w:val="Table Grid"/>
    <w:basedOn w:val="TableNormal"/>
    <w:uiPriority w:val="39"/>
    <w:rsid w:val="00744F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44F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4F51"/>
  </w:style>
  <w:style w:type="paragraph" w:styleId="Footer">
    <w:name w:val="footer"/>
    <w:basedOn w:val="Normal"/>
    <w:link w:val="FooterChar"/>
    <w:uiPriority w:val="99"/>
    <w:unhideWhenUsed/>
    <w:rsid w:val="00744F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4F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9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5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67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664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Software Development_Techmentee</dc:creator>
  <cp:keywords/>
  <dc:description/>
  <cp:lastModifiedBy>Mihir Dadwal</cp:lastModifiedBy>
  <cp:revision>4</cp:revision>
  <dcterms:created xsi:type="dcterms:W3CDTF">2026-07-20T17:59:00Z</dcterms:created>
  <dcterms:modified xsi:type="dcterms:W3CDTF">2026-08-21T19:15:00Z</dcterms:modified>
</cp:coreProperties>
</file>