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6"/>
        </w:numPr>
        <w:ind w:left="720" w:hanging="36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Subject : - </w:t>
      </w:r>
    </w:p>
    <w:p w:rsidR="00000000" w:rsidDel="00000000" w:rsidP="00000000" w:rsidRDefault="00000000" w:rsidRPr="00000000" w14:paraId="00000002">
      <w:pPr>
        <w:ind w:firstLine="720"/>
        <w:rPr>
          <w:rFonts w:ascii="Calibri" w:cs="Calibri" w:eastAsia="Calibri" w:hAnsi="Calibri"/>
          <w:color w:val="202124"/>
          <w:sz w:val="28"/>
          <w:szCs w:val="28"/>
          <w:highlight w:val="white"/>
        </w:rPr>
      </w:pPr>
      <w:r w:rsidDel="00000000" w:rsidR="00000000" w:rsidRPr="00000000">
        <w:rPr>
          <w:rFonts w:ascii="Calibri" w:cs="Calibri" w:eastAsia="Calibri" w:hAnsi="Calibri"/>
          <w:sz w:val="28"/>
          <w:szCs w:val="28"/>
          <w:rtl w:val="0"/>
        </w:rPr>
        <w:t xml:space="preserve">PHQ-9 test implementation using BLEU (</w:t>
      </w:r>
      <w:r w:rsidDel="00000000" w:rsidR="00000000" w:rsidRPr="00000000">
        <w:rPr>
          <w:rFonts w:ascii="Calibri" w:cs="Calibri" w:eastAsia="Calibri" w:hAnsi="Calibri"/>
          <w:color w:val="202124"/>
          <w:sz w:val="28"/>
          <w:szCs w:val="28"/>
          <w:highlight w:val="white"/>
          <w:rtl w:val="0"/>
        </w:rPr>
        <w:t xml:space="preserve">Bilingual Evaluation Understudy)</w:t>
      </w:r>
    </w:p>
    <w:p w:rsidR="00000000" w:rsidDel="00000000" w:rsidP="00000000" w:rsidRDefault="00000000" w:rsidRPr="00000000" w14:paraId="00000003">
      <w:pPr>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Score (A Dynamic Approach).</w:t>
      </w:r>
    </w:p>
    <w:p w:rsidR="00000000" w:rsidDel="00000000" w:rsidP="00000000" w:rsidRDefault="00000000" w:rsidRPr="00000000" w14:paraId="00000004">
      <w:pPr>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5">
      <w:pPr>
        <w:numPr>
          <w:ilvl w:val="0"/>
          <w:numId w:val="11"/>
        </w:numPr>
        <w:ind w:left="720" w:hanging="36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Short Description : -</w:t>
      </w:r>
    </w:p>
    <w:p w:rsidR="00000000" w:rsidDel="00000000" w:rsidP="00000000" w:rsidRDefault="00000000" w:rsidRPr="00000000" w14:paraId="00000006">
      <w:pPr>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To get the depression level of the user, we used a PHQ-9 questionnaire. And according to the answers of each question, we are going to give that answer a rating from 0 to 3. And after adding all the scores together we get the final depression score and we can categorize the depression level of the user. Now to get the score for each sentence we used a concept of BLEU score.</w:t>
      </w:r>
    </w:p>
    <w:p w:rsidR="00000000" w:rsidDel="00000000" w:rsidP="00000000" w:rsidRDefault="00000000" w:rsidRPr="00000000" w14:paraId="00000007">
      <w:pPr>
        <w:ind w:firstLine="72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8">
      <w:pPr>
        <w:numPr>
          <w:ilvl w:val="0"/>
          <w:numId w:val="2"/>
        </w:numPr>
        <w:ind w:left="720" w:hanging="36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PHQ - 9 Form : -</w:t>
      </w:r>
    </w:p>
    <w:p w:rsidR="00000000" w:rsidDel="00000000" w:rsidP="00000000" w:rsidRDefault="00000000" w:rsidRPr="00000000" w14:paraId="00000009">
      <w:pPr>
        <w:numPr>
          <w:ilvl w:val="0"/>
          <w:numId w:val="1"/>
        </w:numPr>
        <w:ind w:left="720" w:hanging="36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Form </w:t>
      </w:r>
      <w:r w:rsidDel="00000000" w:rsidR="00000000" w:rsidRPr="00000000">
        <w:rPr>
          <w:rFonts w:ascii="Calibri" w:cs="Calibri" w:eastAsia="Calibri" w:hAnsi="Calibri"/>
          <w:sz w:val="32"/>
          <w:szCs w:val="32"/>
          <w:rtl w:val="0"/>
        </w:rPr>
        <w:t xml:space="preserve">link : -</w:t>
      </w:r>
    </w:p>
    <w:p w:rsidR="00000000" w:rsidDel="00000000" w:rsidP="00000000" w:rsidRDefault="00000000" w:rsidRPr="00000000" w14:paraId="0000000A">
      <w:pPr>
        <w:numPr>
          <w:ilvl w:val="0"/>
          <w:numId w:val="9"/>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https://drive.google.com/file/d/1dmkuMM72Pq0qOlVpQn1DvX-G6AdcO29L/view?usp=sharing.</w:t>
      </w:r>
    </w:p>
    <w:p w:rsidR="00000000" w:rsidDel="00000000" w:rsidP="00000000" w:rsidRDefault="00000000" w:rsidRPr="00000000" w14:paraId="0000000B">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C">
      <w:pPr>
        <w:numPr>
          <w:ilvl w:val="0"/>
          <w:numId w:val="1"/>
        </w:numPr>
        <w:ind w:left="720" w:hanging="36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Number of questions : -</w:t>
      </w:r>
    </w:p>
    <w:p w:rsidR="00000000" w:rsidDel="00000000" w:rsidP="00000000" w:rsidRDefault="00000000" w:rsidRPr="00000000" w14:paraId="0000000D">
      <w:pPr>
        <w:numPr>
          <w:ilvl w:val="0"/>
          <w:numId w:val="12"/>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highlight w:val="white"/>
          <w:rtl w:val="0"/>
        </w:rPr>
        <w:t xml:space="preserve">Total </w:t>
      </w:r>
      <w:r w:rsidDel="00000000" w:rsidR="00000000" w:rsidRPr="00000000">
        <w:rPr>
          <w:rFonts w:ascii="Calibri" w:cs="Calibri" w:eastAsia="Calibri" w:hAnsi="Calibri"/>
          <w:sz w:val="28"/>
          <w:szCs w:val="28"/>
          <w:rtl w:val="0"/>
        </w:rPr>
        <w:t xml:space="preserve">Number of questions are </w:t>
      </w:r>
      <w:r w:rsidDel="00000000" w:rsidR="00000000" w:rsidRPr="00000000">
        <w:rPr>
          <w:rFonts w:ascii="Calibri" w:cs="Calibri" w:eastAsia="Calibri" w:hAnsi="Calibri"/>
          <w:sz w:val="28"/>
          <w:szCs w:val="28"/>
          <w:highlight w:val="white"/>
          <w:rtl w:val="0"/>
        </w:rPr>
        <w:t xml:space="preserve">:- 9.</w:t>
      </w:r>
    </w:p>
    <w:p w:rsidR="00000000" w:rsidDel="00000000" w:rsidP="00000000" w:rsidRDefault="00000000" w:rsidRPr="00000000" w14:paraId="0000000E">
      <w:pPr>
        <w:rPr>
          <w:rFonts w:ascii="Calibri" w:cs="Calibri" w:eastAsia="Calibri" w:hAnsi="Calibri"/>
          <w:color w:val="212121"/>
          <w:sz w:val="28"/>
          <w:szCs w:val="28"/>
          <w:highlight w:val="white"/>
        </w:rPr>
      </w:pPr>
      <w:r w:rsidDel="00000000" w:rsidR="00000000" w:rsidRPr="00000000">
        <w:rPr>
          <w:rtl w:val="0"/>
        </w:rPr>
      </w:r>
    </w:p>
    <w:p w:rsidR="00000000" w:rsidDel="00000000" w:rsidP="00000000" w:rsidRDefault="00000000" w:rsidRPr="00000000" w14:paraId="0000000F">
      <w:pPr>
        <w:numPr>
          <w:ilvl w:val="0"/>
          <w:numId w:val="1"/>
        </w:numPr>
        <w:ind w:left="720" w:hanging="360"/>
        <w:rPr>
          <w:rFonts w:ascii="Calibri" w:cs="Calibri" w:eastAsia="Calibri" w:hAnsi="Calibri"/>
          <w:sz w:val="32"/>
          <w:szCs w:val="32"/>
          <w:highlight w:val="white"/>
        </w:rPr>
      </w:pPr>
      <w:r w:rsidDel="00000000" w:rsidR="00000000" w:rsidRPr="00000000">
        <w:rPr>
          <w:rFonts w:ascii="Calibri" w:cs="Calibri" w:eastAsia="Calibri" w:hAnsi="Calibri"/>
          <w:sz w:val="32"/>
          <w:szCs w:val="32"/>
          <w:highlight w:val="white"/>
          <w:rtl w:val="0"/>
        </w:rPr>
        <w:t xml:space="preserve">Questions : -</w:t>
      </w:r>
    </w:p>
    <w:p w:rsidR="00000000" w:rsidDel="00000000" w:rsidP="00000000" w:rsidRDefault="00000000" w:rsidRPr="00000000" w14:paraId="00000010">
      <w:pPr>
        <w:numPr>
          <w:ilvl w:val="0"/>
          <w:numId w:val="8"/>
        </w:numPr>
        <w:shd w:fill="fffffe" w:val="clear"/>
        <w:spacing w:line="325.71428571428567" w:lineRule="auto"/>
        <w:ind w:left="1440" w:hanging="36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How often have you found interest or pleasure in doing things?</w:t>
      </w:r>
    </w:p>
    <w:p w:rsidR="00000000" w:rsidDel="00000000" w:rsidP="00000000" w:rsidRDefault="00000000" w:rsidRPr="00000000" w14:paraId="00000011">
      <w:pPr>
        <w:numPr>
          <w:ilvl w:val="0"/>
          <w:numId w:val="8"/>
        </w:numPr>
        <w:shd w:fill="fffffe" w:val="clear"/>
        <w:spacing w:line="325.71428571428567" w:lineRule="auto"/>
        <w:ind w:left="1440" w:hanging="36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Are you feeling down or depressed or hopeless?</w:t>
      </w:r>
    </w:p>
    <w:p w:rsidR="00000000" w:rsidDel="00000000" w:rsidP="00000000" w:rsidRDefault="00000000" w:rsidRPr="00000000" w14:paraId="00000012">
      <w:pPr>
        <w:numPr>
          <w:ilvl w:val="0"/>
          <w:numId w:val="8"/>
        </w:numPr>
        <w:shd w:fill="fffffe" w:val="clear"/>
        <w:spacing w:line="325.71428571428567" w:lineRule="auto"/>
        <w:ind w:left="1440" w:hanging="36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How often do you feel sleepy?</w:t>
      </w:r>
    </w:p>
    <w:p w:rsidR="00000000" w:rsidDel="00000000" w:rsidP="00000000" w:rsidRDefault="00000000" w:rsidRPr="00000000" w14:paraId="00000013">
      <w:pPr>
        <w:numPr>
          <w:ilvl w:val="0"/>
          <w:numId w:val="8"/>
        </w:numPr>
        <w:shd w:fill="fffffe" w:val="clear"/>
        <w:spacing w:line="325.71428571428567" w:lineRule="auto"/>
        <w:ind w:left="1440" w:hanging="36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How often do you feel tired? Do you feel energetic after eating?</w:t>
      </w:r>
    </w:p>
    <w:p w:rsidR="00000000" w:rsidDel="00000000" w:rsidP="00000000" w:rsidRDefault="00000000" w:rsidRPr="00000000" w14:paraId="00000014">
      <w:pPr>
        <w:numPr>
          <w:ilvl w:val="0"/>
          <w:numId w:val="8"/>
        </w:numPr>
        <w:shd w:fill="fffffe" w:val="clear"/>
        <w:spacing w:line="325.71428571428567" w:lineRule="auto"/>
        <w:ind w:left="1440" w:hanging="36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How much is your food intake? How much do you eat everyday?</w:t>
      </w:r>
    </w:p>
    <w:p w:rsidR="00000000" w:rsidDel="00000000" w:rsidP="00000000" w:rsidRDefault="00000000" w:rsidRPr="00000000" w14:paraId="00000015">
      <w:pPr>
        <w:numPr>
          <w:ilvl w:val="0"/>
          <w:numId w:val="8"/>
        </w:numPr>
        <w:shd w:fill="fffffe" w:val="clear"/>
        <w:spacing w:line="325.71428571428567" w:lineRule="auto"/>
        <w:ind w:left="1440" w:hanging="36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How often do you feel yourself being responsible for everything happening around you?</w:t>
      </w:r>
    </w:p>
    <w:p w:rsidR="00000000" w:rsidDel="00000000" w:rsidP="00000000" w:rsidRDefault="00000000" w:rsidRPr="00000000" w14:paraId="00000016">
      <w:pPr>
        <w:numPr>
          <w:ilvl w:val="0"/>
          <w:numId w:val="8"/>
        </w:numPr>
        <w:shd w:fill="fffffe" w:val="clear"/>
        <w:spacing w:line="325.71428571428567" w:lineRule="auto"/>
        <w:ind w:left="1440" w:hanging="36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Do you find it difficult to concentrate on your studies?</w:t>
      </w:r>
    </w:p>
    <w:p w:rsidR="00000000" w:rsidDel="00000000" w:rsidP="00000000" w:rsidRDefault="00000000" w:rsidRPr="00000000" w14:paraId="00000017">
      <w:pPr>
        <w:numPr>
          <w:ilvl w:val="0"/>
          <w:numId w:val="8"/>
        </w:numPr>
        <w:shd w:fill="fffffe" w:val="clear"/>
        <w:spacing w:line="325.71428571428567" w:lineRule="auto"/>
        <w:ind w:left="1440" w:hanging="36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Do you feel anxious while talking to people?</w:t>
      </w:r>
    </w:p>
    <w:p w:rsidR="00000000" w:rsidDel="00000000" w:rsidP="00000000" w:rsidRDefault="00000000" w:rsidRPr="00000000" w14:paraId="00000018">
      <w:pPr>
        <w:numPr>
          <w:ilvl w:val="0"/>
          <w:numId w:val="8"/>
        </w:numPr>
        <w:shd w:fill="fffffe" w:val="clear"/>
        <w:spacing w:line="325.71428571428567" w:lineRule="auto"/>
        <w:ind w:left="1440" w:hanging="36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How many times have you thought of taking your own life or ending yourself?</w:t>
      </w:r>
    </w:p>
    <w:p w:rsidR="00000000" w:rsidDel="00000000" w:rsidP="00000000" w:rsidRDefault="00000000" w:rsidRPr="00000000" w14:paraId="00000019">
      <w:pPr>
        <w:rPr>
          <w:rFonts w:ascii="Calibri" w:cs="Calibri" w:eastAsia="Calibri" w:hAnsi="Calibri"/>
          <w:color w:val="212121"/>
          <w:sz w:val="28"/>
          <w:szCs w:val="28"/>
          <w:highlight w:val="white"/>
        </w:rPr>
      </w:pPr>
      <w:r w:rsidDel="00000000" w:rsidR="00000000" w:rsidRPr="00000000">
        <w:rPr>
          <w:rtl w:val="0"/>
        </w:rPr>
      </w:r>
    </w:p>
    <w:p w:rsidR="00000000" w:rsidDel="00000000" w:rsidP="00000000" w:rsidRDefault="00000000" w:rsidRPr="00000000" w14:paraId="0000001A">
      <w:pPr>
        <w:numPr>
          <w:ilvl w:val="0"/>
          <w:numId w:val="13"/>
        </w:numPr>
        <w:ind w:left="720" w:hanging="36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Description : -</w:t>
      </w:r>
    </w:p>
    <w:p w:rsidR="00000000" w:rsidDel="00000000" w:rsidP="00000000" w:rsidRDefault="00000000" w:rsidRPr="00000000" w14:paraId="0000001B">
      <w:pPr>
        <w:numPr>
          <w:ilvl w:val="0"/>
          <w:numId w:val="4"/>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highlight w:val="white"/>
          <w:rtl w:val="0"/>
        </w:rPr>
        <w:t xml:space="preserve">The Bilingual Evaluation Understudy Score, or BLEU for short, is a metric for evaluating a generated sentence to a reference sentence.</w:t>
      </w:r>
    </w:p>
    <w:p w:rsidR="00000000" w:rsidDel="00000000" w:rsidP="00000000" w:rsidRDefault="00000000" w:rsidRPr="00000000" w14:paraId="0000001C">
      <w:pPr>
        <w:numPr>
          <w:ilvl w:val="0"/>
          <w:numId w:val="4"/>
        </w:numPr>
        <w:ind w:left="720" w:hanging="36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A perfect match results in a score of 1.0, whereas a perfect mismatch results in a score of 0.0.</w:t>
      </w:r>
    </w:p>
    <w:p w:rsidR="00000000" w:rsidDel="00000000" w:rsidP="00000000" w:rsidRDefault="00000000" w:rsidRPr="00000000" w14:paraId="0000001D">
      <w:pPr>
        <w:numPr>
          <w:ilvl w:val="0"/>
          <w:numId w:val="4"/>
        </w:numPr>
        <w:ind w:left="720" w:hanging="36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The reference sentences must be provided as a list of sentences where each reference is a list of tokens. The candidate sentence is provided as a list of tokens.</w:t>
      </w:r>
    </w:p>
    <w:p w:rsidR="00000000" w:rsidDel="00000000" w:rsidP="00000000" w:rsidRDefault="00000000" w:rsidRPr="00000000" w14:paraId="0000001E">
      <w:pPr>
        <w:numPr>
          <w:ilvl w:val="0"/>
          <w:numId w:val="4"/>
        </w:numPr>
        <w:ind w:left="720" w:hanging="36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Example (Calculating the BLEU score for sentence): -</w:t>
      </w:r>
      <w:r w:rsidDel="00000000" w:rsidR="00000000" w:rsidRPr="00000000">
        <w:rPr>
          <w:rtl w:val="0"/>
        </w:rPr>
      </w:r>
    </w:p>
    <w:p w:rsidR="00000000" w:rsidDel="00000000" w:rsidP="00000000" w:rsidRDefault="00000000" w:rsidRPr="00000000" w14:paraId="0000001F">
      <w:pPr>
        <w:ind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from nltk.translate.bleu_score import sentence_bleu</w:t>
      </w:r>
    </w:p>
    <w:p w:rsidR="00000000" w:rsidDel="00000000" w:rsidP="00000000" w:rsidRDefault="00000000" w:rsidRPr="00000000" w14:paraId="00000020">
      <w:pPr>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reference = [['this', 'is', 'a', 'test'], ['this', 'is' 'test']]</w:t>
      </w:r>
    </w:p>
    <w:p w:rsidR="00000000" w:rsidDel="00000000" w:rsidP="00000000" w:rsidRDefault="00000000" w:rsidRPr="00000000" w14:paraId="00000021">
      <w:pPr>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candidate = ['this', 'is', 'a', 'test']</w:t>
      </w:r>
    </w:p>
    <w:p w:rsidR="00000000" w:rsidDel="00000000" w:rsidP="00000000" w:rsidRDefault="00000000" w:rsidRPr="00000000" w14:paraId="00000022">
      <w:pPr>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Score  = sentence_bleu(reference, candidate)</w:t>
      </w:r>
    </w:p>
    <w:p w:rsidR="00000000" w:rsidDel="00000000" w:rsidP="00000000" w:rsidRDefault="00000000" w:rsidRPr="00000000" w14:paraId="00000023">
      <w:pPr>
        <w:rPr>
          <w:rFonts w:ascii="Calibri" w:cs="Calibri" w:eastAsia="Calibri" w:hAnsi="Calibri"/>
          <w:sz w:val="28"/>
          <w:szCs w:val="28"/>
        </w:rPr>
      </w:pPr>
      <w:r w:rsidDel="00000000" w:rsidR="00000000" w:rsidRPr="00000000">
        <w:rPr>
          <w:rFonts w:ascii="Calibri" w:cs="Calibri" w:eastAsia="Calibri" w:hAnsi="Calibri"/>
          <w:rtl w:val="0"/>
        </w:rPr>
        <w:tab/>
      </w:r>
      <w:r w:rsidDel="00000000" w:rsidR="00000000" w:rsidRPr="00000000">
        <w:rPr>
          <w:rFonts w:ascii="Calibri" w:cs="Calibri" w:eastAsia="Calibri" w:hAnsi="Calibri"/>
          <w:sz w:val="28"/>
          <w:szCs w:val="28"/>
          <w:rtl w:val="0"/>
        </w:rPr>
        <w:t xml:space="preserve">print(score)</w:t>
      </w:r>
    </w:p>
    <w:p w:rsidR="00000000" w:rsidDel="00000000" w:rsidP="00000000" w:rsidRDefault="00000000" w:rsidRPr="00000000" w14:paraId="00000024">
      <w:pPr>
        <w:ind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&gt;&gt; 1.0</w:t>
      </w:r>
    </w:p>
    <w:p w:rsidR="00000000" w:rsidDel="00000000" w:rsidP="00000000" w:rsidRDefault="00000000" w:rsidRPr="00000000" w14:paraId="00000025">
      <w:pPr>
        <w:numPr>
          <w:ilvl w:val="0"/>
          <w:numId w:val="4"/>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Now, we need to calculate the score with respect to the answer of the user to the particular question in the PHQ-9 questionnaire.</w:t>
      </w:r>
    </w:p>
    <w:p w:rsidR="00000000" w:rsidDel="00000000" w:rsidP="00000000" w:rsidRDefault="00000000" w:rsidRPr="00000000" w14:paraId="00000026">
      <w:pPr>
        <w:numPr>
          <w:ilvl w:val="0"/>
          <w:numId w:val="4"/>
        </w:numPr>
        <w:shd w:fill="fffffe" w:val="clear"/>
        <w:spacing w:line="325.71428571428567"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Following is the criteria for which we required a BLEU score to calculate the depression level of the user.</w:t>
      </w:r>
    </w:p>
    <w:p w:rsidR="00000000" w:rsidDel="00000000" w:rsidP="00000000" w:rsidRDefault="00000000" w:rsidRPr="00000000" w14:paraId="00000027">
      <w:pPr>
        <w:numPr>
          <w:ilvl w:val="1"/>
          <w:numId w:val="4"/>
        </w:numPr>
        <w:shd w:fill="fffffe" w:val="clear"/>
        <w:spacing w:line="325.71428571428567"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Not at all </w:t>
      </w:r>
    </w:p>
    <w:p w:rsidR="00000000" w:rsidDel="00000000" w:rsidP="00000000" w:rsidRDefault="00000000" w:rsidRPr="00000000" w14:paraId="00000028">
      <w:pPr>
        <w:numPr>
          <w:ilvl w:val="1"/>
          <w:numId w:val="4"/>
        </w:numPr>
        <w:shd w:fill="fffffe" w:val="clear"/>
        <w:spacing w:line="325.71428571428567"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Several Days</w:t>
      </w:r>
    </w:p>
    <w:p w:rsidR="00000000" w:rsidDel="00000000" w:rsidP="00000000" w:rsidRDefault="00000000" w:rsidRPr="00000000" w14:paraId="00000029">
      <w:pPr>
        <w:numPr>
          <w:ilvl w:val="1"/>
          <w:numId w:val="4"/>
        </w:numPr>
        <w:shd w:fill="fffffe" w:val="clear"/>
        <w:spacing w:line="325.71428571428567"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More than half of the days</w:t>
      </w:r>
    </w:p>
    <w:p w:rsidR="00000000" w:rsidDel="00000000" w:rsidP="00000000" w:rsidRDefault="00000000" w:rsidRPr="00000000" w14:paraId="0000002A">
      <w:pPr>
        <w:numPr>
          <w:ilvl w:val="1"/>
          <w:numId w:val="4"/>
        </w:numPr>
        <w:shd w:fill="fffffe" w:val="clear"/>
        <w:spacing w:line="325.71428571428567"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Nearly Every Day</w:t>
      </w:r>
    </w:p>
    <w:p w:rsidR="00000000" w:rsidDel="00000000" w:rsidP="00000000" w:rsidRDefault="00000000" w:rsidRPr="00000000" w14:paraId="0000002B">
      <w:pPr>
        <w:numPr>
          <w:ilvl w:val="0"/>
          <w:numId w:val="4"/>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For this, we created one corpus for each criteria and the references to calculate the BLEU score is as follows : -</w:t>
      </w:r>
    </w:p>
    <w:p w:rsidR="00000000" w:rsidDel="00000000" w:rsidP="00000000" w:rsidRDefault="00000000" w:rsidRPr="00000000" w14:paraId="0000002C">
      <w:pPr>
        <w:numPr>
          <w:ilvl w:val="1"/>
          <w:numId w:val="4"/>
        </w:numPr>
        <w:shd w:fill="fffffe" w:val="clear"/>
        <w:spacing w:line="325.71428571428567"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reference_1 = [[[</w:t>
      </w:r>
      <w:r w:rsidDel="00000000" w:rsidR="00000000" w:rsidRPr="00000000">
        <w:rPr>
          <w:rFonts w:ascii="Calibri" w:cs="Calibri" w:eastAsia="Calibri" w:hAnsi="Calibri"/>
          <w:sz w:val="28"/>
          <w:szCs w:val="28"/>
          <w:rtl w:val="0"/>
        </w:rPr>
        <w:t xml:space="preserve">"not"</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rtl w:val="0"/>
        </w:rPr>
        <w:t xml:space="preserve">"at"</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rtl w:val="0"/>
        </w:rPr>
        <w:t xml:space="preserve">"all"</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rtl w:val="0"/>
        </w:rPr>
        <w:t xml:space="preserve">"no"</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rtl w:val="0"/>
        </w:rPr>
        <w:t xml:space="preserve">"enough"</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rtl w:val="0"/>
        </w:rPr>
        <w:t xml:space="preserve">"sufficient"</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rtl w:val="0"/>
        </w:rPr>
        <w:t xml:space="preserve">"never"</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2D">
      <w:pPr>
        <w:numPr>
          <w:ilvl w:val="1"/>
          <w:numId w:val="4"/>
        </w:numPr>
        <w:shd w:fill="fffffe" w:val="clear"/>
        <w:spacing w:line="325.71428571428567"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reference_2 = [[[</w:t>
      </w:r>
      <w:r w:rsidDel="00000000" w:rsidR="00000000" w:rsidRPr="00000000">
        <w:rPr>
          <w:rFonts w:ascii="Calibri" w:cs="Calibri" w:eastAsia="Calibri" w:hAnsi="Calibri"/>
          <w:sz w:val="28"/>
          <w:szCs w:val="28"/>
          <w:rtl w:val="0"/>
        </w:rPr>
        <w:t xml:space="preserve">"several"</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rtl w:val="0"/>
        </w:rPr>
        <w:t xml:space="preserve">"days"</w:t>
      </w:r>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"few"</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rtl w:val="0"/>
        </w:rPr>
        <w:t xml:space="preserve">"days"</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rtl w:val="0"/>
        </w:rPr>
        <w:t xml:space="preserve">"sometimes"</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rtl w:val="0"/>
        </w:rPr>
        <w:t xml:space="preserve">"rarely"</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rtl w:val="0"/>
        </w:rPr>
        <w:t xml:space="preserve">"barely"</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2E">
      <w:pPr>
        <w:numPr>
          <w:ilvl w:val="1"/>
          <w:numId w:val="4"/>
        </w:numPr>
        <w:shd w:fill="fffffe" w:val="clear"/>
        <w:spacing w:line="325.71428571428567"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reference_3 = [[[</w:t>
      </w:r>
      <w:r w:rsidDel="00000000" w:rsidR="00000000" w:rsidRPr="00000000">
        <w:rPr>
          <w:rFonts w:ascii="Calibri" w:cs="Calibri" w:eastAsia="Calibri" w:hAnsi="Calibri"/>
          <w:sz w:val="28"/>
          <w:szCs w:val="28"/>
          <w:rtl w:val="0"/>
        </w:rPr>
        <w:t xml:space="preserve">"more"</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rtl w:val="0"/>
        </w:rPr>
        <w:t xml:space="preserve">"than"</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rtl w:val="0"/>
        </w:rPr>
        <w:t xml:space="preserve">"half"</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rtl w:val="0"/>
        </w:rPr>
        <w:t xml:space="preserve">"of"</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rtl w:val="0"/>
        </w:rPr>
        <w:t xml:space="preserve">"the"</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rtl w:val="0"/>
        </w:rPr>
        <w:t xml:space="preserve">"day"</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rtl w:val="0"/>
        </w:rPr>
        <w:t xml:space="preserve">"mostly"</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rtl w:val="0"/>
        </w:rPr>
        <w:t xml:space="preserve">"many"</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rtl w:val="0"/>
        </w:rPr>
        <w:t xml:space="preserve">"times"</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rtl w:val="0"/>
        </w:rPr>
        <w:t xml:space="preserve">"very"</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rtl w:val="0"/>
        </w:rPr>
        <w:t xml:space="preserve">"frequently"</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rtl w:val="0"/>
        </w:rPr>
        <w:t xml:space="preserve">"very"</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rtl w:val="0"/>
        </w:rPr>
        <w:t xml:space="preserve">"often"</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rtl w:val="0"/>
        </w:rPr>
        <w:t xml:space="preserve">"many"</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rtl w:val="0"/>
        </w:rPr>
        <w:t xml:space="preserve">"of"</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rtl w:val="0"/>
        </w:rPr>
        <w:t xml:space="preserve">"the"</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rtl w:val="0"/>
        </w:rPr>
        <w:t xml:space="preserve">"days"</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2F">
      <w:pPr>
        <w:numPr>
          <w:ilvl w:val="1"/>
          <w:numId w:val="4"/>
        </w:numPr>
        <w:shd w:fill="fffffe" w:val="clear"/>
        <w:spacing w:line="325.71428571428567"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reference_4 = [[[</w:t>
      </w:r>
      <w:r w:rsidDel="00000000" w:rsidR="00000000" w:rsidRPr="00000000">
        <w:rPr>
          <w:rFonts w:ascii="Calibri" w:cs="Calibri" w:eastAsia="Calibri" w:hAnsi="Calibri"/>
          <w:sz w:val="28"/>
          <w:szCs w:val="28"/>
          <w:rtl w:val="0"/>
        </w:rPr>
        <w:t xml:space="preserve">"everyday"</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rtl w:val="0"/>
        </w:rPr>
        <w:t xml:space="preserve">"each"</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rtl w:val="0"/>
        </w:rPr>
        <w:t xml:space="preserve">"day"</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rtl w:val="0"/>
        </w:rPr>
        <w:t xml:space="preserve">"moderate"</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rtl w:val="0"/>
        </w:rPr>
        <w:t xml:space="preserve">"yes"</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rtl w:val="0"/>
        </w:rPr>
        <w:t xml:space="preserve">"daily"</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rtl w:val="0"/>
        </w:rPr>
        <w:t xml:space="preserve">"always"</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rtl w:val="0"/>
        </w:rPr>
        <w:t xml:space="preserve">"everytime"</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rtl w:val="0"/>
        </w:rPr>
        <w:t xml:space="preserve">"more"</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rtl w:val="0"/>
        </w:rPr>
        <w:t xml:space="preserve">"than"</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rtl w:val="0"/>
        </w:rPr>
        <w:t xml:space="preserve">"enough"</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30">
      <w:pPr>
        <w:numPr>
          <w:ilvl w:val="0"/>
          <w:numId w:val="4"/>
        </w:numPr>
        <w:shd w:fill="fffffe" w:val="clear"/>
        <w:spacing w:line="325.71428571428567"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When the user answers the questions following steps are going to happen with the entered answer.</w:t>
      </w:r>
    </w:p>
    <w:p w:rsidR="00000000" w:rsidDel="00000000" w:rsidP="00000000" w:rsidRDefault="00000000" w:rsidRPr="00000000" w14:paraId="00000031">
      <w:pPr>
        <w:numPr>
          <w:ilvl w:val="1"/>
          <w:numId w:val="4"/>
        </w:numPr>
        <w:shd w:fill="fffffe" w:val="clear"/>
        <w:spacing w:line="325.71428571428567"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It will first be pre-processed and all the characters are converted to lowercase.</w:t>
      </w:r>
    </w:p>
    <w:p w:rsidR="00000000" w:rsidDel="00000000" w:rsidP="00000000" w:rsidRDefault="00000000" w:rsidRPr="00000000" w14:paraId="00000032">
      <w:pPr>
        <w:numPr>
          <w:ilvl w:val="1"/>
          <w:numId w:val="4"/>
        </w:numPr>
        <w:shd w:fill="fffffe" w:val="clear"/>
        <w:spacing w:line="325.71428571428567"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After that, we store all the words in the answer to one list.</w:t>
      </w:r>
    </w:p>
    <w:p w:rsidR="00000000" w:rsidDel="00000000" w:rsidP="00000000" w:rsidRDefault="00000000" w:rsidRPr="00000000" w14:paraId="00000033">
      <w:pPr>
        <w:numPr>
          <w:ilvl w:val="1"/>
          <w:numId w:val="4"/>
        </w:numPr>
        <w:shd w:fill="fffffe" w:val="clear"/>
        <w:spacing w:line="325.71428571428567"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If the length of list is 1 then we simply add “a” at the start of the list. (Disadvantage of BLEU score explained later.)</w:t>
      </w:r>
    </w:p>
    <w:p w:rsidR="00000000" w:rsidDel="00000000" w:rsidP="00000000" w:rsidRDefault="00000000" w:rsidRPr="00000000" w14:paraId="00000034">
      <w:pPr>
        <w:numPr>
          <w:ilvl w:val="1"/>
          <w:numId w:val="4"/>
        </w:numPr>
        <w:shd w:fill="fffffe" w:val="clear"/>
        <w:spacing w:line="325.71428571428567"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Now,  we calculate BLEU score for each reference and which ever has max value that is our targeted criteria.</w:t>
      </w:r>
    </w:p>
    <w:p w:rsidR="00000000" w:rsidDel="00000000" w:rsidP="00000000" w:rsidRDefault="00000000" w:rsidRPr="00000000" w14:paraId="00000035">
      <w:pPr>
        <w:numPr>
          <w:ilvl w:val="1"/>
          <w:numId w:val="4"/>
        </w:numPr>
        <w:shd w:fill="fffffe" w:val="clear"/>
        <w:spacing w:line="325.71428571428567"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If criteria = 1 then add 0 to the depression score. If criteria = 2 then add 1 to the depression score. If criteria = 3 then add 2 to the depression score. If criteria = 4 then add 3 to the depression score.</w:t>
      </w:r>
    </w:p>
    <w:p w:rsidR="00000000" w:rsidDel="00000000" w:rsidP="00000000" w:rsidRDefault="00000000" w:rsidRPr="00000000" w14:paraId="00000036">
      <w:pPr>
        <w:numPr>
          <w:ilvl w:val="1"/>
          <w:numId w:val="4"/>
        </w:numPr>
        <w:shd w:fill="fffffe" w:val="clear"/>
        <w:spacing w:line="325.71428571428567"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After asking the entire questionnaire, we have our depression score.</w:t>
      </w:r>
    </w:p>
    <w:p w:rsidR="00000000" w:rsidDel="00000000" w:rsidP="00000000" w:rsidRDefault="00000000" w:rsidRPr="00000000" w14:paraId="00000037">
      <w:pPr>
        <w:numPr>
          <w:ilvl w:val="1"/>
          <w:numId w:val="4"/>
        </w:numPr>
        <w:shd w:fill="fffffe" w:val="clear"/>
        <w:spacing w:line="325.71428571428567"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If the depression score is in range 1 to 4 then depression level is “Minimal”. If the depression score is in range 5 to 9 then depression level is “Mild”. If the depression score is in range 10 to 14 then depression level is “Moderately severe”. If the depression score is in range 20 to 27 then depression level is “Severe”.</w:t>
      </w:r>
      <w:r w:rsidDel="00000000" w:rsidR="00000000" w:rsidRPr="00000000">
        <w:rPr>
          <w:rtl w:val="0"/>
        </w:rPr>
      </w:r>
    </w:p>
    <w:p w:rsidR="00000000" w:rsidDel="00000000" w:rsidP="00000000" w:rsidRDefault="00000000" w:rsidRPr="00000000" w14:paraId="00000038">
      <w:pPr>
        <w:numPr>
          <w:ilvl w:val="1"/>
          <w:numId w:val="4"/>
        </w:numPr>
        <w:shd w:fill="fffffe" w:val="clear"/>
        <w:spacing w:line="325.71428571428567"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We can have a maximum depression score of 27 and a minimum depression score is 0.</w:t>
      </w:r>
      <w:r w:rsidDel="00000000" w:rsidR="00000000" w:rsidRPr="00000000">
        <w:rPr>
          <w:rtl w:val="0"/>
        </w:rPr>
      </w:r>
    </w:p>
    <w:p w:rsidR="00000000" w:rsidDel="00000000" w:rsidP="00000000" w:rsidRDefault="00000000" w:rsidRPr="00000000" w14:paraId="00000039">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A">
      <w:pPr>
        <w:numPr>
          <w:ilvl w:val="0"/>
          <w:numId w:val="10"/>
        </w:numPr>
        <w:ind w:left="720" w:hanging="36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Output of Test Result : -</w:t>
      </w:r>
    </w:p>
    <w:p w:rsidR="00000000" w:rsidDel="00000000" w:rsidP="00000000" w:rsidRDefault="00000000" w:rsidRPr="00000000" w14:paraId="0000003B">
      <w:pPr>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5943600" cy="5702300"/>
            <wp:effectExtent b="12700" l="12700" r="12700" t="127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5702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C">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D">
      <w:pPr>
        <w:numPr>
          <w:ilvl w:val="0"/>
          <w:numId w:val="3"/>
        </w:numPr>
        <w:ind w:left="720" w:hanging="360"/>
        <w:rPr>
          <w:rFonts w:ascii="Calibri" w:cs="Calibri" w:eastAsia="Calibri" w:hAnsi="Calibri"/>
          <w:sz w:val="28"/>
          <w:szCs w:val="28"/>
        </w:rPr>
      </w:pPr>
      <w:r w:rsidDel="00000000" w:rsidR="00000000" w:rsidRPr="00000000">
        <w:rPr>
          <w:rFonts w:ascii="Calibri" w:cs="Calibri" w:eastAsia="Calibri" w:hAnsi="Calibri"/>
          <w:b w:val="1"/>
          <w:sz w:val="32"/>
          <w:szCs w:val="32"/>
          <w:rtl w:val="0"/>
        </w:rPr>
        <w:t xml:space="preserve">Advantages of the BLEU Score : -</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3E">
      <w:pPr>
        <w:numPr>
          <w:ilvl w:val="1"/>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It is quick and inexpensive to calculate.</w:t>
      </w:r>
    </w:p>
    <w:p w:rsidR="00000000" w:rsidDel="00000000" w:rsidP="00000000" w:rsidRDefault="00000000" w:rsidRPr="00000000" w14:paraId="0000003F">
      <w:pPr>
        <w:numPr>
          <w:ilvl w:val="1"/>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It is easy to understand.</w:t>
      </w:r>
    </w:p>
    <w:p w:rsidR="00000000" w:rsidDel="00000000" w:rsidP="00000000" w:rsidRDefault="00000000" w:rsidRPr="00000000" w14:paraId="00000040">
      <w:pPr>
        <w:numPr>
          <w:ilvl w:val="1"/>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It is language independent.</w:t>
      </w:r>
    </w:p>
    <w:p w:rsidR="00000000" w:rsidDel="00000000" w:rsidP="00000000" w:rsidRDefault="00000000" w:rsidRPr="00000000" w14:paraId="00000041">
      <w:pPr>
        <w:numPr>
          <w:ilvl w:val="1"/>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It correlates highly with human evaluation.</w:t>
      </w:r>
    </w:p>
    <w:p w:rsidR="00000000" w:rsidDel="00000000" w:rsidP="00000000" w:rsidRDefault="00000000" w:rsidRPr="00000000" w14:paraId="00000042">
      <w:pPr>
        <w:numPr>
          <w:ilvl w:val="1"/>
          <w:numId w:val="3"/>
        </w:numPr>
        <w:pBdr>
          <w:top w:color="auto" w:space="0" w:sz="0" w:val="none"/>
          <w:bottom w:color="auto" w:space="0" w:sz="0" w:val="none"/>
          <w:right w:color="auto" w:space="0" w:sz="0" w:val="none"/>
          <w:between w:color="auto" w:space="0" w:sz="0" w:val="none"/>
        </w:pBdr>
        <w:shd w:fill="ffffff" w:val="clear"/>
        <w:spacing w:after="0" w:line="240"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It has been widely adopted.</w:t>
      </w:r>
    </w:p>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shd w:fill="ffffff" w:val="clear"/>
        <w:spacing w:after="0"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4">
      <w:pPr>
        <w:numPr>
          <w:ilvl w:val="0"/>
          <w:numId w:val="3"/>
        </w:numPr>
        <w:pBdr>
          <w:top w:color="auto" w:space="0" w:sz="0" w:val="none"/>
          <w:bottom w:color="auto" w:space="0" w:sz="0" w:val="none"/>
          <w:right w:color="auto" w:space="0" w:sz="0" w:val="none"/>
          <w:between w:color="auto" w:space="0" w:sz="0" w:val="none"/>
        </w:pBdr>
        <w:shd w:fill="ffffff" w:val="clear"/>
        <w:spacing w:after="0" w:line="276" w:lineRule="auto"/>
        <w:ind w:left="720" w:hanging="36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Disadvantages of the BLEU Score : -</w:t>
      </w:r>
    </w:p>
    <w:p w:rsidR="00000000" w:rsidDel="00000000" w:rsidP="00000000" w:rsidRDefault="00000000" w:rsidRPr="00000000" w14:paraId="00000045">
      <w:pPr>
        <w:numPr>
          <w:ilvl w:val="1"/>
          <w:numId w:val="3"/>
        </w:numPr>
        <w:pBdr>
          <w:top w:color="auto" w:space="0" w:sz="0" w:val="none"/>
          <w:bottom w:color="auto" w:space="0" w:sz="0" w:val="none"/>
          <w:right w:color="auto" w:space="0" w:sz="0" w:val="none"/>
          <w:between w:color="auto" w:space="0" w:sz="0" w:val="none"/>
        </w:pBdr>
        <w:shd w:fill="ffffff" w:val="clear"/>
        <w:spacing w:after="0" w:line="276"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When we answer in one word, the BLEU score will not work as efficiently as we thought of.</w:t>
      </w:r>
    </w:p>
    <w:p w:rsidR="00000000" w:rsidDel="00000000" w:rsidP="00000000" w:rsidRDefault="00000000" w:rsidRPr="00000000" w14:paraId="00000046">
      <w:pPr>
        <w:numPr>
          <w:ilvl w:val="1"/>
          <w:numId w:val="3"/>
        </w:numPr>
        <w:pBdr>
          <w:top w:color="auto" w:space="0" w:sz="0" w:val="none"/>
          <w:bottom w:color="auto" w:space="0" w:sz="0" w:val="none"/>
          <w:right w:color="auto" w:space="0" w:sz="0" w:val="none"/>
          <w:between w:color="auto" w:space="0" w:sz="0" w:val="none"/>
        </w:pBdr>
        <w:shd w:fill="ffffff" w:val="clear"/>
        <w:spacing w:after="0" w:line="276"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BLEU score concept fails when the user answer has length less than 4.</w:t>
      </w:r>
    </w:p>
    <w:p w:rsidR="00000000" w:rsidDel="00000000" w:rsidP="00000000" w:rsidRDefault="00000000" w:rsidRPr="00000000" w14:paraId="00000047">
      <w:pPr>
        <w:pBdr>
          <w:top w:color="auto" w:space="0" w:sz="0" w:val="none"/>
          <w:bottom w:color="auto" w:space="0" w:sz="0" w:val="none"/>
          <w:right w:color="auto" w:space="0" w:sz="0" w:val="none"/>
          <w:between w:color="auto" w:space="0" w:sz="0" w:val="none"/>
        </w:pBdr>
        <w:shd w:fill="ffffff" w:val="clear"/>
        <w:spacing w:after="0"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8">
      <w:pPr>
        <w:numPr>
          <w:ilvl w:val="0"/>
          <w:numId w:val="3"/>
        </w:numPr>
        <w:pBdr>
          <w:top w:color="auto" w:space="0" w:sz="0" w:val="none"/>
          <w:bottom w:color="auto" w:space="0" w:sz="0" w:val="none"/>
          <w:right w:color="auto" w:space="0" w:sz="0" w:val="none"/>
          <w:between w:color="auto" w:space="0" w:sz="0" w:val="none"/>
        </w:pBdr>
        <w:shd w:fill="ffffff" w:val="clear"/>
        <w:spacing w:after="0" w:line="276" w:lineRule="auto"/>
        <w:ind w:left="720" w:hanging="36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Solution for above Disadvantages : -</w:t>
      </w:r>
    </w:p>
    <w:p w:rsidR="00000000" w:rsidDel="00000000" w:rsidP="00000000" w:rsidRDefault="00000000" w:rsidRPr="00000000" w14:paraId="00000049">
      <w:pPr>
        <w:numPr>
          <w:ilvl w:val="1"/>
          <w:numId w:val="3"/>
        </w:numPr>
        <w:pBdr>
          <w:top w:color="auto" w:space="0" w:sz="0" w:val="none"/>
          <w:bottom w:color="auto" w:space="0" w:sz="0" w:val="none"/>
          <w:right w:color="auto" w:space="0" w:sz="0" w:val="none"/>
          <w:between w:color="auto" w:space="0" w:sz="0" w:val="none"/>
        </w:pBdr>
        <w:shd w:fill="ffffff" w:val="clear"/>
        <w:spacing w:after="0" w:line="276"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We used a method 4 of smoothing function to handle this problem.</w:t>
      </w:r>
    </w:p>
    <w:p w:rsidR="00000000" w:rsidDel="00000000" w:rsidP="00000000" w:rsidRDefault="00000000" w:rsidRPr="00000000" w14:paraId="0000004A">
      <w:pPr>
        <w:numPr>
          <w:ilvl w:val="1"/>
          <w:numId w:val="3"/>
        </w:numPr>
        <w:pBdr>
          <w:top w:color="auto" w:space="0" w:sz="0" w:val="none"/>
          <w:bottom w:color="auto" w:space="0" w:sz="0" w:val="none"/>
          <w:right w:color="auto" w:space="0" w:sz="0" w:val="none"/>
          <w:between w:color="auto" w:space="0" w:sz="0" w:val="none"/>
        </w:pBdr>
        <w:shd w:fill="ffffff" w:val="clear"/>
        <w:spacing w:after="0" w:line="276"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It will automatically reassign the weights to each ngram.</w:t>
      </w:r>
    </w:p>
    <w:p w:rsidR="00000000" w:rsidDel="00000000" w:rsidP="00000000" w:rsidRDefault="00000000" w:rsidRPr="00000000" w14:paraId="0000004B">
      <w:pPr>
        <w:numPr>
          <w:ilvl w:val="1"/>
          <w:numId w:val="3"/>
        </w:numPr>
        <w:pBdr>
          <w:top w:color="auto" w:space="0" w:sz="0" w:val="none"/>
          <w:bottom w:color="auto" w:space="0" w:sz="0" w:val="none"/>
          <w:right w:color="auto" w:space="0" w:sz="0" w:val="none"/>
          <w:between w:color="auto" w:space="0" w:sz="0" w:val="none"/>
        </w:pBdr>
        <w:shd w:fill="ffffff" w:val="clear"/>
        <w:spacing w:after="0" w:line="276"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Example : -</w:t>
      </w:r>
    </w:p>
    <w:p w:rsidR="00000000" w:rsidDel="00000000" w:rsidP="00000000" w:rsidRDefault="00000000" w:rsidRPr="00000000" w14:paraId="0000004C">
      <w:pPr>
        <w:pBdr>
          <w:top w:color="auto" w:space="0" w:sz="0" w:val="none"/>
          <w:bottom w:color="auto" w:space="0" w:sz="0" w:val="none"/>
          <w:right w:color="auto" w:space="0" w:sz="0" w:val="none"/>
          <w:between w:color="auto" w:space="0" w:sz="0" w:val="none"/>
        </w:pBdr>
        <w:shd w:fill="ffffff" w:val="clear"/>
        <w:spacing w:after="0" w:line="276" w:lineRule="auto"/>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5843588" cy="4127289"/>
            <wp:effectExtent b="12700" l="12700" r="12700" t="127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43588" cy="412728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D">
      <w:pPr>
        <w:numPr>
          <w:ilvl w:val="1"/>
          <w:numId w:val="3"/>
        </w:numPr>
        <w:pBdr>
          <w:top w:color="auto" w:space="0" w:sz="0" w:val="none"/>
          <w:bottom w:color="auto" w:space="0" w:sz="0" w:val="none"/>
          <w:right w:color="auto" w:space="0" w:sz="0" w:val="none"/>
          <w:between w:color="auto" w:space="0" w:sz="0" w:val="none"/>
        </w:pBdr>
        <w:shd w:fill="ffffff" w:val="clear"/>
        <w:spacing w:after="0" w:line="276"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And when we have length of the list of words of user answer equal to one then we just add “a” at the start of the list to avoid this problem and we get our desired output.</w:t>
      </w:r>
    </w:p>
    <w:p w:rsidR="00000000" w:rsidDel="00000000" w:rsidP="00000000" w:rsidRDefault="00000000" w:rsidRPr="00000000" w14:paraId="0000004E">
      <w:pPr>
        <w:pBdr>
          <w:top w:color="auto" w:space="0" w:sz="0" w:val="none"/>
          <w:bottom w:color="auto" w:space="0" w:sz="0" w:val="none"/>
          <w:right w:color="auto" w:space="0" w:sz="0" w:val="none"/>
          <w:between w:color="auto" w:space="0" w:sz="0" w:val="none"/>
        </w:pBdr>
        <w:shd w:fill="ffffff" w:val="clear"/>
        <w:spacing w:after="0"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F">
      <w:pPr>
        <w:pBdr>
          <w:top w:color="auto" w:space="0" w:sz="0" w:val="none"/>
          <w:bottom w:color="auto" w:space="0" w:sz="0" w:val="none"/>
          <w:right w:color="auto" w:space="0" w:sz="0" w:val="none"/>
          <w:between w:color="auto" w:space="0" w:sz="0" w:val="none"/>
        </w:pBdr>
        <w:shd w:fill="ffffff" w:val="clear"/>
        <w:spacing w:after="0"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0">
      <w:pPr>
        <w:pBdr>
          <w:top w:color="auto" w:space="0" w:sz="0" w:val="none"/>
          <w:bottom w:color="auto" w:space="0" w:sz="0" w:val="none"/>
          <w:right w:color="auto" w:space="0" w:sz="0" w:val="none"/>
          <w:between w:color="auto" w:space="0" w:sz="0" w:val="none"/>
        </w:pBdr>
        <w:shd w:fill="ffffff" w:val="clear"/>
        <w:spacing w:after="0"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1">
      <w:pPr>
        <w:numPr>
          <w:ilvl w:val="0"/>
          <w:numId w:val="7"/>
        </w:numPr>
        <w:ind w:left="720" w:hanging="36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Code Link : -</w:t>
      </w:r>
    </w:p>
    <w:p w:rsidR="00000000" w:rsidDel="00000000" w:rsidP="00000000" w:rsidRDefault="00000000" w:rsidRPr="00000000" w14:paraId="00000052">
      <w:pPr>
        <w:numPr>
          <w:ilvl w:val="0"/>
          <w:numId w:val="5"/>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We used “Google colaboratory” to execute the code.</w:t>
      </w:r>
    </w:p>
    <w:p w:rsidR="00000000" w:rsidDel="00000000" w:rsidP="00000000" w:rsidRDefault="00000000" w:rsidRPr="00000000" w14:paraId="00000053">
      <w:pPr>
        <w:numPr>
          <w:ilvl w:val="0"/>
          <w:numId w:val="5"/>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Link of the code : - https://colab.research.google.com/drive/1aIKeZ486B1hNROyskJES8u4hkZB_pDwt?usp=sharing.</w:t>
      </w:r>
      <w:r w:rsidDel="00000000" w:rsidR="00000000" w:rsidRPr="00000000">
        <w:rPr>
          <w:rtl w:val="0"/>
        </w:rPr>
      </w:r>
    </w:p>
    <w:p w:rsidR="00000000" w:rsidDel="00000000" w:rsidP="00000000" w:rsidRDefault="00000000" w:rsidRPr="00000000" w14:paraId="00000054">
      <w:pPr>
        <w:rPr>
          <w:rFonts w:ascii="Calibri" w:cs="Calibri" w:eastAsia="Calibri" w:hAnsi="Calibri"/>
        </w:rPr>
      </w:pPr>
      <w:r w:rsidDel="00000000" w:rsidR="00000000" w:rsidRPr="00000000">
        <w:rPr>
          <w:rtl w:val="0"/>
        </w:rPr>
      </w:r>
    </w:p>
    <w:p w:rsidR="00000000" w:rsidDel="00000000" w:rsidP="00000000" w:rsidRDefault="00000000" w:rsidRPr="00000000" w14:paraId="00000055">
      <w:pPr>
        <w:rPr>
          <w:rFonts w:ascii="Calibri" w:cs="Calibri" w:eastAsia="Calibri" w:hAnsi="Calibri"/>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lowerRoman"/>
      <w:lvlText w:val="%2."/>
      <w:lvlJc w:val="righ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Roman"/>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lowerRoman"/>
      <w:lvlText w:val="%1."/>
      <w:lvlJc w:val="righ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