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95E76" w14:textId="11037F57" w:rsidR="5AF2DB86" w:rsidRDefault="1E1A4F21" w:rsidP="05558960">
      <w:pPr>
        <w:pStyle w:val="Title"/>
        <w:jc w:val="center"/>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 </w:t>
      </w:r>
    </w:p>
    <w:p w14:paraId="0269CD9D" w14:textId="59CA705D" w:rsidR="01D3358C" w:rsidRDefault="5C85F940" w:rsidP="05558960">
      <w:pPr>
        <w:pStyle w:val="Title"/>
        <w:jc w:val="center"/>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H</w:t>
      </w:r>
      <w:r w:rsidR="2EFD5934" w:rsidRPr="05558960">
        <w:rPr>
          <w:rFonts w:ascii="Times New Roman" w:eastAsia="Times New Roman" w:hAnsi="Times New Roman" w:cs="Times New Roman"/>
          <w:b/>
          <w:bCs/>
          <w:color w:val="000000" w:themeColor="text1"/>
          <w:sz w:val="24"/>
          <w:szCs w:val="24"/>
        </w:rPr>
        <w:t xml:space="preserve">omework </w:t>
      </w:r>
      <w:r w:rsidR="4BAF5E07" w:rsidRPr="05558960">
        <w:rPr>
          <w:rFonts w:ascii="Times New Roman" w:eastAsia="Times New Roman" w:hAnsi="Times New Roman" w:cs="Times New Roman"/>
          <w:b/>
          <w:bCs/>
          <w:color w:val="000000" w:themeColor="text1"/>
          <w:sz w:val="24"/>
          <w:szCs w:val="24"/>
        </w:rPr>
        <w:t>0</w:t>
      </w:r>
      <w:r w:rsidR="2EFD5934" w:rsidRPr="05558960">
        <w:rPr>
          <w:rFonts w:ascii="Times New Roman" w:eastAsia="Times New Roman" w:hAnsi="Times New Roman" w:cs="Times New Roman"/>
          <w:b/>
          <w:bCs/>
          <w:color w:val="000000" w:themeColor="text1"/>
          <w:sz w:val="24"/>
          <w:szCs w:val="24"/>
        </w:rPr>
        <w:t>1</w:t>
      </w:r>
    </w:p>
    <w:p w14:paraId="3F5179D5" w14:textId="5CEA90CA" w:rsidR="507C7C8B" w:rsidRDefault="4B7A5334" w:rsidP="05558960">
      <w:pPr>
        <w:pStyle w:val="Title"/>
        <w:jc w:val="center"/>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P</w:t>
      </w:r>
      <w:r w:rsidR="4811D3F2" w:rsidRPr="05558960">
        <w:rPr>
          <w:rFonts w:ascii="Times New Roman" w:eastAsia="Times New Roman" w:hAnsi="Times New Roman" w:cs="Times New Roman"/>
          <w:b/>
          <w:bCs/>
          <w:color w:val="000000" w:themeColor="text1"/>
          <w:sz w:val="24"/>
          <w:szCs w:val="24"/>
        </w:rPr>
        <w:t>RINCIPAL</w:t>
      </w:r>
      <w:r w:rsidRPr="05558960">
        <w:rPr>
          <w:rFonts w:ascii="Times New Roman" w:eastAsia="Times New Roman" w:hAnsi="Times New Roman" w:cs="Times New Roman"/>
          <w:b/>
          <w:bCs/>
          <w:color w:val="000000" w:themeColor="text1"/>
          <w:sz w:val="24"/>
          <w:szCs w:val="24"/>
        </w:rPr>
        <w:t xml:space="preserve"> C</w:t>
      </w:r>
      <w:r w:rsidR="0EF2D4C8" w:rsidRPr="05558960">
        <w:rPr>
          <w:rFonts w:ascii="Times New Roman" w:eastAsia="Times New Roman" w:hAnsi="Times New Roman" w:cs="Times New Roman"/>
          <w:b/>
          <w:bCs/>
          <w:color w:val="000000" w:themeColor="text1"/>
          <w:sz w:val="24"/>
          <w:szCs w:val="24"/>
        </w:rPr>
        <w:t>OMPONEN</w:t>
      </w:r>
      <w:r w:rsidR="525B8368" w:rsidRPr="05558960">
        <w:rPr>
          <w:rFonts w:ascii="Times New Roman" w:eastAsia="Times New Roman" w:hAnsi="Times New Roman" w:cs="Times New Roman"/>
          <w:b/>
          <w:bCs/>
          <w:color w:val="000000" w:themeColor="text1"/>
          <w:sz w:val="24"/>
          <w:szCs w:val="24"/>
        </w:rPr>
        <w:t xml:space="preserve">T </w:t>
      </w:r>
      <w:r w:rsidRPr="05558960">
        <w:rPr>
          <w:rFonts w:ascii="Times New Roman" w:eastAsia="Times New Roman" w:hAnsi="Times New Roman" w:cs="Times New Roman"/>
          <w:b/>
          <w:bCs/>
          <w:color w:val="000000" w:themeColor="text1"/>
          <w:sz w:val="24"/>
          <w:szCs w:val="24"/>
        </w:rPr>
        <w:t>A</w:t>
      </w:r>
      <w:r w:rsidR="4C12BDCA" w:rsidRPr="05558960">
        <w:rPr>
          <w:rFonts w:ascii="Times New Roman" w:eastAsia="Times New Roman" w:hAnsi="Times New Roman" w:cs="Times New Roman"/>
          <w:b/>
          <w:bCs/>
          <w:color w:val="000000" w:themeColor="text1"/>
          <w:sz w:val="24"/>
          <w:szCs w:val="24"/>
        </w:rPr>
        <w:t>NALYSIS</w:t>
      </w:r>
      <w:r w:rsidRPr="05558960">
        <w:rPr>
          <w:rFonts w:ascii="Times New Roman" w:eastAsia="Times New Roman" w:hAnsi="Times New Roman" w:cs="Times New Roman"/>
          <w:b/>
          <w:bCs/>
          <w:color w:val="000000" w:themeColor="text1"/>
          <w:sz w:val="24"/>
          <w:szCs w:val="24"/>
        </w:rPr>
        <w:t xml:space="preserve"> (PCA)</w:t>
      </w:r>
    </w:p>
    <w:p w14:paraId="76B24EA1" w14:textId="7878B050" w:rsidR="5AF2DB86" w:rsidRDefault="5AF2DB86" w:rsidP="05558960">
      <w:pPr>
        <w:rPr>
          <w:rFonts w:ascii="Times New Roman" w:eastAsia="Times New Roman" w:hAnsi="Times New Roman" w:cs="Times New Roman"/>
          <w:color w:val="000000" w:themeColor="text1"/>
          <w:sz w:val="24"/>
          <w:szCs w:val="24"/>
        </w:rPr>
      </w:pPr>
    </w:p>
    <w:p w14:paraId="25476FAE" w14:textId="6787FFB9" w:rsidR="5AF2DB86" w:rsidRDefault="5AF2DB86" w:rsidP="05558960">
      <w:pPr>
        <w:rPr>
          <w:rFonts w:ascii="Times New Roman" w:eastAsia="Times New Roman" w:hAnsi="Times New Roman" w:cs="Times New Roman"/>
          <w:color w:val="000000" w:themeColor="text1"/>
          <w:sz w:val="24"/>
          <w:szCs w:val="24"/>
        </w:rPr>
      </w:pPr>
    </w:p>
    <w:p w14:paraId="0FC1ACE5" w14:textId="3EBD9464" w:rsidR="5AF2DB86" w:rsidRDefault="5AF2DB86" w:rsidP="05558960">
      <w:pPr>
        <w:rPr>
          <w:rFonts w:ascii="Times New Roman" w:eastAsia="Times New Roman" w:hAnsi="Times New Roman" w:cs="Times New Roman"/>
          <w:color w:val="000000" w:themeColor="text1"/>
          <w:sz w:val="24"/>
          <w:szCs w:val="24"/>
        </w:rPr>
      </w:pPr>
    </w:p>
    <w:p w14:paraId="2A097679" w14:textId="41025C3E" w:rsidR="5AF2DB86" w:rsidRDefault="5AF2DB86" w:rsidP="05558960">
      <w:pPr>
        <w:rPr>
          <w:rFonts w:ascii="Times New Roman" w:eastAsia="Times New Roman" w:hAnsi="Times New Roman" w:cs="Times New Roman"/>
          <w:color w:val="000000" w:themeColor="text1"/>
          <w:sz w:val="24"/>
          <w:szCs w:val="24"/>
        </w:rPr>
      </w:pPr>
    </w:p>
    <w:p w14:paraId="7240C1D7" w14:textId="0E001217" w:rsidR="5AF2DB86" w:rsidRDefault="5AF2DB86" w:rsidP="05558960">
      <w:pPr>
        <w:jc w:val="center"/>
        <w:rPr>
          <w:rFonts w:ascii="Times New Roman" w:eastAsia="Times New Roman" w:hAnsi="Times New Roman" w:cs="Times New Roman"/>
          <w:b/>
          <w:bCs/>
          <w:color w:val="000000" w:themeColor="text1"/>
          <w:sz w:val="24"/>
          <w:szCs w:val="24"/>
        </w:rPr>
      </w:pPr>
    </w:p>
    <w:p w14:paraId="3E8671B9" w14:textId="0FCF857B" w:rsidR="5AF2DB86" w:rsidRDefault="5AF2DB86" w:rsidP="05558960">
      <w:pPr>
        <w:jc w:val="center"/>
        <w:rPr>
          <w:rFonts w:ascii="Times New Roman" w:eastAsia="Times New Roman" w:hAnsi="Times New Roman" w:cs="Times New Roman"/>
          <w:b/>
          <w:bCs/>
          <w:color w:val="000000" w:themeColor="text1"/>
          <w:sz w:val="24"/>
          <w:szCs w:val="24"/>
        </w:rPr>
      </w:pPr>
    </w:p>
    <w:p w14:paraId="5FC879C9" w14:textId="040DE54C" w:rsidR="5AF2DB86" w:rsidRDefault="5AF2DB86" w:rsidP="05558960">
      <w:pPr>
        <w:jc w:val="center"/>
        <w:rPr>
          <w:rFonts w:ascii="Times New Roman" w:eastAsia="Times New Roman" w:hAnsi="Times New Roman" w:cs="Times New Roman"/>
          <w:b/>
          <w:bCs/>
          <w:color w:val="000000" w:themeColor="text1"/>
          <w:sz w:val="24"/>
          <w:szCs w:val="24"/>
        </w:rPr>
      </w:pPr>
    </w:p>
    <w:p w14:paraId="4D8784ED" w14:textId="17DEF7EB" w:rsidR="3092C799" w:rsidRDefault="57B07875" w:rsidP="05558960">
      <w:pPr>
        <w:jc w:val="center"/>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BUAN 6383</w:t>
      </w:r>
      <w:r w:rsidR="7EF77DE0" w:rsidRPr="05558960">
        <w:rPr>
          <w:rFonts w:ascii="Times New Roman" w:eastAsia="Times New Roman" w:hAnsi="Times New Roman" w:cs="Times New Roman"/>
          <w:b/>
          <w:bCs/>
          <w:color w:val="000000" w:themeColor="text1"/>
          <w:sz w:val="24"/>
          <w:szCs w:val="24"/>
        </w:rPr>
        <w:t>.001</w:t>
      </w:r>
    </w:p>
    <w:p w14:paraId="17050606" w14:textId="69D26F8B" w:rsidR="3092C799" w:rsidRDefault="57B07875" w:rsidP="05558960">
      <w:pPr>
        <w:jc w:val="center"/>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Syam Menon</w:t>
      </w:r>
    </w:p>
    <w:p w14:paraId="6408DB58" w14:textId="2EF6F7C7" w:rsidR="5AF2DB86" w:rsidRDefault="5AF2DB86" w:rsidP="05558960">
      <w:pPr>
        <w:rPr>
          <w:rFonts w:ascii="Times New Roman" w:eastAsia="Times New Roman" w:hAnsi="Times New Roman" w:cs="Times New Roman"/>
          <w:color w:val="000000" w:themeColor="text1"/>
          <w:sz w:val="24"/>
          <w:szCs w:val="24"/>
        </w:rPr>
      </w:pPr>
    </w:p>
    <w:p w14:paraId="1798FA52" w14:textId="6D535A9D" w:rsidR="5AF2DB86" w:rsidRDefault="5AF2DB86" w:rsidP="05558960">
      <w:pPr>
        <w:rPr>
          <w:rFonts w:ascii="Times New Roman" w:eastAsia="Times New Roman" w:hAnsi="Times New Roman" w:cs="Times New Roman"/>
          <w:color w:val="000000" w:themeColor="text1"/>
          <w:sz w:val="24"/>
          <w:szCs w:val="24"/>
        </w:rPr>
      </w:pPr>
    </w:p>
    <w:p w14:paraId="31E34F41" w14:textId="6925C07C" w:rsidR="5AF2DB86" w:rsidRDefault="5AF2DB86" w:rsidP="05558960">
      <w:pPr>
        <w:rPr>
          <w:rFonts w:ascii="Times New Roman" w:eastAsia="Times New Roman" w:hAnsi="Times New Roman" w:cs="Times New Roman"/>
          <w:color w:val="000000" w:themeColor="text1"/>
          <w:sz w:val="24"/>
          <w:szCs w:val="24"/>
        </w:rPr>
      </w:pPr>
    </w:p>
    <w:p w14:paraId="6806DC2E" w14:textId="79F80C5E" w:rsidR="5AF2DB86" w:rsidRDefault="5AF2DB86" w:rsidP="05558960">
      <w:pPr>
        <w:rPr>
          <w:rFonts w:ascii="Times New Roman" w:eastAsia="Times New Roman" w:hAnsi="Times New Roman" w:cs="Times New Roman"/>
          <w:color w:val="000000" w:themeColor="text1"/>
          <w:sz w:val="24"/>
          <w:szCs w:val="24"/>
        </w:rPr>
      </w:pPr>
    </w:p>
    <w:p w14:paraId="7488C798" w14:textId="40DFD848" w:rsidR="5AF2DB86" w:rsidRDefault="5AF2DB86" w:rsidP="05558960">
      <w:pPr>
        <w:rPr>
          <w:rFonts w:ascii="Times New Roman" w:eastAsia="Times New Roman" w:hAnsi="Times New Roman" w:cs="Times New Roman"/>
          <w:color w:val="000000" w:themeColor="text1"/>
          <w:sz w:val="24"/>
          <w:szCs w:val="24"/>
        </w:rPr>
      </w:pPr>
    </w:p>
    <w:p w14:paraId="0379C6BA" w14:textId="0F487333" w:rsidR="5AF2DB86" w:rsidRDefault="5AF2DB86" w:rsidP="05558960">
      <w:pPr>
        <w:rPr>
          <w:rFonts w:ascii="Times New Roman" w:eastAsia="Times New Roman" w:hAnsi="Times New Roman" w:cs="Times New Roman"/>
          <w:color w:val="000000" w:themeColor="text1"/>
          <w:sz w:val="24"/>
          <w:szCs w:val="24"/>
        </w:rPr>
      </w:pPr>
    </w:p>
    <w:p w14:paraId="004ABEEF" w14:textId="25ABC19F" w:rsidR="5AF2DB86" w:rsidRDefault="5AF2DB86" w:rsidP="05558960">
      <w:pPr>
        <w:rPr>
          <w:rFonts w:ascii="Times New Roman" w:eastAsia="Times New Roman" w:hAnsi="Times New Roman" w:cs="Times New Roman"/>
          <w:color w:val="000000" w:themeColor="text1"/>
          <w:sz w:val="24"/>
          <w:szCs w:val="24"/>
        </w:rPr>
      </w:pPr>
    </w:p>
    <w:p w14:paraId="69D3D28C" w14:textId="3DFBAE30" w:rsidR="5AF2DB86" w:rsidRDefault="5AF2DB86" w:rsidP="05558960">
      <w:pPr>
        <w:jc w:val="center"/>
        <w:rPr>
          <w:rFonts w:ascii="Times New Roman" w:eastAsia="Times New Roman" w:hAnsi="Times New Roman" w:cs="Times New Roman"/>
          <w:b/>
          <w:bCs/>
          <w:color w:val="000000" w:themeColor="text1"/>
          <w:sz w:val="24"/>
          <w:szCs w:val="24"/>
        </w:rPr>
      </w:pPr>
    </w:p>
    <w:p w14:paraId="18B34677" w14:textId="0AB23374" w:rsidR="4DCD426E" w:rsidRDefault="5BD9381B" w:rsidP="05558960">
      <w:pPr>
        <w:jc w:val="center"/>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Mihir Hirav</w:t>
      </w:r>
      <w:r w:rsidR="3CA182E1" w:rsidRPr="05558960">
        <w:rPr>
          <w:rFonts w:ascii="Times New Roman" w:eastAsia="Times New Roman" w:hAnsi="Times New Roman" w:cs="Times New Roman"/>
          <w:color w:val="000000" w:themeColor="text1"/>
          <w:sz w:val="24"/>
          <w:szCs w:val="24"/>
        </w:rPr>
        <w:t>e</w:t>
      </w:r>
      <w:r w:rsidR="4A4591A3" w:rsidRPr="05558960">
        <w:rPr>
          <w:rFonts w:ascii="Times New Roman" w:eastAsia="Times New Roman" w:hAnsi="Times New Roman" w:cs="Times New Roman"/>
          <w:color w:val="000000" w:themeColor="text1"/>
          <w:sz w:val="24"/>
          <w:szCs w:val="24"/>
        </w:rPr>
        <w:t xml:space="preserve"> (M</w:t>
      </w:r>
      <w:r w:rsidR="16969938" w:rsidRPr="05558960">
        <w:rPr>
          <w:rFonts w:ascii="Times New Roman" w:eastAsia="Times New Roman" w:hAnsi="Times New Roman" w:cs="Times New Roman"/>
          <w:color w:val="000000" w:themeColor="text1"/>
          <w:sz w:val="24"/>
          <w:szCs w:val="24"/>
        </w:rPr>
        <w:t>DH230000</w:t>
      </w:r>
      <w:r w:rsidR="4A4591A3" w:rsidRPr="05558960">
        <w:rPr>
          <w:rFonts w:ascii="Times New Roman" w:eastAsia="Times New Roman" w:hAnsi="Times New Roman" w:cs="Times New Roman"/>
          <w:color w:val="000000" w:themeColor="text1"/>
          <w:sz w:val="24"/>
          <w:szCs w:val="24"/>
        </w:rPr>
        <w:t>)</w:t>
      </w:r>
    </w:p>
    <w:p w14:paraId="36C38471" w14:textId="7B78F03D" w:rsidR="5AF2DB86" w:rsidRDefault="5AF2DB86" w:rsidP="05558960">
      <w:pPr>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br w:type="page"/>
      </w:r>
    </w:p>
    <w:p w14:paraId="5DA4B2D2" w14:textId="3CA76B8F" w:rsidR="742528FF" w:rsidRDefault="7B2FB459" w:rsidP="5AF2DB86">
      <w:pPr>
        <w:pStyle w:val="ListParagraph"/>
        <w:numPr>
          <w:ilvl w:val="0"/>
          <w:numId w:val="8"/>
        </w:numPr>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lastRenderedPageBreak/>
        <w:t>Plot histograms of the continuous variables (box, budget, starpwr) to see if any transformations are needed. Are any of them skewed? Apply a log-transformation to all the skewed variables.</w:t>
      </w:r>
    </w:p>
    <w:p w14:paraId="3223F67F" w14:textId="69E46FEC" w:rsidR="517D76C8" w:rsidRDefault="3F44E448" w:rsidP="18F65209">
      <w:pPr>
        <w:ind w:firstLine="720"/>
        <w:rPr>
          <w:rFonts w:ascii="Times New Roman" w:eastAsia="Times New Roman" w:hAnsi="Times New Roman" w:cs="Times New Roman"/>
          <w:b/>
          <w:bCs/>
          <w:color w:val="000000" w:themeColor="text1"/>
          <w:sz w:val="24"/>
          <w:szCs w:val="24"/>
          <w:u w:val="single"/>
        </w:rPr>
      </w:pPr>
      <w:r w:rsidRPr="05558960">
        <w:rPr>
          <w:rFonts w:ascii="Times New Roman" w:eastAsia="Times New Roman" w:hAnsi="Times New Roman" w:cs="Times New Roman"/>
          <w:b/>
          <w:bCs/>
          <w:color w:val="000000" w:themeColor="text1"/>
          <w:sz w:val="24"/>
          <w:szCs w:val="24"/>
          <w:u w:val="single"/>
        </w:rPr>
        <w:t>The histogram of box</w:t>
      </w:r>
      <w:r w:rsidR="7F6F227C" w:rsidRPr="05558960">
        <w:rPr>
          <w:rFonts w:ascii="Times New Roman" w:eastAsia="Times New Roman" w:hAnsi="Times New Roman" w:cs="Times New Roman"/>
          <w:b/>
          <w:bCs/>
          <w:color w:val="000000" w:themeColor="text1"/>
          <w:sz w:val="24"/>
          <w:szCs w:val="24"/>
          <w:u w:val="single"/>
        </w:rPr>
        <w:t xml:space="preserve"> variable</w:t>
      </w:r>
      <w:r w:rsidRPr="05558960">
        <w:rPr>
          <w:rFonts w:ascii="Times New Roman" w:eastAsia="Times New Roman" w:hAnsi="Times New Roman" w:cs="Times New Roman"/>
          <w:b/>
          <w:bCs/>
          <w:color w:val="000000" w:themeColor="text1"/>
          <w:sz w:val="24"/>
          <w:szCs w:val="24"/>
          <w:u w:val="single"/>
        </w:rPr>
        <w:t xml:space="preserve">. </w:t>
      </w:r>
    </w:p>
    <w:p w14:paraId="3A72EF7E" w14:textId="3D65C192" w:rsidR="517D76C8" w:rsidRDefault="517D76C8" w:rsidP="05558960">
      <w:pPr>
        <w:rPr>
          <w:rFonts w:ascii="Times New Roman" w:eastAsia="Times New Roman" w:hAnsi="Times New Roman" w:cs="Times New Roman"/>
          <w:color w:val="000000" w:themeColor="text1"/>
          <w:sz w:val="24"/>
          <w:szCs w:val="24"/>
        </w:rPr>
      </w:pPr>
      <w:r>
        <w:rPr>
          <w:noProof/>
        </w:rPr>
        <w:drawing>
          <wp:inline distT="0" distB="0" distL="0" distR="0" wp14:anchorId="2AF10DA4" wp14:editId="30D0055D">
            <wp:extent cx="2247900" cy="2343150"/>
            <wp:effectExtent l="0" t="0" r="0" b="0"/>
            <wp:docPr id="1063127200" name="Picture 106312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47900" cy="2343150"/>
                    </a:xfrm>
                    <a:prstGeom prst="rect">
                      <a:avLst/>
                    </a:prstGeom>
                  </pic:spPr>
                </pic:pic>
              </a:graphicData>
            </a:graphic>
          </wp:inline>
        </w:drawing>
      </w:r>
      <w:r w:rsidR="31358B31">
        <w:rPr>
          <w:noProof/>
        </w:rPr>
        <w:drawing>
          <wp:anchor distT="0" distB="0" distL="114300" distR="114300" simplePos="0" relativeHeight="251655680" behindDoc="0" locked="0" layoutInCell="1" allowOverlap="1" wp14:anchorId="4B0DAD5F" wp14:editId="7E051CF7">
            <wp:simplePos x="0" y="0"/>
            <wp:positionH relativeFrom="column">
              <wp:align>right</wp:align>
            </wp:positionH>
            <wp:positionV relativeFrom="paragraph">
              <wp:posOffset>0</wp:posOffset>
            </wp:positionV>
            <wp:extent cx="2533650" cy="2284275"/>
            <wp:effectExtent l="0" t="0" r="0" b="0"/>
            <wp:wrapSquare wrapText="bothSides"/>
            <wp:docPr id="280945251" name="Picture 28094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2284275"/>
                    </a:xfrm>
                    <a:prstGeom prst="rect">
                      <a:avLst/>
                    </a:prstGeom>
                  </pic:spPr>
                </pic:pic>
              </a:graphicData>
            </a:graphic>
            <wp14:sizeRelH relativeFrom="page">
              <wp14:pctWidth>0</wp14:pctWidth>
            </wp14:sizeRelH>
            <wp14:sizeRelV relativeFrom="page">
              <wp14:pctHeight>0</wp14:pctHeight>
            </wp14:sizeRelV>
          </wp:anchor>
        </w:drawing>
      </w:r>
      <w:r w:rsidR="334BB732" w:rsidRPr="05558960">
        <w:rPr>
          <w:rFonts w:ascii="Times New Roman" w:eastAsia="Times New Roman" w:hAnsi="Times New Roman" w:cs="Times New Roman"/>
          <w:color w:val="000000" w:themeColor="text1"/>
          <w:sz w:val="24"/>
          <w:szCs w:val="24"/>
        </w:rPr>
        <w:t xml:space="preserve"> </w:t>
      </w:r>
    </w:p>
    <w:p w14:paraId="0ECC2358" w14:textId="5AD87AAC" w:rsidR="5AF2DB86" w:rsidRDefault="0C152115" w:rsidP="05558960">
      <w:pPr>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histogram</w:t>
      </w:r>
      <w:r w:rsidR="3F44E448" w:rsidRPr="05558960">
        <w:rPr>
          <w:rFonts w:ascii="Times New Roman" w:eastAsia="Times New Roman" w:hAnsi="Times New Roman" w:cs="Times New Roman"/>
          <w:color w:val="000000" w:themeColor="text1"/>
          <w:sz w:val="24"/>
          <w:szCs w:val="24"/>
        </w:rPr>
        <w:t xml:space="preserve"> for the </w:t>
      </w:r>
      <w:r w:rsidR="32A0A7BD" w:rsidRPr="05558960">
        <w:rPr>
          <w:rFonts w:ascii="Times New Roman" w:eastAsia="Times New Roman" w:hAnsi="Times New Roman" w:cs="Times New Roman"/>
          <w:color w:val="000000" w:themeColor="text1"/>
          <w:sz w:val="24"/>
          <w:szCs w:val="24"/>
        </w:rPr>
        <w:t xml:space="preserve">box variable </w:t>
      </w:r>
      <w:r w:rsidR="779B47A3" w:rsidRPr="05558960">
        <w:rPr>
          <w:rFonts w:ascii="Times New Roman" w:eastAsia="Times New Roman" w:hAnsi="Times New Roman" w:cs="Times New Roman"/>
          <w:color w:val="000000" w:themeColor="text1"/>
          <w:sz w:val="24"/>
          <w:szCs w:val="24"/>
        </w:rPr>
        <w:t>looks</w:t>
      </w:r>
      <w:r w:rsidR="32A0A7BD" w:rsidRPr="05558960">
        <w:rPr>
          <w:rFonts w:ascii="Times New Roman" w:eastAsia="Times New Roman" w:hAnsi="Times New Roman" w:cs="Times New Roman"/>
          <w:color w:val="000000" w:themeColor="text1"/>
          <w:sz w:val="24"/>
          <w:szCs w:val="24"/>
        </w:rPr>
        <w:t xml:space="preserve"> </w:t>
      </w:r>
      <w:r w:rsidR="698D4EB7" w:rsidRPr="05558960">
        <w:rPr>
          <w:rFonts w:ascii="Times New Roman" w:eastAsia="Times New Roman" w:hAnsi="Times New Roman" w:cs="Times New Roman"/>
          <w:color w:val="000000" w:themeColor="text1"/>
          <w:sz w:val="24"/>
          <w:szCs w:val="24"/>
        </w:rPr>
        <w:t>right skewed</w:t>
      </w:r>
      <w:r w:rsidR="6BF4E6BA" w:rsidRPr="05558960">
        <w:rPr>
          <w:rFonts w:ascii="Times New Roman" w:eastAsia="Times New Roman" w:hAnsi="Times New Roman" w:cs="Times New Roman"/>
          <w:color w:val="000000" w:themeColor="text1"/>
          <w:sz w:val="24"/>
          <w:szCs w:val="24"/>
        </w:rPr>
        <w:t xml:space="preserve"> (on the left)</w:t>
      </w:r>
      <w:r w:rsidR="32A0A7BD" w:rsidRPr="05558960">
        <w:rPr>
          <w:rFonts w:ascii="Times New Roman" w:eastAsia="Times New Roman" w:hAnsi="Times New Roman" w:cs="Times New Roman"/>
          <w:color w:val="000000" w:themeColor="text1"/>
          <w:sz w:val="24"/>
          <w:szCs w:val="24"/>
        </w:rPr>
        <w:t xml:space="preserve">. Therefore, </w:t>
      </w:r>
      <w:r w:rsidR="7E14DA86" w:rsidRPr="05558960">
        <w:rPr>
          <w:rFonts w:ascii="Times New Roman" w:eastAsia="Times New Roman" w:hAnsi="Times New Roman" w:cs="Times New Roman"/>
          <w:color w:val="000000" w:themeColor="text1"/>
          <w:sz w:val="24"/>
          <w:szCs w:val="24"/>
        </w:rPr>
        <w:t xml:space="preserve">we apply </w:t>
      </w:r>
      <w:r w:rsidR="32A0A7BD" w:rsidRPr="05558960">
        <w:rPr>
          <w:rFonts w:ascii="Times New Roman" w:eastAsia="Times New Roman" w:hAnsi="Times New Roman" w:cs="Times New Roman"/>
          <w:color w:val="000000" w:themeColor="text1"/>
          <w:sz w:val="24"/>
          <w:szCs w:val="24"/>
        </w:rPr>
        <w:t>log transformation</w:t>
      </w:r>
      <w:r w:rsidR="18AB9530" w:rsidRPr="05558960">
        <w:rPr>
          <w:rFonts w:ascii="Times New Roman" w:eastAsia="Times New Roman" w:hAnsi="Times New Roman" w:cs="Times New Roman"/>
          <w:color w:val="000000" w:themeColor="text1"/>
          <w:sz w:val="24"/>
          <w:szCs w:val="24"/>
        </w:rPr>
        <w:t xml:space="preserve"> on the variable and</w:t>
      </w:r>
      <w:r w:rsidR="041A96DD" w:rsidRPr="05558960">
        <w:rPr>
          <w:rFonts w:ascii="Times New Roman" w:eastAsia="Times New Roman" w:hAnsi="Times New Roman" w:cs="Times New Roman"/>
          <w:color w:val="000000" w:themeColor="text1"/>
          <w:sz w:val="24"/>
          <w:szCs w:val="24"/>
        </w:rPr>
        <w:t xml:space="preserve"> the new histogram </w:t>
      </w:r>
      <w:r w:rsidR="70D64FD0" w:rsidRPr="05558960">
        <w:rPr>
          <w:rFonts w:ascii="Times New Roman" w:eastAsia="Times New Roman" w:hAnsi="Times New Roman" w:cs="Times New Roman"/>
          <w:color w:val="000000" w:themeColor="text1"/>
          <w:sz w:val="24"/>
          <w:szCs w:val="24"/>
        </w:rPr>
        <w:t>is</w:t>
      </w:r>
      <w:r w:rsidR="041A96DD" w:rsidRPr="05558960">
        <w:rPr>
          <w:rFonts w:ascii="Times New Roman" w:eastAsia="Times New Roman" w:hAnsi="Times New Roman" w:cs="Times New Roman"/>
          <w:color w:val="000000" w:themeColor="text1"/>
          <w:sz w:val="24"/>
          <w:szCs w:val="24"/>
        </w:rPr>
        <w:t xml:space="preserve"> </w:t>
      </w:r>
      <w:r w:rsidR="549B0A2D" w:rsidRPr="05558960">
        <w:rPr>
          <w:rFonts w:ascii="Times New Roman" w:eastAsia="Times New Roman" w:hAnsi="Times New Roman" w:cs="Times New Roman"/>
          <w:color w:val="000000" w:themeColor="text1"/>
          <w:sz w:val="24"/>
          <w:szCs w:val="24"/>
        </w:rPr>
        <w:t>on the right.</w:t>
      </w:r>
    </w:p>
    <w:p w14:paraId="23A5043B" w14:textId="3B2FD09D" w:rsidR="662C8B18" w:rsidRDefault="549B0A2D" w:rsidP="18F65209">
      <w:pPr>
        <w:ind w:firstLine="720"/>
        <w:rPr>
          <w:rFonts w:ascii="Times New Roman" w:eastAsia="Times New Roman" w:hAnsi="Times New Roman" w:cs="Times New Roman"/>
          <w:b/>
          <w:bCs/>
          <w:color w:val="000000" w:themeColor="text1"/>
          <w:sz w:val="24"/>
          <w:szCs w:val="24"/>
          <w:u w:val="single"/>
        </w:rPr>
      </w:pPr>
      <w:r w:rsidRPr="05558960">
        <w:rPr>
          <w:rFonts w:ascii="Times New Roman" w:eastAsia="Times New Roman" w:hAnsi="Times New Roman" w:cs="Times New Roman"/>
          <w:b/>
          <w:bCs/>
          <w:color w:val="000000" w:themeColor="text1"/>
          <w:sz w:val="24"/>
          <w:szCs w:val="24"/>
          <w:u w:val="single"/>
        </w:rPr>
        <w:t>The histogram of budget variable.</w:t>
      </w:r>
    </w:p>
    <w:p w14:paraId="42D2402A" w14:textId="34E6F8A8" w:rsidR="68DB1A36" w:rsidRDefault="68DB1A36" w:rsidP="05558960">
      <w:pPr>
        <w:jc w:val="both"/>
        <w:rPr>
          <w:rFonts w:ascii="Times New Roman" w:eastAsia="Times New Roman" w:hAnsi="Times New Roman" w:cs="Times New Roman"/>
          <w:color w:val="000000" w:themeColor="text1"/>
          <w:sz w:val="24"/>
          <w:szCs w:val="24"/>
        </w:rPr>
      </w:pPr>
      <w:r>
        <w:rPr>
          <w:noProof/>
        </w:rPr>
        <w:drawing>
          <wp:inline distT="0" distB="0" distL="0" distR="0" wp14:anchorId="3D0C7750" wp14:editId="737812C7">
            <wp:extent cx="2133600" cy="2190750"/>
            <wp:effectExtent l="0" t="0" r="0" b="0"/>
            <wp:docPr id="1531731118" name="Picture 153173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2190750"/>
                    </a:xfrm>
                    <a:prstGeom prst="rect">
                      <a:avLst/>
                    </a:prstGeom>
                  </pic:spPr>
                </pic:pic>
              </a:graphicData>
            </a:graphic>
          </wp:inline>
        </w:drawing>
      </w:r>
      <w:r w:rsidR="26AF6FA7">
        <w:rPr>
          <w:noProof/>
        </w:rPr>
        <w:drawing>
          <wp:anchor distT="0" distB="0" distL="114300" distR="114300" simplePos="0" relativeHeight="251658752" behindDoc="0" locked="0" layoutInCell="1" allowOverlap="1" wp14:anchorId="16C83938" wp14:editId="636CF3E8">
            <wp:simplePos x="0" y="0"/>
            <wp:positionH relativeFrom="column">
              <wp:align>right</wp:align>
            </wp:positionH>
            <wp:positionV relativeFrom="paragraph">
              <wp:posOffset>0</wp:posOffset>
            </wp:positionV>
            <wp:extent cx="2076450" cy="2200275"/>
            <wp:effectExtent l="0" t="0" r="0" b="0"/>
            <wp:wrapSquare wrapText="bothSides"/>
            <wp:docPr id="1887087602" name="Picture 188708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14A574CF" w14:textId="7421CEC7" w:rsidR="68DB1A36" w:rsidRDefault="68DB1A36" w:rsidP="05558960">
      <w:pPr>
        <w:jc w:val="both"/>
        <w:rPr>
          <w:rFonts w:ascii="Times New Roman" w:eastAsia="Times New Roman" w:hAnsi="Times New Roman" w:cs="Times New Roman"/>
          <w:color w:val="000000" w:themeColor="text1"/>
          <w:sz w:val="24"/>
          <w:szCs w:val="24"/>
        </w:rPr>
      </w:pPr>
    </w:p>
    <w:p w14:paraId="2853E596" w14:textId="64E96347" w:rsidR="5AF2DB86" w:rsidRDefault="322BAA1F" w:rsidP="05558960">
      <w:pPr>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The histogram for the budget variable </w:t>
      </w:r>
      <w:r w:rsidR="0133456A" w:rsidRPr="05558960">
        <w:rPr>
          <w:rFonts w:ascii="Times New Roman" w:eastAsia="Times New Roman" w:hAnsi="Times New Roman" w:cs="Times New Roman"/>
          <w:color w:val="000000" w:themeColor="text1"/>
          <w:sz w:val="24"/>
          <w:szCs w:val="24"/>
        </w:rPr>
        <w:t xml:space="preserve">looks </w:t>
      </w:r>
      <w:r w:rsidR="6C98D87C" w:rsidRPr="05558960">
        <w:rPr>
          <w:rFonts w:ascii="Times New Roman" w:eastAsia="Times New Roman" w:hAnsi="Times New Roman" w:cs="Times New Roman"/>
          <w:color w:val="000000" w:themeColor="text1"/>
          <w:sz w:val="24"/>
          <w:szCs w:val="24"/>
        </w:rPr>
        <w:t>right skewed</w:t>
      </w:r>
      <w:r w:rsidRPr="05558960">
        <w:rPr>
          <w:rFonts w:ascii="Times New Roman" w:eastAsia="Times New Roman" w:hAnsi="Times New Roman" w:cs="Times New Roman"/>
          <w:color w:val="000000" w:themeColor="text1"/>
          <w:sz w:val="24"/>
          <w:szCs w:val="24"/>
        </w:rPr>
        <w:t xml:space="preserve"> (on the left). Therefore, we apply log transformation on the variable and the new histogram is on the right.</w:t>
      </w:r>
    </w:p>
    <w:p w14:paraId="7471B4D1" w14:textId="712F1E56" w:rsidR="5AF2DB86" w:rsidRDefault="5AF2DB86" w:rsidP="05558960">
      <w:pPr>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br w:type="page"/>
      </w:r>
    </w:p>
    <w:p w14:paraId="0EFFA9DE" w14:textId="42BF051E" w:rsidR="5AF2DB86" w:rsidRDefault="322BAA1F" w:rsidP="05558960">
      <w:pPr>
        <w:jc w:val="both"/>
        <w:rPr>
          <w:rFonts w:ascii="Times New Roman" w:eastAsia="Times New Roman" w:hAnsi="Times New Roman" w:cs="Times New Roman"/>
          <w:b/>
          <w:bCs/>
          <w:color w:val="000000" w:themeColor="text1"/>
          <w:sz w:val="24"/>
          <w:szCs w:val="24"/>
          <w:u w:val="single"/>
        </w:rPr>
      </w:pPr>
      <w:r w:rsidRPr="05558960">
        <w:rPr>
          <w:rFonts w:ascii="Times New Roman" w:eastAsia="Times New Roman" w:hAnsi="Times New Roman" w:cs="Times New Roman"/>
          <w:b/>
          <w:bCs/>
          <w:color w:val="000000" w:themeColor="text1"/>
          <w:sz w:val="24"/>
          <w:szCs w:val="24"/>
          <w:u w:val="single"/>
        </w:rPr>
        <w:lastRenderedPageBreak/>
        <w:t>The histogram of starpowr</w:t>
      </w:r>
    </w:p>
    <w:p w14:paraId="67FE8B94" w14:textId="29289448" w:rsidR="5AF2DB86" w:rsidRDefault="322BAA1F" w:rsidP="05558960">
      <w:pPr>
        <w:jc w:val="both"/>
        <w:rPr>
          <w:rFonts w:ascii="Times New Roman" w:eastAsia="Times New Roman" w:hAnsi="Times New Roman" w:cs="Times New Roman"/>
          <w:color w:val="000000" w:themeColor="text1"/>
          <w:sz w:val="24"/>
          <w:szCs w:val="24"/>
        </w:rPr>
      </w:pPr>
      <w:r>
        <w:rPr>
          <w:noProof/>
        </w:rPr>
        <w:drawing>
          <wp:inline distT="0" distB="0" distL="0" distR="0" wp14:anchorId="6C2FEAC4" wp14:editId="22969F03">
            <wp:extent cx="2447925" cy="2228850"/>
            <wp:effectExtent l="0" t="0" r="0" b="0"/>
            <wp:docPr id="1895008689" name="Picture 189500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47925" cy="2228850"/>
                    </a:xfrm>
                    <a:prstGeom prst="rect">
                      <a:avLst/>
                    </a:prstGeom>
                  </pic:spPr>
                </pic:pic>
              </a:graphicData>
            </a:graphic>
          </wp:inline>
        </w:drawing>
      </w:r>
    </w:p>
    <w:p w14:paraId="772C0059" w14:textId="03F28C6C" w:rsidR="5AF2DB86" w:rsidRDefault="5AF2DB86" w:rsidP="5AF2DB86">
      <w:pPr>
        <w:jc w:val="center"/>
        <w:rPr>
          <w:rFonts w:ascii="Times New Roman" w:eastAsia="Times New Roman" w:hAnsi="Times New Roman" w:cs="Times New Roman"/>
          <w:b/>
          <w:bCs/>
          <w:color w:val="000000" w:themeColor="text1"/>
          <w:sz w:val="24"/>
          <w:szCs w:val="24"/>
        </w:rPr>
      </w:pPr>
    </w:p>
    <w:p w14:paraId="67424643" w14:textId="174B11A6" w:rsidR="742528FF" w:rsidRDefault="7B2FB459" w:rsidP="05558960">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Run a linear regression of box office revenues on the “traditional” variables (i.e., using all the independent variables (except the “buzz” variables). If any variables were transformed, be sure to use the transformed versions of those variables. What are the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 xml:space="preserve">and adjusted-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values? Which variables (if any) are significant at the 0.10 level, based on the t-statistics and associated probabilities (p &gt; |t|)?</w:t>
      </w:r>
      <w:r w:rsidR="73F5B470">
        <w:rPr>
          <w:noProof/>
        </w:rPr>
        <w:drawing>
          <wp:inline distT="0" distB="0" distL="0" distR="0" wp14:anchorId="2DF206B7" wp14:editId="424C6B6A">
            <wp:extent cx="4543425" cy="3457575"/>
            <wp:effectExtent l="0" t="0" r="0" b="0"/>
            <wp:docPr id="122092592" name="Picture 12209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43425" cy="3457575"/>
                    </a:xfrm>
                    <a:prstGeom prst="rect">
                      <a:avLst/>
                    </a:prstGeom>
                  </pic:spPr>
                </pic:pic>
              </a:graphicData>
            </a:graphic>
          </wp:inline>
        </w:drawing>
      </w:r>
    </w:p>
    <w:p w14:paraId="468D024D" w14:textId="692E4B6E" w:rsidR="53051E78" w:rsidRDefault="53051E78" w:rsidP="53051E78">
      <w:pPr>
        <w:spacing w:after="0"/>
        <w:rPr>
          <w:rFonts w:ascii="Times New Roman" w:eastAsia="Times New Roman" w:hAnsi="Times New Roman" w:cs="Times New Roman"/>
          <w:color w:val="000000" w:themeColor="text1"/>
          <w:sz w:val="24"/>
          <w:szCs w:val="24"/>
        </w:rPr>
      </w:pPr>
    </w:p>
    <w:p w14:paraId="054A6F0F" w14:textId="0BB26D69" w:rsidR="53051E78" w:rsidRDefault="0347AFF5" w:rsidP="05558960">
      <w:pPr>
        <w:spacing w:after="0"/>
        <w:ind w:left="72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R-</w:t>
      </w:r>
      <w:r w:rsidR="43772FC2" w:rsidRPr="05558960">
        <w:rPr>
          <w:rFonts w:ascii="Times New Roman" w:eastAsia="Times New Roman" w:hAnsi="Times New Roman" w:cs="Times New Roman"/>
          <w:color w:val="000000" w:themeColor="text1"/>
          <w:sz w:val="24"/>
          <w:szCs w:val="24"/>
        </w:rPr>
        <w:t>squared is</w:t>
      </w:r>
      <w:r w:rsidR="4C49C988" w:rsidRPr="05558960">
        <w:rPr>
          <w:rFonts w:ascii="Times New Roman" w:eastAsia="Times New Roman" w:hAnsi="Times New Roman" w:cs="Times New Roman"/>
          <w:color w:val="000000" w:themeColor="text1"/>
          <w:sz w:val="24"/>
          <w:szCs w:val="24"/>
        </w:rPr>
        <w:t xml:space="preserve"> 0.342 and </w:t>
      </w:r>
      <w:r w:rsidR="2CB8B722" w:rsidRPr="05558960">
        <w:rPr>
          <w:rFonts w:ascii="Times New Roman" w:eastAsia="Times New Roman" w:hAnsi="Times New Roman" w:cs="Times New Roman"/>
          <w:color w:val="000000" w:themeColor="text1"/>
          <w:sz w:val="24"/>
          <w:szCs w:val="24"/>
        </w:rPr>
        <w:t>Adjusted</w:t>
      </w:r>
      <w:r w:rsidR="4C49C988" w:rsidRPr="05558960">
        <w:rPr>
          <w:rFonts w:ascii="Times New Roman" w:eastAsia="Times New Roman" w:hAnsi="Times New Roman" w:cs="Times New Roman"/>
          <w:color w:val="000000" w:themeColor="text1"/>
          <w:sz w:val="24"/>
          <w:szCs w:val="24"/>
        </w:rPr>
        <w:t xml:space="preserve"> </w:t>
      </w:r>
      <w:r w:rsidR="6F9BD816" w:rsidRPr="05558960">
        <w:rPr>
          <w:rFonts w:ascii="Times New Roman" w:eastAsia="Times New Roman" w:hAnsi="Times New Roman" w:cs="Times New Roman"/>
          <w:color w:val="000000" w:themeColor="text1"/>
          <w:sz w:val="24"/>
          <w:szCs w:val="24"/>
        </w:rPr>
        <w:t xml:space="preserve">R-squared </w:t>
      </w:r>
      <w:r w:rsidR="5A99AAD1" w:rsidRPr="05558960">
        <w:rPr>
          <w:rFonts w:ascii="Times New Roman" w:eastAsia="Times New Roman" w:hAnsi="Times New Roman" w:cs="Times New Roman"/>
          <w:color w:val="000000" w:themeColor="text1"/>
          <w:sz w:val="24"/>
          <w:szCs w:val="24"/>
        </w:rPr>
        <w:t>is 0.214. Based on t-statistics and associated probabilitie</w:t>
      </w:r>
      <w:r w:rsidR="7BC33397" w:rsidRPr="05558960">
        <w:rPr>
          <w:rFonts w:ascii="Times New Roman" w:eastAsia="Times New Roman" w:hAnsi="Times New Roman" w:cs="Times New Roman"/>
          <w:color w:val="000000" w:themeColor="text1"/>
          <w:sz w:val="24"/>
          <w:szCs w:val="24"/>
        </w:rPr>
        <w:t xml:space="preserve">s (p &gt; |t|) with significance level at 0.1, budget, sequel, and horror are significant. </w:t>
      </w:r>
    </w:p>
    <w:p w14:paraId="4A9DAD87" w14:textId="2CCC12B5" w:rsidR="53051E78" w:rsidRDefault="53051E78" w:rsidP="5AF2DB86">
      <w:pPr>
        <w:spacing w:after="0"/>
        <w:ind w:left="720"/>
        <w:jc w:val="both"/>
        <w:rPr>
          <w:rFonts w:ascii="Times New Roman" w:eastAsia="Times New Roman" w:hAnsi="Times New Roman" w:cs="Times New Roman"/>
          <w:color w:val="000000" w:themeColor="text1"/>
          <w:sz w:val="24"/>
          <w:szCs w:val="24"/>
        </w:rPr>
      </w:pPr>
    </w:p>
    <w:p w14:paraId="52BB9970" w14:textId="643647FB" w:rsidR="53051E78" w:rsidRDefault="7B2FB459" w:rsidP="05558960">
      <w:pPr>
        <w:pStyle w:val="ListParagraph"/>
        <w:numPr>
          <w:ilvl w:val="0"/>
          <w:numId w:val="8"/>
        </w:numPr>
        <w:spacing w:after="0"/>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Run another linear regression using only the variables that were significant (again, ignoring the “buzz” variables). What are the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 xml:space="preserve">and adjusted-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values? Are all the variables still significant at the 0.10 level?</w:t>
      </w:r>
    </w:p>
    <w:p w14:paraId="4FB1DEF9" w14:textId="6AC35547" w:rsidR="5B181DE3" w:rsidRDefault="5B181DE3" w:rsidP="5AF2DB86">
      <w:pPr>
        <w:spacing w:after="0"/>
        <w:rPr>
          <w:rFonts w:ascii="Times New Roman" w:eastAsia="Times New Roman" w:hAnsi="Times New Roman" w:cs="Times New Roman"/>
          <w:b/>
          <w:bCs/>
          <w:color w:val="000000" w:themeColor="text1"/>
          <w:sz w:val="24"/>
          <w:szCs w:val="24"/>
        </w:rPr>
      </w:pPr>
    </w:p>
    <w:p w14:paraId="603F51F7" w14:textId="397501BB" w:rsidR="5B181DE3" w:rsidRDefault="3ED5C715" w:rsidP="05558960">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15F2D1D6" wp14:editId="4AD33535">
            <wp:extent cx="4562475" cy="2800350"/>
            <wp:effectExtent l="0" t="0" r="0" b="0"/>
            <wp:docPr id="317550340" name="Picture 31755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2800350"/>
                    </a:xfrm>
                    <a:prstGeom prst="rect">
                      <a:avLst/>
                    </a:prstGeom>
                  </pic:spPr>
                </pic:pic>
              </a:graphicData>
            </a:graphic>
          </wp:inline>
        </w:drawing>
      </w:r>
    </w:p>
    <w:p w14:paraId="1A887960" w14:textId="7D7440D4" w:rsidR="73896FB4" w:rsidRDefault="6BD75250" w:rsidP="5AF2DB86">
      <w:pPr>
        <w:spacing w:after="0"/>
        <w:ind w:left="72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Running regression with budget, sequel, and horror variables. </w:t>
      </w:r>
      <w:r w:rsidR="65E6E089" w:rsidRPr="05558960">
        <w:rPr>
          <w:rFonts w:ascii="Times New Roman" w:eastAsia="Times New Roman" w:hAnsi="Times New Roman" w:cs="Times New Roman"/>
          <w:color w:val="000000" w:themeColor="text1"/>
          <w:sz w:val="24"/>
          <w:szCs w:val="24"/>
        </w:rPr>
        <w:t>R-squared</w:t>
      </w:r>
      <w:r w:rsidRPr="05558960">
        <w:rPr>
          <w:rFonts w:ascii="Times New Roman" w:eastAsia="Times New Roman" w:hAnsi="Times New Roman" w:cs="Times New Roman"/>
          <w:color w:val="000000" w:themeColor="text1"/>
          <w:sz w:val="24"/>
          <w:szCs w:val="24"/>
        </w:rPr>
        <w:t xml:space="preserve"> is 0.291 and Adjusted </w:t>
      </w:r>
      <w:r w:rsidR="2F3EEC4C" w:rsidRPr="05558960">
        <w:rPr>
          <w:rFonts w:ascii="Times New Roman" w:eastAsia="Times New Roman" w:hAnsi="Times New Roman" w:cs="Times New Roman"/>
          <w:color w:val="000000" w:themeColor="text1"/>
          <w:sz w:val="24"/>
          <w:szCs w:val="24"/>
        </w:rPr>
        <w:t>R-squared</w:t>
      </w:r>
      <w:r w:rsidRPr="05558960">
        <w:rPr>
          <w:rFonts w:ascii="Times New Roman" w:eastAsia="Times New Roman" w:hAnsi="Times New Roman" w:cs="Times New Roman"/>
          <w:color w:val="000000" w:themeColor="text1"/>
          <w:sz w:val="24"/>
          <w:szCs w:val="24"/>
        </w:rPr>
        <w:t xml:space="preserve"> is 0.254. Based on t-statistics and associated probabilities (p &gt; |t|) with significance level at 0.1, budget, sequel, and horror are all still significant. Here, the </w:t>
      </w:r>
      <w:r w:rsidR="02177898" w:rsidRPr="05558960">
        <w:rPr>
          <w:rFonts w:ascii="Times New Roman" w:eastAsia="Times New Roman" w:hAnsi="Times New Roman" w:cs="Times New Roman"/>
          <w:color w:val="000000" w:themeColor="text1"/>
          <w:sz w:val="24"/>
          <w:szCs w:val="24"/>
        </w:rPr>
        <w:t>R-squared</w:t>
      </w:r>
      <w:r w:rsidR="16DFFD5A" w:rsidRPr="05558960">
        <w:rPr>
          <w:rFonts w:ascii="Times New Roman" w:eastAsia="Times New Roman" w:hAnsi="Times New Roman" w:cs="Times New Roman"/>
          <w:color w:val="000000" w:themeColor="text1"/>
          <w:sz w:val="24"/>
          <w:szCs w:val="24"/>
        </w:rPr>
        <w:t xml:space="preserve"> decreased but adjusted R-squared increased. </w:t>
      </w:r>
    </w:p>
    <w:p w14:paraId="7EB05698" w14:textId="2D4F7C00" w:rsidR="5B181DE3" w:rsidRDefault="5B181DE3" w:rsidP="05558960">
      <w:pPr>
        <w:spacing w:after="0"/>
        <w:rPr>
          <w:rFonts w:ascii="Times New Roman" w:eastAsia="Times New Roman" w:hAnsi="Times New Roman" w:cs="Times New Roman"/>
          <w:color w:val="000000" w:themeColor="text1"/>
          <w:sz w:val="24"/>
          <w:szCs w:val="24"/>
        </w:rPr>
      </w:pPr>
    </w:p>
    <w:p w14:paraId="142F9869" w14:textId="22A1AEAB" w:rsidR="5B181DE3" w:rsidRDefault="5B181DE3" w:rsidP="05558960">
      <w:pPr>
        <w:spacing w:after="0"/>
        <w:rPr>
          <w:rFonts w:ascii="Times New Roman" w:eastAsia="Times New Roman" w:hAnsi="Times New Roman" w:cs="Times New Roman"/>
          <w:color w:val="000000" w:themeColor="text1"/>
          <w:sz w:val="24"/>
          <w:szCs w:val="24"/>
        </w:rPr>
      </w:pPr>
    </w:p>
    <w:p w14:paraId="21B414D7" w14:textId="76CCAE43"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Plot histograms of the four “buzz” variables. Are any of them skewed? Apply a log-transformation to all the skewed variables.</w:t>
      </w:r>
    </w:p>
    <w:p w14:paraId="6BB47CF7" w14:textId="613DFF83" w:rsidR="18F65209" w:rsidRDefault="18F65209" w:rsidP="05558960">
      <w:pPr>
        <w:spacing w:after="0"/>
        <w:jc w:val="both"/>
        <w:rPr>
          <w:rFonts w:ascii="Times New Roman" w:eastAsia="Times New Roman" w:hAnsi="Times New Roman" w:cs="Times New Roman"/>
          <w:color w:val="000000" w:themeColor="text1"/>
          <w:sz w:val="24"/>
          <w:szCs w:val="24"/>
        </w:rPr>
      </w:pPr>
    </w:p>
    <w:p w14:paraId="66E3812F" w14:textId="16B40F63" w:rsidR="05558960" w:rsidRDefault="05558960" w:rsidP="05558960">
      <w:pPr>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br w:type="page"/>
      </w:r>
    </w:p>
    <w:p w14:paraId="28C0D4B7" w14:textId="2E0BE903" w:rsidR="15282596" w:rsidRDefault="15282596" w:rsidP="05558960">
      <w:pPr>
        <w:ind w:firstLine="720"/>
        <w:rPr>
          <w:rFonts w:ascii="Times New Roman" w:eastAsia="Times New Roman" w:hAnsi="Times New Roman" w:cs="Times New Roman"/>
          <w:b/>
          <w:bCs/>
          <w:color w:val="000000" w:themeColor="text1"/>
          <w:sz w:val="24"/>
          <w:szCs w:val="24"/>
          <w:u w:val="single"/>
        </w:rPr>
      </w:pPr>
      <w:r w:rsidRPr="05558960">
        <w:rPr>
          <w:rFonts w:ascii="Times New Roman" w:eastAsia="Times New Roman" w:hAnsi="Times New Roman" w:cs="Times New Roman"/>
          <w:b/>
          <w:bCs/>
          <w:color w:val="000000" w:themeColor="text1"/>
          <w:sz w:val="24"/>
          <w:szCs w:val="24"/>
          <w:u w:val="single"/>
        </w:rPr>
        <w:lastRenderedPageBreak/>
        <w:t xml:space="preserve">The histogram of </w:t>
      </w:r>
      <w:r w:rsidR="4BF637E5" w:rsidRPr="05558960">
        <w:rPr>
          <w:rFonts w:ascii="Times New Roman" w:eastAsia="Times New Roman" w:hAnsi="Times New Roman" w:cs="Times New Roman"/>
          <w:b/>
          <w:bCs/>
          <w:color w:val="000000" w:themeColor="text1"/>
          <w:sz w:val="24"/>
          <w:szCs w:val="24"/>
          <w:u w:val="single"/>
        </w:rPr>
        <w:t xml:space="preserve">addict </w:t>
      </w:r>
      <w:r w:rsidRPr="05558960">
        <w:rPr>
          <w:rFonts w:ascii="Times New Roman" w:eastAsia="Times New Roman" w:hAnsi="Times New Roman" w:cs="Times New Roman"/>
          <w:b/>
          <w:bCs/>
          <w:color w:val="000000" w:themeColor="text1"/>
          <w:sz w:val="24"/>
          <w:szCs w:val="24"/>
          <w:u w:val="single"/>
        </w:rPr>
        <w:t>variable.</w:t>
      </w:r>
    </w:p>
    <w:p w14:paraId="3C944B15" w14:textId="5E81CDCB" w:rsidR="05558960" w:rsidRDefault="05558960" w:rsidP="05558960">
      <w:pPr>
        <w:spacing w:after="0"/>
        <w:jc w:val="both"/>
        <w:rPr>
          <w:rFonts w:ascii="Times New Roman" w:eastAsia="Times New Roman" w:hAnsi="Times New Roman" w:cs="Times New Roman"/>
          <w:b/>
          <w:bCs/>
          <w:color w:val="000000" w:themeColor="text1"/>
          <w:sz w:val="24"/>
          <w:szCs w:val="24"/>
        </w:rPr>
      </w:pPr>
    </w:p>
    <w:p w14:paraId="1FABF411" w14:textId="692EA8FD" w:rsidR="5B181DE3" w:rsidRDefault="4C76AD5E" w:rsidP="05558960">
      <w:pPr>
        <w:spacing w:after="0"/>
        <w:jc w:val="both"/>
        <w:rPr>
          <w:rFonts w:ascii="Times New Roman" w:eastAsia="Times New Roman" w:hAnsi="Times New Roman" w:cs="Times New Roman"/>
          <w:color w:val="000000" w:themeColor="text1"/>
          <w:sz w:val="24"/>
          <w:szCs w:val="24"/>
        </w:rPr>
      </w:pPr>
      <w:r>
        <w:rPr>
          <w:noProof/>
        </w:rPr>
        <w:drawing>
          <wp:inline distT="0" distB="0" distL="0" distR="0" wp14:anchorId="262DA565" wp14:editId="0B72A944">
            <wp:extent cx="2171700" cy="2238375"/>
            <wp:effectExtent l="0" t="0" r="0" b="0"/>
            <wp:docPr id="1677948785" name="Picture 1677948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71700" cy="2238375"/>
                    </a:xfrm>
                    <a:prstGeom prst="rect">
                      <a:avLst/>
                    </a:prstGeom>
                  </pic:spPr>
                </pic:pic>
              </a:graphicData>
            </a:graphic>
          </wp:inline>
        </w:drawing>
      </w:r>
      <w:r w:rsidR="18F65209">
        <w:rPr>
          <w:noProof/>
        </w:rPr>
        <w:drawing>
          <wp:anchor distT="0" distB="0" distL="114300" distR="114300" simplePos="0" relativeHeight="251656704" behindDoc="0" locked="0" layoutInCell="1" allowOverlap="1" wp14:anchorId="0B59AC5E" wp14:editId="403CBF9C">
            <wp:simplePos x="0" y="0"/>
            <wp:positionH relativeFrom="column">
              <wp:align>right</wp:align>
            </wp:positionH>
            <wp:positionV relativeFrom="paragraph">
              <wp:posOffset>0</wp:posOffset>
            </wp:positionV>
            <wp:extent cx="2133600" cy="2162175"/>
            <wp:effectExtent l="0" t="0" r="0" b="0"/>
            <wp:wrapSquare wrapText="bothSides"/>
            <wp:docPr id="346682087" name="Picture 34668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33600" cy="2162175"/>
                    </a:xfrm>
                    <a:prstGeom prst="rect">
                      <a:avLst/>
                    </a:prstGeom>
                  </pic:spPr>
                </pic:pic>
              </a:graphicData>
            </a:graphic>
            <wp14:sizeRelH relativeFrom="page">
              <wp14:pctWidth>0</wp14:pctWidth>
            </wp14:sizeRelH>
            <wp14:sizeRelV relativeFrom="page">
              <wp14:pctHeight>0</wp14:pctHeight>
            </wp14:sizeRelV>
          </wp:anchor>
        </w:drawing>
      </w:r>
    </w:p>
    <w:p w14:paraId="7E07808F" w14:textId="60DAC5B9" w:rsidR="18F65209" w:rsidRDefault="18F65209" w:rsidP="18F65209">
      <w:pPr>
        <w:spacing w:after="0"/>
        <w:jc w:val="both"/>
        <w:rPr>
          <w:rFonts w:ascii="Times New Roman" w:eastAsia="Times New Roman" w:hAnsi="Times New Roman" w:cs="Times New Roman"/>
          <w:color w:val="000000" w:themeColor="text1"/>
          <w:sz w:val="24"/>
          <w:szCs w:val="24"/>
        </w:rPr>
      </w:pPr>
    </w:p>
    <w:p w14:paraId="1FD12191" w14:textId="5AD87AAC" w:rsidR="18F65209" w:rsidRDefault="186B942D" w:rsidP="05558960">
      <w:p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histogram for the box variable looks right skewed (on the left). Therefore, we apply log transformation on the variable and the new histogram is on the right.</w:t>
      </w:r>
    </w:p>
    <w:p w14:paraId="5F4992B0" w14:textId="73937058" w:rsidR="18F65209" w:rsidRDefault="18F65209" w:rsidP="05558960">
      <w:pPr>
        <w:spacing w:after="0"/>
        <w:rPr>
          <w:rFonts w:ascii="Times New Roman" w:eastAsia="Times New Roman" w:hAnsi="Times New Roman" w:cs="Times New Roman"/>
          <w:b/>
          <w:bCs/>
          <w:color w:val="000000" w:themeColor="text1"/>
          <w:sz w:val="24"/>
          <w:szCs w:val="24"/>
          <w:u w:val="single"/>
        </w:rPr>
      </w:pPr>
    </w:p>
    <w:p w14:paraId="63C7146B" w14:textId="6DD584AC" w:rsidR="18F65209" w:rsidRDefault="7D3592E8" w:rsidP="05558960">
      <w:pPr>
        <w:spacing w:after="0"/>
        <w:rPr>
          <w:rFonts w:ascii="Times New Roman" w:eastAsia="Times New Roman" w:hAnsi="Times New Roman" w:cs="Times New Roman"/>
          <w:b/>
          <w:bCs/>
          <w:color w:val="000000" w:themeColor="text1"/>
          <w:sz w:val="24"/>
          <w:szCs w:val="24"/>
          <w:u w:val="single"/>
        </w:rPr>
      </w:pPr>
      <w:r w:rsidRPr="05558960">
        <w:rPr>
          <w:rFonts w:ascii="Times New Roman" w:eastAsia="Times New Roman" w:hAnsi="Times New Roman" w:cs="Times New Roman"/>
          <w:b/>
          <w:bCs/>
          <w:color w:val="000000" w:themeColor="text1"/>
          <w:sz w:val="24"/>
          <w:szCs w:val="24"/>
          <w:u w:val="single"/>
        </w:rPr>
        <w:t xml:space="preserve">The histogram of </w:t>
      </w:r>
      <w:r w:rsidR="47E3FD27" w:rsidRPr="05558960">
        <w:rPr>
          <w:rFonts w:ascii="Times New Roman" w:eastAsia="Times New Roman" w:hAnsi="Times New Roman" w:cs="Times New Roman"/>
          <w:b/>
          <w:bCs/>
          <w:color w:val="000000" w:themeColor="text1"/>
          <w:sz w:val="24"/>
          <w:szCs w:val="24"/>
          <w:u w:val="single"/>
        </w:rPr>
        <w:t xml:space="preserve">cmngsoon </w:t>
      </w:r>
      <w:r w:rsidRPr="05558960">
        <w:rPr>
          <w:rFonts w:ascii="Times New Roman" w:eastAsia="Times New Roman" w:hAnsi="Times New Roman" w:cs="Times New Roman"/>
          <w:b/>
          <w:bCs/>
          <w:color w:val="000000" w:themeColor="text1"/>
          <w:sz w:val="24"/>
          <w:szCs w:val="24"/>
          <w:u w:val="single"/>
        </w:rPr>
        <w:t>variable.</w:t>
      </w:r>
    </w:p>
    <w:p w14:paraId="00D465E7" w14:textId="237572BC" w:rsidR="18F65209" w:rsidRDefault="18F65209" w:rsidP="18F65209">
      <w:pPr>
        <w:spacing w:after="0"/>
        <w:jc w:val="both"/>
        <w:rPr>
          <w:rFonts w:ascii="Times New Roman" w:eastAsia="Times New Roman" w:hAnsi="Times New Roman" w:cs="Times New Roman"/>
          <w:color w:val="000000" w:themeColor="text1"/>
          <w:sz w:val="24"/>
          <w:szCs w:val="24"/>
        </w:rPr>
      </w:pPr>
    </w:p>
    <w:p w14:paraId="7E47A0DC" w14:textId="1C2D0951" w:rsidR="507C7C8B" w:rsidRDefault="4C76AD5E" w:rsidP="5AF2DB86">
      <w:pPr>
        <w:spacing w:after="0"/>
        <w:jc w:val="both"/>
        <w:rPr>
          <w:rFonts w:ascii="Times New Roman" w:eastAsia="Times New Roman" w:hAnsi="Times New Roman" w:cs="Times New Roman"/>
          <w:color w:val="000000" w:themeColor="text1"/>
          <w:sz w:val="24"/>
          <w:szCs w:val="24"/>
        </w:rPr>
      </w:pPr>
      <w:r>
        <w:rPr>
          <w:noProof/>
        </w:rPr>
        <w:drawing>
          <wp:inline distT="0" distB="0" distL="0" distR="0" wp14:anchorId="0B29BF3D" wp14:editId="243D5AC3">
            <wp:extent cx="2152650" cy="2171700"/>
            <wp:effectExtent l="0" t="0" r="0" b="0"/>
            <wp:docPr id="264893086" name="Picture 26489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52650" cy="2171700"/>
                    </a:xfrm>
                    <a:prstGeom prst="rect">
                      <a:avLst/>
                    </a:prstGeom>
                  </pic:spPr>
                </pic:pic>
              </a:graphicData>
            </a:graphic>
          </wp:inline>
        </w:drawing>
      </w:r>
      <w:r w:rsidR="18F65209">
        <w:rPr>
          <w:noProof/>
        </w:rPr>
        <w:drawing>
          <wp:anchor distT="0" distB="0" distL="114300" distR="114300" simplePos="0" relativeHeight="251659776" behindDoc="0" locked="0" layoutInCell="1" allowOverlap="1" wp14:anchorId="5312BEAE" wp14:editId="1229B5AB">
            <wp:simplePos x="0" y="0"/>
            <wp:positionH relativeFrom="column">
              <wp:align>right</wp:align>
            </wp:positionH>
            <wp:positionV relativeFrom="paragraph">
              <wp:posOffset>0</wp:posOffset>
            </wp:positionV>
            <wp:extent cx="2352675" cy="2238375"/>
            <wp:effectExtent l="0" t="0" r="0" b="0"/>
            <wp:wrapSquare wrapText="bothSides"/>
            <wp:docPr id="2060313780" name="Picture 206031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52675" cy="2238375"/>
                    </a:xfrm>
                    <a:prstGeom prst="rect">
                      <a:avLst/>
                    </a:prstGeom>
                  </pic:spPr>
                </pic:pic>
              </a:graphicData>
            </a:graphic>
            <wp14:sizeRelH relativeFrom="page">
              <wp14:pctWidth>0</wp14:pctWidth>
            </wp14:sizeRelH>
            <wp14:sizeRelV relativeFrom="page">
              <wp14:pctHeight>0</wp14:pctHeight>
            </wp14:sizeRelV>
          </wp:anchor>
        </w:drawing>
      </w:r>
    </w:p>
    <w:p w14:paraId="3E5AE56A" w14:textId="7E121066" w:rsidR="18F65209" w:rsidRDefault="4D6E0008" w:rsidP="05558960">
      <w:p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histogram for the box variable looks right skewed (on the left). Therefore, we apply log transformation on the variable and the new histogram is on the right.</w:t>
      </w:r>
    </w:p>
    <w:p w14:paraId="4511BCFA" w14:textId="48D01418" w:rsidR="18F65209" w:rsidRDefault="18F65209" w:rsidP="05558960">
      <w:pPr>
        <w:spacing w:after="0"/>
        <w:ind w:firstLine="720"/>
        <w:rPr>
          <w:rFonts w:ascii="Times New Roman" w:eastAsia="Times New Roman" w:hAnsi="Times New Roman" w:cs="Times New Roman"/>
          <w:color w:val="000000" w:themeColor="text1"/>
          <w:sz w:val="24"/>
          <w:szCs w:val="24"/>
        </w:rPr>
      </w:pPr>
    </w:p>
    <w:p w14:paraId="75B439FC" w14:textId="05D00523" w:rsidR="18F65209" w:rsidRDefault="18F65209" w:rsidP="05558960">
      <w:p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br w:type="page"/>
      </w:r>
    </w:p>
    <w:p w14:paraId="1681351B" w14:textId="4CE2274C" w:rsidR="18F65209" w:rsidRDefault="16E07666" w:rsidP="05558960">
      <w:pPr>
        <w:spacing w:after="0"/>
        <w:rPr>
          <w:rFonts w:ascii="Times New Roman" w:eastAsia="Times New Roman" w:hAnsi="Times New Roman" w:cs="Times New Roman"/>
          <w:b/>
          <w:bCs/>
          <w:color w:val="000000" w:themeColor="text1"/>
          <w:sz w:val="24"/>
          <w:szCs w:val="24"/>
          <w:u w:val="single"/>
        </w:rPr>
      </w:pPr>
      <w:r w:rsidRPr="05558960">
        <w:rPr>
          <w:rFonts w:ascii="Times New Roman" w:eastAsia="Times New Roman" w:hAnsi="Times New Roman" w:cs="Times New Roman"/>
          <w:b/>
          <w:bCs/>
          <w:color w:val="000000" w:themeColor="text1"/>
          <w:sz w:val="24"/>
          <w:szCs w:val="24"/>
          <w:u w:val="single"/>
        </w:rPr>
        <w:lastRenderedPageBreak/>
        <w:t xml:space="preserve">The histogram of </w:t>
      </w:r>
      <w:r w:rsidR="643DF077" w:rsidRPr="05558960">
        <w:rPr>
          <w:rFonts w:ascii="Times New Roman" w:eastAsia="Times New Roman" w:hAnsi="Times New Roman" w:cs="Times New Roman"/>
          <w:b/>
          <w:bCs/>
          <w:color w:val="000000" w:themeColor="text1"/>
          <w:sz w:val="24"/>
          <w:szCs w:val="24"/>
          <w:u w:val="single"/>
        </w:rPr>
        <w:t xml:space="preserve">fandango </w:t>
      </w:r>
      <w:r w:rsidRPr="05558960">
        <w:rPr>
          <w:rFonts w:ascii="Times New Roman" w:eastAsia="Times New Roman" w:hAnsi="Times New Roman" w:cs="Times New Roman"/>
          <w:b/>
          <w:bCs/>
          <w:color w:val="000000" w:themeColor="text1"/>
          <w:sz w:val="24"/>
          <w:szCs w:val="24"/>
          <w:u w:val="single"/>
        </w:rPr>
        <w:t>variable.</w:t>
      </w:r>
    </w:p>
    <w:p w14:paraId="37C8E6A4" w14:textId="5E8987DB" w:rsidR="18F65209" w:rsidRDefault="18F65209" w:rsidP="18F65209">
      <w:pPr>
        <w:spacing w:after="0"/>
        <w:jc w:val="both"/>
        <w:rPr>
          <w:rFonts w:ascii="Times New Roman" w:eastAsia="Times New Roman" w:hAnsi="Times New Roman" w:cs="Times New Roman"/>
          <w:color w:val="000000" w:themeColor="text1"/>
          <w:sz w:val="24"/>
          <w:szCs w:val="24"/>
        </w:rPr>
      </w:pPr>
    </w:p>
    <w:p w14:paraId="6FB33487" w14:textId="0BE34DDE" w:rsidR="4C76AD5E" w:rsidRDefault="4C76AD5E" w:rsidP="18F65209">
      <w:pPr>
        <w:spacing w:after="0"/>
        <w:jc w:val="both"/>
        <w:rPr>
          <w:rFonts w:ascii="Times New Roman" w:eastAsia="Times New Roman" w:hAnsi="Times New Roman" w:cs="Times New Roman"/>
          <w:color w:val="000000" w:themeColor="text1"/>
          <w:sz w:val="24"/>
          <w:szCs w:val="24"/>
        </w:rPr>
      </w:pPr>
      <w:r>
        <w:rPr>
          <w:noProof/>
        </w:rPr>
        <w:drawing>
          <wp:inline distT="0" distB="0" distL="0" distR="0" wp14:anchorId="4A656387" wp14:editId="7EDD98A8">
            <wp:extent cx="2295525" cy="2305050"/>
            <wp:effectExtent l="0" t="0" r="0" b="0"/>
            <wp:docPr id="1008903381" name="Picture 100890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95525" cy="2305050"/>
                    </a:xfrm>
                    <a:prstGeom prst="rect">
                      <a:avLst/>
                    </a:prstGeom>
                  </pic:spPr>
                </pic:pic>
              </a:graphicData>
            </a:graphic>
          </wp:inline>
        </w:drawing>
      </w:r>
      <w:r w:rsidR="18F65209">
        <w:rPr>
          <w:noProof/>
        </w:rPr>
        <w:drawing>
          <wp:anchor distT="0" distB="0" distL="114300" distR="114300" simplePos="0" relativeHeight="251657728" behindDoc="0" locked="0" layoutInCell="1" allowOverlap="1" wp14:anchorId="65A5A42E" wp14:editId="7878281B">
            <wp:simplePos x="0" y="0"/>
            <wp:positionH relativeFrom="column">
              <wp:align>right</wp:align>
            </wp:positionH>
            <wp:positionV relativeFrom="paragraph">
              <wp:posOffset>0</wp:posOffset>
            </wp:positionV>
            <wp:extent cx="2190750" cy="2209800"/>
            <wp:effectExtent l="0" t="0" r="0" b="0"/>
            <wp:wrapSquare wrapText="bothSides"/>
            <wp:docPr id="402035665" name="Picture 40203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90750" cy="2209800"/>
                    </a:xfrm>
                    <a:prstGeom prst="rect">
                      <a:avLst/>
                    </a:prstGeom>
                  </pic:spPr>
                </pic:pic>
              </a:graphicData>
            </a:graphic>
            <wp14:sizeRelH relativeFrom="page">
              <wp14:pctWidth>0</wp14:pctWidth>
            </wp14:sizeRelH>
            <wp14:sizeRelV relativeFrom="page">
              <wp14:pctHeight>0</wp14:pctHeight>
            </wp14:sizeRelV>
          </wp:anchor>
        </w:drawing>
      </w:r>
    </w:p>
    <w:p w14:paraId="3826754E" w14:textId="5AD87AAC" w:rsidR="4C76AD5E" w:rsidRDefault="53143429" w:rsidP="05558960">
      <w:p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histogram for the box variable looks right skewed (on the left). Therefore, we apply log transformation on the variable and the new histogram is on the right.</w:t>
      </w:r>
    </w:p>
    <w:p w14:paraId="78911B94" w14:textId="3587DAF5" w:rsidR="4C76AD5E" w:rsidRDefault="4C76AD5E" w:rsidP="18F65209">
      <w:pPr>
        <w:spacing w:after="0"/>
        <w:jc w:val="both"/>
        <w:rPr>
          <w:rFonts w:ascii="Times New Roman" w:eastAsia="Times New Roman" w:hAnsi="Times New Roman" w:cs="Times New Roman"/>
          <w:color w:val="000000" w:themeColor="text1"/>
          <w:sz w:val="24"/>
          <w:szCs w:val="24"/>
        </w:rPr>
      </w:pPr>
    </w:p>
    <w:p w14:paraId="3EC3F8F7" w14:textId="2FF81AF2" w:rsidR="5E50AAE8" w:rsidRDefault="5E50AAE8" w:rsidP="05558960">
      <w:pPr>
        <w:ind w:firstLine="720"/>
        <w:rPr>
          <w:rFonts w:ascii="Times New Roman" w:eastAsia="Times New Roman" w:hAnsi="Times New Roman" w:cs="Times New Roman"/>
          <w:b/>
          <w:bCs/>
          <w:color w:val="000000" w:themeColor="text1"/>
          <w:sz w:val="24"/>
          <w:szCs w:val="24"/>
          <w:u w:val="single"/>
        </w:rPr>
      </w:pPr>
      <w:r w:rsidRPr="05558960">
        <w:rPr>
          <w:rFonts w:ascii="Times New Roman" w:eastAsia="Times New Roman" w:hAnsi="Times New Roman" w:cs="Times New Roman"/>
          <w:b/>
          <w:bCs/>
          <w:color w:val="000000" w:themeColor="text1"/>
          <w:sz w:val="24"/>
          <w:szCs w:val="24"/>
          <w:u w:val="single"/>
        </w:rPr>
        <w:t xml:space="preserve">The histogram of </w:t>
      </w:r>
      <w:r w:rsidR="1881BEB1" w:rsidRPr="05558960">
        <w:rPr>
          <w:rFonts w:ascii="Times New Roman" w:eastAsia="Times New Roman" w:hAnsi="Times New Roman" w:cs="Times New Roman"/>
          <w:b/>
          <w:bCs/>
          <w:color w:val="000000" w:themeColor="text1"/>
          <w:sz w:val="24"/>
          <w:szCs w:val="24"/>
          <w:u w:val="single"/>
        </w:rPr>
        <w:t xml:space="preserve">cntwait3 </w:t>
      </w:r>
      <w:r w:rsidRPr="05558960">
        <w:rPr>
          <w:rFonts w:ascii="Times New Roman" w:eastAsia="Times New Roman" w:hAnsi="Times New Roman" w:cs="Times New Roman"/>
          <w:b/>
          <w:bCs/>
          <w:color w:val="000000" w:themeColor="text1"/>
          <w:sz w:val="24"/>
          <w:szCs w:val="24"/>
          <w:u w:val="single"/>
        </w:rPr>
        <w:t>variable.</w:t>
      </w:r>
    </w:p>
    <w:p w14:paraId="47E6C7ED" w14:textId="6E7228C8" w:rsidR="05558960" w:rsidRDefault="05558960" w:rsidP="05558960">
      <w:pPr>
        <w:spacing w:after="0"/>
        <w:jc w:val="both"/>
        <w:rPr>
          <w:rFonts w:ascii="Times New Roman" w:eastAsia="Times New Roman" w:hAnsi="Times New Roman" w:cs="Times New Roman"/>
          <w:color w:val="000000" w:themeColor="text1"/>
          <w:sz w:val="24"/>
          <w:szCs w:val="24"/>
        </w:rPr>
      </w:pPr>
    </w:p>
    <w:p w14:paraId="58010927" w14:textId="10553E4F" w:rsidR="05558960" w:rsidRDefault="05558960" w:rsidP="05558960">
      <w:pPr>
        <w:spacing w:after="0"/>
        <w:jc w:val="both"/>
        <w:rPr>
          <w:rFonts w:ascii="Times New Roman" w:eastAsia="Times New Roman" w:hAnsi="Times New Roman" w:cs="Times New Roman"/>
          <w:color w:val="000000" w:themeColor="text1"/>
          <w:sz w:val="24"/>
          <w:szCs w:val="24"/>
        </w:rPr>
      </w:pPr>
    </w:p>
    <w:p w14:paraId="6CEDFECC" w14:textId="172CA1EB" w:rsidR="2C5EDF85" w:rsidRDefault="2C5EDF85" w:rsidP="05558960">
      <w:pPr>
        <w:spacing w:after="0"/>
        <w:jc w:val="both"/>
        <w:rPr>
          <w:rFonts w:ascii="Times New Roman" w:eastAsia="Times New Roman" w:hAnsi="Times New Roman" w:cs="Times New Roman"/>
          <w:color w:val="000000" w:themeColor="text1"/>
          <w:sz w:val="24"/>
          <w:szCs w:val="24"/>
        </w:rPr>
      </w:pPr>
      <w:r>
        <w:rPr>
          <w:noProof/>
        </w:rPr>
        <w:drawing>
          <wp:inline distT="0" distB="0" distL="0" distR="0" wp14:anchorId="66521099" wp14:editId="72408D3C">
            <wp:extent cx="2238375" cy="2114550"/>
            <wp:effectExtent l="0" t="0" r="0" b="0"/>
            <wp:docPr id="1675262473" name="Picture 167526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38375" cy="2114550"/>
                    </a:xfrm>
                    <a:prstGeom prst="rect">
                      <a:avLst/>
                    </a:prstGeom>
                  </pic:spPr>
                </pic:pic>
              </a:graphicData>
            </a:graphic>
          </wp:inline>
        </w:drawing>
      </w:r>
    </w:p>
    <w:p w14:paraId="11BE1BE0" w14:textId="57676D54"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Run a linear regression of box office revenues on </w:t>
      </w:r>
      <w:r w:rsidRPr="05558960">
        <w:rPr>
          <w:rFonts w:ascii="Times New Roman" w:eastAsia="Times New Roman" w:hAnsi="Times New Roman" w:cs="Times New Roman"/>
          <w:b/>
          <w:bCs/>
          <w:i/>
          <w:iCs/>
          <w:color w:val="000000" w:themeColor="text1"/>
          <w:sz w:val="24"/>
          <w:szCs w:val="24"/>
        </w:rPr>
        <w:t xml:space="preserve">all </w:t>
      </w:r>
      <w:r w:rsidRPr="05558960">
        <w:rPr>
          <w:rFonts w:ascii="Times New Roman" w:eastAsia="Times New Roman" w:hAnsi="Times New Roman" w:cs="Times New Roman"/>
          <w:b/>
          <w:bCs/>
          <w:color w:val="000000" w:themeColor="text1"/>
          <w:sz w:val="24"/>
          <w:szCs w:val="24"/>
        </w:rPr>
        <w:t xml:space="preserve">the independent variables, including the “buzz” variables (transformed as needed). What are the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 xml:space="preserve">and adjusted-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values? Which variables (if any) are significant at the 0.10 level, based on the t-statistics and associated probabilities (p &gt; |t|)?</w:t>
      </w:r>
    </w:p>
    <w:p w14:paraId="7756F896" w14:textId="3974366E" w:rsidR="5AF2DB86" w:rsidRDefault="5AF2DB86" w:rsidP="5AF2DB86">
      <w:pPr>
        <w:spacing w:after="0"/>
        <w:jc w:val="both"/>
        <w:rPr>
          <w:rFonts w:ascii="Times New Roman" w:eastAsia="Times New Roman" w:hAnsi="Times New Roman" w:cs="Times New Roman"/>
          <w:b/>
          <w:bCs/>
          <w:color w:val="000000" w:themeColor="text1"/>
          <w:sz w:val="24"/>
          <w:szCs w:val="24"/>
        </w:rPr>
      </w:pPr>
    </w:p>
    <w:p w14:paraId="13148532" w14:textId="51F2FBAE" w:rsidR="28E2B063" w:rsidRDefault="31998573" w:rsidP="5AF2DB86">
      <w:pPr>
        <w:spacing w:after="0"/>
        <w:jc w:val="center"/>
        <w:rPr>
          <w:rFonts w:ascii="Times New Roman" w:eastAsia="Times New Roman" w:hAnsi="Times New Roman" w:cs="Times New Roman"/>
          <w:color w:val="000000" w:themeColor="text1"/>
          <w:sz w:val="24"/>
          <w:szCs w:val="24"/>
        </w:rPr>
      </w:pPr>
      <w:r>
        <w:rPr>
          <w:noProof/>
        </w:rPr>
        <w:lastRenderedPageBreak/>
        <w:drawing>
          <wp:inline distT="0" distB="0" distL="0" distR="0" wp14:anchorId="4F18C7AB" wp14:editId="1AB5921E">
            <wp:extent cx="4572000" cy="3838575"/>
            <wp:effectExtent l="0" t="0" r="0" b="0"/>
            <wp:docPr id="1666622292" name="Picture 166662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65BB58D3" w14:textId="294350C1" w:rsidR="23FBD5FC" w:rsidRDefault="3180CBB8" w:rsidP="5AF2DB86">
      <w:pPr>
        <w:spacing w:after="0"/>
        <w:ind w:left="72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R-squared is 0.624 and Adjusted R-squared is 0.512. Based on t-statistics and associated probabilities (p &gt; |t|) with significance level at 0.1,</w:t>
      </w:r>
      <w:r w:rsidR="1278CEF8" w:rsidRPr="05558960">
        <w:rPr>
          <w:rFonts w:ascii="Times New Roman" w:eastAsia="Times New Roman" w:hAnsi="Times New Roman" w:cs="Times New Roman"/>
          <w:color w:val="000000" w:themeColor="text1"/>
          <w:sz w:val="24"/>
          <w:szCs w:val="24"/>
        </w:rPr>
        <w:t xml:space="preserve"> PG,</w:t>
      </w:r>
      <w:r w:rsidRPr="05558960">
        <w:rPr>
          <w:rFonts w:ascii="Times New Roman" w:eastAsia="Times New Roman" w:hAnsi="Times New Roman" w:cs="Times New Roman"/>
          <w:color w:val="000000" w:themeColor="text1"/>
          <w:sz w:val="24"/>
          <w:szCs w:val="24"/>
        </w:rPr>
        <w:t xml:space="preserve"> action, animated, addict, a</w:t>
      </w:r>
      <w:r w:rsidR="395781BE" w:rsidRPr="05558960">
        <w:rPr>
          <w:rFonts w:ascii="Times New Roman" w:eastAsia="Times New Roman" w:hAnsi="Times New Roman" w:cs="Times New Roman"/>
          <w:color w:val="000000" w:themeColor="text1"/>
          <w:sz w:val="24"/>
          <w:szCs w:val="24"/>
        </w:rPr>
        <w:t>nd cntwait3</w:t>
      </w:r>
      <w:r w:rsidR="16EACE8B" w:rsidRPr="05558960">
        <w:rPr>
          <w:rFonts w:ascii="Times New Roman" w:eastAsia="Times New Roman" w:hAnsi="Times New Roman" w:cs="Times New Roman"/>
          <w:color w:val="000000" w:themeColor="text1"/>
          <w:sz w:val="24"/>
          <w:szCs w:val="24"/>
        </w:rPr>
        <w:t xml:space="preserve"> are significant. </w:t>
      </w:r>
    </w:p>
    <w:p w14:paraId="5AEB7714" w14:textId="0592D2B3" w:rsidR="5AF2DB86" w:rsidRDefault="5AF2DB86" w:rsidP="5AF2DB86">
      <w:pPr>
        <w:spacing w:after="0"/>
        <w:rPr>
          <w:rFonts w:ascii="Times New Roman" w:eastAsia="Times New Roman" w:hAnsi="Times New Roman" w:cs="Times New Roman"/>
          <w:color w:val="000000" w:themeColor="text1"/>
          <w:sz w:val="24"/>
          <w:szCs w:val="24"/>
        </w:rPr>
      </w:pPr>
    </w:p>
    <w:p w14:paraId="1DE797F1" w14:textId="38B87993" w:rsidR="5B181DE3" w:rsidRDefault="5B181DE3" w:rsidP="5B181DE3">
      <w:pPr>
        <w:spacing w:after="0"/>
        <w:rPr>
          <w:rFonts w:ascii="Times New Roman" w:eastAsia="Times New Roman" w:hAnsi="Times New Roman" w:cs="Times New Roman"/>
          <w:color w:val="000000" w:themeColor="text1"/>
          <w:sz w:val="24"/>
          <w:szCs w:val="24"/>
        </w:rPr>
      </w:pPr>
    </w:p>
    <w:p w14:paraId="749403DE" w14:textId="6F3B624D"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Run another linear regression using only the variables that were significant. What are the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 xml:space="preserve">and adjusted-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values? Are all the variables still significant at the 0.10 level?</w:t>
      </w:r>
    </w:p>
    <w:p w14:paraId="17CF336C" w14:textId="17480FDD" w:rsidR="507C7C8B" w:rsidRDefault="1B3D2C51" w:rsidP="05558960">
      <w:pPr>
        <w:spacing w:after="0"/>
        <w:jc w:val="center"/>
        <w:rPr>
          <w:rFonts w:ascii="Times New Roman" w:eastAsia="Times New Roman" w:hAnsi="Times New Roman" w:cs="Times New Roman"/>
          <w:color w:val="000000" w:themeColor="text1"/>
          <w:sz w:val="24"/>
          <w:szCs w:val="24"/>
        </w:rPr>
      </w:pPr>
      <w:r>
        <w:rPr>
          <w:noProof/>
        </w:rPr>
        <w:lastRenderedPageBreak/>
        <w:drawing>
          <wp:inline distT="0" distB="0" distL="0" distR="0" wp14:anchorId="0A5D45C8" wp14:editId="667C93E8">
            <wp:extent cx="4543425" cy="3057525"/>
            <wp:effectExtent l="0" t="0" r="0" b="0"/>
            <wp:docPr id="578688339" name="Picture 57868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43425" cy="3057525"/>
                    </a:xfrm>
                    <a:prstGeom prst="rect">
                      <a:avLst/>
                    </a:prstGeom>
                  </pic:spPr>
                </pic:pic>
              </a:graphicData>
            </a:graphic>
          </wp:inline>
        </w:drawing>
      </w:r>
    </w:p>
    <w:p w14:paraId="4EFA5201" w14:textId="00A029CB" w:rsidR="507C7C8B" w:rsidRDefault="5CCA021F" w:rsidP="5AF2DB86">
      <w:pPr>
        <w:spacing w:after="0"/>
        <w:ind w:left="72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R-squared is 0.558 and Adjusted R-squared is 0.519. Based on t-statistics and associated probabilities (p &gt; |t|) with significance level at 0.1, action, animated, addict, and cntwait3 </w:t>
      </w:r>
      <w:r w:rsidR="3D3C2227" w:rsidRPr="05558960">
        <w:rPr>
          <w:rFonts w:ascii="Times New Roman" w:eastAsia="Times New Roman" w:hAnsi="Times New Roman" w:cs="Times New Roman"/>
          <w:color w:val="000000" w:themeColor="text1"/>
          <w:sz w:val="24"/>
          <w:szCs w:val="24"/>
        </w:rPr>
        <w:t>are significant, but PG is not significant anymore.</w:t>
      </w:r>
    </w:p>
    <w:p w14:paraId="73A43AC4" w14:textId="0215AF35" w:rsidR="1CCF96FB" w:rsidRDefault="1CCF96FB" w:rsidP="05558960">
      <w:pPr>
        <w:spacing w:after="0"/>
        <w:jc w:val="both"/>
        <w:rPr>
          <w:rFonts w:ascii="Times New Roman" w:eastAsia="Times New Roman" w:hAnsi="Times New Roman" w:cs="Times New Roman"/>
          <w:color w:val="000000" w:themeColor="text1"/>
          <w:sz w:val="24"/>
          <w:szCs w:val="24"/>
        </w:rPr>
      </w:pPr>
    </w:p>
    <w:p w14:paraId="139CDC92" w14:textId="25C5C9F4" w:rsidR="5AF2DB86" w:rsidRDefault="5AF2DB86" w:rsidP="05558960">
      <w:pPr>
        <w:spacing w:after="0"/>
        <w:jc w:val="both"/>
        <w:rPr>
          <w:rFonts w:ascii="Times New Roman" w:eastAsia="Times New Roman" w:hAnsi="Times New Roman" w:cs="Times New Roman"/>
          <w:color w:val="000000" w:themeColor="text1"/>
          <w:sz w:val="24"/>
          <w:szCs w:val="24"/>
        </w:rPr>
      </w:pPr>
    </w:p>
    <w:p w14:paraId="1090D68F" w14:textId="5FA3547A" w:rsidR="742528FF" w:rsidRDefault="7B2FB459" w:rsidP="5AF2DB86">
      <w:pPr>
        <w:pStyle w:val="ListParagraph"/>
        <w:numPr>
          <w:ilvl w:val="0"/>
          <w:numId w:val="8"/>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b/>
          <w:bCs/>
          <w:color w:val="000000" w:themeColor="text1"/>
          <w:sz w:val="24"/>
          <w:szCs w:val="24"/>
        </w:rPr>
        <w:t>Compare the models developed so far – which of these would you choose, and why?</w:t>
      </w:r>
    </w:p>
    <w:p w14:paraId="64A689B8" w14:textId="03AE820F" w:rsidR="43987665" w:rsidRDefault="7682FF3C" w:rsidP="5AF2DB86">
      <w:pPr>
        <w:spacing w:after="0"/>
        <w:ind w:left="72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We would choose the last model built in Q6</w:t>
      </w:r>
      <w:r w:rsidR="42EE1BC0" w:rsidRPr="05558960">
        <w:rPr>
          <w:rFonts w:ascii="Times New Roman" w:eastAsia="Times New Roman" w:hAnsi="Times New Roman" w:cs="Times New Roman"/>
          <w:color w:val="000000" w:themeColor="text1"/>
          <w:sz w:val="24"/>
          <w:szCs w:val="24"/>
        </w:rPr>
        <w:t xml:space="preserve"> because it has the</w:t>
      </w:r>
      <w:r w:rsidR="61A8C605" w:rsidRPr="05558960">
        <w:rPr>
          <w:rFonts w:ascii="Times New Roman" w:eastAsia="Times New Roman" w:hAnsi="Times New Roman" w:cs="Times New Roman"/>
          <w:color w:val="000000" w:themeColor="text1"/>
          <w:sz w:val="24"/>
          <w:szCs w:val="24"/>
        </w:rPr>
        <w:t xml:space="preserve"> highest Adj.</w:t>
      </w:r>
      <w:r w:rsidR="42EE1BC0" w:rsidRPr="05558960">
        <w:rPr>
          <w:rFonts w:ascii="Times New Roman" w:eastAsia="Times New Roman" w:hAnsi="Times New Roman" w:cs="Times New Roman"/>
          <w:color w:val="000000" w:themeColor="text1"/>
          <w:sz w:val="24"/>
          <w:szCs w:val="24"/>
        </w:rPr>
        <w:t xml:space="preserve"> R-squared </w:t>
      </w:r>
      <w:r w:rsidR="36EB4BF1" w:rsidRPr="05558960">
        <w:rPr>
          <w:rFonts w:ascii="Times New Roman" w:eastAsia="Times New Roman" w:hAnsi="Times New Roman" w:cs="Times New Roman"/>
          <w:color w:val="000000" w:themeColor="text1"/>
          <w:sz w:val="24"/>
          <w:szCs w:val="24"/>
        </w:rPr>
        <w:t xml:space="preserve">of 0.519 </w:t>
      </w:r>
      <w:r w:rsidR="42EE1BC0" w:rsidRPr="05558960">
        <w:rPr>
          <w:rFonts w:ascii="Times New Roman" w:eastAsia="Times New Roman" w:hAnsi="Times New Roman" w:cs="Times New Roman"/>
          <w:color w:val="000000" w:themeColor="text1"/>
          <w:sz w:val="24"/>
          <w:szCs w:val="24"/>
        </w:rPr>
        <w:t>suggesting that a better fi</w:t>
      </w:r>
      <w:r w:rsidR="128C2D26" w:rsidRPr="05558960">
        <w:rPr>
          <w:rFonts w:ascii="Times New Roman" w:eastAsia="Times New Roman" w:hAnsi="Times New Roman" w:cs="Times New Roman"/>
          <w:color w:val="000000" w:themeColor="text1"/>
          <w:sz w:val="24"/>
          <w:szCs w:val="24"/>
        </w:rPr>
        <w:t>t</w:t>
      </w:r>
      <w:r w:rsidR="42EE1BC0" w:rsidRPr="05558960">
        <w:rPr>
          <w:rFonts w:ascii="Times New Roman" w:eastAsia="Times New Roman" w:hAnsi="Times New Roman" w:cs="Times New Roman"/>
          <w:color w:val="000000" w:themeColor="text1"/>
          <w:sz w:val="24"/>
          <w:szCs w:val="24"/>
        </w:rPr>
        <w:t xml:space="preserve"> to the data.</w:t>
      </w:r>
      <w:r w:rsidR="0FD34A66" w:rsidRPr="05558960">
        <w:rPr>
          <w:rFonts w:ascii="Times New Roman" w:eastAsia="Times New Roman" w:hAnsi="Times New Roman" w:cs="Times New Roman"/>
          <w:color w:val="000000" w:themeColor="text1"/>
          <w:sz w:val="24"/>
          <w:szCs w:val="24"/>
        </w:rPr>
        <w:t xml:space="preserve"> This model is also simpler as it has </w:t>
      </w:r>
      <w:r w:rsidR="69753911" w:rsidRPr="05558960">
        <w:rPr>
          <w:rFonts w:ascii="Times New Roman" w:eastAsia="Times New Roman" w:hAnsi="Times New Roman" w:cs="Times New Roman"/>
          <w:color w:val="000000" w:themeColor="text1"/>
          <w:sz w:val="24"/>
          <w:szCs w:val="24"/>
        </w:rPr>
        <w:t>only</w:t>
      </w:r>
      <w:r w:rsidR="0FD34A66" w:rsidRPr="05558960">
        <w:rPr>
          <w:rFonts w:ascii="Times New Roman" w:eastAsia="Times New Roman" w:hAnsi="Times New Roman" w:cs="Times New Roman"/>
          <w:color w:val="000000" w:themeColor="text1"/>
          <w:sz w:val="24"/>
          <w:szCs w:val="24"/>
        </w:rPr>
        <w:t xml:space="preserve"> </w:t>
      </w:r>
      <w:r w:rsidR="69753911" w:rsidRPr="05558960">
        <w:rPr>
          <w:rFonts w:ascii="Times New Roman" w:eastAsia="Times New Roman" w:hAnsi="Times New Roman" w:cs="Times New Roman"/>
          <w:color w:val="000000" w:themeColor="text1"/>
          <w:sz w:val="24"/>
          <w:szCs w:val="24"/>
        </w:rPr>
        <w:t xml:space="preserve">5 </w:t>
      </w:r>
      <w:r w:rsidR="0FD34A66" w:rsidRPr="05558960">
        <w:rPr>
          <w:rFonts w:ascii="Times New Roman" w:eastAsia="Times New Roman" w:hAnsi="Times New Roman" w:cs="Times New Roman"/>
          <w:color w:val="000000" w:themeColor="text1"/>
          <w:sz w:val="24"/>
          <w:szCs w:val="24"/>
        </w:rPr>
        <w:t>variables.</w:t>
      </w:r>
      <w:r w:rsidR="42EE1BC0" w:rsidRPr="05558960">
        <w:rPr>
          <w:rFonts w:ascii="Times New Roman" w:eastAsia="Times New Roman" w:hAnsi="Times New Roman" w:cs="Times New Roman"/>
          <w:color w:val="000000" w:themeColor="text1"/>
          <w:sz w:val="24"/>
          <w:szCs w:val="24"/>
        </w:rPr>
        <w:t xml:space="preserve"> Although the model in Q5 has a higher R-squared, indicating ove</w:t>
      </w:r>
      <w:r w:rsidR="58B20C60" w:rsidRPr="05558960">
        <w:rPr>
          <w:rFonts w:ascii="Times New Roman" w:eastAsia="Times New Roman" w:hAnsi="Times New Roman" w:cs="Times New Roman"/>
          <w:color w:val="000000" w:themeColor="text1"/>
          <w:sz w:val="24"/>
          <w:szCs w:val="24"/>
        </w:rPr>
        <w:t xml:space="preserve">rfitting. </w:t>
      </w:r>
    </w:p>
    <w:p w14:paraId="14071743" w14:textId="7178D551" w:rsidR="5AF2DB86" w:rsidRDefault="5AF2DB86" w:rsidP="5AF2DB86">
      <w:pPr>
        <w:spacing w:after="0"/>
        <w:jc w:val="both"/>
        <w:rPr>
          <w:rFonts w:ascii="Times New Roman" w:eastAsia="Times New Roman" w:hAnsi="Times New Roman" w:cs="Times New Roman"/>
          <w:color w:val="000000" w:themeColor="text1"/>
          <w:sz w:val="24"/>
          <w:szCs w:val="24"/>
        </w:rPr>
      </w:pPr>
    </w:p>
    <w:p w14:paraId="6502325E" w14:textId="79AF6EB1"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Apply Principal Component Analysis to just the 4 “buzz” variables. If you transformed any of them, make sure you use the transformed versions. Also make sure that you standardize the variables first. What are the eigen values associated with each component? How many principal components are selected using (i) Kaiser's Rule, and using “explained variance" thresholds of (ii) 60%, (iii) 70%, (iv) 80% and (v) 90%?</w:t>
      </w:r>
    </w:p>
    <w:p w14:paraId="4755093E" w14:textId="6CB11E8C" w:rsidR="5AF2DB86" w:rsidRDefault="5AF2DB86" w:rsidP="5AF2DB86">
      <w:pPr>
        <w:spacing w:after="0"/>
        <w:jc w:val="both"/>
        <w:rPr>
          <w:rFonts w:ascii="Times New Roman" w:eastAsia="Times New Roman" w:hAnsi="Times New Roman" w:cs="Times New Roman"/>
          <w:color w:val="000000" w:themeColor="text1"/>
          <w:sz w:val="24"/>
          <w:szCs w:val="24"/>
        </w:rPr>
      </w:pPr>
    </w:p>
    <w:p w14:paraId="49A1041A" w14:textId="339D7630" w:rsidR="4A11FAFB" w:rsidRDefault="1051ED7D"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Eigen values</w:t>
      </w:r>
      <w:r w:rsidR="73CAE0A7" w:rsidRPr="05558960">
        <w:rPr>
          <w:rFonts w:ascii="Times New Roman" w:eastAsia="Times New Roman" w:hAnsi="Times New Roman" w:cs="Times New Roman"/>
          <w:color w:val="000000" w:themeColor="text1"/>
          <w:sz w:val="24"/>
          <w:szCs w:val="24"/>
        </w:rPr>
        <w:t xml:space="preserve"> associated with</w:t>
      </w:r>
    </w:p>
    <w:p w14:paraId="364D9B79" w14:textId="29F6331B" w:rsidR="32968E94" w:rsidRDefault="0BC3F553"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PC1</w:t>
      </w:r>
      <w:r w:rsidR="03A66E2E" w:rsidRPr="05558960">
        <w:rPr>
          <w:rFonts w:ascii="Times New Roman" w:eastAsia="Times New Roman" w:hAnsi="Times New Roman" w:cs="Times New Roman"/>
          <w:color w:val="000000" w:themeColor="text1"/>
          <w:sz w:val="24"/>
          <w:szCs w:val="24"/>
        </w:rPr>
        <w:t>: 2.4142</w:t>
      </w:r>
      <w:r w:rsidR="3CB5FA6E" w:rsidRPr="05558960">
        <w:rPr>
          <w:rFonts w:ascii="Times New Roman" w:eastAsia="Times New Roman" w:hAnsi="Times New Roman" w:cs="Times New Roman"/>
          <w:color w:val="000000" w:themeColor="text1"/>
          <w:sz w:val="24"/>
          <w:szCs w:val="24"/>
        </w:rPr>
        <w:t>0</w:t>
      </w:r>
      <w:r w:rsidR="7BFD61EE" w:rsidRPr="05558960">
        <w:rPr>
          <w:rFonts w:ascii="Times New Roman" w:eastAsia="Times New Roman" w:hAnsi="Times New Roman" w:cs="Times New Roman"/>
          <w:color w:val="000000" w:themeColor="text1"/>
          <w:sz w:val="24"/>
          <w:szCs w:val="24"/>
        </w:rPr>
        <w:t>026</w:t>
      </w:r>
    </w:p>
    <w:p w14:paraId="42724376" w14:textId="6976CD69" w:rsidR="3B8B9012" w:rsidRDefault="01CB97D6"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PC2</w:t>
      </w:r>
      <w:r w:rsidR="6EF27146" w:rsidRPr="05558960">
        <w:rPr>
          <w:rFonts w:ascii="Times New Roman" w:eastAsia="Times New Roman" w:hAnsi="Times New Roman" w:cs="Times New Roman"/>
          <w:color w:val="000000" w:themeColor="text1"/>
          <w:sz w:val="24"/>
          <w:szCs w:val="24"/>
        </w:rPr>
        <w:t>: 0.775</w:t>
      </w:r>
      <w:r w:rsidR="24E017EB" w:rsidRPr="05558960">
        <w:rPr>
          <w:rFonts w:ascii="Times New Roman" w:eastAsia="Times New Roman" w:hAnsi="Times New Roman" w:cs="Times New Roman"/>
          <w:color w:val="000000" w:themeColor="text1"/>
          <w:sz w:val="24"/>
          <w:szCs w:val="24"/>
        </w:rPr>
        <w:t>19959</w:t>
      </w:r>
    </w:p>
    <w:p w14:paraId="77BFBF04" w14:textId="656902D0" w:rsidR="7E2320C6" w:rsidRDefault="367ADBF1"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PC3</w:t>
      </w:r>
      <w:r w:rsidR="1EEB9104" w:rsidRPr="05558960">
        <w:rPr>
          <w:rFonts w:ascii="Times New Roman" w:eastAsia="Times New Roman" w:hAnsi="Times New Roman" w:cs="Times New Roman"/>
          <w:color w:val="000000" w:themeColor="text1"/>
          <w:sz w:val="24"/>
          <w:szCs w:val="24"/>
        </w:rPr>
        <w:t>: 0.4521</w:t>
      </w:r>
      <w:r w:rsidR="34F61736" w:rsidRPr="05558960">
        <w:rPr>
          <w:rFonts w:ascii="Times New Roman" w:eastAsia="Times New Roman" w:hAnsi="Times New Roman" w:cs="Times New Roman"/>
          <w:color w:val="000000" w:themeColor="text1"/>
          <w:sz w:val="24"/>
          <w:szCs w:val="24"/>
        </w:rPr>
        <w:t>4886</w:t>
      </w:r>
    </w:p>
    <w:p w14:paraId="3D0E5CE5" w14:textId="4A07DDE3" w:rsidR="753F12CD" w:rsidRDefault="394F4842"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PC4</w:t>
      </w:r>
      <w:r w:rsidR="1F2AD874" w:rsidRPr="05558960">
        <w:rPr>
          <w:rFonts w:ascii="Times New Roman" w:eastAsia="Times New Roman" w:hAnsi="Times New Roman" w:cs="Times New Roman"/>
          <w:color w:val="000000" w:themeColor="text1"/>
          <w:sz w:val="24"/>
          <w:szCs w:val="24"/>
        </w:rPr>
        <w:t>: 0.35845</w:t>
      </w:r>
      <w:r w:rsidR="5D153E0A" w:rsidRPr="05558960">
        <w:rPr>
          <w:rFonts w:ascii="Times New Roman" w:eastAsia="Times New Roman" w:hAnsi="Times New Roman" w:cs="Times New Roman"/>
          <w:color w:val="000000" w:themeColor="text1"/>
          <w:sz w:val="24"/>
          <w:szCs w:val="24"/>
        </w:rPr>
        <w:t>13</w:t>
      </w:r>
    </w:p>
    <w:p w14:paraId="131AC8CD" w14:textId="76711372" w:rsidR="1F09BF7D" w:rsidRDefault="1F09BF7D" w:rsidP="05558960">
      <w:pPr>
        <w:spacing w:after="0"/>
        <w:ind w:firstLine="720"/>
        <w:jc w:val="both"/>
        <w:rPr>
          <w:rFonts w:ascii="Times New Roman" w:eastAsia="Times New Roman" w:hAnsi="Times New Roman" w:cs="Times New Roman"/>
          <w:color w:val="000000" w:themeColor="text1"/>
          <w:sz w:val="24"/>
          <w:szCs w:val="24"/>
        </w:rPr>
      </w:pPr>
      <w:r>
        <w:rPr>
          <w:noProof/>
        </w:rPr>
        <w:drawing>
          <wp:inline distT="0" distB="0" distL="0" distR="0" wp14:anchorId="5B3954E1" wp14:editId="60DC71F0">
            <wp:extent cx="3228975" cy="466544"/>
            <wp:effectExtent l="0" t="0" r="0" b="0"/>
            <wp:docPr id="1601744499" name="Picture 160174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28975" cy="466544"/>
                    </a:xfrm>
                    <a:prstGeom prst="rect">
                      <a:avLst/>
                    </a:prstGeom>
                  </pic:spPr>
                </pic:pic>
              </a:graphicData>
            </a:graphic>
          </wp:inline>
        </w:drawing>
      </w:r>
    </w:p>
    <w:p w14:paraId="1FF1CD0C" w14:textId="434EFE2A" w:rsidR="5AF2DB86" w:rsidRDefault="5AF2DB86" w:rsidP="5AF2DB86">
      <w:pPr>
        <w:spacing w:after="0"/>
        <w:ind w:firstLine="720"/>
        <w:rPr>
          <w:rFonts w:ascii="Times New Roman" w:eastAsia="Times New Roman" w:hAnsi="Times New Roman" w:cs="Times New Roman"/>
          <w:color w:val="000000" w:themeColor="text1"/>
          <w:sz w:val="24"/>
          <w:szCs w:val="24"/>
        </w:rPr>
      </w:pPr>
    </w:p>
    <w:p w14:paraId="61B8E5A9" w14:textId="4B954B41" w:rsidR="08CDB53F" w:rsidRDefault="7062FB98"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Number of principal components using</w:t>
      </w:r>
    </w:p>
    <w:p w14:paraId="1ACFB2BB" w14:textId="2A52D3DE" w:rsidR="08CDB53F" w:rsidRDefault="7062FB98" w:rsidP="5AF2DB86">
      <w:pPr>
        <w:pStyle w:val="ListParagraph"/>
        <w:numPr>
          <w:ilvl w:val="0"/>
          <w:numId w:val="7"/>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lastRenderedPageBreak/>
        <w:t>Kaiser’s Rule: 1 (PC1, as it is greater than 1)</w:t>
      </w:r>
    </w:p>
    <w:p w14:paraId="5D0DE5B9" w14:textId="2DB3CEF3" w:rsidR="08CDB53F" w:rsidRDefault="7062FB98"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Explained variance thresholds of </w:t>
      </w:r>
    </w:p>
    <w:p w14:paraId="60C1A084" w14:textId="4B5F4E89" w:rsidR="08CDB53F" w:rsidRDefault="7062FB98" w:rsidP="5AF2DB86">
      <w:pPr>
        <w:pStyle w:val="ListParagraph"/>
        <w:numPr>
          <w:ilvl w:val="0"/>
          <w:numId w:val="7"/>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60%: 1 (PC1)</w:t>
      </w:r>
    </w:p>
    <w:p w14:paraId="3CA98148" w14:textId="296D0221" w:rsidR="08CDB53F" w:rsidRDefault="7062FB98" w:rsidP="5AF2DB86">
      <w:pPr>
        <w:pStyle w:val="ListParagraph"/>
        <w:numPr>
          <w:ilvl w:val="0"/>
          <w:numId w:val="7"/>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70%: 2 </w:t>
      </w:r>
      <w:r w:rsidR="6DF91E9F" w:rsidRPr="05558960">
        <w:rPr>
          <w:rFonts w:ascii="Times New Roman" w:eastAsia="Times New Roman" w:hAnsi="Times New Roman" w:cs="Times New Roman"/>
          <w:color w:val="000000" w:themeColor="text1"/>
          <w:sz w:val="24"/>
          <w:szCs w:val="24"/>
        </w:rPr>
        <w:t>(PC1, PC2)</w:t>
      </w:r>
    </w:p>
    <w:p w14:paraId="488416FD" w14:textId="743EFE1F" w:rsidR="08CDB53F" w:rsidRDefault="7062FB98" w:rsidP="5AF2DB86">
      <w:pPr>
        <w:pStyle w:val="ListParagraph"/>
        <w:numPr>
          <w:ilvl w:val="0"/>
          <w:numId w:val="7"/>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80</w:t>
      </w:r>
      <w:r w:rsidR="1436F871" w:rsidRPr="05558960">
        <w:rPr>
          <w:rFonts w:ascii="Times New Roman" w:eastAsia="Times New Roman" w:hAnsi="Times New Roman" w:cs="Times New Roman"/>
          <w:color w:val="000000" w:themeColor="text1"/>
          <w:sz w:val="24"/>
          <w:szCs w:val="24"/>
        </w:rPr>
        <w:t>%:</w:t>
      </w:r>
      <w:r w:rsidR="433CF891" w:rsidRPr="05558960">
        <w:rPr>
          <w:rFonts w:ascii="Times New Roman" w:eastAsia="Times New Roman" w:hAnsi="Times New Roman" w:cs="Times New Roman"/>
          <w:color w:val="000000" w:themeColor="text1"/>
          <w:sz w:val="24"/>
          <w:szCs w:val="24"/>
        </w:rPr>
        <w:t xml:space="preserve"> 3 (PC1, PC2, PC3)</w:t>
      </w:r>
    </w:p>
    <w:p w14:paraId="5AC21387" w14:textId="637C37F9" w:rsidR="08CDB53F" w:rsidRDefault="7062FB98" w:rsidP="5AF2DB86">
      <w:pPr>
        <w:pStyle w:val="ListParagraph"/>
        <w:numPr>
          <w:ilvl w:val="0"/>
          <w:numId w:val="7"/>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90</w:t>
      </w:r>
      <w:r w:rsidR="2900255E" w:rsidRPr="05558960">
        <w:rPr>
          <w:rFonts w:ascii="Times New Roman" w:eastAsia="Times New Roman" w:hAnsi="Times New Roman" w:cs="Times New Roman"/>
          <w:color w:val="000000" w:themeColor="text1"/>
          <w:sz w:val="24"/>
          <w:szCs w:val="24"/>
        </w:rPr>
        <w:t>%:</w:t>
      </w:r>
      <w:r w:rsidR="4A4267DF" w:rsidRPr="05558960">
        <w:rPr>
          <w:rFonts w:ascii="Times New Roman" w:eastAsia="Times New Roman" w:hAnsi="Times New Roman" w:cs="Times New Roman"/>
          <w:color w:val="000000" w:themeColor="text1"/>
          <w:sz w:val="24"/>
          <w:szCs w:val="24"/>
        </w:rPr>
        <w:t xml:space="preserve"> 3 (PC1, PC2, PC3)</w:t>
      </w:r>
    </w:p>
    <w:p w14:paraId="478A5662" w14:textId="39BD0718" w:rsidR="5AF2DB86" w:rsidRDefault="5AF2DB86" w:rsidP="5AF2DB86">
      <w:pPr>
        <w:spacing w:after="0"/>
        <w:rPr>
          <w:rFonts w:ascii="Times New Roman" w:eastAsia="Times New Roman" w:hAnsi="Times New Roman" w:cs="Times New Roman"/>
          <w:color w:val="000000" w:themeColor="text1"/>
          <w:sz w:val="24"/>
          <w:szCs w:val="24"/>
        </w:rPr>
      </w:pPr>
    </w:p>
    <w:p w14:paraId="5821CC4E" w14:textId="42AD48A8"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Run a linear regression using all the “traditional” independent variables (if transformed, use the transformed versions) </w:t>
      </w:r>
      <w:r w:rsidRPr="05558960">
        <w:rPr>
          <w:rFonts w:ascii="Times New Roman" w:eastAsia="Times New Roman" w:hAnsi="Times New Roman" w:cs="Times New Roman"/>
          <w:b/>
          <w:bCs/>
          <w:i/>
          <w:iCs/>
          <w:color w:val="000000" w:themeColor="text1"/>
          <w:sz w:val="24"/>
          <w:szCs w:val="24"/>
        </w:rPr>
        <w:t xml:space="preserve">and </w:t>
      </w:r>
      <w:r w:rsidRPr="05558960">
        <w:rPr>
          <w:rFonts w:ascii="Times New Roman" w:eastAsia="Times New Roman" w:hAnsi="Times New Roman" w:cs="Times New Roman"/>
          <w:b/>
          <w:bCs/>
          <w:color w:val="000000" w:themeColor="text1"/>
          <w:sz w:val="24"/>
          <w:szCs w:val="24"/>
        </w:rPr>
        <w:t xml:space="preserve">all 4 principal components (the only variables you should not use here are the four “buzz” variables). What are the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 xml:space="preserve">and adjusted- </w:t>
      </w:r>
      <w:r w:rsidRPr="05558960">
        <w:rPr>
          <w:rFonts w:ascii="Times New Roman" w:eastAsia="Times New Roman" w:hAnsi="Times New Roman" w:cs="Times New Roman"/>
          <w:b/>
          <w:bCs/>
          <w:i/>
          <w:iCs/>
          <w:color w:val="000000" w:themeColor="text1"/>
          <w:sz w:val="24"/>
          <w:szCs w:val="24"/>
        </w:rPr>
        <w:t>R</w:t>
      </w:r>
      <w:r w:rsidRPr="05558960">
        <w:rPr>
          <w:rFonts w:ascii="Times New Roman" w:eastAsia="Times New Roman" w:hAnsi="Times New Roman" w:cs="Times New Roman"/>
          <w:b/>
          <w:bCs/>
          <w:color w:val="000000" w:themeColor="text1"/>
          <w:sz w:val="24"/>
          <w:szCs w:val="24"/>
          <w:vertAlign w:val="superscript"/>
        </w:rPr>
        <w:t xml:space="preserve">2 </w:t>
      </w:r>
      <w:r w:rsidRPr="05558960">
        <w:rPr>
          <w:rFonts w:ascii="Times New Roman" w:eastAsia="Times New Roman" w:hAnsi="Times New Roman" w:cs="Times New Roman"/>
          <w:b/>
          <w:bCs/>
          <w:color w:val="000000" w:themeColor="text1"/>
          <w:sz w:val="24"/>
          <w:szCs w:val="24"/>
        </w:rPr>
        <w:t xml:space="preserve">values? Which variables (if any) are significant at the 0.10 level? </w:t>
      </w:r>
      <w:bookmarkStart w:id="0" w:name="_Int_yy2xdHti"/>
      <w:r w:rsidRPr="05558960">
        <w:rPr>
          <w:rFonts w:ascii="Times New Roman" w:eastAsia="Times New Roman" w:hAnsi="Times New Roman" w:cs="Times New Roman"/>
          <w:b/>
          <w:bCs/>
          <w:color w:val="000000" w:themeColor="text1"/>
          <w:sz w:val="24"/>
          <w:szCs w:val="24"/>
        </w:rPr>
        <w:t>In particular, are</w:t>
      </w:r>
      <w:bookmarkEnd w:id="0"/>
      <w:r w:rsidRPr="05558960">
        <w:rPr>
          <w:rFonts w:ascii="Times New Roman" w:eastAsia="Times New Roman" w:hAnsi="Times New Roman" w:cs="Times New Roman"/>
          <w:b/>
          <w:bCs/>
          <w:color w:val="000000" w:themeColor="text1"/>
          <w:sz w:val="24"/>
          <w:szCs w:val="24"/>
        </w:rPr>
        <w:t xml:space="preserve"> any of the principal components significant? What can you say about this model vis-à-vis the other models built so far?</w:t>
      </w:r>
    </w:p>
    <w:p w14:paraId="6E61C8BC" w14:textId="2CFB6579" w:rsidR="5AF2DB86" w:rsidRDefault="5AF2DB86" w:rsidP="5AF2DB86">
      <w:pPr>
        <w:spacing w:after="0"/>
        <w:rPr>
          <w:rFonts w:ascii="Times New Roman" w:eastAsia="Times New Roman" w:hAnsi="Times New Roman" w:cs="Times New Roman"/>
          <w:color w:val="000000" w:themeColor="text1"/>
          <w:sz w:val="24"/>
          <w:szCs w:val="24"/>
        </w:rPr>
      </w:pPr>
    </w:p>
    <w:p w14:paraId="18829D48" w14:textId="3E51B73A" w:rsidR="5AF2DB86" w:rsidRDefault="5AF2DB86" w:rsidP="5AF2DB86">
      <w:pPr>
        <w:spacing w:after="0"/>
        <w:rPr>
          <w:rFonts w:ascii="Times New Roman" w:eastAsia="Times New Roman" w:hAnsi="Times New Roman" w:cs="Times New Roman"/>
          <w:color w:val="000000" w:themeColor="text1"/>
          <w:sz w:val="24"/>
          <w:szCs w:val="24"/>
        </w:rPr>
      </w:pPr>
    </w:p>
    <w:p w14:paraId="6A126329" w14:textId="5AF8C066" w:rsidR="79B2F47C" w:rsidRDefault="2C5CF81D" w:rsidP="5AF2DB86">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46FAC8C7" wp14:editId="6095426F">
            <wp:extent cx="4572000" cy="3829050"/>
            <wp:effectExtent l="0" t="0" r="0" b="0"/>
            <wp:docPr id="1133144175" name="Picture 113314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829050"/>
                    </a:xfrm>
                    <a:prstGeom prst="rect">
                      <a:avLst/>
                    </a:prstGeom>
                  </pic:spPr>
                </pic:pic>
              </a:graphicData>
            </a:graphic>
          </wp:inline>
        </w:drawing>
      </w:r>
    </w:p>
    <w:p w14:paraId="1B39714A" w14:textId="67A335DF" w:rsidR="5AF2DB86" w:rsidRDefault="5AF2DB86" w:rsidP="5AF2DB86">
      <w:pPr>
        <w:spacing w:after="0"/>
        <w:jc w:val="center"/>
        <w:rPr>
          <w:rFonts w:ascii="Times New Roman" w:eastAsia="Times New Roman" w:hAnsi="Times New Roman" w:cs="Times New Roman"/>
          <w:color w:val="000000" w:themeColor="text1"/>
          <w:sz w:val="24"/>
          <w:szCs w:val="24"/>
        </w:rPr>
      </w:pPr>
    </w:p>
    <w:p w14:paraId="046B6A8B" w14:textId="254A9963" w:rsidR="784F4023" w:rsidRDefault="327FD092" w:rsidP="05558960">
      <w:pPr>
        <w:spacing w:after="0"/>
        <w:ind w:left="720"/>
        <w:jc w:val="both"/>
        <w:rPr>
          <w:rFonts w:ascii="Times New Roman" w:eastAsia="Times New Roman" w:hAnsi="Times New Roman" w:cs="Times New Roman"/>
          <w:i/>
          <w:iCs/>
          <w:color w:val="000000" w:themeColor="text1"/>
          <w:sz w:val="24"/>
          <w:szCs w:val="24"/>
        </w:rPr>
      </w:pPr>
      <w:r w:rsidRPr="05558960">
        <w:rPr>
          <w:rFonts w:ascii="Times New Roman" w:eastAsia="Times New Roman" w:hAnsi="Times New Roman" w:cs="Times New Roman"/>
          <w:color w:val="000000" w:themeColor="text1"/>
          <w:sz w:val="24"/>
          <w:szCs w:val="24"/>
        </w:rPr>
        <w:t>R-squared is 0.624 and Adjusted R-squared is 0.512. Based on t-statistics and associated probabilities (p &gt; |t|) with significance level at 0.1, PG</w:t>
      </w:r>
      <w:r w:rsidR="4EFC11FE" w:rsidRPr="05558960">
        <w:rPr>
          <w:rFonts w:ascii="Times New Roman" w:eastAsia="Times New Roman" w:hAnsi="Times New Roman" w:cs="Times New Roman"/>
          <w:color w:val="000000" w:themeColor="text1"/>
          <w:sz w:val="24"/>
          <w:szCs w:val="24"/>
        </w:rPr>
        <w:t>,</w:t>
      </w:r>
      <w:r w:rsidRPr="05558960">
        <w:rPr>
          <w:rFonts w:ascii="Times New Roman" w:eastAsia="Times New Roman" w:hAnsi="Times New Roman" w:cs="Times New Roman"/>
          <w:color w:val="000000" w:themeColor="text1"/>
          <w:sz w:val="24"/>
          <w:szCs w:val="24"/>
        </w:rPr>
        <w:t xml:space="preserve"> action, animated, </w:t>
      </w:r>
      <w:r w:rsidR="1401BFFB" w:rsidRPr="05558960">
        <w:rPr>
          <w:rFonts w:ascii="Times New Roman" w:eastAsia="Times New Roman" w:hAnsi="Times New Roman" w:cs="Times New Roman"/>
          <w:color w:val="000000" w:themeColor="text1"/>
          <w:sz w:val="24"/>
          <w:szCs w:val="24"/>
        </w:rPr>
        <w:t>and PC1</w:t>
      </w:r>
      <w:r w:rsidRPr="05558960">
        <w:rPr>
          <w:rFonts w:ascii="Times New Roman" w:eastAsia="Times New Roman" w:hAnsi="Times New Roman" w:cs="Times New Roman"/>
          <w:color w:val="000000" w:themeColor="text1"/>
          <w:sz w:val="24"/>
          <w:szCs w:val="24"/>
        </w:rPr>
        <w:t xml:space="preserve"> are significant</w:t>
      </w:r>
      <w:r w:rsidR="254D7678" w:rsidRPr="05558960">
        <w:rPr>
          <w:rFonts w:ascii="Times New Roman" w:eastAsia="Times New Roman" w:hAnsi="Times New Roman" w:cs="Times New Roman"/>
          <w:color w:val="000000" w:themeColor="text1"/>
          <w:sz w:val="24"/>
          <w:szCs w:val="24"/>
        </w:rPr>
        <w:t xml:space="preserve">. </w:t>
      </w:r>
      <w:r w:rsidR="59A3DB32" w:rsidRPr="05558960">
        <w:rPr>
          <w:rFonts w:ascii="Times New Roman" w:eastAsia="Times New Roman" w:hAnsi="Times New Roman" w:cs="Times New Roman"/>
          <w:i/>
          <w:iCs/>
          <w:color w:val="000000" w:themeColor="text1"/>
          <w:sz w:val="24"/>
          <w:szCs w:val="24"/>
        </w:rPr>
        <w:t xml:space="preserve">This model is </w:t>
      </w:r>
      <w:bookmarkStart w:id="1" w:name="_Int_K4yKfvPJ"/>
      <w:r w:rsidR="59A3DB32" w:rsidRPr="05558960">
        <w:rPr>
          <w:rFonts w:ascii="Times New Roman" w:eastAsia="Times New Roman" w:hAnsi="Times New Roman" w:cs="Times New Roman"/>
          <w:i/>
          <w:iCs/>
          <w:color w:val="000000" w:themeColor="text1"/>
          <w:sz w:val="24"/>
          <w:szCs w:val="24"/>
        </w:rPr>
        <w:t>similar to</w:t>
      </w:r>
      <w:bookmarkEnd w:id="1"/>
      <w:r w:rsidR="59A3DB32" w:rsidRPr="05558960">
        <w:rPr>
          <w:rFonts w:ascii="Times New Roman" w:eastAsia="Times New Roman" w:hAnsi="Times New Roman" w:cs="Times New Roman"/>
          <w:i/>
          <w:iCs/>
          <w:color w:val="000000" w:themeColor="text1"/>
          <w:sz w:val="24"/>
          <w:szCs w:val="24"/>
        </w:rPr>
        <w:t xml:space="preserve"> model built in Q5, regression on all variables including b</w:t>
      </w:r>
      <w:r w:rsidR="1EA52659" w:rsidRPr="05558960">
        <w:rPr>
          <w:rFonts w:ascii="Times New Roman" w:eastAsia="Times New Roman" w:hAnsi="Times New Roman" w:cs="Times New Roman"/>
          <w:i/>
          <w:iCs/>
          <w:color w:val="000000" w:themeColor="text1"/>
          <w:sz w:val="24"/>
          <w:szCs w:val="24"/>
        </w:rPr>
        <w:t xml:space="preserve">uzz variable. </w:t>
      </w:r>
    </w:p>
    <w:p w14:paraId="4BE24E0F" w14:textId="0B5727AD" w:rsidR="05558960" w:rsidRDefault="05558960" w:rsidP="05558960">
      <w:pPr>
        <w:spacing w:after="0"/>
        <w:ind w:left="720"/>
        <w:jc w:val="both"/>
        <w:rPr>
          <w:rFonts w:ascii="Times New Roman" w:eastAsia="Times New Roman" w:hAnsi="Times New Roman" w:cs="Times New Roman"/>
          <w:i/>
          <w:iCs/>
          <w:color w:val="000000" w:themeColor="text1"/>
          <w:sz w:val="24"/>
          <w:szCs w:val="24"/>
        </w:rPr>
      </w:pPr>
    </w:p>
    <w:p w14:paraId="5748C192" w14:textId="66C5F98E"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Now run regressions using the number of principal components based on (i) Kaiser's Rule and “explained variance” thresholds of (ii) 60%, (iii) 70%, (iv) 80% and (v) 90% </w:t>
      </w:r>
      <w:r w:rsidRPr="05558960">
        <w:rPr>
          <w:rFonts w:ascii="Times New Roman" w:eastAsia="Times New Roman" w:hAnsi="Times New Roman" w:cs="Times New Roman"/>
          <w:b/>
          <w:bCs/>
          <w:color w:val="000000" w:themeColor="text1"/>
          <w:sz w:val="24"/>
          <w:szCs w:val="24"/>
        </w:rPr>
        <w:lastRenderedPageBreak/>
        <w:t>(if any of the models are identical, point this out and run it only once). Compare all the regression models involving the principal components (including the one involving all four components). Which of these would you recommend, and why?</w:t>
      </w:r>
    </w:p>
    <w:p w14:paraId="2FB99DAD" w14:textId="5AF1F027" w:rsidR="5AF2DB86" w:rsidRDefault="5AF2DB86" w:rsidP="5AF2DB86">
      <w:pPr>
        <w:spacing w:after="0"/>
        <w:jc w:val="both"/>
        <w:rPr>
          <w:rFonts w:ascii="Times New Roman" w:eastAsia="Times New Roman" w:hAnsi="Times New Roman" w:cs="Times New Roman"/>
          <w:b/>
          <w:bCs/>
          <w:color w:val="000000" w:themeColor="text1"/>
          <w:sz w:val="24"/>
          <w:szCs w:val="24"/>
        </w:rPr>
      </w:pPr>
    </w:p>
    <w:p w14:paraId="6AC02CD0" w14:textId="0909466B" w:rsidR="14D60FFF" w:rsidRDefault="09081C25" w:rsidP="5AF2DB86">
      <w:pPr>
        <w:pStyle w:val="ListParagraph"/>
        <w:numPr>
          <w:ilvl w:val="0"/>
          <w:numId w:val="4"/>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Based on Kaiser’s </w:t>
      </w:r>
      <w:r w:rsidR="3C776836" w:rsidRPr="05558960">
        <w:rPr>
          <w:rFonts w:ascii="Times New Roman" w:eastAsia="Times New Roman" w:hAnsi="Times New Roman" w:cs="Times New Roman"/>
          <w:color w:val="000000" w:themeColor="text1"/>
          <w:sz w:val="24"/>
          <w:szCs w:val="24"/>
        </w:rPr>
        <w:t>Rule,</w:t>
      </w:r>
      <w:r w:rsidR="05DF6707" w:rsidRPr="05558960">
        <w:rPr>
          <w:rFonts w:ascii="Times New Roman" w:eastAsia="Times New Roman" w:hAnsi="Times New Roman" w:cs="Times New Roman"/>
          <w:color w:val="000000" w:themeColor="text1"/>
          <w:sz w:val="24"/>
          <w:szCs w:val="24"/>
        </w:rPr>
        <w:t xml:space="preserve"> we only </w:t>
      </w:r>
      <w:r w:rsidR="6D624882" w:rsidRPr="05558960">
        <w:rPr>
          <w:rFonts w:ascii="Times New Roman" w:eastAsia="Times New Roman" w:hAnsi="Times New Roman" w:cs="Times New Roman"/>
          <w:color w:val="000000" w:themeColor="text1"/>
          <w:sz w:val="24"/>
          <w:szCs w:val="24"/>
        </w:rPr>
        <w:t>take the</w:t>
      </w:r>
      <w:r w:rsidR="05DF6707" w:rsidRPr="05558960">
        <w:rPr>
          <w:rFonts w:ascii="Times New Roman" w:eastAsia="Times New Roman" w:hAnsi="Times New Roman" w:cs="Times New Roman"/>
          <w:color w:val="000000" w:themeColor="text1"/>
          <w:sz w:val="24"/>
          <w:szCs w:val="24"/>
        </w:rPr>
        <w:t xml:space="preserve"> principal components whose eigen value is greater than 1, therefore we run regression using PC1 and dropping the other Principal components</w:t>
      </w:r>
      <w:r w:rsidR="6F31F0C6" w:rsidRPr="05558960">
        <w:rPr>
          <w:rFonts w:ascii="Times New Roman" w:eastAsia="Times New Roman" w:hAnsi="Times New Roman" w:cs="Times New Roman"/>
          <w:color w:val="000000" w:themeColor="text1"/>
          <w:sz w:val="24"/>
          <w:szCs w:val="24"/>
        </w:rPr>
        <w:t>.</w:t>
      </w:r>
      <w:r w:rsidR="3D1C128B" w:rsidRPr="05558960">
        <w:rPr>
          <w:rFonts w:ascii="Times New Roman" w:eastAsia="Times New Roman" w:hAnsi="Times New Roman" w:cs="Times New Roman"/>
          <w:color w:val="000000" w:themeColor="text1"/>
          <w:sz w:val="24"/>
          <w:szCs w:val="24"/>
        </w:rPr>
        <w:t xml:space="preserve"> The result of regression summary is below.</w:t>
      </w:r>
    </w:p>
    <w:p w14:paraId="423360D8" w14:textId="574DF09F" w:rsidR="14D60FFF" w:rsidRDefault="231595BE" w:rsidP="05558960">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38DEE0E0" wp14:editId="095D3B2D">
            <wp:extent cx="4572000" cy="3438525"/>
            <wp:effectExtent l="0" t="0" r="0" b="0"/>
            <wp:docPr id="1549959583" name="Picture 1549959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37B0F092" w14:textId="242BEFFF" w:rsidR="5AF2DB86" w:rsidRDefault="5AF2DB86" w:rsidP="5AF2DB86">
      <w:pPr>
        <w:spacing w:after="0"/>
        <w:jc w:val="both"/>
        <w:rPr>
          <w:rFonts w:ascii="Times New Roman" w:eastAsia="Times New Roman" w:hAnsi="Times New Roman" w:cs="Times New Roman"/>
          <w:color w:val="000000" w:themeColor="text1"/>
          <w:sz w:val="24"/>
          <w:szCs w:val="24"/>
        </w:rPr>
      </w:pPr>
    </w:p>
    <w:p w14:paraId="11E3D3A1" w14:textId="13CEA89C" w:rsidR="5AF2DB86" w:rsidRDefault="5AF2DB86" w:rsidP="5AF2DB86">
      <w:pPr>
        <w:spacing w:after="0"/>
        <w:jc w:val="both"/>
        <w:rPr>
          <w:rFonts w:ascii="Times New Roman" w:eastAsia="Times New Roman" w:hAnsi="Times New Roman" w:cs="Times New Roman"/>
          <w:color w:val="000000" w:themeColor="text1"/>
          <w:sz w:val="24"/>
          <w:szCs w:val="24"/>
        </w:rPr>
      </w:pPr>
    </w:p>
    <w:p w14:paraId="3ADE2127" w14:textId="2684E014" w:rsidR="1F2017BF" w:rsidRDefault="5879FB24" w:rsidP="5AF2DB86">
      <w:pPr>
        <w:pStyle w:val="ListParagraph"/>
        <w:numPr>
          <w:ilvl w:val="0"/>
          <w:numId w:val="4"/>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above model built in (i) satisfies the “explained variance” threshold of 60%</w:t>
      </w:r>
      <w:r w:rsidR="4F6DC5FB" w:rsidRPr="05558960">
        <w:rPr>
          <w:rFonts w:ascii="Times New Roman" w:eastAsia="Times New Roman" w:hAnsi="Times New Roman" w:cs="Times New Roman"/>
          <w:color w:val="000000" w:themeColor="text1"/>
          <w:sz w:val="24"/>
          <w:szCs w:val="24"/>
        </w:rPr>
        <w:t>, as it only selects PC1 as well.</w:t>
      </w:r>
    </w:p>
    <w:p w14:paraId="35228C34" w14:textId="3F19060D" w:rsidR="5AF2DB86" w:rsidRDefault="5AF2DB86" w:rsidP="5AF2DB86">
      <w:pPr>
        <w:spacing w:after="0"/>
        <w:jc w:val="both"/>
        <w:rPr>
          <w:rFonts w:ascii="Times New Roman" w:eastAsia="Times New Roman" w:hAnsi="Times New Roman" w:cs="Times New Roman"/>
          <w:color w:val="000000" w:themeColor="text1"/>
          <w:sz w:val="24"/>
          <w:szCs w:val="24"/>
        </w:rPr>
      </w:pPr>
    </w:p>
    <w:p w14:paraId="2A89E05C" w14:textId="0DF0E6B4" w:rsidR="130BC59F" w:rsidRDefault="219AB07A" w:rsidP="5AF2DB86">
      <w:pPr>
        <w:pStyle w:val="ListParagraph"/>
        <w:numPr>
          <w:ilvl w:val="0"/>
          <w:numId w:val="4"/>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Using the “explained variance” threshold of 70%, we select PC1</w:t>
      </w:r>
      <w:r w:rsidR="1C845CC2" w:rsidRPr="05558960">
        <w:rPr>
          <w:rFonts w:ascii="Times New Roman" w:eastAsia="Times New Roman" w:hAnsi="Times New Roman" w:cs="Times New Roman"/>
          <w:color w:val="000000" w:themeColor="text1"/>
          <w:sz w:val="24"/>
          <w:szCs w:val="24"/>
        </w:rPr>
        <w:t xml:space="preserve"> and </w:t>
      </w:r>
      <w:r w:rsidRPr="05558960">
        <w:rPr>
          <w:rFonts w:ascii="Times New Roman" w:eastAsia="Times New Roman" w:hAnsi="Times New Roman" w:cs="Times New Roman"/>
          <w:color w:val="000000" w:themeColor="text1"/>
          <w:sz w:val="24"/>
          <w:szCs w:val="24"/>
        </w:rPr>
        <w:t>PC2</w:t>
      </w:r>
      <w:r w:rsidR="2A9347AF" w:rsidRPr="05558960">
        <w:rPr>
          <w:rFonts w:ascii="Times New Roman" w:eastAsia="Times New Roman" w:hAnsi="Times New Roman" w:cs="Times New Roman"/>
          <w:color w:val="000000" w:themeColor="text1"/>
          <w:sz w:val="24"/>
          <w:szCs w:val="24"/>
        </w:rPr>
        <w:t xml:space="preserve">, dropping </w:t>
      </w:r>
      <w:r w:rsidRPr="05558960">
        <w:rPr>
          <w:rFonts w:ascii="Times New Roman" w:eastAsia="Times New Roman" w:hAnsi="Times New Roman" w:cs="Times New Roman"/>
          <w:color w:val="000000" w:themeColor="text1"/>
          <w:sz w:val="24"/>
          <w:szCs w:val="24"/>
        </w:rPr>
        <w:t>PC3</w:t>
      </w:r>
      <w:r w:rsidR="42A7142C" w:rsidRPr="05558960">
        <w:rPr>
          <w:rFonts w:ascii="Times New Roman" w:eastAsia="Times New Roman" w:hAnsi="Times New Roman" w:cs="Times New Roman"/>
          <w:color w:val="000000" w:themeColor="text1"/>
          <w:sz w:val="24"/>
          <w:szCs w:val="24"/>
        </w:rPr>
        <w:t xml:space="preserve"> and PC4. The result of regression summary is below.</w:t>
      </w:r>
    </w:p>
    <w:p w14:paraId="1D5B42EA" w14:textId="6118DC65" w:rsidR="07E1D1FA" w:rsidRDefault="0CA0B3CD" w:rsidP="5AF2DB86">
      <w:pPr>
        <w:spacing w:after="0"/>
        <w:jc w:val="center"/>
        <w:rPr>
          <w:rFonts w:ascii="Times New Roman" w:eastAsia="Times New Roman" w:hAnsi="Times New Roman" w:cs="Times New Roman"/>
          <w:color w:val="000000" w:themeColor="text1"/>
          <w:sz w:val="24"/>
          <w:szCs w:val="24"/>
        </w:rPr>
      </w:pPr>
      <w:r>
        <w:rPr>
          <w:noProof/>
        </w:rPr>
        <w:lastRenderedPageBreak/>
        <w:drawing>
          <wp:inline distT="0" distB="0" distL="0" distR="0" wp14:anchorId="64F9D4DC" wp14:editId="0D860A43">
            <wp:extent cx="4572000" cy="3228975"/>
            <wp:effectExtent l="0" t="0" r="0" b="0"/>
            <wp:docPr id="190568573" name="Picture 19056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75865D7E" w14:textId="5A789C1E" w:rsidR="6B5417FB" w:rsidRDefault="5BFDF306" w:rsidP="5AF2DB86">
      <w:pPr>
        <w:pStyle w:val="ListParagraph"/>
        <w:numPr>
          <w:ilvl w:val="0"/>
          <w:numId w:val="4"/>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Using the “explained variance” threshold of 80%, we select PC1, PC2, </w:t>
      </w:r>
      <w:r w:rsidR="1A6BF0BA" w:rsidRPr="05558960">
        <w:rPr>
          <w:rFonts w:ascii="Times New Roman" w:eastAsia="Times New Roman" w:hAnsi="Times New Roman" w:cs="Times New Roman"/>
          <w:color w:val="000000" w:themeColor="text1"/>
          <w:sz w:val="24"/>
          <w:szCs w:val="24"/>
        </w:rPr>
        <w:t>and PC</w:t>
      </w:r>
      <w:r w:rsidRPr="05558960">
        <w:rPr>
          <w:rFonts w:ascii="Times New Roman" w:eastAsia="Times New Roman" w:hAnsi="Times New Roman" w:cs="Times New Roman"/>
          <w:color w:val="000000" w:themeColor="text1"/>
          <w:sz w:val="24"/>
          <w:szCs w:val="24"/>
        </w:rPr>
        <w:t>3, dropping PC4. The result of regression summary is below.</w:t>
      </w:r>
    </w:p>
    <w:p w14:paraId="63DDEC39" w14:textId="685A8246" w:rsidR="6B5417FB" w:rsidRDefault="5BFDF306" w:rsidP="5AF2DB86">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4969C561" wp14:editId="7C236262">
            <wp:extent cx="4514850" cy="3505200"/>
            <wp:effectExtent l="0" t="0" r="0" b="0"/>
            <wp:docPr id="1567875073" name="Picture 156787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14850" cy="3505200"/>
                    </a:xfrm>
                    <a:prstGeom prst="rect">
                      <a:avLst/>
                    </a:prstGeom>
                  </pic:spPr>
                </pic:pic>
              </a:graphicData>
            </a:graphic>
          </wp:inline>
        </w:drawing>
      </w:r>
    </w:p>
    <w:p w14:paraId="168127DB" w14:textId="13A75AB6" w:rsidR="6B5417FB" w:rsidRDefault="5BFDF306" w:rsidP="5AF2DB86">
      <w:pPr>
        <w:pStyle w:val="ListParagraph"/>
        <w:numPr>
          <w:ilvl w:val="0"/>
          <w:numId w:val="4"/>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above model built in (iv) satisfies the “explained variance” threshold of 90%, as it also selects PC1, PC2, and PC3.</w:t>
      </w:r>
    </w:p>
    <w:p w14:paraId="0C3791A7" w14:textId="2B3EBECC" w:rsidR="5AF2DB86" w:rsidRDefault="5AF2DB86" w:rsidP="5AF2DB86">
      <w:pPr>
        <w:spacing w:after="0"/>
        <w:jc w:val="both"/>
        <w:rPr>
          <w:rFonts w:ascii="Times New Roman" w:eastAsia="Times New Roman" w:hAnsi="Times New Roman" w:cs="Times New Roman"/>
          <w:color w:val="000000" w:themeColor="text1"/>
          <w:sz w:val="24"/>
          <w:szCs w:val="24"/>
        </w:rPr>
      </w:pPr>
    </w:p>
    <w:p w14:paraId="07FDFC64" w14:textId="1521F336" w:rsidR="5AF2DB86" w:rsidRDefault="5AF2DB86" w:rsidP="5AF2DB86">
      <w:pPr>
        <w:spacing w:after="0"/>
        <w:jc w:val="both"/>
        <w:rPr>
          <w:rFonts w:ascii="Times New Roman" w:eastAsia="Times New Roman" w:hAnsi="Times New Roman" w:cs="Times New Roman"/>
          <w:color w:val="000000" w:themeColor="text1"/>
          <w:sz w:val="24"/>
          <w:szCs w:val="24"/>
        </w:rPr>
      </w:pPr>
    </w:p>
    <w:p w14:paraId="21F128F5" w14:textId="79A0CDD3" w:rsidR="5AF2DB86" w:rsidRDefault="5AF2DB86" w:rsidP="5AF2DB86">
      <w:pPr>
        <w:spacing w:after="0"/>
        <w:jc w:val="both"/>
        <w:rPr>
          <w:rFonts w:ascii="Times New Roman" w:eastAsia="Times New Roman" w:hAnsi="Times New Roman" w:cs="Times New Roman"/>
          <w:color w:val="000000" w:themeColor="text1"/>
          <w:sz w:val="24"/>
          <w:szCs w:val="24"/>
        </w:rPr>
      </w:pPr>
    </w:p>
    <w:p w14:paraId="347E6039" w14:textId="2CD0D2ED" w:rsidR="4D55B775" w:rsidRDefault="61F4B754" w:rsidP="05558960">
      <w:p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lastRenderedPageBreak/>
        <w:t>After comparing all the models, w</w:t>
      </w:r>
      <w:r w:rsidR="61EDE40E" w:rsidRPr="05558960">
        <w:rPr>
          <w:rFonts w:ascii="Times New Roman" w:eastAsia="Times New Roman" w:hAnsi="Times New Roman" w:cs="Times New Roman"/>
          <w:color w:val="000000" w:themeColor="text1"/>
          <w:sz w:val="24"/>
          <w:szCs w:val="24"/>
        </w:rPr>
        <w:t>e would recommend the model built in (iii</w:t>
      </w:r>
      <w:r w:rsidR="3D9F29AB" w:rsidRPr="05558960">
        <w:rPr>
          <w:rFonts w:ascii="Times New Roman" w:eastAsia="Times New Roman" w:hAnsi="Times New Roman" w:cs="Times New Roman"/>
          <w:color w:val="000000" w:themeColor="text1"/>
          <w:sz w:val="24"/>
          <w:szCs w:val="24"/>
        </w:rPr>
        <w:t>) with</w:t>
      </w:r>
      <w:r w:rsidR="61EDE40E" w:rsidRPr="05558960">
        <w:rPr>
          <w:rFonts w:ascii="Times New Roman" w:eastAsia="Times New Roman" w:hAnsi="Times New Roman" w:cs="Times New Roman"/>
          <w:color w:val="000000" w:themeColor="text1"/>
          <w:sz w:val="24"/>
          <w:szCs w:val="24"/>
        </w:rPr>
        <w:t xml:space="preserve"> </w:t>
      </w:r>
      <w:r w:rsidR="6026E41C" w:rsidRPr="05558960">
        <w:rPr>
          <w:rFonts w:ascii="Times New Roman" w:eastAsia="Times New Roman" w:hAnsi="Times New Roman" w:cs="Times New Roman"/>
          <w:color w:val="000000" w:themeColor="text1"/>
          <w:sz w:val="24"/>
          <w:szCs w:val="24"/>
        </w:rPr>
        <w:t>“explained</w:t>
      </w:r>
      <w:r w:rsidR="61EDE40E" w:rsidRPr="05558960">
        <w:rPr>
          <w:rFonts w:ascii="Times New Roman" w:eastAsia="Times New Roman" w:hAnsi="Times New Roman" w:cs="Times New Roman"/>
          <w:color w:val="000000" w:themeColor="text1"/>
          <w:sz w:val="24"/>
          <w:szCs w:val="24"/>
        </w:rPr>
        <w:t xml:space="preserve"> variance</w:t>
      </w:r>
      <w:r w:rsidR="57793FBF" w:rsidRPr="05558960">
        <w:rPr>
          <w:rFonts w:ascii="Times New Roman" w:eastAsia="Times New Roman" w:hAnsi="Times New Roman" w:cs="Times New Roman"/>
          <w:color w:val="000000" w:themeColor="text1"/>
          <w:sz w:val="24"/>
          <w:szCs w:val="24"/>
        </w:rPr>
        <w:t>”</w:t>
      </w:r>
      <w:r w:rsidR="61EDE40E" w:rsidRPr="05558960">
        <w:rPr>
          <w:rFonts w:ascii="Times New Roman" w:eastAsia="Times New Roman" w:hAnsi="Times New Roman" w:cs="Times New Roman"/>
          <w:color w:val="000000" w:themeColor="text1"/>
          <w:sz w:val="24"/>
          <w:szCs w:val="24"/>
        </w:rPr>
        <w:t xml:space="preserve"> threshold of 70%, because it</w:t>
      </w:r>
      <w:r w:rsidR="528B2027" w:rsidRPr="05558960">
        <w:rPr>
          <w:rFonts w:ascii="Times New Roman" w:eastAsia="Times New Roman" w:hAnsi="Times New Roman" w:cs="Times New Roman"/>
          <w:color w:val="000000" w:themeColor="text1"/>
          <w:sz w:val="24"/>
          <w:szCs w:val="24"/>
        </w:rPr>
        <w:t xml:space="preserve"> has the highest Adjusted R-squared out of all models.</w:t>
      </w:r>
    </w:p>
    <w:p w14:paraId="7C1D488E" w14:textId="1E08A1AB" w:rsidR="5AF2DB86" w:rsidRDefault="5AF2DB86" w:rsidP="5AF2DB86">
      <w:pPr>
        <w:spacing w:after="0"/>
        <w:rPr>
          <w:rFonts w:ascii="Times New Roman" w:eastAsia="Times New Roman" w:hAnsi="Times New Roman" w:cs="Times New Roman"/>
          <w:b/>
          <w:bCs/>
          <w:color w:val="000000" w:themeColor="text1"/>
          <w:sz w:val="24"/>
          <w:szCs w:val="24"/>
        </w:rPr>
      </w:pPr>
    </w:p>
    <w:p w14:paraId="10DCC9F7" w14:textId="4DB41E38"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 xml:space="preserve">Now apply Principal Component Analysis to the 4 “buzz” variables </w:t>
      </w:r>
      <w:r w:rsidRPr="05558960">
        <w:rPr>
          <w:rFonts w:ascii="Times New Roman" w:eastAsia="Times New Roman" w:hAnsi="Times New Roman" w:cs="Times New Roman"/>
          <w:b/>
          <w:bCs/>
          <w:i/>
          <w:iCs/>
          <w:color w:val="000000" w:themeColor="text1"/>
          <w:sz w:val="24"/>
          <w:szCs w:val="24"/>
        </w:rPr>
        <w:t xml:space="preserve">and </w:t>
      </w:r>
      <w:r w:rsidRPr="05558960">
        <w:rPr>
          <w:rFonts w:ascii="Times New Roman" w:eastAsia="Times New Roman" w:hAnsi="Times New Roman" w:cs="Times New Roman"/>
          <w:b/>
          <w:bCs/>
          <w:color w:val="000000" w:themeColor="text1"/>
          <w:sz w:val="24"/>
          <w:szCs w:val="24"/>
        </w:rPr>
        <w:t>the other continuous variables (budget and starpowr). Again, use transformed versions of the variables if any were transformed and standardize the variables first. What are the eigen values associated with each component? How many principal components are selected using (i) Kaiser's Rule, and using “explained variance" thresholds of (ii) 60%, (iii) 70%, (iv) 80% and (v) 90%?</w:t>
      </w:r>
    </w:p>
    <w:p w14:paraId="41B7F5EB" w14:textId="1980C21A" w:rsidR="5AF2DB86" w:rsidRDefault="5AF2DB86" w:rsidP="5AF2DB86">
      <w:pPr>
        <w:spacing w:after="0"/>
        <w:rPr>
          <w:rFonts w:ascii="Times New Roman" w:eastAsia="Times New Roman" w:hAnsi="Times New Roman" w:cs="Times New Roman"/>
          <w:b/>
          <w:bCs/>
          <w:color w:val="000000" w:themeColor="text1"/>
          <w:sz w:val="24"/>
          <w:szCs w:val="24"/>
        </w:rPr>
      </w:pPr>
    </w:p>
    <w:p w14:paraId="0188D66F" w14:textId="464BC28C" w:rsidR="4376D44D" w:rsidRDefault="73AFA765" w:rsidP="05558960">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PC1: </w:t>
      </w:r>
      <w:r w:rsidR="7E5534B4" w:rsidRPr="05558960">
        <w:rPr>
          <w:rFonts w:ascii="Times New Roman" w:eastAsia="Times New Roman" w:hAnsi="Times New Roman" w:cs="Times New Roman"/>
          <w:color w:val="000000" w:themeColor="text1"/>
          <w:sz w:val="24"/>
          <w:szCs w:val="24"/>
        </w:rPr>
        <w:t xml:space="preserve">2.83823382 </w:t>
      </w:r>
    </w:p>
    <w:p w14:paraId="4DE0A0F8" w14:textId="05A383ED" w:rsidR="36CC4D14" w:rsidRDefault="4C9651D4" w:rsidP="05558960">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PC2: </w:t>
      </w:r>
      <w:r w:rsidR="7E5534B4" w:rsidRPr="05558960">
        <w:rPr>
          <w:rFonts w:ascii="Times New Roman" w:eastAsia="Times New Roman" w:hAnsi="Times New Roman" w:cs="Times New Roman"/>
          <w:color w:val="000000" w:themeColor="text1"/>
          <w:sz w:val="24"/>
          <w:szCs w:val="24"/>
        </w:rPr>
        <w:t xml:space="preserve">1.45442671 </w:t>
      </w:r>
    </w:p>
    <w:p w14:paraId="6DCF43BB" w14:textId="2B3ADB12" w:rsidR="78A530D8" w:rsidRDefault="2FB1E702" w:rsidP="05558960">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PC3: </w:t>
      </w:r>
      <w:r w:rsidR="7E5534B4" w:rsidRPr="05558960">
        <w:rPr>
          <w:rFonts w:ascii="Times New Roman" w:eastAsia="Times New Roman" w:hAnsi="Times New Roman" w:cs="Times New Roman"/>
          <w:color w:val="000000" w:themeColor="text1"/>
          <w:sz w:val="24"/>
          <w:szCs w:val="24"/>
        </w:rPr>
        <w:t xml:space="preserve">0.70232212 </w:t>
      </w:r>
    </w:p>
    <w:p w14:paraId="2F1EF4D7" w14:textId="4C54A7B7" w:rsidR="704D65FE" w:rsidRDefault="460F859D" w:rsidP="05558960">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PC4: </w:t>
      </w:r>
      <w:r w:rsidR="7E5534B4" w:rsidRPr="05558960">
        <w:rPr>
          <w:rFonts w:ascii="Times New Roman" w:eastAsia="Times New Roman" w:hAnsi="Times New Roman" w:cs="Times New Roman"/>
          <w:color w:val="000000" w:themeColor="text1"/>
          <w:sz w:val="24"/>
          <w:szCs w:val="24"/>
        </w:rPr>
        <w:t xml:space="preserve">0.44299297 </w:t>
      </w:r>
    </w:p>
    <w:p w14:paraId="0414ED59" w14:textId="78DCEB91" w:rsidR="527E6263" w:rsidRDefault="476DE88A" w:rsidP="05558960">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PC5: </w:t>
      </w:r>
      <w:r w:rsidR="7E5534B4" w:rsidRPr="05558960">
        <w:rPr>
          <w:rFonts w:ascii="Times New Roman" w:eastAsia="Times New Roman" w:hAnsi="Times New Roman" w:cs="Times New Roman"/>
          <w:color w:val="000000" w:themeColor="text1"/>
          <w:sz w:val="24"/>
          <w:szCs w:val="24"/>
        </w:rPr>
        <w:t xml:space="preserve">0.34049709 </w:t>
      </w:r>
    </w:p>
    <w:p w14:paraId="21EB9CE4" w14:textId="712CD626" w:rsidR="791BE2C1" w:rsidRDefault="594424C0" w:rsidP="05558960">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PC6: </w:t>
      </w:r>
      <w:r w:rsidR="7E5534B4" w:rsidRPr="05558960">
        <w:rPr>
          <w:rFonts w:ascii="Times New Roman" w:eastAsia="Times New Roman" w:hAnsi="Times New Roman" w:cs="Times New Roman"/>
          <w:color w:val="000000" w:themeColor="text1"/>
          <w:sz w:val="24"/>
          <w:szCs w:val="24"/>
        </w:rPr>
        <w:t xml:space="preserve">0.2215273 </w:t>
      </w:r>
    </w:p>
    <w:p w14:paraId="63298FDE" w14:textId="27C74BBC" w:rsidR="5AF2DB86" w:rsidRDefault="5AF2DB86" w:rsidP="05558960">
      <w:pPr>
        <w:spacing w:after="0"/>
        <w:ind w:firstLine="720"/>
        <w:rPr>
          <w:rFonts w:ascii="Times New Roman" w:eastAsia="Times New Roman" w:hAnsi="Times New Roman" w:cs="Times New Roman"/>
          <w:color w:val="000000" w:themeColor="text1"/>
          <w:sz w:val="24"/>
          <w:szCs w:val="24"/>
        </w:rPr>
      </w:pPr>
    </w:p>
    <w:p w14:paraId="4AD7ED8B" w14:textId="13659825" w:rsidR="0803D1B3" w:rsidRDefault="34AA5C2F" w:rsidP="5AF2DB86">
      <w:pPr>
        <w:spacing w:after="0"/>
        <w:ind w:firstLine="720"/>
        <w:jc w:val="both"/>
        <w:rPr>
          <w:rFonts w:ascii="Times New Roman" w:eastAsia="Times New Roman" w:hAnsi="Times New Roman" w:cs="Times New Roman"/>
          <w:color w:val="000000" w:themeColor="text1"/>
          <w:sz w:val="24"/>
          <w:szCs w:val="24"/>
        </w:rPr>
      </w:pPr>
      <w:r>
        <w:rPr>
          <w:noProof/>
        </w:rPr>
        <w:drawing>
          <wp:inline distT="0" distB="0" distL="0" distR="0" wp14:anchorId="47112F3B" wp14:editId="260F0047">
            <wp:extent cx="4572000" cy="419100"/>
            <wp:effectExtent l="0" t="0" r="0" b="0"/>
            <wp:docPr id="1360696755" name="Picture 136069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419100"/>
                    </a:xfrm>
                    <a:prstGeom prst="rect">
                      <a:avLst/>
                    </a:prstGeom>
                  </pic:spPr>
                </pic:pic>
              </a:graphicData>
            </a:graphic>
          </wp:inline>
        </w:drawing>
      </w:r>
      <w:r w:rsidR="28B43A73" w:rsidRPr="05558960">
        <w:rPr>
          <w:rFonts w:ascii="Times New Roman" w:eastAsia="Times New Roman" w:hAnsi="Times New Roman" w:cs="Times New Roman"/>
          <w:color w:val="000000" w:themeColor="text1"/>
          <w:sz w:val="24"/>
          <w:szCs w:val="24"/>
        </w:rPr>
        <w:t>Number of principal components using</w:t>
      </w:r>
    </w:p>
    <w:p w14:paraId="76AD73CB" w14:textId="15290932" w:rsidR="2B442DC2" w:rsidRDefault="28B43A73" w:rsidP="5AF2DB86">
      <w:pPr>
        <w:pStyle w:val="ListParagraph"/>
        <w:numPr>
          <w:ilvl w:val="0"/>
          <w:numId w:val="5"/>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Kaiser’s Rule: 2 (PC1 and PC2, as it is greater than 1)</w:t>
      </w:r>
    </w:p>
    <w:p w14:paraId="1787B9CC" w14:textId="57CF05F6" w:rsidR="2B442DC2" w:rsidRDefault="28B43A73" w:rsidP="5AF2DB86">
      <w:pPr>
        <w:spacing w:after="0"/>
        <w:ind w:firstLine="72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Explained variance thresholds of  </w:t>
      </w:r>
    </w:p>
    <w:p w14:paraId="4DF12C4D" w14:textId="45DABFA0" w:rsidR="2B442DC2" w:rsidRDefault="28B43A73" w:rsidP="5AF2DB86">
      <w:pPr>
        <w:pStyle w:val="ListParagraph"/>
        <w:numPr>
          <w:ilvl w:val="0"/>
          <w:numId w:val="5"/>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60%: 2 (PC1 and PC2)</w:t>
      </w:r>
    </w:p>
    <w:p w14:paraId="2A5EEA4E" w14:textId="3303B599" w:rsidR="2B442DC2" w:rsidRDefault="28B43A73" w:rsidP="5AF2DB86">
      <w:pPr>
        <w:pStyle w:val="ListParagraph"/>
        <w:numPr>
          <w:ilvl w:val="0"/>
          <w:numId w:val="5"/>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70%: 2 (PC1, and PC2)</w:t>
      </w:r>
    </w:p>
    <w:p w14:paraId="687C49D0" w14:textId="3B5659A7" w:rsidR="2B442DC2" w:rsidRDefault="28B43A73" w:rsidP="5AF2DB86">
      <w:pPr>
        <w:pStyle w:val="ListParagraph"/>
        <w:numPr>
          <w:ilvl w:val="0"/>
          <w:numId w:val="5"/>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80</w:t>
      </w:r>
      <w:r w:rsidR="56AFEB76" w:rsidRPr="05558960">
        <w:rPr>
          <w:rFonts w:ascii="Times New Roman" w:eastAsia="Times New Roman" w:hAnsi="Times New Roman" w:cs="Times New Roman"/>
          <w:color w:val="000000" w:themeColor="text1"/>
          <w:sz w:val="24"/>
          <w:szCs w:val="24"/>
        </w:rPr>
        <w:t>%:</w:t>
      </w:r>
      <w:r w:rsidRPr="05558960">
        <w:rPr>
          <w:rFonts w:ascii="Times New Roman" w:eastAsia="Times New Roman" w:hAnsi="Times New Roman" w:cs="Times New Roman"/>
          <w:color w:val="000000" w:themeColor="text1"/>
          <w:sz w:val="24"/>
          <w:szCs w:val="24"/>
        </w:rPr>
        <w:t xml:space="preserve"> 3 (PC1, PC2, </w:t>
      </w:r>
      <w:r w:rsidR="2827BCA3" w:rsidRPr="05558960">
        <w:rPr>
          <w:rFonts w:ascii="Times New Roman" w:eastAsia="Times New Roman" w:hAnsi="Times New Roman" w:cs="Times New Roman"/>
          <w:color w:val="000000" w:themeColor="text1"/>
          <w:sz w:val="24"/>
          <w:szCs w:val="24"/>
        </w:rPr>
        <w:t xml:space="preserve">and </w:t>
      </w:r>
      <w:r w:rsidRPr="05558960">
        <w:rPr>
          <w:rFonts w:ascii="Times New Roman" w:eastAsia="Times New Roman" w:hAnsi="Times New Roman" w:cs="Times New Roman"/>
          <w:color w:val="000000" w:themeColor="text1"/>
          <w:sz w:val="24"/>
          <w:szCs w:val="24"/>
        </w:rPr>
        <w:t>PC3)</w:t>
      </w:r>
    </w:p>
    <w:p w14:paraId="3BB31FB4" w14:textId="3CFC714E" w:rsidR="2B442DC2" w:rsidRDefault="28B43A73" w:rsidP="05558960">
      <w:pPr>
        <w:pStyle w:val="ListParagraph"/>
        <w:numPr>
          <w:ilvl w:val="0"/>
          <w:numId w:val="5"/>
        </w:num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90</w:t>
      </w:r>
      <w:r w:rsidR="504D4AED" w:rsidRPr="05558960">
        <w:rPr>
          <w:rFonts w:ascii="Times New Roman" w:eastAsia="Times New Roman" w:hAnsi="Times New Roman" w:cs="Times New Roman"/>
          <w:color w:val="000000" w:themeColor="text1"/>
          <w:sz w:val="24"/>
          <w:szCs w:val="24"/>
        </w:rPr>
        <w:t>%:</w:t>
      </w:r>
      <w:r w:rsidRPr="05558960">
        <w:rPr>
          <w:rFonts w:ascii="Times New Roman" w:eastAsia="Times New Roman" w:hAnsi="Times New Roman" w:cs="Times New Roman"/>
          <w:color w:val="000000" w:themeColor="text1"/>
          <w:sz w:val="24"/>
          <w:szCs w:val="24"/>
        </w:rPr>
        <w:t xml:space="preserve"> 4 (PC1, PC2, PC3</w:t>
      </w:r>
      <w:r w:rsidR="1BD7FBC6" w:rsidRPr="05558960">
        <w:rPr>
          <w:rFonts w:ascii="Times New Roman" w:eastAsia="Times New Roman" w:hAnsi="Times New Roman" w:cs="Times New Roman"/>
          <w:color w:val="000000" w:themeColor="text1"/>
          <w:sz w:val="24"/>
          <w:szCs w:val="24"/>
        </w:rPr>
        <w:t>, and PC4</w:t>
      </w:r>
      <w:r w:rsidRPr="05558960">
        <w:rPr>
          <w:rFonts w:ascii="Times New Roman" w:eastAsia="Times New Roman" w:hAnsi="Times New Roman" w:cs="Times New Roman"/>
          <w:color w:val="000000" w:themeColor="text1"/>
          <w:sz w:val="24"/>
          <w:szCs w:val="24"/>
        </w:rPr>
        <w:t>)</w:t>
      </w:r>
    </w:p>
    <w:p w14:paraId="245F15A1" w14:textId="1A4EB616" w:rsidR="5AF2DB86" w:rsidRDefault="5AF2DB86" w:rsidP="05558960">
      <w:pPr>
        <w:spacing w:after="0"/>
        <w:ind w:firstLine="720"/>
        <w:rPr>
          <w:rFonts w:ascii="Times New Roman" w:eastAsia="Times New Roman" w:hAnsi="Times New Roman" w:cs="Times New Roman"/>
          <w:color w:val="000000" w:themeColor="text1"/>
          <w:sz w:val="24"/>
          <w:szCs w:val="24"/>
        </w:rPr>
      </w:pPr>
    </w:p>
    <w:p w14:paraId="496EE37B" w14:textId="1FD60B13" w:rsidR="5AF2DB86" w:rsidRDefault="5AF2DB86" w:rsidP="5AF2DB86">
      <w:pPr>
        <w:spacing w:after="0"/>
        <w:rPr>
          <w:rFonts w:ascii="Times New Roman" w:eastAsia="Times New Roman" w:hAnsi="Times New Roman" w:cs="Times New Roman"/>
          <w:b/>
          <w:bCs/>
          <w:color w:val="000000" w:themeColor="text1"/>
          <w:sz w:val="24"/>
          <w:szCs w:val="24"/>
        </w:rPr>
      </w:pPr>
    </w:p>
    <w:p w14:paraId="3A3E22FB" w14:textId="4EC3AD45"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Next, run regressions using the number of principal components based on (i) Kaiser's Rule and “explained variance” thresholds of (ii) 60%, (iii) 70%, (iv) 80% and (v) 90%. Compare these regression models and explain which one you would recommend, and why?</w:t>
      </w:r>
    </w:p>
    <w:p w14:paraId="57106539" w14:textId="575CEAD4" w:rsidR="06F6B857" w:rsidRDefault="06F6B857" w:rsidP="05558960">
      <w:pPr>
        <w:spacing w:after="0"/>
        <w:jc w:val="both"/>
        <w:rPr>
          <w:rFonts w:ascii="Times New Roman" w:eastAsia="Times New Roman" w:hAnsi="Times New Roman" w:cs="Times New Roman"/>
          <w:color w:val="000000" w:themeColor="text1"/>
          <w:sz w:val="24"/>
          <w:szCs w:val="24"/>
        </w:rPr>
      </w:pPr>
    </w:p>
    <w:p w14:paraId="6E2E86EA" w14:textId="67CD203D" w:rsidR="5E4AA390" w:rsidRDefault="7A0373BA" w:rsidP="5AF2DB86">
      <w:pPr>
        <w:pStyle w:val="ListParagraph"/>
        <w:numPr>
          <w:ilvl w:val="0"/>
          <w:numId w:val="3"/>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Based on Kaiser’s Rule, we only take the principal components whose eigen value is greater than 1, therefore we run regression using PC1 and PC2 and dropping the other Principal components. The result of regression summary is below.</w:t>
      </w:r>
      <w:r w:rsidRPr="05558960">
        <w:rPr>
          <w:rFonts w:ascii="Times New Roman" w:eastAsia="Times New Roman" w:hAnsi="Times New Roman" w:cs="Times New Roman"/>
          <w:b/>
          <w:bCs/>
          <w:color w:val="000000" w:themeColor="text1"/>
          <w:sz w:val="24"/>
          <w:szCs w:val="24"/>
        </w:rPr>
        <w:t xml:space="preserve"> </w:t>
      </w:r>
    </w:p>
    <w:p w14:paraId="546991EB" w14:textId="64F869D1" w:rsidR="5E4AA390" w:rsidRDefault="7A0373BA" w:rsidP="5AF2DB86">
      <w:pPr>
        <w:spacing w:after="0"/>
        <w:jc w:val="center"/>
        <w:rPr>
          <w:rFonts w:ascii="Times New Roman" w:eastAsia="Times New Roman" w:hAnsi="Times New Roman" w:cs="Times New Roman"/>
          <w:b/>
          <w:bCs/>
          <w:color w:val="000000" w:themeColor="text1"/>
          <w:sz w:val="24"/>
          <w:szCs w:val="24"/>
        </w:rPr>
      </w:pPr>
      <w:r>
        <w:rPr>
          <w:noProof/>
        </w:rPr>
        <w:lastRenderedPageBreak/>
        <w:drawing>
          <wp:inline distT="0" distB="0" distL="0" distR="0" wp14:anchorId="071E45B9" wp14:editId="725DA86B">
            <wp:extent cx="4572000" cy="2524125"/>
            <wp:effectExtent l="0" t="0" r="0" b="0"/>
            <wp:docPr id="1517441495" name="Picture 151744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2B398544" w14:textId="7E9DB4DD" w:rsidR="5E4AA390" w:rsidRDefault="7A0373BA" w:rsidP="5AF2DB86">
      <w:pPr>
        <w:pStyle w:val="ListParagraph"/>
        <w:numPr>
          <w:ilvl w:val="0"/>
          <w:numId w:val="3"/>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above model built in (i) satisfies the “explained variance” threshold of 60%, as it also selects PC1 and PC2.</w:t>
      </w:r>
    </w:p>
    <w:p w14:paraId="4BE25D59" w14:textId="6859FDAD" w:rsidR="5E4AA390" w:rsidRDefault="7A0373BA" w:rsidP="5AF2DB86">
      <w:pPr>
        <w:pStyle w:val="ListParagraph"/>
        <w:numPr>
          <w:ilvl w:val="0"/>
          <w:numId w:val="3"/>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above model built in (i) satisfies the “explained variance” threshold of 70%, as it also selects PC1 and PC2.</w:t>
      </w:r>
    </w:p>
    <w:p w14:paraId="2446597D" w14:textId="7C2116EF" w:rsidR="5E4AA390" w:rsidRDefault="7A0373BA" w:rsidP="5AF2DB86">
      <w:pPr>
        <w:pStyle w:val="ListParagraph"/>
        <w:numPr>
          <w:ilvl w:val="0"/>
          <w:numId w:val="3"/>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Using the “explained variance” threshold of 80%, we select PC1, PC2, and PC3, dropping PC4, PC5, and PC6. The result of regression summary is below.</w:t>
      </w:r>
    </w:p>
    <w:p w14:paraId="18CABD2A" w14:textId="51B51CC4" w:rsidR="06F6B857" w:rsidRDefault="190C29FD" w:rsidP="05558960">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6ACB6908" wp14:editId="290CFD49">
            <wp:extent cx="4572000" cy="2667000"/>
            <wp:effectExtent l="0" t="0" r="0" b="0"/>
            <wp:docPr id="416478379" name="Picture 41647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0269645B" w14:textId="73038BAC" w:rsidR="57670B68" w:rsidRDefault="4793CEB3" w:rsidP="5AF2DB86">
      <w:pPr>
        <w:pStyle w:val="ListParagraph"/>
        <w:numPr>
          <w:ilvl w:val="0"/>
          <w:numId w:val="3"/>
        </w:num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Using the “explained variance” threshold of </w:t>
      </w:r>
      <w:r w:rsidR="4A1D577B" w:rsidRPr="05558960">
        <w:rPr>
          <w:rFonts w:ascii="Times New Roman" w:eastAsia="Times New Roman" w:hAnsi="Times New Roman" w:cs="Times New Roman"/>
          <w:color w:val="000000" w:themeColor="text1"/>
          <w:sz w:val="24"/>
          <w:szCs w:val="24"/>
        </w:rPr>
        <w:t>9</w:t>
      </w:r>
      <w:r w:rsidRPr="05558960">
        <w:rPr>
          <w:rFonts w:ascii="Times New Roman" w:eastAsia="Times New Roman" w:hAnsi="Times New Roman" w:cs="Times New Roman"/>
          <w:color w:val="000000" w:themeColor="text1"/>
          <w:sz w:val="24"/>
          <w:szCs w:val="24"/>
        </w:rPr>
        <w:t>0%, we select PC1, PC2, PC3, and PC4, dropping PC5, and PC6. The result of regression summary is below.</w:t>
      </w:r>
    </w:p>
    <w:p w14:paraId="41586B3F" w14:textId="79745012" w:rsidR="5AF2DB86" w:rsidRDefault="620EC5E8" w:rsidP="05558960">
      <w:pPr>
        <w:spacing w:after="0"/>
        <w:jc w:val="center"/>
        <w:rPr>
          <w:rFonts w:ascii="Times New Roman" w:eastAsia="Times New Roman" w:hAnsi="Times New Roman" w:cs="Times New Roman"/>
          <w:b/>
          <w:bCs/>
          <w:color w:val="000000" w:themeColor="text1"/>
          <w:sz w:val="24"/>
          <w:szCs w:val="24"/>
        </w:rPr>
      </w:pPr>
      <w:r>
        <w:rPr>
          <w:noProof/>
        </w:rPr>
        <w:lastRenderedPageBreak/>
        <w:drawing>
          <wp:inline distT="0" distB="0" distL="0" distR="0" wp14:anchorId="2D41DBAA" wp14:editId="4CB063C5">
            <wp:extent cx="4514850" cy="2847975"/>
            <wp:effectExtent l="0" t="0" r="0" b="0"/>
            <wp:docPr id="740361402" name="Picture 74036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14850" cy="2847975"/>
                    </a:xfrm>
                    <a:prstGeom prst="rect">
                      <a:avLst/>
                    </a:prstGeom>
                  </pic:spPr>
                </pic:pic>
              </a:graphicData>
            </a:graphic>
          </wp:inline>
        </w:drawing>
      </w:r>
    </w:p>
    <w:p w14:paraId="04D88940" w14:textId="4E1C8957" w:rsidR="5AF2DB86" w:rsidRDefault="620EC5E8" w:rsidP="05558960">
      <w:pPr>
        <w:spacing w:after="0"/>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We would use the model built in (iv)</w:t>
      </w:r>
      <w:r w:rsidR="39FFA84C" w:rsidRPr="05558960">
        <w:rPr>
          <w:rFonts w:ascii="Times New Roman" w:eastAsia="Times New Roman" w:hAnsi="Times New Roman" w:cs="Times New Roman"/>
          <w:color w:val="000000" w:themeColor="text1"/>
          <w:sz w:val="24"/>
          <w:szCs w:val="24"/>
        </w:rPr>
        <w:t>,</w:t>
      </w:r>
      <w:r w:rsidRPr="05558960">
        <w:rPr>
          <w:rFonts w:ascii="Times New Roman" w:eastAsia="Times New Roman" w:hAnsi="Times New Roman" w:cs="Times New Roman"/>
          <w:color w:val="000000" w:themeColor="text1"/>
          <w:sz w:val="24"/>
          <w:szCs w:val="24"/>
        </w:rPr>
        <w:t xml:space="preserve"> </w:t>
      </w:r>
      <w:r w:rsidR="468FC458" w:rsidRPr="05558960">
        <w:rPr>
          <w:rFonts w:ascii="Times New Roman" w:eastAsia="Times New Roman" w:hAnsi="Times New Roman" w:cs="Times New Roman"/>
          <w:color w:val="000000" w:themeColor="text1"/>
          <w:sz w:val="24"/>
          <w:szCs w:val="24"/>
        </w:rPr>
        <w:t xml:space="preserve">using the “explained variance” threshold of 80%, </w:t>
      </w:r>
      <w:r w:rsidRPr="05558960">
        <w:rPr>
          <w:rFonts w:ascii="Times New Roman" w:eastAsia="Times New Roman" w:hAnsi="Times New Roman" w:cs="Times New Roman"/>
          <w:color w:val="000000" w:themeColor="text1"/>
          <w:sz w:val="24"/>
          <w:szCs w:val="24"/>
        </w:rPr>
        <w:t xml:space="preserve">because it has the highest Adjusted R-square among </w:t>
      </w:r>
      <w:r w:rsidR="20F5359D" w:rsidRPr="05558960">
        <w:rPr>
          <w:rFonts w:ascii="Times New Roman" w:eastAsia="Times New Roman" w:hAnsi="Times New Roman" w:cs="Times New Roman"/>
          <w:color w:val="000000" w:themeColor="text1"/>
          <w:sz w:val="24"/>
          <w:szCs w:val="24"/>
        </w:rPr>
        <w:t>other regression models.</w:t>
      </w:r>
    </w:p>
    <w:p w14:paraId="638D31B9" w14:textId="5BAE9DA4" w:rsidR="09903374" w:rsidRDefault="09903374" w:rsidP="05558960">
      <w:pPr>
        <w:spacing w:after="0"/>
        <w:jc w:val="center"/>
        <w:rPr>
          <w:rFonts w:ascii="Times New Roman" w:eastAsia="Times New Roman" w:hAnsi="Times New Roman" w:cs="Times New Roman"/>
          <w:color w:val="000000" w:themeColor="text1"/>
          <w:sz w:val="24"/>
          <w:szCs w:val="24"/>
        </w:rPr>
      </w:pPr>
    </w:p>
    <w:p w14:paraId="3E9ED26D" w14:textId="2F044FF0"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Are the “buzz” variables helping build a better model? How about PCA?</w:t>
      </w:r>
    </w:p>
    <w:p w14:paraId="2FB815FF" w14:textId="78783C51" w:rsidR="5AF2DB86" w:rsidRDefault="5AF2DB86" w:rsidP="5AF2DB86">
      <w:pPr>
        <w:spacing w:after="0"/>
        <w:jc w:val="both"/>
        <w:rPr>
          <w:rFonts w:ascii="Times New Roman" w:eastAsia="Times New Roman" w:hAnsi="Times New Roman" w:cs="Times New Roman"/>
          <w:b/>
          <w:bCs/>
          <w:color w:val="000000" w:themeColor="text1"/>
          <w:sz w:val="24"/>
          <w:szCs w:val="24"/>
        </w:rPr>
      </w:pPr>
    </w:p>
    <w:p w14:paraId="79694AA2" w14:textId="538A7917" w:rsidR="272E1E41" w:rsidRDefault="4C5E6E25" w:rsidP="05558960">
      <w:p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color w:val="000000" w:themeColor="text1"/>
          <w:sz w:val="24"/>
          <w:szCs w:val="24"/>
        </w:rPr>
        <w:t>By comparing the R-squared and the adjusted R-squared of the models with or without buzz variables, buzz variables help explain a great amount of variability. Thus, buzz variables help develop a better model.</w:t>
      </w:r>
    </w:p>
    <w:p w14:paraId="476A6810" w14:textId="55F51E25" w:rsidR="272E1E41" w:rsidRDefault="272E1E41" w:rsidP="05558960">
      <w:pPr>
        <w:spacing w:after="0"/>
        <w:jc w:val="both"/>
        <w:rPr>
          <w:rFonts w:ascii="Times New Roman" w:eastAsia="Times New Roman" w:hAnsi="Times New Roman" w:cs="Times New Roman"/>
          <w:color w:val="000000" w:themeColor="text1"/>
          <w:sz w:val="24"/>
          <w:szCs w:val="24"/>
        </w:rPr>
      </w:pPr>
    </w:p>
    <w:p w14:paraId="2340CB4E" w14:textId="00E2D759" w:rsidR="272E1E41" w:rsidRDefault="4C5E6E25" w:rsidP="05558960">
      <w:pPr>
        <w:spacing w:after="0"/>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The primary use of PCA is to reduce the dimensionality of our data. When we compare the R-squared and the adjusted R-squared of models without PCA and the best PCA models, we find that the values of the two models do not differ much. However, PCA models are simpler. Thus, PCA helps in building a better model.</w:t>
      </w:r>
    </w:p>
    <w:p w14:paraId="2A3930A5" w14:textId="53434BC2" w:rsidR="272E1E41" w:rsidRDefault="272E1E41" w:rsidP="5AF2DB86">
      <w:pPr>
        <w:spacing w:after="0"/>
        <w:jc w:val="both"/>
        <w:rPr>
          <w:rFonts w:ascii="Times New Roman" w:eastAsia="Times New Roman" w:hAnsi="Times New Roman" w:cs="Times New Roman"/>
          <w:b/>
          <w:bCs/>
          <w:color w:val="000000" w:themeColor="text1"/>
          <w:sz w:val="24"/>
          <w:szCs w:val="24"/>
        </w:rPr>
      </w:pPr>
    </w:p>
    <w:p w14:paraId="5F77B364" w14:textId="72986A1D" w:rsidR="5AF2DB86" w:rsidRDefault="5AF2DB86" w:rsidP="5AF2DB86">
      <w:pPr>
        <w:spacing w:after="0"/>
        <w:rPr>
          <w:rFonts w:ascii="Times New Roman" w:eastAsia="Times New Roman" w:hAnsi="Times New Roman" w:cs="Times New Roman"/>
          <w:b/>
          <w:bCs/>
          <w:color w:val="000000" w:themeColor="text1"/>
          <w:sz w:val="24"/>
          <w:szCs w:val="24"/>
        </w:rPr>
      </w:pPr>
    </w:p>
    <w:p w14:paraId="428158D8" w14:textId="14F48C56" w:rsidR="742528FF" w:rsidRDefault="7B2FB459" w:rsidP="5AF2DB86">
      <w:pPr>
        <w:pStyle w:val="ListParagraph"/>
        <w:numPr>
          <w:ilvl w:val="0"/>
          <w:numId w:val="8"/>
        </w:numPr>
        <w:spacing w:after="0"/>
        <w:jc w:val="both"/>
        <w:rPr>
          <w:rFonts w:ascii="Times New Roman" w:eastAsia="Times New Roman" w:hAnsi="Times New Roman" w:cs="Times New Roman"/>
          <w:b/>
          <w:bCs/>
          <w:color w:val="000000" w:themeColor="text1"/>
          <w:sz w:val="24"/>
          <w:szCs w:val="24"/>
        </w:rPr>
      </w:pPr>
      <w:r w:rsidRPr="05558960">
        <w:rPr>
          <w:rFonts w:ascii="Times New Roman" w:eastAsia="Times New Roman" w:hAnsi="Times New Roman" w:cs="Times New Roman"/>
          <w:b/>
          <w:bCs/>
          <w:color w:val="000000" w:themeColor="text1"/>
          <w:sz w:val="24"/>
          <w:szCs w:val="24"/>
        </w:rPr>
        <w:t>Did you learn anything surprising while doing these analyses? Can you provide some managerial takeaways?</w:t>
      </w:r>
    </w:p>
    <w:p w14:paraId="6336794F" w14:textId="3377F408" w:rsidR="5AF2DB86" w:rsidRDefault="5AF2DB86" w:rsidP="5AF2DB86">
      <w:pPr>
        <w:spacing w:after="0"/>
        <w:jc w:val="both"/>
        <w:rPr>
          <w:rFonts w:ascii="Times New Roman" w:eastAsia="Times New Roman" w:hAnsi="Times New Roman" w:cs="Times New Roman"/>
          <w:b/>
          <w:bCs/>
          <w:color w:val="000000" w:themeColor="text1"/>
          <w:sz w:val="24"/>
          <w:szCs w:val="24"/>
        </w:rPr>
      </w:pPr>
    </w:p>
    <w:p w14:paraId="3F63B478" w14:textId="6907EEFD" w:rsidR="77B29BAE" w:rsidRDefault="77B29BAE" w:rsidP="05558960">
      <w:pPr>
        <w:pStyle w:val="ListParagraph"/>
        <w:numPr>
          <w:ilvl w:val="1"/>
          <w:numId w:val="8"/>
        </w:numPr>
        <w:spacing w:after="0" w:line="240" w:lineRule="auto"/>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I</w:t>
      </w:r>
      <w:r w:rsidR="18A9B0E2" w:rsidRPr="05558960">
        <w:rPr>
          <w:rFonts w:ascii="Times New Roman" w:eastAsia="Times New Roman" w:hAnsi="Times New Roman" w:cs="Times New Roman"/>
          <w:color w:val="000000" w:themeColor="text1"/>
          <w:sz w:val="24"/>
          <w:szCs w:val="24"/>
        </w:rPr>
        <w:t>n</w:t>
      </w:r>
      <w:r w:rsidR="66591131" w:rsidRPr="05558960">
        <w:rPr>
          <w:rFonts w:ascii="Times New Roman" w:eastAsia="Times New Roman" w:hAnsi="Times New Roman" w:cs="Times New Roman"/>
          <w:color w:val="000000" w:themeColor="text1"/>
          <w:sz w:val="24"/>
          <w:szCs w:val="24"/>
        </w:rPr>
        <w:t xml:space="preserve"> </w:t>
      </w:r>
      <w:r w:rsidR="3DA1B412" w:rsidRPr="05558960">
        <w:rPr>
          <w:rFonts w:ascii="Times New Roman" w:eastAsia="Times New Roman" w:hAnsi="Times New Roman" w:cs="Times New Roman"/>
          <w:color w:val="000000" w:themeColor="text1"/>
          <w:sz w:val="24"/>
          <w:szCs w:val="24"/>
        </w:rPr>
        <w:t>Question 5</w:t>
      </w:r>
      <w:r w:rsidR="66591131" w:rsidRPr="05558960">
        <w:rPr>
          <w:rFonts w:ascii="Times New Roman" w:eastAsia="Times New Roman" w:hAnsi="Times New Roman" w:cs="Times New Roman"/>
          <w:color w:val="000000" w:themeColor="text1"/>
          <w:sz w:val="24"/>
          <w:szCs w:val="24"/>
        </w:rPr>
        <w:t xml:space="preserve">, we see that the independent variable PG was deemed significant when it was compared against all other independent variables. However, when we compared only to other significant variables, in </w:t>
      </w:r>
      <w:r w:rsidR="505F0516" w:rsidRPr="05558960">
        <w:rPr>
          <w:rFonts w:ascii="Times New Roman" w:eastAsia="Times New Roman" w:hAnsi="Times New Roman" w:cs="Times New Roman"/>
          <w:color w:val="000000" w:themeColor="text1"/>
          <w:sz w:val="24"/>
          <w:szCs w:val="24"/>
        </w:rPr>
        <w:t>Question 6,</w:t>
      </w:r>
      <w:r w:rsidR="66591131" w:rsidRPr="05558960">
        <w:rPr>
          <w:rFonts w:ascii="Times New Roman" w:eastAsia="Times New Roman" w:hAnsi="Times New Roman" w:cs="Times New Roman"/>
          <w:color w:val="000000" w:themeColor="text1"/>
          <w:sz w:val="24"/>
          <w:szCs w:val="24"/>
        </w:rPr>
        <w:t xml:space="preserve"> PG was no longer deemed significant. This indicates that other independent variables play some role in the relationship </w:t>
      </w:r>
      <w:r w:rsidR="1813DFD8" w:rsidRPr="05558960">
        <w:rPr>
          <w:rFonts w:ascii="Times New Roman" w:eastAsia="Times New Roman" w:hAnsi="Times New Roman" w:cs="Times New Roman"/>
          <w:color w:val="000000" w:themeColor="text1"/>
          <w:sz w:val="24"/>
          <w:szCs w:val="24"/>
        </w:rPr>
        <w:t>between one</w:t>
      </w:r>
      <w:r w:rsidR="66591131" w:rsidRPr="05558960">
        <w:rPr>
          <w:rFonts w:ascii="Times New Roman" w:eastAsia="Times New Roman" w:hAnsi="Times New Roman" w:cs="Times New Roman"/>
          <w:color w:val="000000" w:themeColor="text1"/>
          <w:sz w:val="24"/>
          <w:szCs w:val="24"/>
        </w:rPr>
        <w:t xml:space="preserve"> another</w:t>
      </w:r>
      <w:r w:rsidR="6D075AA9" w:rsidRPr="05558960">
        <w:rPr>
          <w:rFonts w:ascii="Times New Roman" w:eastAsia="Times New Roman" w:hAnsi="Times New Roman" w:cs="Times New Roman"/>
          <w:color w:val="000000" w:themeColor="text1"/>
          <w:sz w:val="24"/>
          <w:szCs w:val="24"/>
        </w:rPr>
        <w:t>. T</w:t>
      </w:r>
      <w:r w:rsidR="3213DBEC" w:rsidRPr="05558960">
        <w:rPr>
          <w:rFonts w:ascii="Times New Roman" w:eastAsia="Times New Roman" w:hAnsi="Times New Roman" w:cs="Times New Roman"/>
          <w:color w:val="000000" w:themeColor="text1"/>
          <w:sz w:val="24"/>
          <w:szCs w:val="24"/>
        </w:rPr>
        <w:t>his could be because independent variables can capture some of the same information as one another and cause other variables to become insignificant.</w:t>
      </w:r>
    </w:p>
    <w:p w14:paraId="0EABFD41" w14:textId="0504F9A1" w:rsidR="05558960" w:rsidRDefault="05558960" w:rsidP="05558960">
      <w:pPr>
        <w:spacing w:after="0" w:line="240" w:lineRule="auto"/>
        <w:jc w:val="both"/>
        <w:rPr>
          <w:rFonts w:ascii="Times New Roman" w:eastAsia="Times New Roman" w:hAnsi="Times New Roman" w:cs="Times New Roman"/>
          <w:color w:val="000000" w:themeColor="text1"/>
          <w:sz w:val="24"/>
          <w:szCs w:val="24"/>
        </w:rPr>
      </w:pPr>
    </w:p>
    <w:p w14:paraId="37C8B07B" w14:textId="01F0D923" w:rsidR="1E8BA937" w:rsidRDefault="1E8BA937" w:rsidP="05558960">
      <w:pPr>
        <w:pStyle w:val="ListParagraph"/>
        <w:numPr>
          <w:ilvl w:val="1"/>
          <w:numId w:val="8"/>
        </w:numPr>
        <w:spacing w:after="0" w:line="240" w:lineRule="auto"/>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It is surprising that the budget </w:t>
      </w:r>
      <w:r w:rsidR="367CFBFD" w:rsidRPr="05558960">
        <w:rPr>
          <w:rFonts w:ascii="Times New Roman" w:eastAsia="Times New Roman" w:hAnsi="Times New Roman" w:cs="Times New Roman"/>
          <w:color w:val="000000" w:themeColor="text1"/>
          <w:sz w:val="24"/>
          <w:szCs w:val="24"/>
        </w:rPr>
        <w:t>in and of itself</w:t>
      </w:r>
      <w:r w:rsidR="472BE699" w:rsidRPr="05558960">
        <w:rPr>
          <w:rFonts w:ascii="Times New Roman" w:eastAsia="Times New Roman" w:hAnsi="Times New Roman" w:cs="Times New Roman"/>
          <w:color w:val="000000" w:themeColor="text1"/>
          <w:sz w:val="24"/>
          <w:szCs w:val="24"/>
        </w:rPr>
        <w:t xml:space="preserve"> </w:t>
      </w:r>
      <w:r w:rsidR="48C7C0D0" w:rsidRPr="05558960">
        <w:rPr>
          <w:rFonts w:ascii="Times New Roman" w:eastAsia="Times New Roman" w:hAnsi="Times New Roman" w:cs="Times New Roman"/>
          <w:color w:val="000000" w:themeColor="text1"/>
          <w:sz w:val="24"/>
          <w:szCs w:val="24"/>
        </w:rPr>
        <w:t xml:space="preserve">was </w:t>
      </w:r>
      <w:r w:rsidR="472BE699" w:rsidRPr="05558960">
        <w:rPr>
          <w:rFonts w:ascii="Times New Roman" w:eastAsia="Times New Roman" w:hAnsi="Times New Roman" w:cs="Times New Roman"/>
          <w:color w:val="000000" w:themeColor="text1"/>
          <w:sz w:val="24"/>
          <w:szCs w:val="24"/>
        </w:rPr>
        <w:t>not statistically significant</w:t>
      </w:r>
      <w:r w:rsidR="078A3252" w:rsidRPr="05558960">
        <w:rPr>
          <w:rFonts w:ascii="Times New Roman" w:eastAsia="Times New Roman" w:hAnsi="Times New Roman" w:cs="Times New Roman"/>
          <w:color w:val="000000" w:themeColor="text1"/>
          <w:sz w:val="24"/>
          <w:szCs w:val="24"/>
        </w:rPr>
        <w:t xml:space="preserve"> (in models involving buzz variables)</w:t>
      </w:r>
      <w:r w:rsidR="20CBF6AE" w:rsidRPr="05558960">
        <w:rPr>
          <w:rFonts w:ascii="Times New Roman" w:eastAsia="Times New Roman" w:hAnsi="Times New Roman" w:cs="Times New Roman"/>
          <w:color w:val="000000" w:themeColor="text1"/>
          <w:sz w:val="24"/>
          <w:szCs w:val="24"/>
        </w:rPr>
        <w:t xml:space="preserve">, while we thought it would play </w:t>
      </w:r>
      <w:r w:rsidR="3F8009C4" w:rsidRPr="05558960">
        <w:rPr>
          <w:rFonts w:ascii="Times New Roman" w:eastAsia="Times New Roman" w:hAnsi="Times New Roman" w:cs="Times New Roman"/>
          <w:color w:val="000000" w:themeColor="text1"/>
          <w:sz w:val="24"/>
          <w:szCs w:val="24"/>
        </w:rPr>
        <w:t>a significant role</w:t>
      </w:r>
      <w:r w:rsidR="20CBF6AE" w:rsidRPr="05558960">
        <w:rPr>
          <w:rFonts w:ascii="Times New Roman" w:eastAsia="Times New Roman" w:hAnsi="Times New Roman" w:cs="Times New Roman"/>
          <w:color w:val="000000" w:themeColor="text1"/>
          <w:sz w:val="24"/>
          <w:szCs w:val="24"/>
        </w:rPr>
        <w:t xml:space="preserve"> in how a movie </w:t>
      </w:r>
      <w:r w:rsidR="770C8CED" w:rsidRPr="05558960">
        <w:rPr>
          <w:rFonts w:ascii="Times New Roman" w:eastAsia="Times New Roman" w:hAnsi="Times New Roman" w:cs="Times New Roman"/>
          <w:color w:val="000000" w:themeColor="text1"/>
          <w:sz w:val="24"/>
          <w:szCs w:val="24"/>
        </w:rPr>
        <w:t>performed</w:t>
      </w:r>
      <w:r w:rsidR="20CBF6AE" w:rsidRPr="05558960">
        <w:rPr>
          <w:rFonts w:ascii="Times New Roman" w:eastAsia="Times New Roman" w:hAnsi="Times New Roman" w:cs="Times New Roman"/>
          <w:color w:val="000000" w:themeColor="text1"/>
          <w:sz w:val="24"/>
          <w:szCs w:val="24"/>
        </w:rPr>
        <w:t xml:space="preserve"> </w:t>
      </w:r>
      <w:r w:rsidR="5BA7AD33" w:rsidRPr="05558960">
        <w:rPr>
          <w:rFonts w:ascii="Times New Roman" w:eastAsia="Times New Roman" w:hAnsi="Times New Roman" w:cs="Times New Roman"/>
          <w:color w:val="000000" w:themeColor="text1"/>
          <w:sz w:val="24"/>
          <w:szCs w:val="24"/>
        </w:rPr>
        <w:t xml:space="preserve">in terms of opening weekend </w:t>
      </w:r>
      <w:r w:rsidR="20CBF6AE" w:rsidRPr="05558960">
        <w:rPr>
          <w:rFonts w:ascii="Times New Roman" w:eastAsia="Times New Roman" w:hAnsi="Times New Roman" w:cs="Times New Roman"/>
          <w:color w:val="000000" w:themeColor="text1"/>
          <w:sz w:val="24"/>
          <w:szCs w:val="24"/>
        </w:rPr>
        <w:t>box office</w:t>
      </w:r>
      <w:r w:rsidR="7F35D663" w:rsidRPr="05558960">
        <w:rPr>
          <w:rFonts w:ascii="Times New Roman" w:eastAsia="Times New Roman" w:hAnsi="Times New Roman" w:cs="Times New Roman"/>
          <w:color w:val="000000" w:themeColor="text1"/>
          <w:sz w:val="24"/>
          <w:szCs w:val="24"/>
        </w:rPr>
        <w:t xml:space="preserve"> collection</w:t>
      </w:r>
      <w:r w:rsidR="20CBF6AE" w:rsidRPr="05558960">
        <w:rPr>
          <w:rFonts w:ascii="Times New Roman" w:eastAsia="Times New Roman" w:hAnsi="Times New Roman" w:cs="Times New Roman"/>
          <w:color w:val="000000" w:themeColor="text1"/>
          <w:sz w:val="24"/>
          <w:szCs w:val="24"/>
        </w:rPr>
        <w:t>.</w:t>
      </w:r>
      <w:r w:rsidR="3BFECEDF" w:rsidRPr="05558960">
        <w:rPr>
          <w:rFonts w:ascii="Times New Roman" w:eastAsia="Times New Roman" w:hAnsi="Times New Roman" w:cs="Times New Roman"/>
          <w:color w:val="000000" w:themeColor="text1"/>
          <w:sz w:val="24"/>
          <w:szCs w:val="24"/>
        </w:rPr>
        <w:t xml:space="preserve"> </w:t>
      </w:r>
      <w:r w:rsidR="3BFECEDF" w:rsidRPr="05558960">
        <w:rPr>
          <w:rFonts w:ascii="Times New Roman" w:eastAsia="Times New Roman" w:hAnsi="Times New Roman" w:cs="Times New Roman"/>
          <w:color w:val="000000" w:themeColor="text1"/>
          <w:sz w:val="24"/>
          <w:szCs w:val="24"/>
        </w:rPr>
        <w:lastRenderedPageBreak/>
        <w:t>A</w:t>
      </w:r>
      <w:r w:rsidR="45D4714B" w:rsidRPr="05558960">
        <w:rPr>
          <w:rFonts w:ascii="Times New Roman" w:eastAsia="Times New Roman" w:hAnsi="Times New Roman" w:cs="Times New Roman"/>
          <w:color w:val="000000" w:themeColor="text1"/>
          <w:sz w:val="24"/>
          <w:szCs w:val="24"/>
        </w:rPr>
        <w:t xml:space="preserve">chieving commercial success does not necessarily require a large budget. Rather, we need to consider other factors </w:t>
      </w:r>
      <w:r w:rsidR="026B8B0C" w:rsidRPr="05558960">
        <w:rPr>
          <w:rFonts w:ascii="Times New Roman" w:eastAsia="Times New Roman" w:hAnsi="Times New Roman" w:cs="Times New Roman"/>
          <w:color w:val="000000" w:themeColor="text1"/>
          <w:sz w:val="24"/>
          <w:szCs w:val="24"/>
        </w:rPr>
        <w:t>such as story</w:t>
      </w:r>
      <w:r w:rsidR="0F0846D2" w:rsidRPr="05558960">
        <w:rPr>
          <w:rFonts w:ascii="Times New Roman" w:eastAsia="Times New Roman" w:hAnsi="Times New Roman" w:cs="Times New Roman"/>
          <w:color w:val="000000" w:themeColor="text1"/>
          <w:sz w:val="24"/>
          <w:szCs w:val="24"/>
        </w:rPr>
        <w:t>,</w:t>
      </w:r>
      <w:r w:rsidR="026B8B0C" w:rsidRPr="05558960">
        <w:rPr>
          <w:rFonts w:ascii="Times New Roman" w:eastAsia="Times New Roman" w:hAnsi="Times New Roman" w:cs="Times New Roman"/>
          <w:color w:val="000000" w:themeColor="text1"/>
          <w:sz w:val="24"/>
          <w:szCs w:val="24"/>
        </w:rPr>
        <w:t xml:space="preserve"> content quality and audience engagement.</w:t>
      </w:r>
    </w:p>
    <w:p w14:paraId="096E1D99" w14:textId="5C77003D" w:rsidR="05558960" w:rsidRDefault="05558960" w:rsidP="05558960">
      <w:pPr>
        <w:spacing w:after="0" w:line="240" w:lineRule="auto"/>
        <w:jc w:val="both"/>
        <w:rPr>
          <w:rFonts w:ascii="Times New Roman" w:eastAsia="Times New Roman" w:hAnsi="Times New Roman" w:cs="Times New Roman"/>
          <w:color w:val="000000" w:themeColor="text1"/>
          <w:sz w:val="24"/>
          <w:szCs w:val="24"/>
        </w:rPr>
      </w:pPr>
    </w:p>
    <w:p w14:paraId="1EF0D893" w14:textId="43028376" w:rsidR="05558960" w:rsidRDefault="05558960" w:rsidP="05558960">
      <w:pPr>
        <w:spacing w:after="0" w:line="240" w:lineRule="auto"/>
        <w:jc w:val="both"/>
        <w:rPr>
          <w:rFonts w:ascii="Times New Roman" w:eastAsia="Times New Roman" w:hAnsi="Times New Roman" w:cs="Times New Roman"/>
          <w:color w:val="000000" w:themeColor="text1"/>
          <w:sz w:val="24"/>
          <w:szCs w:val="24"/>
        </w:rPr>
      </w:pPr>
    </w:p>
    <w:p w14:paraId="10782C87" w14:textId="4297836E" w:rsidR="3195EA8A" w:rsidRDefault="3195EA8A" w:rsidP="05558960">
      <w:pPr>
        <w:pStyle w:val="ListParagraph"/>
        <w:numPr>
          <w:ilvl w:val="1"/>
          <w:numId w:val="8"/>
        </w:numPr>
        <w:spacing w:after="0" w:line="240" w:lineRule="auto"/>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We observed that budget and sequel were statistically significant in models which did not in</w:t>
      </w:r>
      <w:r w:rsidR="27513940" w:rsidRPr="05558960">
        <w:rPr>
          <w:rFonts w:ascii="Times New Roman" w:eastAsia="Times New Roman" w:hAnsi="Times New Roman" w:cs="Times New Roman"/>
          <w:color w:val="000000" w:themeColor="text1"/>
          <w:sz w:val="24"/>
          <w:szCs w:val="24"/>
        </w:rPr>
        <w:t>c</w:t>
      </w:r>
      <w:r w:rsidRPr="05558960">
        <w:rPr>
          <w:rFonts w:ascii="Times New Roman" w:eastAsia="Times New Roman" w:hAnsi="Times New Roman" w:cs="Times New Roman"/>
          <w:color w:val="000000" w:themeColor="text1"/>
          <w:sz w:val="24"/>
          <w:szCs w:val="24"/>
        </w:rPr>
        <w:t xml:space="preserve">lude the buzz variables. As soon as buzz variables were introduced, we observed that the statistical significance of those two variables </w:t>
      </w:r>
      <w:r w:rsidR="06A29906" w:rsidRPr="05558960">
        <w:rPr>
          <w:rFonts w:ascii="Times New Roman" w:eastAsia="Times New Roman" w:hAnsi="Times New Roman" w:cs="Times New Roman"/>
          <w:color w:val="000000" w:themeColor="text1"/>
          <w:sz w:val="24"/>
          <w:szCs w:val="24"/>
        </w:rPr>
        <w:t>reduced. Thus, our key takeaway is that w</w:t>
      </w:r>
      <w:r w:rsidR="33ECA0F2" w:rsidRPr="05558960">
        <w:rPr>
          <w:rFonts w:ascii="Times New Roman" w:eastAsia="Times New Roman" w:hAnsi="Times New Roman" w:cs="Times New Roman"/>
          <w:color w:val="000000" w:themeColor="text1"/>
          <w:sz w:val="24"/>
          <w:szCs w:val="24"/>
        </w:rPr>
        <w:t>hile production budget and sequel do impact opening weekend bo</w:t>
      </w:r>
      <w:r w:rsidR="4958D5D0" w:rsidRPr="05558960">
        <w:rPr>
          <w:rFonts w:ascii="Times New Roman" w:eastAsia="Times New Roman" w:hAnsi="Times New Roman" w:cs="Times New Roman"/>
          <w:color w:val="000000" w:themeColor="text1"/>
          <w:sz w:val="24"/>
          <w:szCs w:val="24"/>
        </w:rPr>
        <w:t>x office collection, their significance is shallow when compared to the significance of buzz</w:t>
      </w:r>
      <w:r w:rsidR="086DD18B" w:rsidRPr="05558960">
        <w:rPr>
          <w:rFonts w:ascii="Times New Roman" w:eastAsia="Times New Roman" w:hAnsi="Times New Roman" w:cs="Times New Roman"/>
          <w:color w:val="000000" w:themeColor="text1"/>
          <w:sz w:val="24"/>
          <w:szCs w:val="24"/>
        </w:rPr>
        <w:t xml:space="preserve"> surrounding a movie</w:t>
      </w:r>
      <w:r w:rsidR="4958D5D0" w:rsidRPr="05558960">
        <w:rPr>
          <w:rFonts w:ascii="Times New Roman" w:eastAsia="Times New Roman" w:hAnsi="Times New Roman" w:cs="Times New Roman"/>
          <w:color w:val="000000" w:themeColor="text1"/>
          <w:sz w:val="24"/>
          <w:szCs w:val="24"/>
        </w:rPr>
        <w:t xml:space="preserve">. </w:t>
      </w:r>
    </w:p>
    <w:p w14:paraId="3AB1991C" w14:textId="44F197F4" w:rsidR="05558960" w:rsidRDefault="05558960" w:rsidP="05558960">
      <w:pPr>
        <w:spacing w:after="0" w:line="240" w:lineRule="auto"/>
        <w:jc w:val="both"/>
        <w:rPr>
          <w:rFonts w:ascii="Times New Roman" w:eastAsia="Times New Roman" w:hAnsi="Times New Roman" w:cs="Times New Roman"/>
          <w:color w:val="000000" w:themeColor="text1"/>
          <w:sz w:val="24"/>
          <w:szCs w:val="24"/>
        </w:rPr>
      </w:pPr>
    </w:p>
    <w:p w14:paraId="68FF8FDC" w14:textId="50B32A57" w:rsidR="54780B9D" w:rsidRDefault="54780B9D" w:rsidP="05558960">
      <w:pPr>
        <w:pStyle w:val="ListParagraph"/>
        <w:numPr>
          <w:ilvl w:val="1"/>
          <w:numId w:val="8"/>
        </w:numPr>
        <w:spacing w:after="0" w:line="240" w:lineRule="auto"/>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It is</w:t>
      </w:r>
      <w:r w:rsidR="770EE373" w:rsidRPr="05558960">
        <w:rPr>
          <w:rFonts w:ascii="Times New Roman" w:eastAsia="Times New Roman" w:hAnsi="Times New Roman" w:cs="Times New Roman"/>
          <w:color w:val="000000" w:themeColor="text1"/>
          <w:sz w:val="24"/>
          <w:szCs w:val="24"/>
        </w:rPr>
        <w:t xml:space="preserve"> </w:t>
      </w:r>
      <w:r w:rsidR="413044E8" w:rsidRPr="05558960">
        <w:rPr>
          <w:rFonts w:ascii="Times New Roman" w:eastAsia="Times New Roman" w:hAnsi="Times New Roman" w:cs="Times New Roman"/>
          <w:color w:val="000000" w:themeColor="text1"/>
          <w:sz w:val="24"/>
          <w:szCs w:val="24"/>
        </w:rPr>
        <w:t xml:space="preserve">surprising that </w:t>
      </w:r>
      <w:r w:rsidR="6A222B3D" w:rsidRPr="05558960">
        <w:rPr>
          <w:rFonts w:ascii="Times New Roman" w:eastAsia="Times New Roman" w:hAnsi="Times New Roman" w:cs="Times New Roman"/>
          <w:color w:val="000000" w:themeColor="text1"/>
          <w:sz w:val="24"/>
          <w:szCs w:val="24"/>
        </w:rPr>
        <w:t>‘starpowr’</w:t>
      </w:r>
      <w:r w:rsidR="413044E8" w:rsidRPr="05558960">
        <w:rPr>
          <w:rFonts w:ascii="Times New Roman" w:eastAsia="Times New Roman" w:hAnsi="Times New Roman" w:cs="Times New Roman"/>
          <w:color w:val="000000" w:themeColor="text1"/>
          <w:sz w:val="24"/>
          <w:szCs w:val="24"/>
        </w:rPr>
        <w:t xml:space="preserve"> </w:t>
      </w:r>
      <w:r w:rsidR="6FE25CF4" w:rsidRPr="05558960">
        <w:rPr>
          <w:rFonts w:ascii="Times New Roman" w:eastAsia="Times New Roman" w:hAnsi="Times New Roman" w:cs="Times New Roman"/>
          <w:color w:val="000000" w:themeColor="text1"/>
          <w:sz w:val="24"/>
          <w:szCs w:val="24"/>
        </w:rPr>
        <w:t>is not</w:t>
      </w:r>
      <w:r w:rsidR="413044E8" w:rsidRPr="05558960">
        <w:rPr>
          <w:rFonts w:ascii="Times New Roman" w:eastAsia="Times New Roman" w:hAnsi="Times New Roman" w:cs="Times New Roman"/>
          <w:color w:val="000000" w:themeColor="text1"/>
          <w:sz w:val="24"/>
          <w:szCs w:val="24"/>
        </w:rPr>
        <w:t xml:space="preserve"> statistically significant as one might expect.</w:t>
      </w:r>
      <w:r w:rsidR="6F019EA9" w:rsidRPr="05558960">
        <w:rPr>
          <w:rFonts w:ascii="Times New Roman" w:eastAsia="Times New Roman" w:hAnsi="Times New Roman" w:cs="Times New Roman"/>
          <w:color w:val="000000" w:themeColor="text1"/>
          <w:sz w:val="24"/>
          <w:szCs w:val="24"/>
        </w:rPr>
        <w:t xml:space="preserve"> </w:t>
      </w:r>
      <w:r w:rsidR="58A56E28" w:rsidRPr="05558960">
        <w:rPr>
          <w:rFonts w:ascii="Times New Roman" w:eastAsia="Times New Roman" w:hAnsi="Times New Roman" w:cs="Times New Roman"/>
          <w:color w:val="000000" w:themeColor="text1"/>
          <w:sz w:val="24"/>
          <w:szCs w:val="24"/>
        </w:rPr>
        <w:t>The reason could be w</w:t>
      </w:r>
      <w:r w:rsidR="2EAAC58D" w:rsidRPr="05558960">
        <w:rPr>
          <w:rFonts w:ascii="Times New Roman" w:eastAsia="Times New Roman" w:hAnsi="Times New Roman" w:cs="Times New Roman"/>
          <w:color w:val="000000" w:themeColor="text1"/>
          <w:sz w:val="24"/>
          <w:szCs w:val="24"/>
        </w:rPr>
        <w:t>hile huge movies stars</w:t>
      </w:r>
      <w:r w:rsidR="170C7169" w:rsidRPr="05558960">
        <w:rPr>
          <w:rFonts w:ascii="Times New Roman" w:eastAsia="Times New Roman" w:hAnsi="Times New Roman" w:cs="Times New Roman"/>
          <w:color w:val="000000" w:themeColor="text1"/>
          <w:sz w:val="24"/>
          <w:szCs w:val="24"/>
        </w:rPr>
        <w:t xml:space="preserve"> </w:t>
      </w:r>
      <w:r w:rsidR="4C9B9355" w:rsidRPr="05558960">
        <w:rPr>
          <w:rFonts w:ascii="Times New Roman" w:eastAsia="Times New Roman" w:hAnsi="Times New Roman" w:cs="Times New Roman"/>
          <w:color w:val="000000" w:themeColor="text1"/>
          <w:sz w:val="24"/>
          <w:szCs w:val="24"/>
        </w:rPr>
        <w:t xml:space="preserve">help with generating buzz, the number of </w:t>
      </w:r>
      <w:r w:rsidR="0C5309B3" w:rsidRPr="05558960">
        <w:rPr>
          <w:rFonts w:ascii="Times New Roman" w:eastAsia="Times New Roman" w:hAnsi="Times New Roman" w:cs="Times New Roman"/>
          <w:color w:val="000000" w:themeColor="text1"/>
          <w:sz w:val="24"/>
          <w:szCs w:val="24"/>
        </w:rPr>
        <w:t>high-profile</w:t>
      </w:r>
      <w:r w:rsidR="4C9B9355" w:rsidRPr="05558960">
        <w:rPr>
          <w:rFonts w:ascii="Times New Roman" w:eastAsia="Times New Roman" w:hAnsi="Times New Roman" w:cs="Times New Roman"/>
          <w:color w:val="000000" w:themeColor="text1"/>
          <w:sz w:val="24"/>
          <w:szCs w:val="24"/>
        </w:rPr>
        <w:t xml:space="preserve"> actors in a film do</w:t>
      </w:r>
      <w:r w:rsidR="6A92EB1F" w:rsidRPr="05558960">
        <w:rPr>
          <w:rFonts w:ascii="Times New Roman" w:eastAsia="Times New Roman" w:hAnsi="Times New Roman" w:cs="Times New Roman"/>
          <w:color w:val="000000" w:themeColor="text1"/>
          <w:sz w:val="24"/>
          <w:szCs w:val="24"/>
        </w:rPr>
        <w:t xml:space="preserve">es </w:t>
      </w:r>
      <w:r w:rsidR="4C9B9355" w:rsidRPr="05558960">
        <w:rPr>
          <w:rFonts w:ascii="Times New Roman" w:eastAsia="Times New Roman" w:hAnsi="Times New Roman" w:cs="Times New Roman"/>
          <w:color w:val="000000" w:themeColor="text1"/>
          <w:sz w:val="24"/>
          <w:szCs w:val="24"/>
        </w:rPr>
        <w:t>not contribute</w:t>
      </w:r>
      <w:r w:rsidR="7890E77C" w:rsidRPr="05558960">
        <w:rPr>
          <w:rFonts w:ascii="Times New Roman" w:eastAsia="Times New Roman" w:hAnsi="Times New Roman" w:cs="Times New Roman"/>
          <w:color w:val="000000" w:themeColor="text1"/>
          <w:sz w:val="24"/>
          <w:szCs w:val="24"/>
        </w:rPr>
        <w:t xml:space="preserve"> to the extent of domestic opening weekend collection. </w:t>
      </w:r>
      <w:r w:rsidR="614A0019" w:rsidRPr="05558960">
        <w:rPr>
          <w:rFonts w:ascii="Times New Roman" w:eastAsia="Times New Roman" w:hAnsi="Times New Roman" w:cs="Times New Roman"/>
          <w:color w:val="000000" w:themeColor="text1"/>
          <w:sz w:val="24"/>
          <w:szCs w:val="24"/>
        </w:rPr>
        <w:t>Thus, the key takeaway would be that casting more high-profile actors does not</w:t>
      </w:r>
      <w:r w:rsidR="726F6367" w:rsidRPr="05558960">
        <w:rPr>
          <w:rFonts w:ascii="Times New Roman" w:eastAsia="Times New Roman" w:hAnsi="Times New Roman" w:cs="Times New Roman"/>
          <w:color w:val="000000" w:themeColor="text1"/>
          <w:sz w:val="24"/>
          <w:szCs w:val="24"/>
        </w:rPr>
        <w:t xml:space="preserve"> al</w:t>
      </w:r>
      <w:r w:rsidR="0EEB695D" w:rsidRPr="05558960">
        <w:rPr>
          <w:rFonts w:ascii="Times New Roman" w:eastAsia="Times New Roman" w:hAnsi="Times New Roman" w:cs="Times New Roman"/>
          <w:color w:val="000000" w:themeColor="text1"/>
          <w:sz w:val="24"/>
          <w:szCs w:val="24"/>
        </w:rPr>
        <w:t>so</w:t>
      </w:r>
      <w:r w:rsidR="614A0019" w:rsidRPr="05558960">
        <w:rPr>
          <w:rFonts w:ascii="Times New Roman" w:eastAsia="Times New Roman" w:hAnsi="Times New Roman" w:cs="Times New Roman"/>
          <w:color w:val="000000" w:themeColor="text1"/>
          <w:sz w:val="24"/>
          <w:szCs w:val="24"/>
        </w:rPr>
        <w:t xml:space="preserve"> lead to proportional gains in collection.</w:t>
      </w:r>
      <w:r w:rsidR="7890E77C" w:rsidRPr="05558960">
        <w:rPr>
          <w:rFonts w:ascii="Times New Roman" w:eastAsia="Times New Roman" w:hAnsi="Times New Roman" w:cs="Times New Roman"/>
          <w:color w:val="000000" w:themeColor="text1"/>
          <w:sz w:val="24"/>
          <w:szCs w:val="24"/>
        </w:rPr>
        <w:t xml:space="preserve"> </w:t>
      </w:r>
      <w:r w:rsidR="55B1569A" w:rsidRPr="05558960">
        <w:rPr>
          <w:rFonts w:ascii="Times New Roman" w:eastAsia="Times New Roman" w:hAnsi="Times New Roman" w:cs="Times New Roman"/>
          <w:color w:val="000000" w:themeColor="text1"/>
          <w:sz w:val="24"/>
          <w:szCs w:val="24"/>
        </w:rPr>
        <w:t>In fact, casting more well</w:t>
      </w:r>
      <w:r w:rsidR="2AC00863" w:rsidRPr="05558960">
        <w:rPr>
          <w:rFonts w:ascii="Times New Roman" w:eastAsia="Times New Roman" w:hAnsi="Times New Roman" w:cs="Times New Roman"/>
          <w:color w:val="000000" w:themeColor="text1"/>
          <w:sz w:val="24"/>
          <w:szCs w:val="24"/>
        </w:rPr>
        <w:t>-</w:t>
      </w:r>
      <w:r w:rsidR="55B1569A" w:rsidRPr="05558960">
        <w:rPr>
          <w:rFonts w:ascii="Times New Roman" w:eastAsia="Times New Roman" w:hAnsi="Times New Roman" w:cs="Times New Roman"/>
          <w:color w:val="000000" w:themeColor="text1"/>
          <w:sz w:val="24"/>
          <w:szCs w:val="24"/>
        </w:rPr>
        <w:t>known actors will en</w:t>
      </w:r>
      <w:r w:rsidR="3503C933" w:rsidRPr="05558960">
        <w:rPr>
          <w:rFonts w:ascii="Times New Roman" w:eastAsia="Times New Roman" w:hAnsi="Times New Roman" w:cs="Times New Roman"/>
          <w:color w:val="000000" w:themeColor="text1"/>
          <w:sz w:val="24"/>
          <w:szCs w:val="24"/>
        </w:rPr>
        <w:t xml:space="preserve">d up increasing the cost of the movie. </w:t>
      </w:r>
      <w:r w:rsidR="5B389DEA" w:rsidRPr="05558960">
        <w:rPr>
          <w:rFonts w:ascii="Times New Roman" w:eastAsia="Times New Roman" w:hAnsi="Times New Roman" w:cs="Times New Roman"/>
          <w:color w:val="000000" w:themeColor="text1"/>
          <w:sz w:val="24"/>
          <w:szCs w:val="24"/>
        </w:rPr>
        <w:t>So,</w:t>
      </w:r>
      <w:r w:rsidR="7A51C724" w:rsidRPr="05558960">
        <w:rPr>
          <w:rFonts w:ascii="Times New Roman" w:eastAsia="Times New Roman" w:hAnsi="Times New Roman" w:cs="Times New Roman"/>
          <w:color w:val="000000" w:themeColor="text1"/>
          <w:sz w:val="24"/>
          <w:szCs w:val="24"/>
        </w:rPr>
        <w:t xml:space="preserve"> hire fewer </w:t>
      </w:r>
      <w:r w:rsidR="6F18D081" w:rsidRPr="05558960">
        <w:rPr>
          <w:rFonts w:ascii="Times New Roman" w:eastAsia="Times New Roman" w:hAnsi="Times New Roman" w:cs="Times New Roman"/>
          <w:color w:val="000000" w:themeColor="text1"/>
          <w:sz w:val="24"/>
          <w:szCs w:val="24"/>
        </w:rPr>
        <w:t>high-profile</w:t>
      </w:r>
      <w:r w:rsidR="7A51C724" w:rsidRPr="05558960">
        <w:rPr>
          <w:rFonts w:ascii="Times New Roman" w:eastAsia="Times New Roman" w:hAnsi="Times New Roman" w:cs="Times New Roman"/>
          <w:color w:val="000000" w:themeColor="text1"/>
          <w:sz w:val="24"/>
          <w:szCs w:val="24"/>
        </w:rPr>
        <w:t xml:space="preserve"> actors. This is also seen in the </w:t>
      </w:r>
      <w:r w:rsidR="33260516" w:rsidRPr="05558960">
        <w:rPr>
          <w:rFonts w:ascii="Times New Roman" w:eastAsia="Times New Roman" w:hAnsi="Times New Roman" w:cs="Times New Roman"/>
          <w:color w:val="000000" w:themeColor="text1"/>
          <w:sz w:val="24"/>
          <w:szCs w:val="24"/>
        </w:rPr>
        <w:t>'starpowr'</w:t>
      </w:r>
      <w:r w:rsidR="7A51C724" w:rsidRPr="05558960">
        <w:rPr>
          <w:rFonts w:ascii="Times New Roman" w:eastAsia="Times New Roman" w:hAnsi="Times New Roman" w:cs="Times New Roman"/>
          <w:color w:val="000000" w:themeColor="text1"/>
          <w:sz w:val="24"/>
          <w:szCs w:val="24"/>
        </w:rPr>
        <w:t xml:space="preserve"> histogram, where the </w:t>
      </w:r>
      <w:r w:rsidR="29EB162E" w:rsidRPr="05558960">
        <w:rPr>
          <w:rFonts w:ascii="Times New Roman" w:eastAsia="Times New Roman" w:hAnsi="Times New Roman" w:cs="Times New Roman"/>
          <w:color w:val="000000" w:themeColor="text1"/>
          <w:sz w:val="24"/>
          <w:szCs w:val="24"/>
        </w:rPr>
        <w:t>'starpowr'</w:t>
      </w:r>
      <w:r w:rsidR="7A51C724" w:rsidRPr="05558960">
        <w:rPr>
          <w:rFonts w:ascii="Times New Roman" w:eastAsia="Times New Roman" w:hAnsi="Times New Roman" w:cs="Times New Roman"/>
          <w:color w:val="000000" w:themeColor="text1"/>
          <w:sz w:val="24"/>
          <w:szCs w:val="24"/>
        </w:rPr>
        <w:t xml:space="preserve"> is mostly between 15-20. </w:t>
      </w:r>
      <w:r w:rsidR="2EAAC58D" w:rsidRPr="05558960">
        <w:rPr>
          <w:rFonts w:ascii="Times New Roman" w:eastAsia="Times New Roman" w:hAnsi="Times New Roman" w:cs="Times New Roman"/>
          <w:color w:val="000000" w:themeColor="text1"/>
          <w:sz w:val="24"/>
          <w:szCs w:val="24"/>
        </w:rPr>
        <w:t xml:space="preserve"> This would mean that movies tend to cast </w:t>
      </w:r>
      <w:r w:rsidR="6D421800" w:rsidRPr="05558960">
        <w:rPr>
          <w:rFonts w:ascii="Times New Roman" w:eastAsia="Times New Roman" w:hAnsi="Times New Roman" w:cs="Times New Roman"/>
          <w:color w:val="000000" w:themeColor="text1"/>
          <w:sz w:val="24"/>
          <w:szCs w:val="24"/>
        </w:rPr>
        <w:t>around 1-2 wel</w:t>
      </w:r>
      <w:r w:rsidR="34E57573" w:rsidRPr="05558960">
        <w:rPr>
          <w:rFonts w:ascii="Times New Roman" w:eastAsia="Times New Roman" w:hAnsi="Times New Roman" w:cs="Times New Roman"/>
          <w:color w:val="000000" w:themeColor="text1"/>
          <w:sz w:val="24"/>
          <w:szCs w:val="24"/>
        </w:rPr>
        <w:t>l-</w:t>
      </w:r>
      <w:r w:rsidR="6D421800" w:rsidRPr="05558960">
        <w:rPr>
          <w:rFonts w:ascii="Times New Roman" w:eastAsia="Times New Roman" w:hAnsi="Times New Roman" w:cs="Times New Roman"/>
          <w:color w:val="000000" w:themeColor="text1"/>
          <w:sz w:val="24"/>
          <w:szCs w:val="24"/>
        </w:rPr>
        <w:t xml:space="preserve">known </w:t>
      </w:r>
      <w:r w:rsidR="491F1C08" w:rsidRPr="05558960">
        <w:rPr>
          <w:rFonts w:ascii="Times New Roman" w:eastAsia="Times New Roman" w:hAnsi="Times New Roman" w:cs="Times New Roman"/>
          <w:color w:val="000000" w:themeColor="text1"/>
          <w:sz w:val="24"/>
          <w:szCs w:val="24"/>
        </w:rPr>
        <w:t>actors.</w:t>
      </w:r>
    </w:p>
    <w:p w14:paraId="59A39B8F" w14:textId="07F61CF8" w:rsidR="05558960" w:rsidRDefault="05558960" w:rsidP="05558960">
      <w:pPr>
        <w:spacing w:after="0" w:line="240" w:lineRule="auto"/>
        <w:jc w:val="both"/>
        <w:rPr>
          <w:rFonts w:ascii="Times New Roman" w:eastAsia="Times New Roman" w:hAnsi="Times New Roman" w:cs="Times New Roman"/>
          <w:color w:val="000000" w:themeColor="text1"/>
          <w:sz w:val="24"/>
          <w:szCs w:val="24"/>
        </w:rPr>
      </w:pPr>
    </w:p>
    <w:p w14:paraId="0CE76FF7" w14:textId="4B1D85F7" w:rsidR="09216454" w:rsidRDefault="09216454" w:rsidP="05558960">
      <w:pPr>
        <w:pStyle w:val="ListParagraph"/>
        <w:numPr>
          <w:ilvl w:val="1"/>
          <w:numId w:val="8"/>
        </w:numPr>
        <w:spacing w:after="0" w:line="240" w:lineRule="auto"/>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One of the reasons “buzz variables” are contributing to box could be because box is domestic opening weekend box office revenues</w:t>
      </w:r>
      <w:r w:rsidR="3383A979" w:rsidRPr="05558960">
        <w:rPr>
          <w:rFonts w:ascii="Times New Roman" w:eastAsia="Times New Roman" w:hAnsi="Times New Roman" w:cs="Times New Roman"/>
          <w:color w:val="000000" w:themeColor="text1"/>
          <w:sz w:val="24"/>
          <w:szCs w:val="24"/>
        </w:rPr>
        <w:t xml:space="preserve"> </w:t>
      </w:r>
      <w:r w:rsidRPr="05558960">
        <w:rPr>
          <w:rFonts w:ascii="Times New Roman" w:eastAsia="Times New Roman" w:hAnsi="Times New Roman" w:cs="Times New Roman"/>
          <w:color w:val="000000" w:themeColor="text1"/>
          <w:sz w:val="24"/>
          <w:szCs w:val="24"/>
        </w:rPr>
        <w:t>($) of a mo</w:t>
      </w:r>
      <w:r w:rsidR="655AFFC8" w:rsidRPr="05558960">
        <w:rPr>
          <w:rFonts w:ascii="Times New Roman" w:eastAsia="Times New Roman" w:hAnsi="Times New Roman" w:cs="Times New Roman"/>
          <w:color w:val="000000" w:themeColor="text1"/>
          <w:sz w:val="24"/>
          <w:szCs w:val="24"/>
        </w:rPr>
        <w:t xml:space="preserve">vie. Opening weekends are </w:t>
      </w:r>
      <w:r w:rsidR="313BB2EA" w:rsidRPr="05558960">
        <w:rPr>
          <w:rFonts w:ascii="Times New Roman" w:eastAsia="Times New Roman" w:hAnsi="Times New Roman" w:cs="Times New Roman"/>
          <w:color w:val="000000" w:themeColor="text1"/>
          <w:sz w:val="24"/>
          <w:szCs w:val="24"/>
        </w:rPr>
        <w:t>dictated</w:t>
      </w:r>
      <w:r w:rsidR="655AFFC8" w:rsidRPr="05558960">
        <w:rPr>
          <w:rFonts w:ascii="Times New Roman" w:eastAsia="Times New Roman" w:hAnsi="Times New Roman" w:cs="Times New Roman"/>
          <w:color w:val="000000" w:themeColor="text1"/>
          <w:sz w:val="24"/>
          <w:szCs w:val="24"/>
        </w:rPr>
        <w:t xml:space="preserve"> by online chatter about</w:t>
      </w:r>
      <w:r w:rsidR="1181F7AB" w:rsidRPr="05558960">
        <w:rPr>
          <w:rFonts w:ascii="Times New Roman" w:eastAsia="Times New Roman" w:hAnsi="Times New Roman" w:cs="Times New Roman"/>
          <w:color w:val="000000" w:themeColor="text1"/>
          <w:sz w:val="24"/>
          <w:szCs w:val="24"/>
        </w:rPr>
        <w:t xml:space="preserve"> a movie</w:t>
      </w:r>
      <w:r w:rsidR="26C7D805" w:rsidRPr="05558960">
        <w:rPr>
          <w:rFonts w:ascii="Times New Roman" w:eastAsia="Times New Roman" w:hAnsi="Times New Roman" w:cs="Times New Roman"/>
          <w:color w:val="000000" w:themeColor="text1"/>
          <w:sz w:val="24"/>
          <w:szCs w:val="24"/>
        </w:rPr>
        <w:t>.</w:t>
      </w:r>
      <w:r w:rsidR="555FA57F" w:rsidRPr="05558960">
        <w:rPr>
          <w:rFonts w:ascii="Times New Roman" w:eastAsia="Times New Roman" w:hAnsi="Times New Roman" w:cs="Times New Roman"/>
          <w:color w:val="000000" w:themeColor="text1"/>
          <w:sz w:val="24"/>
          <w:szCs w:val="24"/>
        </w:rPr>
        <w:t xml:space="preserve"> </w:t>
      </w:r>
      <w:r w:rsidR="0A9D4DB7" w:rsidRPr="05558960">
        <w:rPr>
          <w:rFonts w:ascii="Times New Roman" w:eastAsia="Times New Roman" w:hAnsi="Times New Roman" w:cs="Times New Roman"/>
          <w:color w:val="000000" w:themeColor="text1"/>
          <w:sz w:val="24"/>
          <w:szCs w:val="24"/>
        </w:rPr>
        <w:t>Therefore, creating a thought-out marketing strategy to create buzz could help to increase the box o</w:t>
      </w:r>
      <w:r w:rsidR="6B0238FA" w:rsidRPr="05558960">
        <w:rPr>
          <w:rFonts w:ascii="Times New Roman" w:eastAsia="Times New Roman" w:hAnsi="Times New Roman" w:cs="Times New Roman"/>
          <w:color w:val="000000" w:themeColor="text1"/>
          <w:sz w:val="24"/>
          <w:szCs w:val="24"/>
        </w:rPr>
        <w:t>ffice collection.</w:t>
      </w:r>
      <w:r w:rsidR="5E57FB18" w:rsidRPr="05558960">
        <w:rPr>
          <w:rFonts w:ascii="Times New Roman" w:eastAsia="Times New Roman" w:hAnsi="Times New Roman" w:cs="Times New Roman"/>
          <w:color w:val="000000" w:themeColor="text1"/>
          <w:sz w:val="24"/>
          <w:szCs w:val="24"/>
        </w:rPr>
        <w:t xml:space="preserve"> </w:t>
      </w:r>
      <w:r w:rsidR="4759EDF4" w:rsidRPr="05558960">
        <w:rPr>
          <w:rFonts w:ascii="Times New Roman" w:eastAsia="Times New Roman" w:hAnsi="Times New Roman" w:cs="Times New Roman"/>
          <w:color w:val="000000" w:themeColor="text1"/>
          <w:sz w:val="24"/>
          <w:szCs w:val="24"/>
        </w:rPr>
        <w:t>Utilizing creative campaigns to engage</w:t>
      </w:r>
      <w:r w:rsidR="0631CBD1" w:rsidRPr="05558960">
        <w:rPr>
          <w:rFonts w:ascii="Times New Roman" w:eastAsia="Times New Roman" w:hAnsi="Times New Roman" w:cs="Times New Roman"/>
          <w:color w:val="000000" w:themeColor="text1"/>
          <w:sz w:val="24"/>
          <w:szCs w:val="24"/>
        </w:rPr>
        <w:t xml:space="preserve"> </w:t>
      </w:r>
      <w:r w:rsidR="5377F81E" w:rsidRPr="05558960">
        <w:rPr>
          <w:rFonts w:ascii="Times New Roman" w:eastAsia="Times New Roman" w:hAnsi="Times New Roman" w:cs="Times New Roman"/>
          <w:color w:val="000000" w:themeColor="text1"/>
          <w:sz w:val="24"/>
          <w:szCs w:val="24"/>
        </w:rPr>
        <w:t xml:space="preserve">with </w:t>
      </w:r>
      <w:r w:rsidR="31DE2A63" w:rsidRPr="05558960">
        <w:rPr>
          <w:rFonts w:ascii="Times New Roman" w:eastAsia="Times New Roman" w:hAnsi="Times New Roman" w:cs="Times New Roman"/>
          <w:color w:val="000000" w:themeColor="text1"/>
          <w:sz w:val="24"/>
          <w:szCs w:val="24"/>
        </w:rPr>
        <w:t xml:space="preserve">audiences </w:t>
      </w:r>
      <w:r w:rsidR="163E25D6" w:rsidRPr="05558960">
        <w:rPr>
          <w:rFonts w:ascii="Times New Roman" w:eastAsia="Times New Roman" w:hAnsi="Times New Roman" w:cs="Times New Roman"/>
          <w:color w:val="000000" w:themeColor="text1"/>
          <w:sz w:val="24"/>
          <w:szCs w:val="24"/>
        </w:rPr>
        <w:t>can contribute to high box office success</w:t>
      </w:r>
      <w:r w:rsidR="73FF47F2" w:rsidRPr="05558960">
        <w:rPr>
          <w:rFonts w:ascii="Times New Roman" w:eastAsia="Times New Roman" w:hAnsi="Times New Roman" w:cs="Times New Roman"/>
          <w:color w:val="000000" w:themeColor="text1"/>
          <w:sz w:val="24"/>
          <w:szCs w:val="24"/>
        </w:rPr>
        <w:t xml:space="preserve">, </w:t>
      </w:r>
      <w:r w:rsidR="163E25D6" w:rsidRPr="05558960">
        <w:rPr>
          <w:rFonts w:ascii="Times New Roman" w:eastAsia="Times New Roman" w:hAnsi="Times New Roman" w:cs="Times New Roman"/>
          <w:color w:val="000000" w:themeColor="text1"/>
          <w:sz w:val="24"/>
          <w:szCs w:val="24"/>
        </w:rPr>
        <w:t>as</w:t>
      </w:r>
      <w:r w:rsidR="4CD8FC0B" w:rsidRPr="05558960">
        <w:rPr>
          <w:rFonts w:ascii="Times New Roman" w:eastAsia="Times New Roman" w:hAnsi="Times New Roman" w:cs="Times New Roman"/>
          <w:color w:val="000000" w:themeColor="text1"/>
          <w:sz w:val="24"/>
          <w:szCs w:val="24"/>
        </w:rPr>
        <w:t xml:space="preserve"> d</w:t>
      </w:r>
      <w:r w:rsidR="6E6485CA" w:rsidRPr="05558960">
        <w:rPr>
          <w:rFonts w:ascii="Times New Roman" w:eastAsia="Times New Roman" w:hAnsi="Times New Roman" w:cs="Times New Roman"/>
          <w:color w:val="000000" w:themeColor="text1"/>
          <w:sz w:val="24"/>
          <w:szCs w:val="24"/>
        </w:rPr>
        <w:t xml:space="preserve">emonstrated </w:t>
      </w:r>
      <w:r w:rsidR="4CD8FC0B" w:rsidRPr="05558960">
        <w:rPr>
          <w:rFonts w:ascii="Times New Roman" w:eastAsia="Times New Roman" w:hAnsi="Times New Roman" w:cs="Times New Roman"/>
          <w:color w:val="000000" w:themeColor="text1"/>
          <w:sz w:val="24"/>
          <w:szCs w:val="24"/>
        </w:rPr>
        <w:t>by the commercial success of the movie ‘Barbie’.</w:t>
      </w:r>
      <w:r w:rsidR="69CCC74F" w:rsidRPr="05558960">
        <w:rPr>
          <w:rFonts w:ascii="Times New Roman" w:eastAsia="Times New Roman" w:hAnsi="Times New Roman" w:cs="Times New Roman"/>
          <w:color w:val="000000" w:themeColor="text1"/>
          <w:sz w:val="24"/>
          <w:szCs w:val="24"/>
        </w:rPr>
        <w:t xml:space="preserve"> </w:t>
      </w:r>
      <w:r w:rsidR="63EA630D" w:rsidRPr="05558960">
        <w:rPr>
          <w:rFonts w:ascii="Times New Roman" w:eastAsia="Times New Roman" w:hAnsi="Times New Roman" w:cs="Times New Roman"/>
          <w:color w:val="000000" w:themeColor="text1"/>
          <w:sz w:val="24"/>
          <w:szCs w:val="24"/>
        </w:rPr>
        <w:t xml:space="preserve"> </w:t>
      </w:r>
    </w:p>
    <w:p w14:paraId="79D46A99" w14:textId="71D32C4B" w:rsidR="05558960" w:rsidRDefault="05558960" w:rsidP="05558960">
      <w:pPr>
        <w:spacing w:after="0" w:line="240" w:lineRule="auto"/>
        <w:jc w:val="both"/>
        <w:rPr>
          <w:rFonts w:ascii="Times New Roman" w:eastAsia="Times New Roman" w:hAnsi="Times New Roman" w:cs="Times New Roman"/>
          <w:color w:val="000000" w:themeColor="text1"/>
          <w:sz w:val="24"/>
          <w:szCs w:val="24"/>
        </w:rPr>
      </w:pPr>
    </w:p>
    <w:p w14:paraId="3615FBC5" w14:textId="78A54705" w:rsidR="52EAFDD3" w:rsidRDefault="52EAFDD3" w:rsidP="05558960">
      <w:pPr>
        <w:pStyle w:val="ListParagraph"/>
        <w:numPr>
          <w:ilvl w:val="1"/>
          <w:numId w:val="8"/>
        </w:numPr>
        <w:spacing w:after="0" w:line="240" w:lineRule="auto"/>
        <w:jc w:val="both"/>
        <w:rPr>
          <w:rFonts w:ascii="Times New Roman" w:eastAsia="Times New Roman" w:hAnsi="Times New Roman" w:cs="Times New Roman"/>
          <w:color w:val="000000" w:themeColor="text1"/>
          <w:sz w:val="24"/>
          <w:szCs w:val="24"/>
        </w:rPr>
      </w:pPr>
      <w:r w:rsidRPr="05558960">
        <w:rPr>
          <w:rFonts w:ascii="Times New Roman" w:eastAsia="Times New Roman" w:hAnsi="Times New Roman" w:cs="Times New Roman"/>
          <w:color w:val="000000" w:themeColor="text1"/>
          <w:sz w:val="24"/>
          <w:szCs w:val="24"/>
        </w:rPr>
        <w:t xml:space="preserve">As a manager, I would suggest the production </w:t>
      </w:r>
      <w:bookmarkStart w:id="2" w:name="_Int_Koep6v63"/>
      <w:r w:rsidR="4C0765AB" w:rsidRPr="05558960">
        <w:rPr>
          <w:rFonts w:ascii="Times New Roman" w:eastAsia="Times New Roman" w:hAnsi="Times New Roman" w:cs="Times New Roman"/>
          <w:color w:val="000000" w:themeColor="text1"/>
          <w:sz w:val="24"/>
          <w:szCs w:val="24"/>
        </w:rPr>
        <w:t>companies to</w:t>
      </w:r>
      <w:bookmarkEnd w:id="2"/>
      <w:r w:rsidR="4C0765AB" w:rsidRPr="05558960">
        <w:rPr>
          <w:rFonts w:ascii="Times New Roman" w:eastAsia="Times New Roman" w:hAnsi="Times New Roman" w:cs="Times New Roman"/>
          <w:color w:val="000000" w:themeColor="text1"/>
          <w:sz w:val="24"/>
          <w:szCs w:val="24"/>
        </w:rPr>
        <w:t xml:space="preserve"> </w:t>
      </w:r>
      <w:r w:rsidRPr="05558960">
        <w:rPr>
          <w:rFonts w:ascii="Times New Roman" w:eastAsia="Times New Roman" w:hAnsi="Times New Roman" w:cs="Times New Roman"/>
          <w:color w:val="000000" w:themeColor="text1"/>
          <w:sz w:val="24"/>
          <w:szCs w:val="24"/>
        </w:rPr>
        <w:t xml:space="preserve">invest in movie genres such as </w:t>
      </w:r>
      <w:r w:rsidR="064658C2" w:rsidRPr="05558960">
        <w:rPr>
          <w:rFonts w:ascii="Times New Roman" w:eastAsia="Times New Roman" w:hAnsi="Times New Roman" w:cs="Times New Roman"/>
          <w:color w:val="000000" w:themeColor="text1"/>
          <w:sz w:val="24"/>
          <w:szCs w:val="24"/>
        </w:rPr>
        <w:t>action and</w:t>
      </w:r>
      <w:r w:rsidRPr="05558960">
        <w:rPr>
          <w:rFonts w:ascii="Times New Roman" w:eastAsia="Times New Roman" w:hAnsi="Times New Roman" w:cs="Times New Roman"/>
          <w:color w:val="000000" w:themeColor="text1"/>
          <w:sz w:val="24"/>
          <w:szCs w:val="24"/>
        </w:rPr>
        <w:t xml:space="preserve"> animation and try to aim for a PG rating</w:t>
      </w:r>
      <w:r w:rsidR="43679B6E" w:rsidRPr="05558960">
        <w:rPr>
          <w:rFonts w:ascii="Times New Roman" w:eastAsia="Times New Roman" w:hAnsi="Times New Roman" w:cs="Times New Roman"/>
          <w:color w:val="000000" w:themeColor="text1"/>
          <w:sz w:val="24"/>
          <w:szCs w:val="24"/>
        </w:rPr>
        <w:t xml:space="preserve"> as this combination is more likely to receive higher returns.</w:t>
      </w:r>
    </w:p>
    <w:sectPr w:rsidR="52EAFDD3">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C9115" w14:textId="77777777" w:rsidR="00D249D1" w:rsidRDefault="00D249D1">
      <w:pPr>
        <w:spacing w:after="0" w:line="240" w:lineRule="auto"/>
      </w:pPr>
      <w:r>
        <w:separator/>
      </w:r>
    </w:p>
  </w:endnote>
  <w:endnote w:type="continuationSeparator" w:id="0">
    <w:p w14:paraId="33B62923" w14:textId="77777777" w:rsidR="00D249D1" w:rsidRDefault="00D2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AF2DB86" w14:paraId="4A1E11AC" w14:textId="77777777" w:rsidTr="5AF2DB86">
      <w:trPr>
        <w:trHeight w:val="300"/>
      </w:trPr>
      <w:tc>
        <w:tcPr>
          <w:tcW w:w="3120" w:type="dxa"/>
        </w:tcPr>
        <w:p w14:paraId="4014555C" w14:textId="42F47DB9" w:rsidR="5AF2DB86" w:rsidRDefault="5AF2DB86" w:rsidP="5AF2DB86">
          <w:pPr>
            <w:pStyle w:val="Header"/>
            <w:ind w:left="-115"/>
          </w:pPr>
        </w:p>
      </w:tc>
      <w:tc>
        <w:tcPr>
          <w:tcW w:w="3120" w:type="dxa"/>
        </w:tcPr>
        <w:p w14:paraId="16865260" w14:textId="5CD85604" w:rsidR="5AF2DB86" w:rsidRDefault="5AF2DB86" w:rsidP="5AF2DB86">
          <w:pPr>
            <w:pStyle w:val="Header"/>
            <w:jc w:val="center"/>
          </w:pPr>
        </w:p>
      </w:tc>
      <w:tc>
        <w:tcPr>
          <w:tcW w:w="3120" w:type="dxa"/>
        </w:tcPr>
        <w:p w14:paraId="63CC90D7" w14:textId="38588720" w:rsidR="5AF2DB86" w:rsidRDefault="5AF2DB86" w:rsidP="5AF2DB86">
          <w:pPr>
            <w:pStyle w:val="Header"/>
            <w:ind w:right="-115"/>
            <w:jc w:val="right"/>
          </w:pPr>
        </w:p>
      </w:tc>
    </w:tr>
  </w:tbl>
  <w:p w14:paraId="386FC664" w14:textId="1ABA9A7B" w:rsidR="5AF2DB86" w:rsidRDefault="5AF2DB86" w:rsidP="5AF2D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A5ADE" w14:textId="77777777" w:rsidR="00D249D1" w:rsidRDefault="00D249D1">
      <w:pPr>
        <w:spacing w:after="0" w:line="240" w:lineRule="auto"/>
      </w:pPr>
      <w:r>
        <w:separator/>
      </w:r>
    </w:p>
  </w:footnote>
  <w:footnote w:type="continuationSeparator" w:id="0">
    <w:p w14:paraId="6AF12D94" w14:textId="77777777" w:rsidR="00D249D1" w:rsidRDefault="00D24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AF2DB86" w14:paraId="3296DF84" w14:textId="77777777" w:rsidTr="5AF2DB86">
      <w:trPr>
        <w:trHeight w:val="300"/>
      </w:trPr>
      <w:tc>
        <w:tcPr>
          <w:tcW w:w="3120" w:type="dxa"/>
        </w:tcPr>
        <w:p w14:paraId="5738688F" w14:textId="625747BB" w:rsidR="5AF2DB86" w:rsidRDefault="5AF2DB86" w:rsidP="5AF2DB86">
          <w:pPr>
            <w:pStyle w:val="Header"/>
            <w:ind w:left="-115"/>
          </w:pPr>
        </w:p>
      </w:tc>
      <w:tc>
        <w:tcPr>
          <w:tcW w:w="3120" w:type="dxa"/>
        </w:tcPr>
        <w:p w14:paraId="7C9D08A4" w14:textId="0D7DAF75" w:rsidR="5AF2DB86" w:rsidRDefault="5AF2DB86" w:rsidP="5AF2DB86">
          <w:pPr>
            <w:pStyle w:val="Header"/>
            <w:jc w:val="center"/>
          </w:pPr>
        </w:p>
      </w:tc>
      <w:tc>
        <w:tcPr>
          <w:tcW w:w="3120" w:type="dxa"/>
        </w:tcPr>
        <w:p w14:paraId="64C01807" w14:textId="01983020" w:rsidR="5AF2DB86" w:rsidRDefault="5AF2DB86" w:rsidP="5AF2DB86">
          <w:pPr>
            <w:pStyle w:val="Header"/>
            <w:ind w:right="-115"/>
            <w:jc w:val="right"/>
          </w:pPr>
        </w:p>
      </w:tc>
    </w:tr>
  </w:tbl>
  <w:p w14:paraId="33FD45E7" w14:textId="2761AA97" w:rsidR="5AF2DB86" w:rsidRDefault="5AF2DB86" w:rsidP="5AF2DB86">
    <w:pPr>
      <w:pStyle w:val="Header"/>
    </w:pPr>
  </w:p>
</w:hdr>
</file>

<file path=word/intelligence2.xml><?xml version="1.0" encoding="utf-8"?>
<int2:intelligence xmlns:int2="http://schemas.microsoft.com/office/intelligence/2020/intelligence" xmlns:oel="http://schemas.microsoft.com/office/2019/extlst">
  <int2:observations>
    <int2:textHash int2:hashCode="FxxpmSkLOmsl8b" int2:id="84rvL7CD">
      <int2:state int2:value="Rejected" int2:type="AugLoop_Text_Critique"/>
    </int2:textHash>
    <int2:textHash int2:hashCode="ntpNu4jpUtWAlF" int2:id="46fI4eZM">
      <int2:state int2:value="Rejected" int2:type="AugLoop_Text_Critique"/>
    </int2:textHash>
    <int2:textHash int2:hashCode="WKf6czXO8gFZU2" int2:id="h86EmjMA">
      <int2:state int2:value="Rejected" int2:type="AugLoop_Text_Critique"/>
    </int2:textHash>
    <int2:bookmark int2:bookmarkName="_Int_Koep6v63" int2:invalidationBookmarkName="" int2:hashCode="S9DvslMdhQdmPU" int2:id="kQPcMVuW">
      <int2:state int2:value="Rejected" int2:type="AugLoop_Text_Critique"/>
    </int2:bookmark>
    <int2:bookmark int2:bookmarkName="_Int_yy2xdHti" int2:invalidationBookmarkName="" int2:hashCode="+5k8e1OTkApMFV" int2:id="FDjlTjQg">
      <int2:state int2:value="Rejected" int2:type="AugLoop_Text_Critique"/>
    </int2:bookmark>
    <int2:bookmark int2:bookmarkName="_Int_K4yKfvPJ" int2:invalidationBookmarkName="" int2:hashCode="E1+Tt6RJBbZOzq" int2:id="qzV3Sen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66CF"/>
    <w:multiLevelType w:val="hybridMultilevel"/>
    <w:tmpl w:val="E4040858"/>
    <w:lvl w:ilvl="0" w:tplc="8F6CC7BA">
      <w:start w:val="1"/>
      <w:numFmt w:val="lowerRoman"/>
      <w:lvlText w:val="%1."/>
      <w:lvlJc w:val="left"/>
      <w:pPr>
        <w:ind w:left="1080" w:hanging="360"/>
      </w:pPr>
    </w:lvl>
    <w:lvl w:ilvl="1" w:tplc="DFB849A6">
      <w:start w:val="1"/>
      <w:numFmt w:val="lowerLetter"/>
      <w:lvlText w:val="%2."/>
      <w:lvlJc w:val="left"/>
      <w:pPr>
        <w:ind w:left="1800" w:hanging="360"/>
      </w:pPr>
    </w:lvl>
    <w:lvl w:ilvl="2" w:tplc="E062C5EE">
      <w:start w:val="1"/>
      <w:numFmt w:val="lowerRoman"/>
      <w:lvlText w:val="%3."/>
      <w:lvlJc w:val="right"/>
      <w:pPr>
        <w:ind w:left="2520" w:hanging="180"/>
      </w:pPr>
    </w:lvl>
    <w:lvl w:ilvl="3" w:tplc="B7CED4C2">
      <w:start w:val="1"/>
      <w:numFmt w:val="decimal"/>
      <w:lvlText w:val="%4."/>
      <w:lvlJc w:val="left"/>
      <w:pPr>
        <w:ind w:left="3240" w:hanging="360"/>
      </w:pPr>
    </w:lvl>
    <w:lvl w:ilvl="4" w:tplc="A416875C">
      <w:start w:val="1"/>
      <w:numFmt w:val="lowerLetter"/>
      <w:lvlText w:val="%5."/>
      <w:lvlJc w:val="left"/>
      <w:pPr>
        <w:ind w:left="3960" w:hanging="360"/>
      </w:pPr>
    </w:lvl>
    <w:lvl w:ilvl="5" w:tplc="7918EBBC">
      <w:start w:val="1"/>
      <w:numFmt w:val="lowerRoman"/>
      <w:lvlText w:val="%6."/>
      <w:lvlJc w:val="right"/>
      <w:pPr>
        <w:ind w:left="4680" w:hanging="180"/>
      </w:pPr>
    </w:lvl>
    <w:lvl w:ilvl="6" w:tplc="440E5E5E">
      <w:start w:val="1"/>
      <w:numFmt w:val="decimal"/>
      <w:lvlText w:val="%7."/>
      <w:lvlJc w:val="left"/>
      <w:pPr>
        <w:ind w:left="5400" w:hanging="360"/>
      </w:pPr>
    </w:lvl>
    <w:lvl w:ilvl="7" w:tplc="AD08B12C">
      <w:start w:val="1"/>
      <w:numFmt w:val="lowerLetter"/>
      <w:lvlText w:val="%8."/>
      <w:lvlJc w:val="left"/>
      <w:pPr>
        <w:ind w:left="6120" w:hanging="360"/>
      </w:pPr>
    </w:lvl>
    <w:lvl w:ilvl="8" w:tplc="95B483AC">
      <w:start w:val="1"/>
      <w:numFmt w:val="lowerRoman"/>
      <w:lvlText w:val="%9."/>
      <w:lvlJc w:val="right"/>
      <w:pPr>
        <w:ind w:left="6840" w:hanging="180"/>
      </w:pPr>
    </w:lvl>
  </w:abstractNum>
  <w:abstractNum w:abstractNumId="1" w15:restartNumberingAfterBreak="0">
    <w:nsid w:val="128FEE8C"/>
    <w:multiLevelType w:val="hybridMultilevel"/>
    <w:tmpl w:val="63A07266"/>
    <w:lvl w:ilvl="0" w:tplc="17A44E1E">
      <w:start w:val="1"/>
      <w:numFmt w:val="decimal"/>
      <w:lvlText w:val="%1."/>
      <w:lvlJc w:val="left"/>
      <w:pPr>
        <w:ind w:left="720" w:hanging="360"/>
      </w:pPr>
    </w:lvl>
    <w:lvl w:ilvl="1" w:tplc="61F461EA">
      <w:start w:val="1"/>
      <w:numFmt w:val="lowerLetter"/>
      <w:lvlText w:val="%2."/>
      <w:lvlJc w:val="left"/>
      <w:pPr>
        <w:ind w:left="1440" w:hanging="360"/>
      </w:pPr>
    </w:lvl>
    <w:lvl w:ilvl="2" w:tplc="D400BA10">
      <w:start w:val="1"/>
      <w:numFmt w:val="lowerRoman"/>
      <w:lvlText w:val="%3."/>
      <w:lvlJc w:val="right"/>
      <w:pPr>
        <w:ind w:left="2160" w:hanging="180"/>
      </w:pPr>
    </w:lvl>
    <w:lvl w:ilvl="3" w:tplc="940878D4">
      <w:start w:val="1"/>
      <w:numFmt w:val="decimal"/>
      <w:lvlText w:val="%4."/>
      <w:lvlJc w:val="left"/>
      <w:pPr>
        <w:ind w:left="2880" w:hanging="360"/>
      </w:pPr>
    </w:lvl>
    <w:lvl w:ilvl="4" w:tplc="D04A2608">
      <w:start w:val="1"/>
      <w:numFmt w:val="lowerLetter"/>
      <w:lvlText w:val="%5."/>
      <w:lvlJc w:val="left"/>
      <w:pPr>
        <w:ind w:left="3600" w:hanging="360"/>
      </w:pPr>
    </w:lvl>
    <w:lvl w:ilvl="5" w:tplc="614C1854">
      <w:start w:val="1"/>
      <w:numFmt w:val="lowerRoman"/>
      <w:lvlText w:val="%6."/>
      <w:lvlJc w:val="right"/>
      <w:pPr>
        <w:ind w:left="4320" w:hanging="180"/>
      </w:pPr>
    </w:lvl>
    <w:lvl w:ilvl="6" w:tplc="93E4F89A">
      <w:start w:val="1"/>
      <w:numFmt w:val="decimal"/>
      <w:lvlText w:val="%7."/>
      <w:lvlJc w:val="left"/>
      <w:pPr>
        <w:ind w:left="5040" w:hanging="360"/>
      </w:pPr>
    </w:lvl>
    <w:lvl w:ilvl="7" w:tplc="EDD228A4">
      <w:start w:val="1"/>
      <w:numFmt w:val="lowerLetter"/>
      <w:lvlText w:val="%8."/>
      <w:lvlJc w:val="left"/>
      <w:pPr>
        <w:ind w:left="5760" w:hanging="360"/>
      </w:pPr>
    </w:lvl>
    <w:lvl w:ilvl="8" w:tplc="9FC4B1D0">
      <w:start w:val="1"/>
      <w:numFmt w:val="lowerRoman"/>
      <w:lvlText w:val="%9."/>
      <w:lvlJc w:val="right"/>
      <w:pPr>
        <w:ind w:left="6480" w:hanging="180"/>
      </w:pPr>
    </w:lvl>
  </w:abstractNum>
  <w:abstractNum w:abstractNumId="2" w15:restartNumberingAfterBreak="0">
    <w:nsid w:val="1AD8F9C1"/>
    <w:multiLevelType w:val="hybridMultilevel"/>
    <w:tmpl w:val="18609DFC"/>
    <w:lvl w:ilvl="0" w:tplc="61EE4A54">
      <w:start w:val="1"/>
      <w:numFmt w:val="lowerRoman"/>
      <w:lvlText w:val="%1."/>
      <w:lvlJc w:val="left"/>
      <w:pPr>
        <w:ind w:left="1440" w:hanging="360"/>
      </w:pPr>
    </w:lvl>
    <w:lvl w:ilvl="1" w:tplc="0DE4418C">
      <w:start w:val="1"/>
      <w:numFmt w:val="lowerLetter"/>
      <w:lvlText w:val="%2."/>
      <w:lvlJc w:val="left"/>
      <w:pPr>
        <w:ind w:left="2160" w:hanging="360"/>
      </w:pPr>
    </w:lvl>
    <w:lvl w:ilvl="2" w:tplc="0DEC6BA8">
      <w:start w:val="1"/>
      <w:numFmt w:val="lowerRoman"/>
      <w:lvlText w:val="%3."/>
      <w:lvlJc w:val="right"/>
      <w:pPr>
        <w:ind w:left="2880" w:hanging="180"/>
      </w:pPr>
    </w:lvl>
    <w:lvl w:ilvl="3" w:tplc="6DEC7F66">
      <w:start w:val="1"/>
      <w:numFmt w:val="decimal"/>
      <w:lvlText w:val="%4."/>
      <w:lvlJc w:val="left"/>
      <w:pPr>
        <w:ind w:left="3600" w:hanging="360"/>
      </w:pPr>
    </w:lvl>
    <w:lvl w:ilvl="4" w:tplc="D612103C">
      <w:start w:val="1"/>
      <w:numFmt w:val="lowerLetter"/>
      <w:lvlText w:val="%5."/>
      <w:lvlJc w:val="left"/>
      <w:pPr>
        <w:ind w:left="4320" w:hanging="360"/>
      </w:pPr>
    </w:lvl>
    <w:lvl w:ilvl="5" w:tplc="46EADF84">
      <w:start w:val="1"/>
      <w:numFmt w:val="lowerRoman"/>
      <w:lvlText w:val="%6."/>
      <w:lvlJc w:val="right"/>
      <w:pPr>
        <w:ind w:left="5040" w:hanging="180"/>
      </w:pPr>
    </w:lvl>
    <w:lvl w:ilvl="6" w:tplc="799271B8">
      <w:start w:val="1"/>
      <w:numFmt w:val="decimal"/>
      <w:lvlText w:val="%7."/>
      <w:lvlJc w:val="left"/>
      <w:pPr>
        <w:ind w:left="5760" w:hanging="360"/>
      </w:pPr>
    </w:lvl>
    <w:lvl w:ilvl="7" w:tplc="3F60AA00">
      <w:start w:val="1"/>
      <w:numFmt w:val="lowerLetter"/>
      <w:lvlText w:val="%8."/>
      <w:lvlJc w:val="left"/>
      <w:pPr>
        <w:ind w:left="6480" w:hanging="360"/>
      </w:pPr>
    </w:lvl>
    <w:lvl w:ilvl="8" w:tplc="7658B21E">
      <w:start w:val="1"/>
      <w:numFmt w:val="lowerRoman"/>
      <w:lvlText w:val="%9."/>
      <w:lvlJc w:val="right"/>
      <w:pPr>
        <w:ind w:left="7200" w:hanging="180"/>
      </w:pPr>
    </w:lvl>
  </w:abstractNum>
  <w:abstractNum w:abstractNumId="3" w15:restartNumberingAfterBreak="0">
    <w:nsid w:val="3D6AA290"/>
    <w:multiLevelType w:val="hybridMultilevel"/>
    <w:tmpl w:val="6256F5E2"/>
    <w:lvl w:ilvl="0" w:tplc="802C804A">
      <w:start w:val="1"/>
      <w:numFmt w:val="lowerRoman"/>
      <w:lvlText w:val="%1."/>
      <w:lvlJc w:val="left"/>
      <w:pPr>
        <w:ind w:left="1080" w:hanging="360"/>
      </w:pPr>
    </w:lvl>
    <w:lvl w:ilvl="1" w:tplc="F5AEE002">
      <w:start w:val="1"/>
      <w:numFmt w:val="lowerLetter"/>
      <w:lvlText w:val="%2."/>
      <w:lvlJc w:val="left"/>
      <w:pPr>
        <w:ind w:left="1800" w:hanging="360"/>
      </w:pPr>
    </w:lvl>
    <w:lvl w:ilvl="2" w:tplc="623ADD4C">
      <w:start w:val="1"/>
      <w:numFmt w:val="lowerRoman"/>
      <w:lvlText w:val="%3."/>
      <w:lvlJc w:val="right"/>
      <w:pPr>
        <w:ind w:left="2520" w:hanging="180"/>
      </w:pPr>
    </w:lvl>
    <w:lvl w:ilvl="3" w:tplc="54A4698A">
      <w:start w:val="1"/>
      <w:numFmt w:val="decimal"/>
      <w:lvlText w:val="%4."/>
      <w:lvlJc w:val="left"/>
      <w:pPr>
        <w:ind w:left="3240" w:hanging="360"/>
      </w:pPr>
    </w:lvl>
    <w:lvl w:ilvl="4" w:tplc="3CBEA5B0">
      <w:start w:val="1"/>
      <w:numFmt w:val="lowerLetter"/>
      <w:lvlText w:val="%5."/>
      <w:lvlJc w:val="left"/>
      <w:pPr>
        <w:ind w:left="3960" w:hanging="360"/>
      </w:pPr>
    </w:lvl>
    <w:lvl w:ilvl="5" w:tplc="C3E4731C">
      <w:start w:val="1"/>
      <w:numFmt w:val="lowerRoman"/>
      <w:lvlText w:val="%6."/>
      <w:lvlJc w:val="right"/>
      <w:pPr>
        <w:ind w:left="4680" w:hanging="180"/>
      </w:pPr>
    </w:lvl>
    <w:lvl w:ilvl="6" w:tplc="72B4F41E">
      <w:start w:val="1"/>
      <w:numFmt w:val="decimal"/>
      <w:lvlText w:val="%7."/>
      <w:lvlJc w:val="left"/>
      <w:pPr>
        <w:ind w:left="5400" w:hanging="360"/>
      </w:pPr>
    </w:lvl>
    <w:lvl w:ilvl="7" w:tplc="D6506418">
      <w:start w:val="1"/>
      <w:numFmt w:val="lowerLetter"/>
      <w:lvlText w:val="%8."/>
      <w:lvlJc w:val="left"/>
      <w:pPr>
        <w:ind w:left="6120" w:hanging="360"/>
      </w:pPr>
    </w:lvl>
    <w:lvl w:ilvl="8" w:tplc="6ABE747C">
      <w:start w:val="1"/>
      <w:numFmt w:val="lowerRoman"/>
      <w:lvlText w:val="%9."/>
      <w:lvlJc w:val="right"/>
      <w:pPr>
        <w:ind w:left="6840" w:hanging="180"/>
      </w:pPr>
    </w:lvl>
  </w:abstractNum>
  <w:abstractNum w:abstractNumId="4" w15:restartNumberingAfterBreak="0">
    <w:nsid w:val="4489A846"/>
    <w:multiLevelType w:val="hybridMultilevel"/>
    <w:tmpl w:val="B288A1F8"/>
    <w:lvl w:ilvl="0" w:tplc="3E4C5E2E">
      <w:start w:val="1"/>
      <w:numFmt w:val="lowerRoman"/>
      <w:lvlText w:val="%1."/>
      <w:lvlJc w:val="right"/>
      <w:pPr>
        <w:ind w:left="1080" w:hanging="360"/>
      </w:pPr>
    </w:lvl>
    <w:lvl w:ilvl="1" w:tplc="757E01EA">
      <w:start w:val="1"/>
      <w:numFmt w:val="lowerLetter"/>
      <w:lvlText w:val="%2."/>
      <w:lvlJc w:val="left"/>
      <w:pPr>
        <w:ind w:left="1800" w:hanging="360"/>
      </w:pPr>
    </w:lvl>
    <w:lvl w:ilvl="2" w:tplc="C994DCEC">
      <w:start w:val="1"/>
      <w:numFmt w:val="lowerRoman"/>
      <w:lvlText w:val="%3."/>
      <w:lvlJc w:val="right"/>
      <w:pPr>
        <w:ind w:left="2520" w:hanging="180"/>
      </w:pPr>
    </w:lvl>
    <w:lvl w:ilvl="3" w:tplc="F32CA70A">
      <w:start w:val="1"/>
      <w:numFmt w:val="decimal"/>
      <w:lvlText w:val="%4."/>
      <w:lvlJc w:val="left"/>
      <w:pPr>
        <w:ind w:left="3240" w:hanging="360"/>
      </w:pPr>
    </w:lvl>
    <w:lvl w:ilvl="4" w:tplc="D0CE1BA8">
      <w:start w:val="1"/>
      <w:numFmt w:val="lowerLetter"/>
      <w:lvlText w:val="%5."/>
      <w:lvlJc w:val="left"/>
      <w:pPr>
        <w:ind w:left="3960" w:hanging="360"/>
      </w:pPr>
    </w:lvl>
    <w:lvl w:ilvl="5" w:tplc="5B82135A">
      <w:start w:val="1"/>
      <w:numFmt w:val="lowerRoman"/>
      <w:lvlText w:val="%6."/>
      <w:lvlJc w:val="right"/>
      <w:pPr>
        <w:ind w:left="4680" w:hanging="180"/>
      </w:pPr>
    </w:lvl>
    <w:lvl w:ilvl="6" w:tplc="C9A8EF10">
      <w:start w:val="1"/>
      <w:numFmt w:val="decimal"/>
      <w:lvlText w:val="%7."/>
      <w:lvlJc w:val="left"/>
      <w:pPr>
        <w:ind w:left="5400" w:hanging="360"/>
      </w:pPr>
    </w:lvl>
    <w:lvl w:ilvl="7" w:tplc="EBF81FD2">
      <w:start w:val="1"/>
      <w:numFmt w:val="lowerLetter"/>
      <w:lvlText w:val="%8."/>
      <w:lvlJc w:val="left"/>
      <w:pPr>
        <w:ind w:left="6120" w:hanging="360"/>
      </w:pPr>
    </w:lvl>
    <w:lvl w:ilvl="8" w:tplc="25BE729E">
      <w:start w:val="1"/>
      <w:numFmt w:val="lowerRoman"/>
      <w:lvlText w:val="%9."/>
      <w:lvlJc w:val="right"/>
      <w:pPr>
        <w:ind w:left="6840" w:hanging="180"/>
      </w:pPr>
    </w:lvl>
  </w:abstractNum>
  <w:abstractNum w:abstractNumId="5" w15:restartNumberingAfterBreak="0">
    <w:nsid w:val="4EC45B1C"/>
    <w:multiLevelType w:val="hybridMultilevel"/>
    <w:tmpl w:val="EB863572"/>
    <w:lvl w:ilvl="0" w:tplc="C4F215A2">
      <w:start w:val="1"/>
      <w:numFmt w:val="decimal"/>
      <w:lvlText w:val="%1."/>
      <w:lvlJc w:val="left"/>
      <w:pPr>
        <w:ind w:left="720" w:hanging="360"/>
      </w:pPr>
    </w:lvl>
    <w:lvl w:ilvl="1" w:tplc="645A68DC">
      <w:start w:val="1"/>
      <w:numFmt w:val="decimal"/>
      <w:lvlText w:val="%2."/>
      <w:lvlJc w:val="left"/>
      <w:pPr>
        <w:ind w:left="1440" w:hanging="360"/>
      </w:pPr>
    </w:lvl>
    <w:lvl w:ilvl="2" w:tplc="2CBA3CF0">
      <w:start w:val="1"/>
      <w:numFmt w:val="lowerRoman"/>
      <w:lvlText w:val="%3."/>
      <w:lvlJc w:val="right"/>
      <w:pPr>
        <w:ind w:left="2160" w:hanging="180"/>
      </w:pPr>
    </w:lvl>
    <w:lvl w:ilvl="3" w:tplc="56E86418">
      <w:start w:val="1"/>
      <w:numFmt w:val="decimal"/>
      <w:lvlText w:val="%4."/>
      <w:lvlJc w:val="left"/>
      <w:pPr>
        <w:ind w:left="2880" w:hanging="360"/>
      </w:pPr>
    </w:lvl>
    <w:lvl w:ilvl="4" w:tplc="5E7ADA46">
      <w:start w:val="1"/>
      <w:numFmt w:val="lowerLetter"/>
      <w:lvlText w:val="%5."/>
      <w:lvlJc w:val="left"/>
      <w:pPr>
        <w:ind w:left="3600" w:hanging="360"/>
      </w:pPr>
    </w:lvl>
    <w:lvl w:ilvl="5" w:tplc="41AE0368">
      <w:start w:val="1"/>
      <w:numFmt w:val="lowerRoman"/>
      <w:lvlText w:val="%6."/>
      <w:lvlJc w:val="right"/>
      <w:pPr>
        <w:ind w:left="4320" w:hanging="180"/>
      </w:pPr>
    </w:lvl>
    <w:lvl w:ilvl="6" w:tplc="EA14B1AC">
      <w:start w:val="1"/>
      <w:numFmt w:val="decimal"/>
      <w:lvlText w:val="%7."/>
      <w:lvlJc w:val="left"/>
      <w:pPr>
        <w:ind w:left="5040" w:hanging="360"/>
      </w:pPr>
    </w:lvl>
    <w:lvl w:ilvl="7" w:tplc="C3EE03CE">
      <w:start w:val="1"/>
      <w:numFmt w:val="lowerLetter"/>
      <w:lvlText w:val="%8."/>
      <w:lvlJc w:val="left"/>
      <w:pPr>
        <w:ind w:left="5760" w:hanging="360"/>
      </w:pPr>
    </w:lvl>
    <w:lvl w:ilvl="8" w:tplc="56FA3A0A">
      <w:start w:val="1"/>
      <w:numFmt w:val="lowerRoman"/>
      <w:lvlText w:val="%9."/>
      <w:lvlJc w:val="right"/>
      <w:pPr>
        <w:ind w:left="6480" w:hanging="180"/>
      </w:pPr>
    </w:lvl>
  </w:abstractNum>
  <w:abstractNum w:abstractNumId="6" w15:restartNumberingAfterBreak="0">
    <w:nsid w:val="64AF626B"/>
    <w:multiLevelType w:val="hybridMultilevel"/>
    <w:tmpl w:val="6434A154"/>
    <w:lvl w:ilvl="0" w:tplc="92E62238">
      <w:start w:val="4"/>
      <w:numFmt w:val="lowerRoman"/>
      <w:lvlText w:val="%1."/>
      <w:lvlJc w:val="right"/>
      <w:pPr>
        <w:ind w:left="1080" w:hanging="360"/>
      </w:pPr>
    </w:lvl>
    <w:lvl w:ilvl="1" w:tplc="24BE0270">
      <w:start w:val="1"/>
      <w:numFmt w:val="lowerLetter"/>
      <w:lvlText w:val="%2."/>
      <w:lvlJc w:val="left"/>
      <w:pPr>
        <w:ind w:left="1440" w:hanging="360"/>
      </w:pPr>
    </w:lvl>
    <w:lvl w:ilvl="2" w:tplc="BF5845AE">
      <w:start w:val="1"/>
      <w:numFmt w:val="lowerRoman"/>
      <w:lvlText w:val="%3."/>
      <w:lvlJc w:val="right"/>
      <w:pPr>
        <w:ind w:left="2160" w:hanging="180"/>
      </w:pPr>
    </w:lvl>
    <w:lvl w:ilvl="3" w:tplc="7CCE5160">
      <w:start w:val="1"/>
      <w:numFmt w:val="decimal"/>
      <w:lvlText w:val="%4."/>
      <w:lvlJc w:val="left"/>
      <w:pPr>
        <w:ind w:left="2880" w:hanging="360"/>
      </w:pPr>
    </w:lvl>
    <w:lvl w:ilvl="4" w:tplc="36387A28">
      <w:start w:val="1"/>
      <w:numFmt w:val="lowerLetter"/>
      <w:lvlText w:val="%5."/>
      <w:lvlJc w:val="left"/>
      <w:pPr>
        <w:ind w:left="3600" w:hanging="360"/>
      </w:pPr>
    </w:lvl>
    <w:lvl w:ilvl="5" w:tplc="E5A46476">
      <w:start w:val="1"/>
      <w:numFmt w:val="lowerRoman"/>
      <w:lvlText w:val="%6."/>
      <w:lvlJc w:val="right"/>
      <w:pPr>
        <w:ind w:left="4320" w:hanging="180"/>
      </w:pPr>
    </w:lvl>
    <w:lvl w:ilvl="6" w:tplc="9B188B74">
      <w:start w:val="1"/>
      <w:numFmt w:val="decimal"/>
      <w:lvlText w:val="%7."/>
      <w:lvlJc w:val="left"/>
      <w:pPr>
        <w:ind w:left="5040" w:hanging="360"/>
      </w:pPr>
    </w:lvl>
    <w:lvl w:ilvl="7" w:tplc="6F1CFDEE">
      <w:start w:val="1"/>
      <w:numFmt w:val="lowerLetter"/>
      <w:lvlText w:val="%8."/>
      <w:lvlJc w:val="left"/>
      <w:pPr>
        <w:ind w:left="5760" w:hanging="360"/>
      </w:pPr>
    </w:lvl>
    <w:lvl w:ilvl="8" w:tplc="1D7EC026">
      <w:start w:val="1"/>
      <w:numFmt w:val="lowerRoman"/>
      <w:lvlText w:val="%9."/>
      <w:lvlJc w:val="right"/>
      <w:pPr>
        <w:ind w:left="6480" w:hanging="180"/>
      </w:pPr>
    </w:lvl>
  </w:abstractNum>
  <w:abstractNum w:abstractNumId="7" w15:restartNumberingAfterBreak="0">
    <w:nsid w:val="75201762"/>
    <w:multiLevelType w:val="hybridMultilevel"/>
    <w:tmpl w:val="B42808A2"/>
    <w:lvl w:ilvl="0" w:tplc="B1EE7B38">
      <w:start w:val="1"/>
      <w:numFmt w:val="lowerRoman"/>
      <w:lvlText w:val="%1."/>
      <w:lvlJc w:val="right"/>
      <w:pPr>
        <w:ind w:left="1080" w:hanging="360"/>
      </w:pPr>
    </w:lvl>
    <w:lvl w:ilvl="1" w:tplc="AA08681E">
      <w:start w:val="1"/>
      <w:numFmt w:val="lowerLetter"/>
      <w:lvlText w:val="%2."/>
      <w:lvlJc w:val="left"/>
      <w:pPr>
        <w:ind w:left="1800" w:hanging="360"/>
      </w:pPr>
    </w:lvl>
    <w:lvl w:ilvl="2" w:tplc="D3EA5B38">
      <w:start w:val="1"/>
      <w:numFmt w:val="lowerRoman"/>
      <w:lvlText w:val="%3."/>
      <w:lvlJc w:val="right"/>
      <w:pPr>
        <w:ind w:left="2520" w:hanging="180"/>
      </w:pPr>
    </w:lvl>
    <w:lvl w:ilvl="3" w:tplc="D65AEBB0">
      <w:start w:val="1"/>
      <w:numFmt w:val="decimal"/>
      <w:lvlText w:val="%4."/>
      <w:lvlJc w:val="left"/>
      <w:pPr>
        <w:ind w:left="3240" w:hanging="360"/>
      </w:pPr>
    </w:lvl>
    <w:lvl w:ilvl="4" w:tplc="77A0A63C">
      <w:start w:val="1"/>
      <w:numFmt w:val="lowerLetter"/>
      <w:lvlText w:val="%5."/>
      <w:lvlJc w:val="left"/>
      <w:pPr>
        <w:ind w:left="3960" w:hanging="360"/>
      </w:pPr>
    </w:lvl>
    <w:lvl w:ilvl="5" w:tplc="BD469C8C">
      <w:start w:val="1"/>
      <w:numFmt w:val="lowerRoman"/>
      <w:lvlText w:val="%6."/>
      <w:lvlJc w:val="right"/>
      <w:pPr>
        <w:ind w:left="4680" w:hanging="180"/>
      </w:pPr>
    </w:lvl>
    <w:lvl w:ilvl="6" w:tplc="3B94F3C0">
      <w:start w:val="1"/>
      <w:numFmt w:val="decimal"/>
      <w:lvlText w:val="%7."/>
      <w:lvlJc w:val="left"/>
      <w:pPr>
        <w:ind w:left="5400" w:hanging="360"/>
      </w:pPr>
    </w:lvl>
    <w:lvl w:ilvl="7" w:tplc="C6B48B62">
      <w:start w:val="1"/>
      <w:numFmt w:val="lowerLetter"/>
      <w:lvlText w:val="%8."/>
      <w:lvlJc w:val="left"/>
      <w:pPr>
        <w:ind w:left="6120" w:hanging="360"/>
      </w:pPr>
    </w:lvl>
    <w:lvl w:ilvl="8" w:tplc="96104BF4">
      <w:start w:val="1"/>
      <w:numFmt w:val="lowerRoman"/>
      <w:lvlText w:val="%9."/>
      <w:lvlJc w:val="right"/>
      <w:pPr>
        <w:ind w:left="6840" w:hanging="180"/>
      </w:pPr>
    </w:lvl>
  </w:abstractNum>
  <w:num w:numId="1" w16cid:durableId="2000380170">
    <w:abstractNumId w:val="1"/>
  </w:num>
  <w:num w:numId="2" w16cid:durableId="537426401">
    <w:abstractNumId w:val="6"/>
  </w:num>
  <w:num w:numId="3" w16cid:durableId="2108386087">
    <w:abstractNumId w:val="7"/>
  </w:num>
  <w:num w:numId="4" w16cid:durableId="1695420901">
    <w:abstractNumId w:val="4"/>
  </w:num>
  <w:num w:numId="5" w16cid:durableId="1786922463">
    <w:abstractNumId w:val="0"/>
  </w:num>
  <w:num w:numId="6" w16cid:durableId="1596671893">
    <w:abstractNumId w:val="2"/>
  </w:num>
  <w:num w:numId="7" w16cid:durableId="1004555714">
    <w:abstractNumId w:val="3"/>
  </w:num>
  <w:num w:numId="8" w16cid:durableId="1304844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C35C8D"/>
    <w:rsid w:val="004023AB"/>
    <w:rsid w:val="00660315"/>
    <w:rsid w:val="00682A80"/>
    <w:rsid w:val="006C5D09"/>
    <w:rsid w:val="006D69FE"/>
    <w:rsid w:val="008EA25D"/>
    <w:rsid w:val="00A9119B"/>
    <w:rsid w:val="00BA17BA"/>
    <w:rsid w:val="00C9AA75"/>
    <w:rsid w:val="00D249D1"/>
    <w:rsid w:val="00D948D4"/>
    <w:rsid w:val="00F5B20C"/>
    <w:rsid w:val="0133456A"/>
    <w:rsid w:val="015FC6BD"/>
    <w:rsid w:val="017DA07D"/>
    <w:rsid w:val="01CB97D6"/>
    <w:rsid w:val="01D3358C"/>
    <w:rsid w:val="02177898"/>
    <w:rsid w:val="024FF479"/>
    <w:rsid w:val="025C69F3"/>
    <w:rsid w:val="026B8B0C"/>
    <w:rsid w:val="02C6F87F"/>
    <w:rsid w:val="03322286"/>
    <w:rsid w:val="0347AFF5"/>
    <w:rsid w:val="034E4895"/>
    <w:rsid w:val="03A66E2E"/>
    <w:rsid w:val="03ADA085"/>
    <w:rsid w:val="0410E996"/>
    <w:rsid w:val="041A96DD"/>
    <w:rsid w:val="041B04D2"/>
    <w:rsid w:val="043F0324"/>
    <w:rsid w:val="04A44E69"/>
    <w:rsid w:val="04BAFE77"/>
    <w:rsid w:val="04D3138F"/>
    <w:rsid w:val="0506D4FF"/>
    <w:rsid w:val="050DC942"/>
    <w:rsid w:val="05324FBD"/>
    <w:rsid w:val="053DF056"/>
    <w:rsid w:val="05558960"/>
    <w:rsid w:val="05DF6707"/>
    <w:rsid w:val="060128F7"/>
    <w:rsid w:val="0631CBD1"/>
    <w:rsid w:val="064658C2"/>
    <w:rsid w:val="0656CED8"/>
    <w:rsid w:val="06654B83"/>
    <w:rsid w:val="066ABF67"/>
    <w:rsid w:val="0691008A"/>
    <w:rsid w:val="06A29906"/>
    <w:rsid w:val="06BBD6B6"/>
    <w:rsid w:val="06BEAAB4"/>
    <w:rsid w:val="06C9546D"/>
    <w:rsid w:val="06F538C1"/>
    <w:rsid w:val="06F6B857"/>
    <w:rsid w:val="0723659C"/>
    <w:rsid w:val="077C9A2F"/>
    <w:rsid w:val="078A3252"/>
    <w:rsid w:val="079A69A2"/>
    <w:rsid w:val="07B7F7F4"/>
    <w:rsid w:val="07E1D1FA"/>
    <w:rsid w:val="07E9B323"/>
    <w:rsid w:val="0803D1B3"/>
    <w:rsid w:val="086DD18B"/>
    <w:rsid w:val="08C7E239"/>
    <w:rsid w:val="08CBAB77"/>
    <w:rsid w:val="08CDB53F"/>
    <w:rsid w:val="08FD8316"/>
    <w:rsid w:val="09081C25"/>
    <w:rsid w:val="09216454"/>
    <w:rsid w:val="0946DD62"/>
    <w:rsid w:val="09903374"/>
    <w:rsid w:val="09C54C8C"/>
    <w:rsid w:val="0A677BD8"/>
    <w:rsid w:val="0A9D4DB7"/>
    <w:rsid w:val="0BC3F553"/>
    <w:rsid w:val="0BCB4596"/>
    <w:rsid w:val="0BF6C886"/>
    <w:rsid w:val="0C152115"/>
    <w:rsid w:val="0C3523D8"/>
    <w:rsid w:val="0C5309B3"/>
    <w:rsid w:val="0CA0B3CD"/>
    <w:rsid w:val="0CDE62DD"/>
    <w:rsid w:val="0D7DFD1A"/>
    <w:rsid w:val="0D9F1C9A"/>
    <w:rsid w:val="0E4FD644"/>
    <w:rsid w:val="0E83E631"/>
    <w:rsid w:val="0EB1DE96"/>
    <w:rsid w:val="0EEB695D"/>
    <w:rsid w:val="0EF2D4C8"/>
    <w:rsid w:val="0F0846D2"/>
    <w:rsid w:val="0FCF6E81"/>
    <w:rsid w:val="0FD34A66"/>
    <w:rsid w:val="1051ED7D"/>
    <w:rsid w:val="10A3F824"/>
    <w:rsid w:val="10D6160D"/>
    <w:rsid w:val="10E97B67"/>
    <w:rsid w:val="10F75A24"/>
    <w:rsid w:val="11414BE8"/>
    <w:rsid w:val="116D0FE2"/>
    <w:rsid w:val="1181F7AB"/>
    <w:rsid w:val="11BF8302"/>
    <w:rsid w:val="11C3FFEA"/>
    <w:rsid w:val="123FC885"/>
    <w:rsid w:val="1278CEF8"/>
    <w:rsid w:val="128C2D26"/>
    <w:rsid w:val="12F18D91"/>
    <w:rsid w:val="130BC59F"/>
    <w:rsid w:val="1386F01F"/>
    <w:rsid w:val="138FA6F3"/>
    <w:rsid w:val="13D67853"/>
    <w:rsid w:val="13DB98E6"/>
    <w:rsid w:val="1401BFFB"/>
    <w:rsid w:val="140CE72D"/>
    <w:rsid w:val="1436F871"/>
    <w:rsid w:val="14819B2D"/>
    <w:rsid w:val="14CE17B9"/>
    <w:rsid w:val="14D60FFF"/>
    <w:rsid w:val="15030C5E"/>
    <w:rsid w:val="15282596"/>
    <w:rsid w:val="1540EBA3"/>
    <w:rsid w:val="1596A297"/>
    <w:rsid w:val="15B19061"/>
    <w:rsid w:val="161E426C"/>
    <w:rsid w:val="163E25D6"/>
    <w:rsid w:val="165E301A"/>
    <w:rsid w:val="166A4B85"/>
    <w:rsid w:val="16969938"/>
    <w:rsid w:val="16A7A9BE"/>
    <w:rsid w:val="16B8FA94"/>
    <w:rsid w:val="16DFFD5A"/>
    <w:rsid w:val="16E07666"/>
    <w:rsid w:val="16EACE8B"/>
    <w:rsid w:val="170C7169"/>
    <w:rsid w:val="17264ABE"/>
    <w:rsid w:val="1741D000"/>
    <w:rsid w:val="17D08C93"/>
    <w:rsid w:val="17FA007B"/>
    <w:rsid w:val="1813DFD8"/>
    <w:rsid w:val="1829AA59"/>
    <w:rsid w:val="18437A1F"/>
    <w:rsid w:val="186B942D"/>
    <w:rsid w:val="187BDE53"/>
    <w:rsid w:val="1881BEB1"/>
    <w:rsid w:val="18A6E015"/>
    <w:rsid w:val="18A9B0E2"/>
    <w:rsid w:val="18AB9530"/>
    <w:rsid w:val="18F65209"/>
    <w:rsid w:val="19016FEA"/>
    <w:rsid w:val="190C29FD"/>
    <w:rsid w:val="19B8B6C4"/>
    <w:rsid w:val="1A4D37C0"/>
    <w:rsid w:val="1A60E8A1"/>
    <w:rsid w:val="1A63CFF6"/>
    <w:rsid w:val="1A6BF0BA"/>
    <w:rsid w:val="1A723889"/>
    <w:rsid w:val="1AA99572"/>
    <w:rsid w:val="1AB362BD"/>
    <w:rsid w:val="1ABFCC41"/>
    <w:rsid w:val="1AC369CC"/>
    <w:rsid w:val="1B3D2C51"/>
    <w:rsid w:val="1B78D9A7"/>
    <w:rsid w:val="1B7B04B6"/>
    <w:rsid w:val="1BD7FBC6"/>
    <w:rsid w:val="1BDBF121"/>
    <w:rsid w:val="1BE876D9"/>
    <w:rsid w:val="1BF9BBE1"/>
    <w:rsid w:val="1C00DA3C"/>
    <w:rsid w:val="1C154123"/>
    <w:rsid w:val="1C3A0CCB"/>
    <w:rsid w:val="1C7071BB"/>
    <w:rsid w:val="1C845CC2"/>
    <w:rsid w:val="1CCF96FB"/>
    <w:rsid w:val="1D1DD2E8"/>
    <w:rsid w:val="1D8BBA9A"/>
    <w:rsid w:val="1D98034F"/>
    <w:rsid w:val="1DA379E9"/>
    <w:rsid w:val="1DCD5BD0"/>
    <w:rsid w:val="1E1A4F21"/>
    <w:rsid w:val="1E202E3C"/>
    <w:rsid w:val="1E295451"/>
    <w:rsid w:val="1E8BA937"/>
    <w:rsid w:val="1E8FDAFA"/>
    <w:rsid w:val="1EA52659"/>
    <w:rsid w:val="1EEB9104"/>
    <w:rsid w:val="1EFBF32F"/>
    <w:rsid w:val="1F09BF7D"/>
    <w:rsid w:val="1F2017BF"/>
    <w:rsid w:val="1F2AD874"/>
    <w:rsid w:val="1F2F21BD"/>
    <w:rsid w:val="1F4CE1E5"/>
    <w:rsid w:val="20086D9B"/>
    <w:rsid w:val="2093F9A8"/>
    <w:rsid w:val="20CBF6AE"/>
    <w:rsid w:val="20F5359D"/>
    <w:rsid w:val="21139AE4"/>
    <w:rsid w:val="219AB07A"/>
    <w:rsid w:val="21A43DFC"/>
    <w:rsid w:val="21B4998C"/>
    <w:rsid w:val="2254EB40"/>
    <w:rsid w:val="22571B89"/>
    <w:rsid w:val="225BFD42"/>
    <w:rsid w:val="225FEEB9"/>
    <w:rsid w:val="22AC53F6"/>
    <w:rsid w:val="231595BE"/>
    <w:rsid w:val="2364A24B"/>
    <w:rsid w:val="23C35C8D"/>
    <w:rsid w:val="23FBD5FC"/>
    <w:rsid w:val="245ACDB6"/>
    <w:rsid w:val="24685E69"/>
    <w:rsid w:val="247DD59D"/>
    <w:rsid w:val="24E017EB"/>
    <w:rsid w:val="24E84907"/>
    <w:rsid w:val="25139F46"/>
    <w:rsid w:val="254D7678"/>
    <w:rsid w:val="258DE125"/>
    <w:rsid w:val="258F9621"/>
    <w:rsid w:val="25AFD628"/>
    <w:rsid w:val="25B46266"/>
    <w:rsid w:val="25E9A03B"/>
    <w:rsid w:val="25EBEFDC"/>
    <w:rsid w:val="26273BD0"/>
    <w:rsid w:val="268364E8"/>
    <w:rsid w:val="26AF6FA7"/>
    <w:rsid w:val="26C7D805"/>
    <w:rsid w:val="26CCC47E"/>
    <w:rsid w:val="272E1E41"/>
    <w:rsid w:val="27422128"/>
    <w:rsid w:val="274488A5"/>
    <w:rsid w:val="27513940"/>
    <w:rsid w:val="279FBF99"/>
    <w:rsid w:val="27B7EED3"/>
    <w:rsid w:val="2827BCA3"/>
    <w:rsid w:val="2836BD40"/>
    <w:rsid w:val="28491B1E"/>
    <w:rsid w:val="286894DF"/>
    <w:rsid w:val="286A9803"/>
    <w:rsid w:val="28B43A73"/>
    <w:rsid w:val="28C8C53B"/>
    <w:rsid w:val="28E2B063"/>
    <w:rsid w:val="28FA99D4"/>
    <w:rsid w:val="2900255E"/>
    <w:rsid w:val="2937D051"/>
    <w:rsid w:val="29A017E0"/>
    <w:rsid w:val="29A5AB8B"/>
    <w:rsid w:val="29BDFF13"/>
    <w:rsid w:val="29EB162E"/>
    <w:rsid w:val="2A046540"/>
    <w:rsid w:val="2A12A28D"/>
    <w:rsid w:val="2A418222"/>
    <w:rsid w:val="2A9347AF"/>
    <w:rsid w:val="2AC00863"/>
    <w:rsid w:val="2B442DC2"/>
    <w:rsid w:val="2B67522C"/>
    <w:rsid w:val="2B6CE711"/>
    <w:rsid w:val="2B6E5E02"/>
    <w:rsid w:val="2B8D756D"/>
    <w:rsid w:val="2BA035A1"/>
    <w:rsid w:val="2BC01D6A"/>
    <w:rsid w:val="2BDB7C44"/>
    <w:rsid w:val="2C17F9C8"/>
    <w:rsid w:val="2C5CF81D"/>
    <w:rsid w:val="2C5EDF85"/>
    <w:rsid w:val="2CB8B722"/>
    <w:rsid w:val="2D0A2E63"/>
    <w:rsid w:val="2D101D71"/>
    <w:rsid w:val="2D6FD593"/>
    <w:rsid w:val="2DB162AC"/>
    <w:rsid w:val="2DB39D92"/>
    <w:rsid w:val="2DB3CA29"/>
    <w:rsid w:val="2DCF22D4"/>
    <w:rsid w:val="2DF28F8E"/>
    <w:rsid w:val="2DF8F674"/>
    <w:rsid w:val="2EAAC58D"/>
    <w:rsid w:val="2EABEDD2"/>
    <w:rsid w:val="2EC3D04C"/>
    <w:rsid w:val="2ED0B6C8"/>
    <w:rsid w:val="2EFD5934"/>
    <w:rsid w:val="2F3EEC4C"/>
    <w:rsid w:val="2F4931D0"/>
    <w:rsid w:val="2F4F6DF3"/>
    <w:rsid w:val="2FB1E702"/>
    <w:rsid w:val="301FE01D"/>
    <w:rsid w:val="303559AB"/>
    <w:rsid w:val="3092C799"/>
    <w:rsid w:val="30C2FB97"/>
    <w:rsid w:val="30C902C4"/>
    <w:rsid w:val="30FC2926"/>
    <w:rsid w:val="3131D698"/>
    <w:rsid w:val="31358B31"/>
    <w:rsid w:val="313BB2EA"/>
    <w:rsid w:val="317F0663"/>
    <w:rsid w:val="3180CBB8"/>
    <w:rsid w:val="3195EA8A"/>
    <w:rsid w:val="31998573"/>
    <w:rsid w:val="31DE2A63"/>
    <w:rsid w:val="31E38E94"/>
    <w:rsid w:val="3202F9EF"/>
    <w:rsid w:val="3213DBEC"/>
    <w:rsid w:val="321DB472"/>
    <w:rsid w:val="322BAA1F"/>
    <w:rsid w:val="32718D51"/>
    <w:rsid w:val="327FD092"/>
    <w:rsid w:val="32968E94"/>
    <w:rsid w:val="32A0A7BD"/>
    <w:rsid w:val="32B83A1C"/>
    <w:rsid w:val="33102D0B"/>
    <w:rsid w:val="33260516"/>
    <w:rsid w:val="33275436"/>
    <w:rsid w:val="334BB732"/>
    <w:rsid w:val="3369D576"/>
    <w:rsid w:val="33726411"/>
    <w:rsid w:val="3383A979"/>
    <w:rsid w:val="3395E035"/>
    <w:rsid w:val="33D5ECDC"/>
    <w:rsid w:val="33ECA0F2"/>
    <w:rsid w:val="34225F05"/>
    <w:rsid w:val="3461B9D6"/>
    <w:rsid w:val="34AA5C2F"/>
    <w:rsid w:val="34BB72D6"/>
    <w:rsid w:val="34E57573"/>
    <w:rsid w:val="34F35140"/>
    <w:rsid w:val="34F61736"/>
    <w:rsid w:val="34FAA0FA"/>
    <w:rsid w:val="3503C933"/>
    <w:rsid w:val="357C48C9"/>
    <w:rsid w:val="35B41C50"/>
    <w:rsid w:val="35DD5109"/>
    <w:rsid w:val="363C8C82"/>
    <w:rsid w:val="363FA005"/>
    <w:rsid w:val="36574337"/>
    <w:rsid w:val="367ADBF1"/>
    <w:rsid w:val="367CFBFD"/>
    <w:rsid w:val="367E3754"/>
    <w:rsid w:val="368F21A1"/>
    <w:rsid w:val="36CC4D14"/>
    <w:rsid w:val="36D1AD71"/>
    <w:rsid w:val="36D7FD38"/>
    <w:rsid w:val="36EB4BF1"/>
    <w:rsid w:val="36F42555"/>
    <w:rsid w:val="37572531"/>
    <w:rsid w:val="375844F2"/>
    <w:rsid w:val="37DC64C6"/>
    <w:rsid w:val="382F30B9"/>
    <w:rsid w:val="390FF3A9"/>
    <w:rsid w:val="394E1CBD"/>
    <w:rsid w:val="394F4842"/>
    <w:rsid w:val="395781BE"/>
    <w:rsid w:val="395B9C81"/>
    <w:rsid w:val="39CB011A"/>
    <w:rsid w:val="39D24EDF"/>
    <w:rsid w:val="39D916FA"/>
    <w:rsid w:val="39FFA84C"/>
    <w:rsid w:val="3B1D2C96"/>
    <w:rsid w:val="3B1E3D66"/>
    <w:rsid w:val="3B7FF9D8"/>
    <w:rsid w:val="3B8B9012"/>
    <w:rsid w:val="3BACDDA9"/>
    <w:rsid w:val="3BBCBB40"/>
    <w:rsid w:val="3BC44390"/>
    <w:rsid w:val="3BFECEDF"/>
    <w:rsid w:val="3C2B8C73"/>
    <w:rsid w:val="3C3BDEA2"/>
    <w:rsid w:val="3C41DF1E"/>
    <w:rsid w:val="3C776836"/>
    <w:rsid w:val="3CA182E1"/>
    <w:rsid w:val="3CB5FA6E"/>
    <w:rsid w:val="3CFE6325"/>
    <w:rsid w:val="3D10B7BC"/>
    <w:rsid w:val="3D1C128B"/>
    <w:rsid w:val="3D239A1E"/>
    <w:rsid w:val="3D2ED610"/>
    <w:rsid w:val="3D31E001"/>
    <w:rsid w:val="3D3C2227"/>
    <w:rsid w:val="3D3CC27B"/>
    <w:rsid w:val="3D58BD77"/>
    <w:rsid w:val="3D9F29AB"/>
    <w:rsid w:val="3DA1B412"/>
    <w:rsid w:val="3E9A3386"/>
    <w:rsid w:val="3EA1CABB"/>
    <w:rsid w:val="3ECB71F6"/>
    <w:rsid w:val="3ED5C715"/>
    <w:rsid w:val="3F157643"/>
    <w:rsid w:val="3F44E448"/>
    <w:rsid w:val="3F46A2A5"/>
    <w:rsid w:val="3F56FBCC"/>
    <w:rsid w:val="3F8009C4"/>
    <w:rsid w:val="4074633D"/>
    <w:rsid w:val="4103BF03"/>
    <w:rsid w:val="41116E05"/>
    <w:rsid w:val="413044E8"/>
    <w:rsid w:val="419D7A94"/>
    <w:rsid w:val="42A64EEB"/>
    <w:rsid w:val="42A7142C"/>
    <w:rsid w:val="42E1FBF6"/>
    <w:rsid w:val="42E32842"/>
    <w:rsid w:val="42EE1BC0"/>
    <w:rsid w:val="42EF0F68"/>
    <w:rsid w:val="432A98B7"/>
    <w:rsid w:val="433CF891"/>
    <w:rsid w:val="43679B6E"/>
    <w:rsid w:val="4376D44D"/>
    <w:rsid w:val="43772FC2"/>
    <w:rsid w:val="438CBAF9"/>
    <w:rsid w:val="4392DBA2"/>
    <w:rsid w:val="43987665"/>
    <w:rsid w:val="43CA4277"/>
    <w:rsid w:val="44363BA2"/>
    <w:rsid w:val="443B5FC5"/>
    <w:rsid w:val="44C40EDC"/>
    <w:rsid w:val="4501358E"/>
    <w:rsid w:val="450A74B5"/>
    <w:rsid w:val="4547D460"/>
    <w:rsid w:val="45D4714B"/>
    <w:rsid w:val="45D73026"/>
    <w:rsid w:val="460F859D"/>
    <w:rsid w:val="462CEB37"/>
    <w:rsid w:val="46461394"/>
    <w:rsid w:val="468FC458"/>
    <w:rsid w:val="46BE2390"/>
    <w:rsid w:val="46DA082D"/>
    <w:rsid w:val="470FDA31"/>
    <w:rsid w:val="472BE699"/>
    <w:rsid w:val="474335E6"/>
    <w:rsid w:val="4759EDF4"/>
    <w:rsid w:val="476DE88A"/>
    <w:rsid w:val="4793CEB3"/>
    <w:rsid w:val="47A30185"/>
    <w:rsid w:val="47E3FD27"/>
    <w:rsid w:val="47EB8711"/>
    <w:rsid w:val="4811D3F2"/>
    <w:rsid w:val="481208A5"/>
    <w:rsid w:val="48800D9D"/>
    <w:rsid w:val="48857A82"/>
    <w:rsid w:val="48C7C0D0"/>
    <w:rsid w:val="491678AA"/>
    <w:rsid w:val="4918256A"/>
    <w:rsid w:val="491F19AD"/>
    <w:rsid w:val="491F1C08"/>
    <w:rsid w:val="49369394"/>
    <w:rsid w:val="4958D5D0"/>
    <w:rsid w:val="495E3C32"/>
    <w:rsid w:val="4962DA9C"/>
    <w:rsid w:val="49648BF9"/>
    <w:rsid w:val="49811E23"/>
    <w:rsid w:val="49BFB7AE"/>
    <w:rsid w:val="49D9D63E"/>
    <w:rsid w:val="49E124E4"/>
    <w:rsid w:val="49E68E88"/>
    <w:rsid w:val="4A11FAFB"/>
    <w:rsid w:val="4A1D577B"/>
    <w:rsid w:val="4A4267DF"/>
    <w:rsid w:val="4A4591A3"/>
    <w:rsid w:val="4A64B2F1"/>
    <w:rsid w:val="4AC9D55A"/>
    <w:rsid w:val="4ACD2721"/>
    <w:rsid w:val="4AD263F5"/>
    <w:rsid w:val="4AD4E7D7"/>
    <w:rsid w:val="4B7A5334"/>
    <w:rsid w:val="4BAF5E07"/>
    <w:rsid w:val="4BF637E5"/>
    <w:rsid w:val="4C0765AB"/>
    <w:rsid w:val="4C12BDCA"/>
    <w:rsid w:val="4C284CDB"/>
    <w:rsid w:val="4C49C988"/>
    <w:rsid w:val="4C5E6E25"/>
    <w:rsid w:val="4C70B838"/>
    <w:rsid w:val="4C76AD5E"/>
    <w:rsid w:val="4C9651D4"/>
    <w:rsid w:val="4C9B9355"/>
    <w:rsid w:val="4CD8FC0B"/>
    <w:rsid w:val="4D11AF38"/>
    <w:rsid w:val="4D139BA2"/>
    <w:rsid w:val="4D18C5A6"/>
    <w:rsid w:val="4D55B775"/>
    <w:rsid w:val="4D6E0008"/>
    <w:rsid w:val="4D959923"/>
    <w:rsid w:val="4D97B732"/>
    <w:rsid w:val="4DCD426E"/>
    <w:rsid w:val="4E07A696"/>
    <w:rsid w:val="4E399D82"/>
    <w:rsid w:val="4EB49607"/>
    <w:rsid w:val="4EB844D6"/>
    <w:rsid w:val="4EEEB6A6"/>
    <w:rsid w:val="4EFC11FE"/>
    <w:rsid w:val="4F129F28"/>
    <w:rsid w:val="4F338793"/>
    <w:rsid w:val="4F6DC5FB"/>
    <w:rsid w:val="4FF6BF37"/>
    <w:rsid w:val="5006637D"/>
    <w:rsid w:val="502E92CA"/>
    <w:rsid w:val="504D4AED"/>
    <w:rsid w:val="505F0516"/>
    <w:rsid w:val="507C7C8B"/>
    <w:rsid w:val="509CBDFD"/>
    <w:rsid w:val="517D76C8"/>
    <w:rsid w:val="51B0B876"/>
    <w:rsid w:val="522BB579"/>
    <w:rsid w:val="525B8368"/>
    <w:rsid w:val="52718BE1"/>
    <w:rsid w:val="527E6263"/>
    <w:rsid w:val="528B2027"/>
    <w:rsid w:val="52C7A596"/>
    <w:rsid w:val="52EAFDD3"/>
    <w:rsid w:val="53051E78"/>
    <w:rsid w:val="53143429"/>
    <w:rsid w:val="53590AD3"/>
    <w:rsid w:val="536D9D1A"/>
    <w:rsid w:val="5377F81E"/>
    <w:rsid w:val="53AC0199"/>
    <w:rsid w:val="54530F3B"/>
    <w:rsid w:val="54780B9D"/>
    <w:rsid w:val="549B0A2D"/>
    <w:rsid w:val="54A73EA0"/>
    <w:rsid w:val="54B0E1BC"/>
    <w:rsid w:val="54C83E58"/>
    <w:rsid w:val="54DD2703"/>
    <w:rsid w:val="5527865A"/>
    <w:rsid w:val="555FA57F"/>
    <w:rsid w:val="55B1569A"/>
    <w:rsid w:val="560AE79B"/>
    <w:rsid w:val="5637AE08"/>
    <w:rsid w:val="563CBF3A"/>
    <w:rsid w:val="56AFEB76"/>
    <w:rsid w:val="56B14C42"/>
    <w:rsid w:val="56C79572"/>
    <w:rsid w:val="56C7EE86"/>
    <w:rsid w:val="57670B68"/>
    <w:rsid w:val="57793FBF"/>
    <w:rsid w:val="578A436A"/>
    <w:rsid w:val="57A1B2BC"/>
    <w:rsid w:val="57A2EEBE"/>
    <w:rsid w:val="57A85F0C"/>
    <w:rsid w:val="57B07875"/>
    <w:rsid w:val="57D0026B"/>
    <w:rsid w:val="57F7E7C2"/>
    <w:rsid w:val="5879FB24"/>
    <w:rsid w:val="587C708F"/>
    <w:rsid w:val="58A56E28"/>
    <w:rsid w:val="58B20C60"/>
    <w:rsid w:val="594424C0"/>
    <w:rsid w:val="59745FFC"/>
    <w:rsid w:val="597C4D82"/>
    <w:rsid w:val="597DF944"/>
    <w:rsid w:val="5983211D"/>
    <w:rsid w:val="59A3DB32"/>
    <w:rsid w:val="59B00C41"/>
    <w:rsid w:val="59C63F46"/>
    <w:rsid w:val="59E40A06"/>
    <w:rsid w:val="5A3B200E"/>
    <w:rsid w:val="5A99AAD1"/>
    <w:rsid w:val="5AC6D0C7"/>
    <w:rsid w:val="5ACD8477"/>
    <w:rsid w:val="5AF2DB86"/>
    <w:rsid w:val="5B181DE3"/>
    <w:rsid w:val="5B389DEA"/>
    <w:rsid w:val="5B9063C2"/>
    <w:rsid w:val="5BA7AD33"/>
    <w:rsid w:val="5BD9381B"/>
    <w:rsid w:val="5BFDF306"/>
    <w:rsid w:val="5C186E27"/>
    <w:rsid w:val="5C434C5F"/>
    <w:rsid w:val="5C62A128"/>
    <w:rsid w:val="5C85F940"/>
    <w:rsid w:val="5C8F52F1"/>
    <w:rsid w:val="5C93517C"/>
    <w:rsid w:val="5CCA021F"/>
    <w:rsid w:val="5CD919DA"/>
    <w:rsid w:val="5CE4B7AB"/>
    <w:rsid w:val="5D153E0A"/>
    <w:rsid w:val="5E2719E8"/>
    <w:rsid w:val="5E3510EB"/>
    <w:rsid w:val="5E4AA390"/>
    <w:rsid w:val="5E50AAE8"/>
    <w:rsid w:val="5E57FB18"/>
    <w:rsid w:val="5ECA4FEB"/>
    <w:rsid w:val="5EF2347C"/>
    <w:rsid w:val="5F166F56"/>
    <w:rsid w:val="5F24DCF3"/>
    <w:rsid w:val="5F4C3B13"/>
    <w:rsid w:val="5F9AD5FB"/>
    <w:rsid w:val="6026E41C"/>
    <w:rsid w:val="6048D354"/>
    <w:rsid w:val="606E77B8"/>
    <w:rsid w:val="60AFDB13"/>
    <w:rsid w:val="60F887D4"/>
    <w:rsid w:val="6144D397"/>
    <w:rsid w:val="614A0019"/>
    <w:rsid w:val="6159C179"/>
    <w:rsid w:val="616CB1AD"/>
    <w:rsid w:val="6180660F"/>
    <w:rsid w:val="61A8C605"/>
    <w:rsid w:val="61D46B8A"/>
    <w:rsid w:val="61EA6126"/>
    <w:rsid w:val="61EDE40E"/>
    <w:rsid w:val="61F4B754"/>
    <w:rsid w:val="61FA7F4B"/>
    <w:rsid w:val="620EC5E8"/>
    <w:rsid w:val="62FDED6B"/>
    <w:rsid w:val="631C3670"/>
    <w:rsid w:val="638E6F2D"/>
    <w:rsid w:val="63909EEC"/>
    <w:rsid w:val="63C78676"/>
    <w:rsid w:val="63EA630D"/>
    <w:rsid w:val="643DF077"/>
    <w:rsid w:val="6471AF1C"/>
    <w:rsid w:val="6480B310"/>
    <w:rsid w:val="64E3B3FE"/>
    <w:rsid w:val="6504AD7D"/>
    <w:rsid w:val="655AFFC8"/>
    <w:rsid w:val="65E6E089"/>
    <w:rsid w:val="66286D47"/>
    <w:rsid w:val="662C8B18"/>
    <w:rsid w:val="66358E2D"/>
    <w:rsid w:val="66591131"/>
    <w:rsid w:val="665AD08A"/>
    <w:rsid w:val="666AC36D"/>
    <w:rsid w:val="66D50D00"/>
    <w:rsid w:val="66DED00E"/>
    <w:rsid w:val="6713D925"/>
    <w:rsid w:val="6792E85A"/>
    <w:rsid w:val="67AB3C48"/>
    <w:rsid w:val="67AE4CCC"/>
    <w:rsid w:val="67E7A9F5"/>
    <w:rsid w:val="68B7A1FC"/>
    <w:rsid w:val="68D371D9"/>
    <w:rsid w:val="68DB1A36"/>
    <w:rsid w:val="692D9B04"/>
    <w:rsid w:val="6958AC27"/>
    <w:rsid w:val="69751C75"/>
    <w:rsid w:val="69753911"/>
    <w:rsid w:val="698D4EB7"/>
    <w:rsid w:val="69CCC74F"/>
    <w:rsid w:val="6A09012A"/>
    <w:rsid w:val="6A222B3D"/>
    <w:rsid w:val="6A537028"/>
    <w:rsid w:val="6A54D8AE"/>
    <w:rsid w:val="6A669953"/>
    <w:rsid w:val="6A92EB1F"/>
    <w:rsid w:val="6A9AAF16"/>
    <w:rsid w:val="6B0238FA"/>
    <w:rsid w:val="6B3E3490"/>
    <w:rsid w:val="6B5417FB"/>
    <w:rsid w:val="6B9DEBB7"/>
    <w:rsid w:val="6BBD872E"/>
    <w:rsid w:val="6BD75250"/>
    <w:rsid w:val="6BF4E6BA"/>
    <w:rsid w:val="6BF7AF79"/>
    <w:rsid w:val="6C40EF54"/>
    <w:rsid w:val="6C4F1D34"/>
    <w:rsid w:val="6C59C9A9"/>
    <w:rsid w:val="6C98D87C"/>
    <w:rsid w:val="6CDA04F1"/>
    <w:rsid w:val="6D075AA9"/>
    <w:rsid w:val="6D421800"/>
    <w:rsid w:val="6D624882"/>
    <w:rsid w:val="6D73F862"/>
    <w:rsid w:val="6D9CBF1E"/>
    <w:rsid w:val="6DBCDAAF"/>
    <w:rsid w:val="6DF91E9F"/>
    <w:rsid w:val="6E189162"/>
    <w:rsid w:val="6E240D36"/>
    <w:rsid w:val="6E3DC31C"/>
    <w:rsid w:val="6E488D98"/>
    <w:rsid w:val="6E6485CA"/>
    <w:rsid w:val="6EF27146"/>
    <w:rsid w:val="6F019EA9"/>
    <w:rsid w:val="6F0478C2"/>
    <w:rsid w:val="6F18D081"/>
    <w:rsid w:val="6F31F0C6"/>
    <w:rsid w:val="6F5337B1"/>
    <w:rsid w:val="6F8ED4BE"/>
    <w:rsid w:val="6F9BD816"/>
    <w:rsid w:val="6FD367A6"/>
    <w:rsid w:val="6FE25CF4"/>
    <w:rsid w:val="703A69BD"/>
    <w:rsid w:val="703CF973"/>
    <w:rsid w:val="704D65FE"/>
    <w:rsid w:val="7062FB98"/>
    <w:rsid w:val="706BD904"/>
    <w:rsid w:val="70AEA6EF"/>
    <w:rsid w:val="70C8B806"/>
    <w:rsid w:val="70CC2326"/>
    <w:rsid w:val="70D45FE0"/>
    <w:rsid w:val="70D64FD0"/>
    <w:rsid w:val="71159133"/>
    <w:rsid w:val="71E6DA53"/>
    <w:rsid w:val="723E58A2"/>
    <w:rsid w:val="724B4A2A"/>
    <w:rsid w:val="7259C93E"/>
    <w:rsid w:val="726F6367"/>
    <w:rsid w:val="73077BF3"/>
    <w:rsid w:val="73720A7F"/>
    <w:rsid w:val="737812C7"/>
    <w:rsid w:val="73896FB4"/>
    <w:rsid w:val="73AFA765"/>
    <w:rsid w:val="73C12F33"/>
    <w:rsid w:val="73CAE0A7"/>
    <w:rsid w:val="73F5B470"/>
    <w:rsid w:val="73FF47F2"/>
    <w:rsid w:val="742528FF"/>
    <w:rsid w:val="75106A96"/>
    <w:rsid w:val="753F12CD"/>
    <w:rsid w:val="7560533F"/>
    <w:rsid w:val="75A7D103"/>
    <w:rsid w:val="75CFD9F9"/>
    <w:rsid w:val="7615A1BA"/>
    <w:rsid w:val="7632A73B"/>
    <w:rsid w:val="767A1E09"/>
    <w:rsid w:val="7682FF3C"/>
    <w:rsid w:val="76A05E86"/>
    <w:rsid w:val="76AC3AF7"/>
    <w:rsid w:val="76B8BC95"/>
    <w:rsid w:val="76C1AF46"/>
    <w:rsid w:val="76F4A2B1"/>
    <w:rsid w:val="770C8CED"/>
    <w:rsid w:val="770EE373"/>
    <w:rsid w:val="779B47A3"/>
    <w:rsid w:val="779E86F9"/>
    <w:rsid w:val="779F060F"/>
    <w:rsid w:val="77B29BAE"/>
    <w:rsid w:val="784F4023"/>
    <w:rsid w:val="7890E77C"/>
    <w:rsid w:val="78A530D8"/>
    <w:rsid w:val="78E67606"/>
    <w:rsid w:val="78EF4F78"/>
    <w:rsid w:val="791BE2C1"/>
    <w:rsid w:val="797CF715"/>
    <w:rsid w:val="79B2F47C"/>
    <w:rsid w:val="79BACA33"/>
    <w:rsid w:val="79C4AB21"/>
    <w:rsid w:val="79CAAF31"/>
    <w:rsid w:val="7A0373BA"/>
    <w:rsid w:val="7A16F4C6"/>
    <w:rsid w:val="7A51C724"/>
    <w:rsid w:val="7A666B24"/>
    <w:rsid w:val="7A832FAC"/>
    <w:rsid w:val="7AA34B1C"/>
    <w:rsid w:val="7AA9378B"/>
    <w:rsid w:val="7AB04625"/>
    <w:rsid w:val="7B2FB459"/>
    <w:rsid w:val="7BC33397"/>
    <w:rsid w:val="7BD1AF00"/>
    <w:rsid w:val="7BE53AE8"/>
    <w:rsid w:val="7BF31CBB"/>
    <w:rsid w:val="7BF63951"/>
    <w:rsid w:val="7BFD61EE"/>
    <w:rsid w:val="7C045253"/>
    <w:rsid w:val="7CA4B565"/>
    <w:rsid w:val="7CC11C76"/>
    <w:rsid w:val="7CC2E101"/>
    <w:rsid w:val="7CED8396"/>
    <w:rsid w:val="7CF221F2"/>
    <w:rsid w:val="7D30F0CA"/>
    <w:rsid w:val="7D3592E8"/>
    <w:rsid w:val="7DB34987"/>
    <w:rsid w:val="7E14DA86"/>
    <w:rsid w:val="7E2320C6"/>
    <w:rsid w:val="7E5534B4"/>
    <w:rsid w:val="7E94FE6C"/>
    <w:rsid w:val="7EF77DE0"/>
    <w:rsid w:val="7F35D663"/>
    <w:rsid w:val="7F6F227C"/>
    <w:rsid w:val="7FD27313"/>
    <w:rsid w:val="7FD98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5C8D"/>
  <w15:chartTrackingRefBased/>
  <w15:docId w15:val="{CA2C2901-3177-4C8F-AD0C-2F10B155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1821</Words>
  <Characters>10381</Characters>
  <Application>Microsoft Office Word</Application>
  <DocSecurity>0</DocSecurity>
  <Lines>86</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Batas, Sumi</dc:creator>
  <cp:keywords/>
  <dc:description/>
  <cp:lastModifiedBy>Hirave, Mihir Dattatraya</cp:lastModifiedBy>
  <cp:revision>4</cp:revision>
  <dcterms:created xsi:type="dcterms:W3CDTF">2024-02-11T04:12:00Z</dcterms:created>
  <dcterms:modified xsi:type="dcterms:W3CDTF">2024-09-15T21:55:00Z</dcterms:modified>
</cp:coreProperties>
</file>