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Zoom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https://www.legalzoom.com/business/business-formation/inc-pricing.html#comparison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Incfile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https://orders.bizee.com/form-order-now.php?entityType=SCorporation&amp;utm_campaign=2%20LLC&amp;utm_source=bing&amp;utm_medium=cpc&amp;msclkid=ab9a75c4b761178b11d5137572ec9dbf&amp;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Zenbusiness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zenbusiness.com/file/zb/?utm_source=bing&amp;utm_medium=cpc&amp;utm_campaign=388281403&amp;adgroupid=1271036136299402&amp;creative=&amp;matchtype=e&amp;utm_term=zen%20business&amp;device=c&amp;CT=Prospecting_&amp;ST=ZenBusiness_&amp;msclkid=4d498ed8e9f21933d10fe8692c1f00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Registerd Agent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https://www.northwestregisteredagent.com/corporation/california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Doola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https://www.doola.com/formation/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oola.com/formation/" TargetMode="External"/><Relationship Id="rId9" Type="http://schemas.openxmlformats.org/officeDocument/2006/relationships/hyperlink" Target="https://www.northwestregisteredagent.com/corporation/californi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egalzoom.com/business/business-formation/inc-pricing.html#comparison" TargetMode="External"/><Relationship Id="rId7" Type="http://schemas.openxmlformats.org/officeDocument/2006/relationships/hyperlink" Target="https://orders.bizee.com/form-order-now.php?entityType=SCorporation&amp;utm_campaign=2%20LLC&amp;utm_source=bing&amp;utm_medium=cpc&amp;msclkid=ab9a75c4b761178b11d5137572ec9dbf&amp;" TargetMode="External"/><Relationship Id="rId8" Type="http://schemas.openxmlformats.org/officeDocument/2006/relationships/hyperlink" Target="https://www.zenbusiness.com/file/zb/?utm_source=bing&amp;utm_medium=cpc&amp;utm_campaign=388281403&amp;adgroupid=1271036136299402&amp;creative=&amp;matchtype=e&amp;utm_term=zen%20business&amp;device=c&amp;CT=Prospecting_&amp;ST=ZenBusiness_&amp;msclkid=4d498ed8e9f21933d10fe8692c1f00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