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and Product Overview: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Could you give a brief overview of your product and its primary functions or services?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inspired the development of your product, and how does it aim to serve university students?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 Audience and User Insights: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Who do you consider your primary user base within the university student demographic? (e.g., undergraduates, postgraduates, specific fields of study)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share any insights or feedback you've received from students that have significantly influenced your product development?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Challenges and Pain Points: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are the main challenges or pain points that your product addresses for university students?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there been any unexpected challenges in reaching or serving your target audience?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Differentiation: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does your product differentiate itself from other similar offerings available to university students?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features or aspects of your product do you believe are most valued by your student users?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Engagement and Adoption: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strategies have you employed to promote your product among university students?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 you measure the success and engagement of students with your product?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and Iteration: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 you gather and incorporate feedback from student users to iterate and improve your product?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you share an example of a product change or enhancement that was directly influenced by user feedback?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Partnerships and Collaborations: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you partnered with any universities, student organizations, or other entities to increase your product's reach or value? If so, how?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impact have these partnerships had on your product’s adoption and usage?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Challenges of the Educational Environment: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has the educational environment (e.g., remote learning, hybrid models) affected the usage of your product?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Are there any trends in higher education that you're monitoring to anticipate future needs of your users?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Future Directions: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future enhancements or expansions are planned for your product to further cater to the needs of university students?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 you envision your product evolving to meet the changing landscape of higher education?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Advice and Insights: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Based on your experience, what advice would you give to someone developing a product for university students?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Are there any resources or communities you’ve found invaluable in understanding and engaging with the university student market?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