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color w:val="9900ff"/>
        </w:rPr>
      </w:pPr>
      <w:r w:rsidDel="00000000" w:rsidR="00000000" w:rsidRPr="00000000">
        <w:rPr>
          <w:color w:val="9900ff"/>
          <w:rtl w:val="0"/>
        </w:rPr>
        <w:t xml:space="preserve">AW = Purple </w:t>
      </w:r>
    </w:p>
    <w:p w:rsidR="00000000" w:rsidDel="00000000" w:rsidP="00000000" w:rsidRDefault="00000000" w:rsidRPr="00000000" w14:paraId="00000002">
      <w:pPr>
        <w:rPr>
          <w:color w:val="ff9900"/>
        </w:rPr>
      </w:pPr>
      <w:r w:rsidDel="00000000" w:rsidR="00000000" w:rsidRPr="00000000">
        <w:rPr>
          <w:color w:val="ff9900"/>
          <w:rtl w:val="0"/>
        </w:rPr>
        <w:t xml:space="preserve">MW = Orange</w:t>
      </w:r>
    </w:p>
    <w:p w:rsidR="00000000" w:rsidDel="00000000" w:rsidP="00000000" w:rsidRDefault="00000000" w:rsidRPr="00000000" w14:paraId="00000003">
      <w:pPr>
        <w:rPr>
          <w:color w:val="38761d"/>
        </w:rPr>
      </w:pPr>
      <w:r w:rsidDel="00000000" w:rsidR="00000000" w:rsidRPr="00000000">
        <w:rPr>
          <w:color w:val="38761d"/>
          <w:rtl w:val="0"/>
        </w:rPr>
        <w:t xml:space="preserve">Pranav Karthikeyan = Green</w:t>
      </w:r>
    </w:p>
    <w:p w:rsidR="00000000" w:rsidDel="00000000" w:rsidP="00000000" w:rsidRDefault="00000000" w:rsidRPr="00000000" w14:paraId="00000004">
      <w:pPr>
        <w:rPr>
          <w:color w:val="9900ff"/>
        </w:rPr>
      </w:pPr>
      <w:r w:rsidDel="00000000" w:rsidR="00000000" w:rsidRPr="00000000">
        <w:rPr>
          <w:rtl w:val="0"/>
        </w:rPr>
      </w:r>
    </w:p>
    <w:p w:rsidR="00000000" w:rsidDel="00000000" w:rsidP="00000000" w:rsidRDefault="00000000" w:rsidRPr="00000000" w14:paraId="00000005">
      <w:pPr>
        <w:jc w:val="center"/>
        <w:rPr>
          <w:b w:val="1"/>
        </w:rPr>
      </w:pPr>
      <w:r w:rsidDel="00000000" w:rsidR="00000000" w:rsidRPr="00000000">
        <w:rPr>
          <w:b w:val="1"/>
          <w:rtl w:val="0"/>
        </w:rPr>
        <w:t xml:space="preserve">Commercialization Proposal Overview </w:t>
      </w:r>
    </w:p>
    <w:p w:rsidR="00000000" w:rsidDel="00000000" w:rsidP="00000000" w:rsidRDefault="00000000" w:rsidRPr="00000000" w14:paraId="00000006">
      <w:pPr>
        <w:jc w:val="center"/>
        <w:rPr>
          <w:b w:val="1"/>
        </w:rPr>
      </w:pPr>
      <w:r w:rsidDel="00000000" w:rsidR="00000000" w:rsidRPr="00000000">
        <w:rPr>
          <w:rtl w:val="0"/>
        </w:rPr>
      </w:r>
    </w:p>
    <w:p w:rsidR="00000000" w:rsidDel="00000000" w:rsidP="00000000" w:rsidRDefault="00000000" w:rsidRPr="00000000" w14:paraId="00000007">
      <w:pPr>
        <w:numPr>
          <w:ilvl w:val="0"/>
          <w:numId w:val="5"/>
        </w:numPr>
        <w:ind w:left="720" w:hanging="360"/>
        <w:rPr>
          <w:b w:val="1"/>
          <w:u w:val="none"/>
        </w:rPr>
      </w:pPr>
      <w:r w:rsidDel="00000000" w:rsidR="00000000" w:rsidRPr="00000000">
        <w:rPr>
          <w:b w:val="1"/>
          <w:rtl w:val="0"/>
        </w:rPr>
        <w:t xml:space="preserve">Technology Background Research</w:t>
      </w:r>
    </w:p>
    <w:p w:rsidR="00000000" w:rsidDel="00000000" w:rsidP="00000000" w:rsidRDefault="00000000" w:rsidRPr="00000000" w14:paraId="00000008">
      <w:pPr>
        <w:ind w:left="720" w:firstLine="0"/>
        <w:rPr>
          <w:color w:val="990000"/>
          <w:sz w:val="20"/>
          <w:szCs w:val="20"/>
        </w:rPr>
      </w:pPr>
      <w:r w:rsidDel="00000000" w:rsidR="00000000" w:rsidRPr="00000000">
        <w:rPr>
          <w:rFonts w:ascii="Roboto" w:cs="Roboto" w:eastAsia="Roboto" w:hAnsi="Roboto"/>
          <w:color w:val="990000"/>
          <w:sz w:val="24"/>
          <w:szCs w:val="24"/>
          <w:rtl w:val="0"/>
        </w:rPr>
        <w:t xml:space="preserve">The proposed technology aims to combat the formation of biofilms produced by dental microbial germs through the use of various mechanisms. One such mechanism involves using NO (nitric oxide) and nanoparticles to penetrate the biofilm and eliminate the germs within. Other methods include manipulating the size of nanoparticles by adjusting temperature and ph and ion concentration, which disrupts the biofilm. A third application and our area of focus involves nanoparticles to disrupt biofilms abrasively and routinely. Other interesting way is to use NaOCl to dissolve the biofilm (Not the primary area of research). </w:t>
      </w:r>
      <w:r w:rsidDel="00000000" w:rsidR="00000000" w:rsidRPr="00000000">
        <w:rPr>
          <w:rtl w:val="0"/>
        </w:rPr>
      </w:r>
    </w:p>
    <w:p w:rsidR="00000000" w:rsidDel="00000000" w:rsidP="00000000" w:rsidRDefault="00000000" w:rsidRPr="00000000" w14:paraId="00000009">
      <w:pPr>
        <w:rPr>
          <w:i w:val="1"/>
          <w:color w:val="9900ff"/>
        </w:rPr>
      </w:pPr>
      <w:r w:rsidDel="00000000" w:rsidR="00000000" w:rsidRPr="00000000">
        <w:rPr>
          <w:i w:val="1"/>
          <w:color w:val="9900ff"/>
          <w:rtl w:val="0"/>
        </w:rPr>
        <w:t xml:space="preserve">Sources: </w:t>
      </w:r>
    </w:p>
    <w:p w:rsidR="00000000" w:rsidDel="00000000" w:rsidP="00000000" w:rsidRDefault="00000000" w:rsidRPr="00000000" w14:paraId="0000000A">
      <w:pPr>
        <w:numPr>
          <w:ilvl w:val="0"/>
          <w:numId w:val="1"/>
        </w:numPr>
        <w:ind w:left="720" w:hanging="360"/>
        <w:rPr>
          <w:u w:val="none"/>
        </w:rPr>
      </w:pPr>
      <w:hyperlink r:id="rId6">
        <w:r w:rsidDel="00000000" w:rsidR="00000000" w:rsidRPr="00000000">
          <w:rPr>
            <w:color w:val="1155cc"/>
            <w:u w:val="single"/>
            <w:rtl w:val="0"/>
          </w:rPr>
          <w:t xml:space="preserve">https://pubs.acs.org/doi/10.1021/acs.nanolett.1c02702</w:t>
        </w:r>
      </w:hyperlink>
      <w:r w:rsidDel="00000000" w:rsidR="00000000" w:rsidRPr="00000000">
        <w:rPr>
          <w:rtl w:val="0"/>
        </w:rPr>
      </w:r>
    </w:p>
    <w:p w:rsidR="00000000" w:rsidDel="00000000" w:rsidP="00000000" w:rsidRDefault="00000000" w:rsidRPr="00000000" w14:paraId="0000000B">
      <w:pPr>
        <w:numPr>
          <w:ilvl w:val="0"/>
          <w:numId w:val="1"/>
        </w:numPr>
        <w:ind w:left="720" w:hanging="360"/>
        <w:rPr>
          <w:u w:val="none"/>
        </w:rPr>
      </w:pPr>
      <w:hyperlink r:id="rId7">
        <w:r w:rsidDel="00000000" w:rsidR="00000000" w:rsidRPr="00000000">
          <w:rPr>
            <w:color w:val="1155cc"/>
            <w:u w:val="single"/>
            <w:rtl w:val="0"/>
          </w:rPr>
          <w:t xml:space="preserve">https://www.tandfonline.com/doi/full/10.1080/10717544.2022.2037788</w:t>
        </w:r>
      </w:hyperlink>
      <w:r w:rsidDel="00000000" w:rsidR="00000000" w:rsidRPr="00000000">
        <w:rPr>
          <w:rtl w:val="0"/>
        </w:rPr>
      </w:r>
    </w:p>
    <w:p w:rsidR="00000000" w:rsidDel="00000000" w:rsidP="00000000" w:rsidRDefault="00000000" w:rsidRPr="00000000" w14:paraId="0000000C">
      <w:pPr>
        <w:numPr>
          <w:ilvl w:val="0"/>
          <w:numId w:val="1"/>
        </w:numPr>
        <w:ind w:left="720" w:hanging="360"/>
        <w:rPr>
          <w:u w:val="none"/>
        </w:rPr>
      </w:pPr>
      <w:hyperlink r:id="rId8">
        <w:r w:rsidDel="00000000" w:rsidR="00000000" w:rsidRPr="00000000">
          <w:rPr>
            <w:color w:val="1155cc"/>
            <w:u w:val="single"/>
            <w:rtl w:val="0"/>
          </w:rPr>
          <w:t xml:space="preserve">https://journals.sagepub.com/doi/10.1177/0022034510377794</w:t>
        </w:r>
      </w:hyperlink>
      <w:r w:rsidDel="00000000" w:rsidR="00000000" w:rsidRPr="00000000">
        <w:rPr>
          <w:rtl w:val="0"/>
        </w:rPr>
        <w:t xml:space="preserve"> </w:t>
      </w:r>
    </w:p>
    <w:p w:rsidR="00000000" w:rsidDel="00000000" w:rsidP="00000000" w:rsidRDefault="00000000" w:rsidRPr="00000000" w14:paraId="0000000D">
      <w:pPr>
        <w:numPr>
          <w:ilvl w:val="0"/>
          <w:numId w:val="1"/>
        </w:numPr>
        <w:ind w:left="720" w:hanging="360"/>
        <w:rPr>
          <w:u w:val="none"/>
        </w:rPr>
      </w:pPr>
      <w:hyperlink r:id="rId9">
        <w:r w:rsidDel="00000000" w:rsidR="00000000" w:rsidRPr="00000000">
          <w:rPr>
            <w:color w:val="1155cc"/>
            <w:u w:val="single"/>
            <w:rtl w:val="0"/>
          </w:rPr>
          <w:t xml:space="preserve">https://www.science.org/content/article/plaque-busting-nanoparticles-could-help-fight-tooth-decay</w:t>
        </w:r>
      </w:hyperlink>
      <w:r w:rsidDel="00000000" w:rsidR="00000000" w:rsidRPr="00000000">
        <w:rPr>
          <w:rtl w:val="0"/>
        </w:rPr>
        <w:t xml:space="preserve"> </w:t>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numPr>
          <w:ilvl w:val="0"/>
          <w:numId w:val="5"/>
        </w:numPr>
        <w:ind w:left="720" w:hanging="360"/>
        <w:rPr>
          <w:b w:val="1"/>
          <w:u w:val="none"/>
        </w:rPr>
      </w:pPr>
      <w:r w:rsidDel="00000000" w:rsidR="00000000" w:rsidRPr="00000000">
        <w:rPr>
          <w:b w:val="1"/>
          <w:rtl w:val="0"/>
        </w:rPr>
        <w:t xml:space="preserve">Research on Application Option</w:t>
      </w:r>
    </w:p>
    <w:p w:rsidR="00000000" w:rsidDel="00000000" w:rsidP="00000000" w:rsidRDefault="00000000" w:rsidRPr="00000000" w14:paraId="00000010">
      <w:pPr>
        <w:ind w:left="720" w:firstLine="0"/>
        <w:rPr>
          <w:color w:val="cc0000"/>
        </w:rPr>
      </w:pPr>
      <w:r w:rsidDel="00000000" w:rsidR="00000000" w:rsidRPr="00000000">
        <w:rPr>
          <w:color w:val="cc0000"/>
          <w:rtl w:val="0"/>
        </w:rPr>
        <w:t xml:space="preserve">From the current understanding we aim to reduce customer cost and improve convenience for oral hygene maintenance. Our primary customer (KOL) would be end patients/customer using dental hygiene products.</w:t>
      </w:r>
    </w:p>
    <w:p w:rsidR="00000000" w:rsidDel="00000000" w:rsidP="00000000" w:rsidRDefault="00000000" w:rsidRPr="00000000" w14:paraId="00000011">
      <w:pPr>
        <w:numPr>
          <w:ilvl w:val="0"/>
          <w:numId w:val="2"/>
        </w:numPr>
        <w:ind w:left="1440" w:hanging="360"/>
        <w:rPr>
          <w:color w:val="ff9900"/>
        </w:rPr>
      </w:pPr>
      <w:r w:rsidDel="00000000" w:rsidR="00000000" w:rsidRPr="00000000">
        <w:rPr>
          <w:color w:val="ff9900"/>
          <w:rtl w:val="0"/>
        </w:rPr>
        <w:t xml:space="preserve"> </w:t>
      </w:r>
      <w:r w:rsidDel="00000000" w:rsidR="00000000" w:rsidRPr="00000000">
        <w:rPr>
          <w:b w:val="1"/>
          <w:color w:val="ff9900"/>
          <w:rtl w:val="0"/>
        </w:rPr>
        <w:t xml:space="preserve">Application Market</w:t>
      </w:r>
    </w:p>
    <w:p w:rsidR="00000000" w:rsidDel="00000000" w:rsidP="00000000" w:rsidRDefault="00000000" w:rsidRPr="00000000" w14:paraId="00000012">
      <w:pPr>
        <w:numPr>
          <w:ilvl w:val="1"/>
          <w:numId w:val="2"/>
        </w:numPr>
        <w:ind w:left="2160" w:hanging="360"/>
        <w:rPr>
          <w:color w:val="ff9900"/>
        </w:rPr>
      </w:pPr>
      <w:r w:rsidDel="00000000" w:rsidR="00000000" w:rsidRPr="00000000">
        <w:rPr>
          <w:color w:val="ff9900"/>
          <w:rtl w:val="0"/>
        </w:rPr>
        <w:t xml:space="preserve">As a team, we are viewing the “application market” as the way we will deliver the existing nanoparticle technology (developed by AMI) to treat dental biofilms. </w:t>
      </w:r>
    </w:p>
    <w:p w:rsidR="00000000" w:rsidDel="00000000" w:rsidP="00000000" w:rsidRDefault="00000000" w:rsidRPr="00000000" w14:paraId="00000013">
      <w:pPr>
        <w:numPr>
          <w:ilvl w:val="1"/>
          <w:numId w:val="2"/>
        </w:numPr>
        <w:ind w:left="2160" w:hanging="360"/>
        <w:rPr>
          <w:color w:val="9900ff"/>
        </w:rPr>
      </w:pPr>
      <w:r w:rsidDel="00000000" w:rsidR="00000000" w:rsidRPr="00000000">
        <w:rPr>
          <w:color w:val="9900ff"/>
          <w:rtl w:val="0"/>
        </w:rPr>
        <w:t xml:space="preserve">Based on our preliminary research and feedback from Tom Lobl and Greg Zikos, our understanding of the effectiveness of nanoparticles is that they must be routinely introduced to a biofilm in order to penetrate and disrupt its structural integrity enough to prevent organisms from establishing residency in the biofilm.</w:t>
      </w:r>
    </w:p>
    <w:p w:rsidR="00000000" w:rsidDel="00000000" w:rsidP="00000000" w:rsidRDefault="00000000" w:rsidRPr="00000000" w14:paraId="00000014">
      <w:pPr>
        <w:numPr>
          <w:ilvl w:val="1"/>
          <w:numId w:val="2"/>
        </w:numPr>
        <w:ind w:left="2160" w:hanging="360"/>
        <w:rPr>
          <w:color w:val="ff9900"/>
        </w:rPr>
      </w:pPr>
      <w:r w:rsidDel="00000000" w:rsidR="00000000" w:rsidRPr="00000000">
        <w:rPr>
          <w:color w:val="ff9900"/>
          <w:rtl w:val="0"/>
        </w:rPr>
        <w:t xml:space="preserve">As such, we are targeting potential mediums that dental patients are already incorporating routinely into their dental hygiene practice, such as toothpaste, mouthwash, and whitening strips. </w:t>
      </w:r>
    </w:p>
    <w:p w:rsidR="00000000" w:rsidDel="00000000" w:rsidP="00000000" w:rsidRDefault="00000000" w:rsidRPr="00000000" w14:paraId="00000015">
      <w:pPr>
        <w:ind w:left="2160" w:firstLine="0"/>
        <w:rPr>
          <w:color w:val="ff9900"/>
        </w:rPr>
      </w:pPr>
      <w:r w:rsidDel="00000000" w:rsidR="00000000" w:rsidRPr="00000000">
        <w:rPr>
          <w:rtl w:val="0"/>
        </w:rPr>
      </w:r>
    </w:p>
    <w:p w:rsidR="00000000" w:rsidDel="00000000" w:rsidP="00000000" w:rsidRDefault="00000000" w:rsidRPr="00000000" w14:paraId="00000016">
      <w:pPr>
        <w:numPr>
          <w:ilvl w:val="0"/>
          <w:numId w:val="4"/>
        </w:numPr>
        <w:ind w:left="1440" w:hanging="360"/>
        <w:rPr>
          <w:b w:val="1"/>
          <w:color w:val="ff9900"/>
          <w:u w:val="none"/>
        </w:rPr>
      </w:pPr>
      <w:r w:rsidDel="00000000" w:rsidR="00000000" w:rsidRPr="00000000">
        <w:rPr>
          <w:b w:val="1"/>
          <w:color w:val="ff9900"/>
          <w:rtl w:val="0"/>
        </w:rPr>
        <w:t xml:space="preserve">Customer Segment</w:t>
      </w:r>
    </w:p>
    <w:p w:rsidR="00000000" w:rsidDel="00000000" w:rsidP="00000000" w:rsidRDefault="00000000" w:rsidRPr="00000000" w14:paraId="00000017">
      <w:pPr>
        <w:numPr>
          <w:ilvl w:val="1"/>
          <w:numId w:val="4"/>
        </w:numPr>
        <w:ind w:left="2160" w:hanging="360"/>
        <w:rPr>
          <w:color w:val="ff9900"/>
          <w:u w:val="none"/>
        </w:rPr>
      </w:pPr>
      <w:r w:rsidDel="00000000" w:rsidR="00000000" w:rsidRPr="00000000">
        <w:rPr>
          <w:color w:val="ff9900"/>
          <w:rtl w:val="0"/>
        </w:rPr>
        <w:t xml:space="preserve">Our team is focusing our primary customer segment on dental patients, with a secondary focus on dentists and dental hygienists. </w:t>
      </w:r>
      <w:r w:rsidDel="00000000" w:rsidR="00000000" w:rsidRPr="00000000">
        <w:rPr>
          <w:color w:val="9900ff"/>
          <w:rtl w:val="0"/>
        </w:rPr>
        <w:t xml:space="preserve">Based on our preliminary research and feedback from Tom Lobl and Greg Zikos, </w:t>
      </w:r>
      <w:r w:rsidDel="00000000" w:rsidR="00000000" w:rsidRPr="00000000">
        <w:rPr>
          <w:color w:val="ff9900"/>
          <w:rtl w:val="0"/>
        </w:rPr>
        <w:t xml:space="preserve">nanoparticles have the potential to help disrupt the biofilms, prevent plaque being formed, and reduce the need for dentist visits, only if used routinely.</w:t>
      </w:r>
    </w:p>
    <w:p w:rsidR="00000000" w:rsidDel="00000000" w:rsidP="00000000" w:rsidRDefault="00000000" w:rsidRPr="00000000" w14:paraId="00000018">
      <w:pPr>
        <w:numPr>
          <w:ilvl w:val="1"/>
          <w:numId w:val="4"/>
        </w:numPr>
        <w:ind w:left="2160" w:hanging="360"/>
        <w:rPr>
          <w:color w:val="ff9900"/>
          <w:u w:val="none"/>
        </w:rPr>
      </w:pPr>
      <w:r w:rsidDel="00000000" w:rsidR="00000000" w:rsidRPr="00000000">
        <w:rPr>
          <w:color w:val="9900ff"/>
          <w:rtl w:val="0"/>
        </w:rPr>
        <w:t xml:space="preserve">Given that the regular cadence for routine cleaning at a dentist’s office is typically every six months, our team is hypothesizing that a more feasible means for nanoparticles would be through an application suited for daily/regular use by the patient. As such, we are targeting the patient as the primary customer.</w:t>
      </w:r>
    </w:p>
    <w:p w:rsidR="00000000" w:rsidDel="00000000" w:rsidP="00000000" w:rsidRDefault="00000000" w:rsidRPr="00000000" w14:paraId="00000019">
      <w:pPr>
        <w:numPr>
          <w:ilvl w:val="1"/>
          <w:numId w:val="4"/>
        </w:numPr>
        <w:ind w:left="2160" w:hanging="360"/>
        <w:rPr>
          <w:color w:val="9900ff"/>
          <w:u w:val="none"/>
        </w:rPr>
      </w:pPr>
      <w:r w:rsidDel="00000000" w:rsidR="00000000" w:rsidRPr="00000000">
        <w:rPr>
          <w:color w:val="9900ff"/>
          <w:rtl w:val="0"/>
        </w:rPr>
        <w:t xml:space="preserve">We understand that the dentist and/or dental hygienist plays a role in the education, treatment, and reinforcement of healthy habits in patients and therefore our team would like to target them as a secondary stakeholder market. </w:t>
      </w:r>
      <w:r w:rsidDel="00000000" w:rsidR="00000000" w:rsidRPr="00000000">
        <w:rPr>
          <w:rtl w:val="0"/>
        </w:rPr>
      </w:r>
    </w:p>
    <w:p w:rsidR="00000000" w:rsidDel="00000000" w:rsidP="00000000" w:rsidRDefault="00000000" w:rsidRPr="00000000" w14:paraId="0000001A">
      <w:pPr>
        <w:ind w:left="2160" w:firstLine="0"/>
        <w:rPr>
          <w:color w:val="ff9900"/>
        </w:rPr>
      </w:pPr>
      <w:r w:rsidDel="00000000" w:rsidR="00000000" w:rsidRPr="00000000">
        <w:rPr>
          <w:color w:val="ff9900"/>
          <w:rtl w:val="0"/>
        </w:rPr>
        <w:t xml:space="preserve">  </w:t>
      </w:r>
    </w:p>
    <w:p w:rsidR="00000000" w:rsidDel="00000000" w:rsidP="00000000" w:rsidRDefault="00000000" w:rsidRPr="00000000" w14:paraId="0000001B">
      <w:pPr>
        <w:numPr>
          <w:ilvl w:val="0"/>
          <w:numId w:val="4"/>
        </w:numPr>
        <w:ind w:left="1440" w:hanging="360"/>
        <w:rPr>
          <w:color w:val="9900ff"/>
        </w:rPr>
      </w:pPr>
      <w:r w:rsidDel="00000000" w:rsidR="00000000" w:rsidRPr="00000000">
        <w:rPr>
          <w:b w:val="1"/>
          <w:color w:val="9900ff"/>
          <w:rtl w:val="0"/>
        </w:rPr>
        <w:t xml:space="preserve">How do Patients Manage Biofilms Today? </w:t>
      </w:r>
    </w:p>
    <w:p w:rsidR="00000000" w:rsidDel="00000000" w:rsidP="00000000" w:rsidRDefault="00000000" w:rsidRPr="00000000" w14:paraId="0000001C">
      <w:pPr>
        <w:numPr>
          <w:ilvl w:val="1"/>
          <w:numId w:val="4"/>
        </w:numPr>
        <w:ind w:left="2160" w:hanging="360"/>
        <w:rPr>
          <w:color w:val="9900ff"/>
        </w:rPr>
      </w:pPr>
      <w:r w:rsidDel="00000000" w:rsidR="00000000" w:rsidRPr="00000000">
        <w:rPr>
          <w:color w:val="9900ff"/>
          <w:rtl w:val="0"/>
        </w:rPr>
        <w:t xml:space="preserve">Under the guidance of a dentist, dental hygienists, and potential other influencers, patients establish a daily oral health routine that typically involves brushing their teeth, flossing, and using a mouth rinse. </w:t>
      </w:r>
    </w:p>
    <w:p w:rsidR="00000000" w:rsidDel="00000000" w:rsidP="00000000" w:rsidRDefault="00000000" w:rsidRPr="00000000" w14:paraId="0000001D">
      <w:pPr>
        <w:numPr>
          <w:ilvl w:val="1"/>
          <w:numId w:val="4"/>
        </w:numPr>
        <w:ind w:left="2160" w:hanging="360"/>
        <w:rPr>
          <w:color w:val="ff9900"/>
        </w:rPr>
      </w:pPr>
      <w:r w:rsidDel="00000000" w:rsidR="00000000" w:rsidRPr="00000000">
        <w:rPr>
          <w:color w:val="9900ff"/>
          <w:rtl w:val="0"/>
        </w:rPr>
        <w:t xml:space="preserve">Every six months (for some patients, more or less) patients go to their dentist’s office for a routine cleaning to have biofilms scraped off of their teeth.</w:t>
      </w:r>
      <w:r w:rsidDel="00000000" w:rsidR="00000000" w:rsidRPr="00000000">
        <w:rPr>
          <w:color w:val="ff9900"/>
          <w:rtl w:val="0"/>
        </w:rPr>
        <w:t xml:space="preserve"> </w:t>
      </w:r>
    </w:p>
    <w:p w:rsidR="00000000" w:rsidDel="00000000" w:rsidP="00000000" w:rsidRDefault="00000000" w:rsidRPr="00000000" w14:paraId="0000001E">
      <w:pPr>
        <w:ind w:left="2160" w:firstLine="0"/>
        <w:rPr>
          <w:color w:val="ff9900"/>
        </w:rPr>
      </w:pPr>
      <w:r w:rsidDel="00000000" w:rsidR="00000000" w:rsidRPr="00000000">
        <w:rPr>
          <w:rtl w:val="0"/>
        </w:rPr>
      </w:r>
    </w:p>
    <w:p w:rsidR="00000000" w:rsidDel="00000000" w:rsidP="00000000" w:rsidRDefault="00000000" w:rsidRPr="00000000" w14:paraId="0000001F">
      <w:pPr>
        <w:numPr>
          <w:ilvl w:val="0"/>
          <w:numId w:val="4"/>
        </w:numPr>
        <w:ind w:left="1440" w:hanging="360"/>
        <w:rPr>
          <w:b w:val="1"/>
          <w:color w:val="ff9900"/>
        </w:rPr>
      </w:pPr>
      <w:r w:rsidDel="00000000" w:rsidR="00000000" w:rsidRPr="00000000">
        <w:rPr>
          <w:b w:val="1"/>
          <w:color w:val="ff9900"/>
          <w:rtl w:val="0"/>
        </w:rPr>
        <w:t xml:space="preserve">How do Dentists and Dental Hygienists Manage Biofilms Today? </w:t>
      </w:r>
    </w:p>
    <w:p w:rsidR="00000000" w:rsidDel="00000000" w:rsidP="00000000" w:rsidRDefault="00000000" w:rsidRPr="00000000" w14:paraId="00000020">
      <w:pPr>
        <w:numPr>
          <w:ilvl w:val="1"/>
          <w:numId w:val="4"/>
        </w:numPr>
        <w:ind w:left="2160" w:hanging="360"/>
        <w:rPr>
          <w:color w:val="ff9900"/>
        </w:rPr>
      </w:pPr>
      <w:r w:rsidDel="00000000" w:rsidR="00000000" w:rsidRPr="00000000">
        <w:rPr>
          <w:color w:val="ff9900"/>
          <w:rtl w:val="0"/>
        </w:rPr>
        <w:t xml:space="preserve">Doctors perform routine cleaning: they scrape the plaque and treat conditions affecting the teeth and gums.</w:t>
      </w:r>
    </w:p>
    <w:p w:rsidR="00000000" w:rsidDel="00000000" w:rsidP="00000000" w:rsidRDefault="00000000" w:rsidRPr="00000000" w14:paraId="00000021">
      <w:pPr>
        <w:ind w:left="2160" w:firstLine="0"/>
        <w:rPr>
          <w:color w:val="ff9900"/>
        </w:rPr>
      </w:pPr>
      <w:r w:rsidDel="00000000" w:rsidR="00000000" w:rsidRPr="00000000">
        <w:rPr>
          <w:rtl w:val="0"/>
        </w:rPr>
      </w:r>
    </w:p>
    <w:p w:rsidR="00000000" w:rsidDel="00000000" w:rsidP="00000000" w:rsidRDefault="00000000" w:rsidRPr="00000000" w14:paraId="00000022">
      <w:pPr>
        <w:numPr>
          <w:ilvl w:val="0"/>
          <w:numId w:val="4"/>
        </w:numPr>
        <w:ind w:left="1440" w:hanging="360"/>
        <w:rPr>
          <w:b w:val="1"/>
          <w:color w:val="ff9900"/>
        </w:rPr>
      </w:pPr>
      <w:r w:rsidDel="00000000" w:rsidR="00000000" w:rsidRPr="00000000">
        <w:rPr>
          <w:b w:val="1"/>
          <w:color w:val="ff9900"/>
          <w:rtl w:val="0"/>
        </w:rPr>
        <w:t xml:space="preserve">Problems with the Current Treatment Method &amp; ways to address them</w:t>
      </w:r>
    </w:p>
    <w:p w:rsidR="00000000" w:rsidDel="00000000" w:rsidP="00000000" w:rsidRDefault="00000000" w:rsidRPr="00000000" w14:paraId="00000023">
      <w:pPr>
        <w:numPr>
          <w:ilvl w:val="1"/>
          <w:numId w:val="4"/>
        </w:numPr>
        <w:ind w:left="2160" w:hanging="360"/>
        <w:rPr>
          <w:color w:val="ff9900"/>
          <w:u w:val="none"/>
        </w:rPr>
      </w:pPr>
      <w:r w:rsidDel="00000000" w:rsidR="00000000" w:rsidRPr="00000000">
        <w:rPr>
          <w:color w:val="ff9900"/>
          <w:rtl w:val="0"/>
        </w:rPr>
        <w:t xml:space="preserve">Having dentists scrape plaque does not prevent biofilms from forming. Only one layer of the biofilm is disrupted when plaque is scraped. Organisms in deeper layers of the biofilm can regenerate and form plaque again. </w:t>
      </w:r>
    </w:p>
    <w:p w:rsidR="00000000" w:rsidDel="00000000" w:rsidP="00000000" w:rsidRDefault="00000000" w:rsidRPr="00000000" w14:paraId="00000024">
      <w:pPr>
        <w:numPr>
          <w:ilvl w:val="1"/>
          <w:numId w:val="4"/>
        </w:numPr>
        <w:ind w:left="2160" w:hanging="360"/>
        <w:rPr>
          <w:color w:val="ff9900"/>
          <w:u w:val="none"/>
        </w:rPr>
      </w:pPr>
      <w:r w:rsidDel="00000000" w:rsidR="00000000" w:rsidRPr="00000000">
        <w:rPr>
          <w:color w:val="ff9900"/>
          <w:rtl w:val="0"/>
        </w:rPr>
        <w:t xml:space="preserve">Patients have to come back periodically to remove plaque on their teeth. The current treatment method does not prevent the regeneration of biofilms.</w:t>
      </w:r>
    </w:p>
    <w:p w:rsidR="00000000" w:rsidDel="00000000" w:rsidP="00000000" w:rsidRDefault="00000000" w:rsidRPr="00000000" w14:paraId="00000025">
      <w:pPr>
        <w:numPr>
          <w:ilvl w:val="1"/>
          <w:numId w:val="4"/>
        </w:numPr>
        <w:ind w:left="2160" w:hanging="360"/>
        <w:rPr>
          <w:color w:val="ff9900"/>
          <w:u w:val="none"/>
        </w:rPr>
      </w:pPr>
      <w:r w:rsidDel="00000000" w:rsidR="00000000" w:rsidRPr="00000000">
        <w:rPr>
          <w:color w:val="ff9900"/>
          <w:rtl w:val="0"/>
        </w:rPr>
        <w:t xml:space="preserve">There is currently no effective way to break down the biofilms and stop organisms from regenerating. It’s impossible to keep end users away from being exposed to germs that form biofilms (they are everywhere, especially our food)</w:t>
      </w:r>
    </w:p>
    <w:p w:rsidR="00000000" w:rsidDel="00000000" w:rsidP="00000000" w:rsidRDefault="00000000" w:rsidRPr="00000000" w14:paraId="00000026">
      <w:pPr>
        <w:numPr>
          <w:ilvl w:val="1"/>
          <w:numId w:val="4"/>
        </w:numPr>
        <w:ind w:left="2160" w:hanging="360"/>
        <w:rPr>
          <w:color w:val="ff9900"/>
          <w:u w:val="none"/>
        </w:rPr>
      </w:pPr>
      <w:r w:rsidDel="00000000" w:rsidR="00000000" w:rsidRPr="00000000">
        <w:rPr>
          <w:color w:val="ff9900"/>
          <w:rtl w:val="0"/>
        </w:rPr>
        <w:t xml:space="preserve">A potential solution would comprise of a treatment that could break down biofilms faster than those biofilms are able to  re-form and create plaque. </w:t>
      </w:r>
    </w:p>
    <w:p w:rsidR="00000000" w:rsidDel="00000000" w:rsidP="00000000" w:rsidRDefault="00000000" w:rsidRPr="00000000" w14:paraId="00000027">
      <w:pPr>
        <w:numPr>
          <w:ilvl w:val="1"/>
          <w:numId w:val="4"/>
        </w:numPr>
        <w:ind w:left="2160" w:hanging="360"/>
        <w:rPr>
          <w:color w:val="93c47d"/>
        </w:rPr>
      </w:pPr>
      <w:r w:rsidDel="00000000" w:rsidR="00000000" w:rsidRPr="00000000">
        <w:rPr>
          <w:color w:val="93c47d"/>
          <w:rtl w:val="0"/>
        </w:rPr>
        <w:t xml:space="preserve">The effectiveness of plaque removal vary on each individual’s oral hygiene habits and can have inconsistent results.</w:t>
      </w:r>
    </w:p>
    <w:p w:rsidR="00000000" w:rsidDel="00000000" w:rsidP="00000000" w:rsidRDefault="00000000" w:rsidRPr="00000000" w14:paraId="00000028">
      <w:pPr>
        <w:ind w:left="720" w:firstLine="0"/>
        <w:rPr>
          <w:color w:val="ff9900"/>
        </w:rPr>
      </w:pPr>
      <w:r w:rsidDel="00000000" w:rsidR="00000000" w:rsidRPr="00000000">
        <w:rPr>
          <w:rtl w:val="0"/>
        </w:rPr>
      </w:r>
    </w:p>
    <w:p w:rsidR="00000000" w:rsidDel="00000000" w:rsidP="00000000" w:rsidRDefault="00000000" w:rsidRPr="00000000" w14:paraId="00000029">
      <w:pPr>
        <w:numPr>
          <w:ilvl w:val="0"/>
          <w:numId w:val="4"/>
        </w:numPr>
        <w:ind w:left="1440" w:hanging="360"/>
        <w:rPr>
          <w:b w:val="1"/>
          <w:color w:val="9900ff"/>
        </w:rPr>
      </w:pPr>
      <w:r w:rsidDel="00000000" w:rsidR="00000000" w:rsidRPr="00000000">
        <w:rPr>
          <w:b w:val="1"/>
          <w:color w:val="9900ff"/>
          <w:rtl w:val="0"/>
        </w:rPr>
        <w:t xml:space="preserve">Cost Barriers </w:t>
      </w:r>
    </w:p>
    <w:p w:rsidR="00000000" w:rsidDel="00000000" w:rsidP="00000000" w:rsidRDefault="00000000" w:rsidRPr="00000000" w14:paraId="0000002A">
      <w:pPr>
        <w:numPr>
          <w:ilvl w:val="1"/>
          <w:numId w:val="4"/>
        </w:numPr>
        <w:ind w:left="2160" w:hanging="360"/>
        <w:rPr>
          <w:color w:val="9900ff"/>
        </w:rPr>
      </w:pPr>
      <w:r w:rsidDel="00000000" w:rsidR="00000000" w:rsidRPr="00000000">
        <w:rPr>
          <w:color w:val="9900ff"/>
          <w:rtl w:val="0"/>
        </w:rPr>
        <w:t xml:space="preserve">Similar to the traditional medical field, dentistry is associated with high costs that are split among the patient and the payer (insurance provider). Some solutions require the payer to include the solution on the formulary. </w:t>
      </w:r>
    </w:p>
    <w:p w:rsidR="00000000" w:rsidDel="00000000" w:rsidP="00000000" w:rsidRDefault="00000000" w:rsidRPr="00000000" w14:paraId="0000002B">
      <w:pPr>
        <w:numPr>
          <w:ilvl w:val="1"/>
          <w:numId w:val="4"/>
        </w:numPr>
        <w:ind w:left="2160" w:hanging="360"/>
        <w:rPr>
          <w:color w:val="9900ff"/>
        </w:rPr>
      </w:pPr>
      <w:r w:rsidDel="00000000" w:rsidR="00000000" w:rsidRPr="00000000">
        <w:rPr>
          <w:color w:val="9900ff"/>
          <w:rtl w:val="0"/>
        </w:rPr>
        <w:t xml:space="preserve">Routine oral hygiene necessities (such as toothpaste, floss, and mouthwash) are not covered by insurance and require willingness to pay by the customer. </w:t>
      </w:r>
    </w:p>
    <w:p w:rsidR="00000000" w:rsidDel="00000000" w:rsidP="00000000" w:rsidRDefault="00000000" w:rsidRPr="00000000" w14:paraId="0000002C">
      <w:pPr>
        <w:numPr>
          <w:ilvl w:val="1"/>
          <w:numId w:val="4"/>
        </w:numPr>
        <w:ind w:left="2160" w:hanging="360"/>
        <w:rPr>
          <w:color w:val="9900ff"/>
          <w:u w:val="none"/>
        </w:rPr>
      </w:pPr>
      <w:r w:rsidDel="00000000" w:rsidR="00000000" w:rsidRPr="00000000">
        <w:rPr>
          <w:color w:val="9900ff"/>
          <w:rtl w:val="0"/>
        </w:rPr>
        <w:t xml:space="preserve">Regulatory barriers dominate the dentistry environment and can delay time to market and future profitability. </w:t>
      </w:r>
    </w:p>
    <w:p w:rsidR="00000000" w:rsidDel="00000000" w:rsidP="00000000" w:rsidRDefault="00000000" w:rsidRPr="00000000" w14:paraId="0000002D">
      <w:pPr>
        <w:numPr>
          <w:ilvl w:val="1"/>
          <w:numId w:val="4"/>
        </w:numPr>
        <w:ind w:left="2160" w:hanging="360"/>
        <w:rPr>
          <w:color w:val="93c47d"/>
        </w:rPr>
      </w:pPr>
      <w:r w:rsidDel="00000000" w:rsidR="00000000" w:rsidRPr="00000000">
        <w:rPr>
          <w:color w:val="93c47d"/>
          <w:rtl w:val="0"/>
        </w:rPr>
        <w:t xml:space="preserve">Dental cleanings can be expensive and some people may choose to avoid the professional dental procedures</w:t>
      </w:r>
    </w:p>
    <w:p w:rsidR="00000000" w:rsidDel="00000000" w:rsidP="00000000" w:rsidRDefault="00000000" w:rsidRPr="00000000" w14:paraId="0000002E">
      <w:pPr>
        <w:ind w:left="2160" w:firstLine="0"/>
        <w:rPr>
          <w:b w:val="1"/>
          <w:color w:val="9900ff"/>
        </w:rPr>
      </w:pPr>
      <w:r w:rsidDel="00000000" w:rsidR="00000000" w:rsidRPr="00000000">
        <w:rPr>
          <w:rtl w:val="0"/>
        </w:rPr>
      </w:r>
    </w:p>
    <w:p w:rsidR="00000000" w:rsidDel="00000000" w:rsidP="00000000" w:rsidRDefault="00000000" w:rsidRPr="00000000" w14:paraId="0000002F">
      <w:pPr>
        <w:numPr>
          <w:ilvl w:val="0"/>
          <w:numId w:val="4"/>
        </w:numPr>
        <w:ind w:left="1440" w:hanging="360"/>
        <w:rPr>
          <w:b w:val="1"/>
          <w:color w:val="9900ff"/>
        </w:rPr>
      </w:pPr>
      <w:r w:rsidDel="00000000" w:rsidR="00000000" w:rsidRPr="00000000">
        <w:rPr>
          <w:b w:val="1"/>
          <w:color w:val="9900ff"/>
          <w:rtl w:val="0"/>
        </w:rPr>
        <w:t xml:space="preserve">Behavioral Barriers</w:t>
      </w:r>
    </w:p>
    <w:p w:rsidR="00000000" w:rsidDel="00000000" w:rsidP="00000000" w:rsidRDefault="00000000" w:rsidRPr="00000000" w14:paraId="00000030">
      <w:pPr>
        <w:numPr>
          <w:ilvl w:val="1"/>
          <w:numId w:val="4"/>
        </w:numPr>
        <w:ind w:left="2160" w:hanging="360"/>
        <w:rPr>
          <w:color w:val="9900ff"/>
        </w:rPr>
      </w:pPr>
      <w:r w:rsidDel="00000000" w:rsidR="00000000" w:rsidRPr="00000000">
        <w:rPr>
          <w:color w:val="9900ff"/>
          <w:rtl w:val="0"/>
        </w:rPr>
        <w:t xml:space="preserve">While dentists and dental hygienists can make recommendations to patients, the burden of care relies on the patient to routinely manage his or her oral hygiene (i.e., brushing teeth daily).</w:t>
      </w:r>
    </w:p>
    <w:p w:rsidR="00000000" w:rsidDel="00000000" w:rsidP="00000000" w:rsidRDefault="00000000" w:rsidRPr="00000000" w14:paraId="00000031">
      <w:pPr>
        <w:numPr>
          <w:ilvl w:val="1"/>
          <w:numId w:val="4"/>
        </w:numPr>
        <w:ind w:left="2160" w:hanging="360"/>
        <w:rPr>
          <w:color w:val="9900ff"/>
        </w:rPr>
      </w:pPr>
      <w:r w:rsidDel="00000000" w:rsidR="00000000" w:rsidRPr="00000000">
        <w:rPr>
          <w:color w:val="9900ff"/>
          <w:rtl w:val="0"/>
        </w:rPr>
        <w:t xml:space="preserve">The burden lies on the patient to schedule cleanings with a dental provider every six months. </w:t>
      </w:r>
    </w:p>
    <w:p w:rsidR="00000000" w:rsidDel="00000000" w:rsidP="00000000" w:rsidRDefault="00000000" w:rsidRPr="00000000" w14:paraId="00000032">
      <w:pPr>
        <w:numPr>
          <w:ilvl w:val="1"/>
          <w:numId w:val="4"/>
        </w:numPr>
        <w:ind w:left="2160" w:hanging="360"/>
        <w:rPr>
          <w:color w:val="9900ff"/>
        </w:rPr>
      </w:pPr>
      <w:r w:rsidDel="00000000" w:rsidR="00000000" w:rsidRPr="00000000">
        <w:rPr>
          <w:color w:val="9900ff"/>
          <w:rtl w:val="0"/>
        </w:rPr>
        <w:t xml:space="preserve">Oral hygiene and willingness to pay vary from patient to patient.</w:t>
      </w:r>
    </w:p>
    <w:p w:rsidR="00000000" w:rsidDel="00000000" w:rsidP="00000000" w:rsidRDefault="00000000" w:rsidRPr="00000000" w14:paraId="00000033">
      <w:pPr>
        <w:numPr>
          <w:ilvl w:val="1"/>
          <w:numId w:val="4"/>
        </w:numPr>
        <w:ind w:left="2160" w:hanging="360"/>
        <w:rPr>
          <w:color w:val="6aa84f"/>
        </w:rPr>
      </w:pPr>
      <w:r w:rsidDel="00000000" w:rsidR="00000000" w:rsidRPr="00000000">
        <w:rPr>
          <w:color w:val="6aa84f"/>
          <w:rtl w:val="0"/>
        </w:rPr>
        <w:t xml:space="preserve">Many patients may continue with the existing dental procedure even when a better solution is introduced. </w:t>
      </w:r>
    </w:p>
    <w:p w:rsidR="00000000" w:rsidDel="00000000" w:rsidP="00000000" w:rsidRDefault="00000000" w:rsidRPr="00000000" w14:paraId="00000034">
      <w:pPr>
        <w:numPr>
          <w:ilvl w:val="1"/>
          <w:numId w:val="4"/>
        </w:numPr>
        <w:ind w:left="2160" w:hanging="360"/>
        <w:rPr>
          <w:color w:val="6aa84f"/>
          <w:u w:val="none"/>
        </w:rPr>
      </w:pPr>
      <w:r w:rsidDel="00000000" w:rsidR="00000000" w:rsidRPr="00000000">
        <w:rPr>
          <w:color w:val="6aa84f"/>
          <w:rtl w:val="0"/>
        </w:rPr>
        <w:t xml:space="preserve">Inadequate knowledge and fear of dental treatment can prevent many people from undergoing dental treatments.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numPr>
          <w:ilvl w:val="0"/>
          <w:numId w:val="5"/>
        </w:numPr>
        <w:ind w:left="720" w:hanging="360"/>
        <w:rPr>
          <w:b w:val="1"/>
          <w:color w:val="9900ff"/>
        </w:rPr>
      </w:pPr>
      <w:r w:rsidDel="00000000" w:rsidR="00000000" w:rsidRPr="00000000">
        <w:rPr>
          <w:b w:val="1"/>
          <w:color w:val="9900ff"/>
          <w:rtl w:val="0"/>
        </w:rPr>
        <w:t xml:space="preserve">Research Hypotheses</w:t>
      </w:r>
    </w:p>
    <w:p w:rsidR="00000000" w:rsidDel="00000000" w:rsidP="00000000" w:rsidRDefault="00000000" w:rsidRPr="00000000" w14:paraId="00000037">
      <w:pPr>
        <w:numPr>
          <w:ilvl w:val="2"/>
          <w:numId w:val="5"/>
        </w:numPr>
        <w:ind w:left="2160" w:hanging="360"/>
        <w:rPr>
          <w:color w:val="9900ff"/>
        </w:rPr>
      </w:pPr>
      <w:r w:rsidDel="00000000" w:rsidR="00000000" w:rsidRPr="00000000">
        <w:rPr>
          <w:color w:val="9900ff"/>
          <w:rtl w:val="0"/>
        </w:rPr>
        <w:t xml:space="preserve">How often do nanoparticles need to be applied to a biofilm to disrupt the biofilm faster than it can regenerate? </w:t>
      </w:r>
    </w:p>
    <w:p w:rsidR="00000000" w:rsidDel="00000000" w:rsidP="00000000" w:rsidRDefault="00000000" w:rsidRPr="00000000" w14:paraId="00000038">
      <w:pPr>
        <w:numPr>
          <w:ilvl w:val="2"/>
          <w:numId w:val="5"/>
        </w:numPr>
        <w:ind w:left="2160" w:hanging="360"/>
        <w:rPr>
          <w:color w:val="9900ff"/>
        </w:rPr>
      </w:pPr>
      <w:r w:rsidDel="00000000" w:rsidR="00000000" w:rsidRPr="00000000">
        <w:rPr>
          <w:color w:val="9900ff"/>
          <w:rtl w:val="0"/>
        </w:rPr>
        <w:t xml:space="preserve">How many dental patients follow a regular oral hygiene routine? </w:t>
      </w:r>
    </w:p>
    <w:p w:rsidR="00000000" w:rsidDel="00000000" w:rsidP="00000000" w:rsidRDefault="00000000" w:rsidRPr="00000000" w14:paraId="00000039">
      <w:pPr>
        <w:numPr>
          <w:ilvl w:val="2"/>
          <w:numId w:val="5"/>
        </w:numPr>
        <w:ind w:left="2160" w:hanging="360"/>
        <w:rPr>
          <w:color w:val="9900ff"/>
        </w:rPr>
      </w:pPr>
      <w:r w:rsidDel="00000000" w:rsidR="00000000" w:rsidRPr="00000000">
        <w:rPr>
          <w:color w:val="9900ff"/>
          <w:rtl w:val="0"/>
        </w:rPr>
        <w:t xml:space="preserve">What incentivizes dental patients to use oral hygiene solutions on a regular basis? </w:t>
      </w:r>
    </w:p>
    <w:p w:rsidR="00000000" w:rsidDel="00000000" w:rsidP="00000000" w:rsidRDefault="00000000" w:rsidRPr="00000000" w14:paraId="0000003A">
      <w:pPr>
        <w:numPr>
          <w:ilvl w:val="2"/>
          <w:numId w:val="5"/>
        </w:numPr>
        <w:ind w:left="2160" w:hanging="360"/>
        <w:rPr>
          <w:color w:val="9900ff"/>
        </w:rPr>
      </w:pPr>
      <w:r w:rsidDel="00000000" w:rsidR="00000000" w:rsidRPr="00000000">
        <w:rPr>
          <w:color w:val="9900ff"/>
          <w:rtl w:val="0"/>
        </w:rPr>
        <w:t xml:space="preserve">What barriers exist that would prevent a dental patient from using a oral hygiene solution regularly? </w:t>
      </w:r>
    </w:p>
    <w:p w:rsidR="00000000" w:rsidDel="00000000" w:rsidP="00000000" w:rsidRDefault="00000000" w:rsidRPr="00000000" w14:paraId="0000003B">
      <w:pPr>
        <w:numPr>
          <w:ilvl w:val="2"/>
          <w:numId w:val="5"/>
        </w:numPr>
        <w:ind w:left="2160" w:hanging="360"/>
        <w:rPr>
          <w:color w:val="9900ff"/>
        </w:rPr>
      </w:pPr>
      <w:r w:rsidDel="00000000" w:rsidR="00000000" w:rsidRPr="00000000">
        <w:rPr>
          <w:color w:val="9900ff"/>
          <w:rtl w:val="0"/>
        </w:rPr>
        <w:t xml:space="preserve">What role does the dentist/dental hygienist play in influencing dental patient’s decisions? Are there other influencers/factors in play? </w:t>
      </w:r>
    </w:p>
    <w:p w:rsidR="00000000" w:rsidDel="00000000" w:rsidP="00000000" w:rsidRDefault="00000000" w:rsidRPr="00000000" w14:paraId="0000003C">
      <w:pPr>
        <w:numPr>
          <w:ilvl w:val="2"/>
          <w:numId w:val="5"/>
        </w:numPr>
        <w:ind w:left="2160" w:hanging="360"/>
        <w:rPr>
          <w:color w:val="6aa84f"/>
        </w:rPr>
      </w:pPr>
      <w:r w:rsidDel="00000000" w:rsidR="00000000" w:rsidRPr="00000000">
        <w:rPr>
          <w:color w:val="6aa84f"/>
          <w:rtl w:val="0"/>
        </w:rPr>
        <w:t xml:space="preserve">How many dental patients are looking for an alternate solution to existing dental treatments?</w:t>
      </w:r>
    </w:p>
    <w:p w:rsidR="00000000" w:rsidDel="00000000" w:rsidP="00000000" w:rsidRDefault="00000000" w:rsidRPr="00000000" w14:paraId="0000003D">
      <w:pPr>
        <w:numPr>
          <w:ilvl w:val="2"/>
          <w:numId w:val="5"/>
        </w:numPr>
        <w:ind w:left="2160" w:hanging="360"/>
        <w:rPr>
          <w:color w:val="6aa84f"/>
          <w:u w:val="none"/>
        </w:rPr>
      </w:pPr>
      <w:r w:rsidDel="00000000" w:rsidR="00000000" w:rsidRPr="00000000">
        <w:rPr>
          <w:color w:val="6aa84f"/>
          <w:rtl w:val="0"/>
        </w:rPr>
        <w:t xml:space="preserve">How often does a patient undergo the plaque removal procedure in a year?</w:t>
      </w:r>
    </w:p>
    <w:p w:rsidR="00000000" w:rsidDel="00000000" w:rsidP="00000000" w:rsidRDefault="00000000" w:rsidRPr="00000000" w14:paraId="0000003E">
      <w:pPr>
        <w:numPr>
          <w:ilvl w:val="2"/>
          <w:numId w:val="5"/>
        </w:numPr>
        <w:ind w:left="2160" w:hanging="360"/>
        <w:rPr>
          <w:color w:val="cc0000"/>
        </w:rPr>
      </w:pPr>
      <w:r w:rsidDel="00000000" w:rsidR="00000000" w:rsidRPr="00000000">
        <w:rPr>
          <w:color w:val="cc0000"/>
          <w:rtl w:val="0"/>
        </w:rPr>
        <w:t xml:space="preserve">How does the NaOCl method differs from the nanoparticle tech? Can they be used in combination?</w:t>
      </w:r>
    </w:p>
    <w:p w:rsidR="00000000" w:rsidDel="00000000" w:rsidP="00000000" w:rsidRDefault="00000000" w:rsidRPr="00000000" w14:paraId="0000003F">
      <w:pPr>
        <w:numPr>
          <w:ilvl w:val="2"/>
          <w:numId w:val="5"/>
        </w:numPr>
        <w:ind w:left="2160" w:hanging="360"/>
        <w:rPr>
          <w:color w:val="cc0000"/>
          <w:u w:val="none"/>
        </w:rPr>
      </w:pPr>
      <w:r w:rsidDel="00000000" w:rsidR="00000000" w:rsidRPr="00000000">
        <w:rPr>
          <w:color w:val="cc0000"/>
          <w:rtl w:val="0"/>
        </w:rPr>
        <w:t xml:space="preserve">How does the current abrasive cleaning destroy treat the biofilm right now, how different would the ‘only nanoparticle’ application be?</w:t>
      </w:r>
    </w:p>
    <w:p w:rsidR="00000000" w:rsidDel="00000000" w:rsidP="00000000" w:rsidRDefault="00000000" w:rsidRPr="00000000" w14:paraId="00000040">
      <w:pPr>
        <w:rPr>
          <w:color w:val="6aa84f"/>
        </w:rPr>
      </w:pPr>
      <w:r w:rsidDel="00000000" w:rsidR="00000000" w:rsidRPr="00000000">
        <w:rPr>
          <w:rtl w:val="0"/>
        </w:rPr>
      </w:r>
    </w:p>
    <w:p w:rsidR="00000000" w:rsidDel="00000000" w:rsidP="00000000" w:rsidRDefault="00000000" w:rsidRPr="00000000" w14:paraId="00000041">
      <w:pPr>
        <w:numPr>
          <w:ilvl w:val="0"/>
          <w:numId w:val="5"/>
        </w:numPr>
        <w:ind w:left="720" w:hanging="360"/>
        <w:rPr>
          <w:b w:val="1"/>
          <w:color w:val="9900ff"/>
        </w:rPr>
      </w:pPr>
      <w:r w:rsidDel="00000000" w:rsidR="00000000" w:rsidRPr="00000000">
        <w:rPr>
          <w:b w:val="1"/>
          <w:color w:val="9900ff"/>
          <w:rtl w:val="0"/>
        </w:rPr>
        <w:t xml:space="preserve">Next Steps &amp; Information Needs</w:t>
      </w:r>
    </w:p>
    <w:p w:rsidR="00000000" w:rsidDel="00000000" w:rsidP="00000000" w:rsidRDefault="00000000" w:rsidRPr="00000000" w14:paraId="00000042">
      <w:pPr>
        <w:numPr>
          <w:ilvl w:val="0"/>
          <w:numId w:val="3"/>
        </w:numPr>
        <w:ind w:left="1440" w:hanging="360"/>
        <w:rPr>
          <w:color w:val="9900ff"/>
        </w:rPr>
      </w:pPr>
      <w:r w:rsidDel="00000000" w:rsidR="00000000" w:rsidRPr="00000000">
        <w:rPr>
          <w:color w:val="9900ff"/>
          <w:rtl w:val="0"/>
        </w:rPr>
        <w:t xml:space="preserve">Establish Weekly Zoom Meeting with Tom Lobl to review existing research in the dental biofilms space.</w:t>
      </w:r>
    </w:p>
    <w:p w:rsidR="00000000" w:rsidDel="00000000" w:rsidP="00000000" w:rsidRDefault="00000000" w:rsidRPr="00000000" w14:paraId="00000043">
      <w:pPr>
        <w:numPr>
          <w:ilvl w:val="0"/>
          <w:numId w:val="3"/>
        </w:numPr>
        <w:ind w:left="1440" w:hanging="360"/>
        <w:rPr>
          <w:color w:val="9900ff"/>
        </w:rPr>
      </w:pPr>
      <w:r w:rsidDel="00000000" w:rsidR="00000000" w:rsidRPr="00000000">
        <w:rPr>
          <w:color w:val="9900ff"/>
          <w:rtl w:val="0"/>
        </w:rPr>
        <w:t xml:space="preserve">Contact Montana State University Center for Biofilm Engineering to collect latest research and trends in biofilms </w:t>
      </w:r>
    </w:p>
    <w:p w:rsidR="00000000" w:rsidDel="00000000" w:rsidP="00000000" w:rsidRDefault="00000000" w:rsidRPr="00000000" w14:paraId="00000044">
      <w:pPr>
        <w:numPr>
          <w:ilvl w:val="0"/>
          <w:numId w:val="3"/>
        </w:numPr>
        <w:ind w:left="1440" w:hanging="360"/>
        <w:rPr>
          <w:color w:val="9900ff"/>
        </w:rPr>
      </w:pPr>
      <w:r w:rsidDel="00000000" w:rsidR="00000000" w:rsidRPr="00000000">
        <w:rPr>
          <w:color w:val="9900ff"/>
          <w:rtl w:val="0"/>
        </w:rPr>
        <w:t xml:space="preserve">Each team member to conduct five interviews with dental patients, and two interviews with dental providers</w:t>
      </w:r>
    </w:p>
    <w:p w:rsidR="00000000" w:rsidDel="00000000" w:rsidP="00000000" w:rsidRDefault="00000000" w:rsidRPr="00000000" w14:paraId="00000045">
      <w:pPr>
        <w:numPr>
          <w:ilvl w:val="1"/>
          <w:numId w:val="3"/>
        </w:numPr>
        <w:ind w:left="2160" w:hanging="360"/>
        <w:rPr>
          <w:color w:val="9900ff"/>
        </w:rPr>
      </w:pPr>
      <w:r w:rsidDel="00000000" w:rsidR="00000000" w:rsidRPr="00000000">
        <w:rPr>
          <w:color w:val="9900ff"/>
          <w:rtl w:val="0"/>
        </w:rPr>
        <w:t xml:space="preserve">25 patient interviews and 10 dental provider interviews total</w:t>
      </w:r>
    </w:p>
    <w:p w:rsidR="00000000" w:rsidDel="00000000" w:rsidP="00000000" w:rsidRDefault="00000000" w:rsidRPr="00000000" w14:paraId="00000046">
      <w:pPr>
        <w:numPr>
          <w:ilvl w:val="1"/>
          <w:numId w:val="3"/>
        </w:numPr>
        <w:ind w:left="2160" w:hanging="360"/>
        <w:rPr>
          <w:color w:val="9900ff"/>
        </w:rPr>
      </w:pPr>
      <w:r w:rsidDel="00000000" w:rsidR="00000000" w:rsidRPr="00000000">
        <w:rPr>
          <w:color w:val="9900ff"/>
          <w:rtl w:val="0"/>
        </w:rPr>
        <w:t xml:space="preserve">Source dental contacts from local practices and USC School of Dentistry.</w:t>
      </w:r>
    </w:p>
    <w:p w:rsidR="00000000" w:rsidDel="00000000" w:rsidP="00000000" w:rsidRDefault="00000000" w:rsidRPr="00000000" w14:paraId="00000047">
      <w:pPr>
        <w:numPr>
          <w:ilvl w:val="0"/>
          <w:numId w:val="3"/>
        </w:numPr>
        <w:ind w:left="1440" w:hanging="360"/>
        <w:rPr>
          <w:color w:val="93c47d"/>
        </w:rPr>
      </w:pPr>
      <w:r w:rsidDel="00000000" w:rsidR="00000000" w:rsidRPr="00000000">
        <w:rPr>
          <w:color w:val="93c47d"/>
          <w:rtl w:val="0"/>
        </w:rPr>
        <w:t xml:space="preserve">Analyze the materials from AMI and arrive at a solution to work on Commercializing.</w:t>
      </w:r>
    </w:p>
    <w:p w:rsidR="00000000" w:rsidDel="00000000" w:rsidP="00000000" w:rsidRDefault="00000000" w:rsidRPr="00000000" w14:paraId="00000048">
      <w:pPr>
        <w:numPr>
          <w:ilvl w:val="0"/>
          <w:numId w:val="3"/>
        </w:numPr>
        <w:ind w:left="1440" w:hanging="360"/>
        <w:rPr>
          <w:color w:val="93c47d"/>
          <w:u w:val="none"/>
        </w:rPr>
      </w:pPr>
      <w:r w:rsidDel="00000000" w:rsidR="00000000" w:rsidRPr="00000000">
        <w:rPr>
          <w:color w:val="93c47d"/>
          <w:rtl w:val="0"/>
        </w:rPr>
        <w:t xml:space="preserve">Get feedback from Tom Lobl, Center of Biofilm Engineering and dentists on application of the solution.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ience.org/content/article/plaque-busting-nanoparticles-could-help-fight-tooth-decay" TargetMode="External"/><Relationship Id="rId5" Type="http://schemas.openxmlformats.org/officeDocument/2006/relationships/styles" Target="styles.xml"/><Relationship Id="rId6" Type="http://schemas.openxmlformats.org/officeDocument/2006/relationships/hyperlink" Target="https://pubs.acs.org/doi/10.1021/acs.nanolett.1c02702" TargetMode="External"/><Relationship Id="rId7" Type="http://schemas.openxmlformats.org/officeDocument/2006/relationships/hyperlink" Target="https://www.tandfonline.com/doi/full/10.1080/10717544.2022.2037788" TargetMode="External"/><Relationship Id="rId8" Type="http://schemas.openxmlformats.org/officeDocument/2006/relationships/hyperlink" Target="https://journals.sagepub.com/doi/10.1177/002203451037779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