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inlms1a1t3h" w:id="0"/>
      <w:bookmarkEnd w:id="0"/>
      <w:r w:rsidDel="00000000" w:rsidR="00000000" w:rsidRPr="00000000">
        <w:rPr>
          <w:rtl w:val="0"/>
        </w:rPr>
        <w:t xml:space="preserve">Business Model Canvas</w:t>
      </w:r>
    </w:p>
    <w:p w:rsidR="00000000" w:rsidDel="00000000" w:rsidP="00000000" w:rsidRDefault="00000000" w:rsidRPr="00000000" w14:paraId="00000002">
      <w:pPr>
        <w:pStyle w:val="Subtitle"/>
        <w:rPr/>
      </w:pPr>
      <w:bookmarkStart w:colFirst="0" w:colLast="0" w:name="_py3z2w2wtxsj" w:id="1"/>
      <w:bookmarkEnd w:id="1"/>
      <w:hyperlink r:id="rId6">
        <w:r w:rsidDel="00000000" w:rsidR="00000000" w:rsidRPr="00000000">
          <w:rPr>
            <w:color w:val="0000ee"/>
            <w:u w:val="single"/>
            <w:rtl w:val="0"/>
          </w:rPr>
          <w:t xml:space="preserve">Mihir Kavishwar</w:t>
        </w:r>
      </w:hyperlink>
      <w:r w:rsidDel="00000000" w:rsidR="00000000" w:rsidRPr="00000000">
        <w:rPr>
          <w:rtl w:val="0"/>
        </w:rPr>
        <w:t xml:space="preserve"> </w:t>
      </w:r>
      <w:hyperlink r:id="rId7">
        <w:r w:rsidDel="00000000" w:rsidR="00000000" w:rsidRPr="00000000">
          <w:rPr>
            <w:color w:val="0000ee"/>
            <w:u w:val="single"/>
            <w:rtl w:val="0"/>
          </w:rPr>
          <w:t xml:space="preserve">Neel Patil</w:t>
        </w:r>
      </w:hyperlink>
      <w:r w:rsidDel="00000000" w:rsidR="00000000" w:rsidRPr="00000000">
        <w:rPr>
          <w:rtl w:val="0"/>
        </w:rPr>
        <w:t xml:space="preserve"> </w:t>
      </w:r>
    </w:p>
    <w:p w:rsidR="00000000" w:rsidDel="00000000" w:rsidP="00000000" w:rsidRDefault="00000000" w:rsidRPr="00000000" w14:paraId="00000003">
      <w:pPr>
        <w:pStyle w:val="Subtitle"/>
        <w:rPr/>
      </w:pPr>
      <w:bookmarkStart w:colFirst="0" w:colLast="0" w:name="_t0mkz97rjvq7" w:id="2"/>
      <w:bookmarkEnd w:id="2"/>
      <w:r w:rsidDel="00000000" w:rsidR="00000000" w:rsidRPr="00000000">
        <w:rPr>
          <w:rtl w:val="0"/>
        </w:rPr>
        <w:t xml:space="preserve">Jan 11, 2024</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ulfy128oux5r" w:id="3"/>
      <w:bookmarkEnd w:id="3"/>
      <w:r w:rsidDel="00000000" w:rsidR="00000000" w:rsidRPr="00000000">
        <w:rPr>
          <w:rtl w:val="0"/>
        </w:rPr>
        <w:t xml:space="preserve">Table of Contents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dt>
      <w:sdtPr>
        <w:id w:val="837251040"/>
        <w:docPartObj>
          <w:docPartGallery w:val="Table of Contents"/>
          <w:docPartUnique w:val="1"/>
        </w:docPartObj>
      </w:sdtPr>
      <w:sdtContent>
        <w:p w:rsidR="00000000" w:rsidDel="00000000" w:rsidP="00000000" w:rsidRDefault="00000000" w:rsidRPr="00000000" w14:paraId="00000029">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ulfy128oux5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color w:val="000000"/>
              <w:u w:val="none"/>
            </w:rPr>
          </w:pPr>
          <w:hyperlink w:anchor="_e97lcb6flut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Business Overview</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color w:val="000000"/>
              <w:u w:val="none"/>
            </w:rPr>
          </w:pPr>
          <w:hyperlink w:anchor="_5v4uotjnlbu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Customer Segments</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color w:val="000000"/>
              <w:u w:val="none"/>
            </w:rPr>
          </w:pPr>
          <w:hyperlink w:anchor="_gn0j1mq1nuc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Value Propositions</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color w:val="000000"/>
              <w:u w:val="none"/>
            </w:rPr>
          </w:pPr>
          <w:hyperlink w:anchor="_ve7o3mv3ccp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Channels</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color w:val="000000"/>
              <w:u w:val="none"/>
            </w:rPr>
          </w:pPr>
          <w:hyperlink w:anchor="_h16ltfvmk14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Customer Relationships</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color w:val="000000"/>
              <w:u w:val="none"/>
            </w:rPr>
          </w:pPr>
          <w:hyperlink w:anchor="_qc0jgox2j83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Revenue Streams</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color w:val="000000"/>
              <w:u w:val="none"/>
            </w:rPr>
          </w:pPr>
          <w:hyperlink w:anchor="_hs39tohscyv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Key Resources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color w:val="000000"/>
              <w:u w:val="none"/>
            </w:rPr>
          </w:pPr>
          <w:hyperlink w:anchor="_tqal9ye68ad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Key Activities</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color w:val="000000"/>
              <w:u w:val="none"/>
            </w:rPr>
          </w:pPr>
          <w:hyperlink w:anchor="_i0vwxtdz2y4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Key Partnerships</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b w:val="1"/>
              <w:color w:val="000000"/>
              <w:u w:val="none"/>
            </w:rPr>
          </w:pPr>
          <w:hyperlink w:anchor="_k808ijrm9dw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Cost Structure</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wv83zwqb8sm0" w:id="4"/>
      <w:bookmarkEnd w:id="4"/>
      <w:r w:rsidDel="00000000" w:rsidR="00000000" w:rsidRPr="00000000">
        <w:rPr>
          <w:rtl w:val="0"/>
        </w:rPr>
      </w:r>
    </w:p>
    <w:p w:rsidR="00000000" w:rsidDel="00000000" w:rsidP="00000000" w:rsidRDefault="00000000" w:rsidRPr="00000000" w14:paraId="00000037">
      <w:pPr>
        <w:pStyle w:val="Heading1"/>
        <w:rPr/>
      </w:pPr>
      <w:bookmarkStart w:colFirst="0" w:colLast="0" w:name="_hsi3djfvxzyu" w:id="5"/>
      <w:bookmarkEnd w:id="5"/>
      <w:r w:rsidDel="00000000" w:rsidR="00000000" w:rsidRPr="00000000">
        <w:rPr>
          <w:rtl w:val="0"/>
        </w:rPr>
      </w:r>
    </w:p>
    <w:p w:rsidR="00000000" w:rsidDel="00000000" w:rsidP="00000000" w:rsidRDefault="00000000" w:rsidRPr="00000000" w14:paraId="00000038">
      <w:pPr>
        <w:pStyle w:val="Heading1"/>
        <w:rPr/>
      </w:pPr>
      <w:bookmarkStart w:colFirst="0" w:colLast="0" w:name="_4duaslfsas0m" w:id="6"/>
      <w:bookmarkEnd w:id="6"/>
      <w:r w:rsidDel="00000000" w:rsidR="00000000" w:rsidRPr="00000000">
        <w:rPr>
          <w:rtl w:val="0"/>
        </w:rPr>
      </w:r>
    </w:p>
    <w:p w:rsidR="00000000" w:rsidDel="00000000" w:rsidP="00000000" w:rsidRDefault="00000000" w:rsidRPr="00000000" w14:paraId="00000039">
      <w:pPr>
        <w:pStyle w:val="Heading1"/>
        <w:rPr/>
      </w:pPr>
      <w:bookmarkStart w:colFirst="0" w:colLast="0" w:name="_vda1ez52h868" w:id="7"/>
      <w:bookmarkEnd w:id="7"/>
      <w:r w:rsidDel="00000000" w:rsidR="00000000" w:rsidRPr="00000000">
        <w:rPr>
          <w:rtl w:val="0"/>
        </w:rPr>
      </w:r>
    </w:p>
    <w:p w:rsidR="00000000" w:rsidDel="00000000" w:rsidP="00000000" w:rsidRDefault="00000000" w:rsidRPr="00000000" w14:paraId="0000003A">
      <w:pPr>
        <w:pStyle w:val="Heading1"/>
        <w:rPr/>
      </w:pPr>
      <w:bookmarkStart w:colFirst="0" w:colLast="0" w:name="_tjmtz93wveb1" w:id="8"/>
      <w:bookmarkEnd w:id="8"/>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e97lcb6fluto" w:id="9"/>
      <w:bookmarkEnd w:id="9"/>
      <w:r w:rsidDel="00000000" w:rsidR="00000000" w:rsidRPr="00000000">
        <w:rPr>
          <w:rtl w:val="0"/>
        </w:rPr>
        <w:t xml:space="preserve">Business Overview</w:t>
      </w:r>
    </w:p>
    <w:p w:rsidR="00000000" w:rsidDel="00000000" w:rsidP="00000000" w:rsidRDefault="00000000" w:rsidRPr="00000000" w14:paraId="00000041">
      <w:pPr>
        <w:rPr/>
      </w:pPr>
      <w:r w:rsidDel="00000000" w:rsidR="00000000" w:rsidRPr="00000000">
        <w:rPr>
          <w:rtl w:val="0"/>
        </w:rPr>
        <w:t xml:space="preserve">The startup's business model revolves around developing and implementing an efficient AI-based work management system, primarily focused on the construction industry and urban planning sectors. It offers advanced sensor technology products and services for work identification, tracking, and real-time data analysis, catering to the needs of construction managers, general contractors, city governments, and emergency services. The company employs various channels for outreach, including online media and direct demonstrations, while maintaining customer relationships through robust product and AI-supported service support. Its revenue streams include sales to advertisers, data companies, and general contractors, supplemented by software sales and yearly subscriptions. The business relies on key resources like advanced sensors, cloud infrastructure, and skilled developers, with strategic partnerships with chip manufacturers and digital marketing firms. The cost structure encompasses sensor manufacturing, cloud services, developer salaries, and installation and support expenses, positioning the company to tap into the growing market of smart city and construction technology.</w:t>
      </w:r>
    </w:p>
    <w:p w:rsidR="00000000" w:rsidDel="00000000" w:rsidP="00000000" w:rsidRDefault="00000000" w:rsidRPr="00000000" w14:paraId="00000042">
      <w:pPr>
        <w:pStyle w:val="Heading1"/>
        <w:rPr/>
      </w:pPr>
      <w:bookmarkStart w:colFirst="0" w:colLast="0" w:name="_5v4uotjnlbus" w:id="10"/>
      <w:bookmarkEnd w:id="10"/>
      <w:r w:rsidDel="00000000" w:rsidR="00000000" w:rsidRPr="00000000">
        <w:rPr>
          <w:rtl w:val="0"/>
        </w:rPr>
        <w:t xml:space="preserve">1. Customer Segments</w:t>
      </w:r>
    </w:p>
    <w:p w:rsidR="00000000" w:rsidDel="00000000" w:rsidP="00000000" w:rsidRDefault="00000000" w:rsidRPr="00000000" w14:paraId="00000043">
      <w:pPr>
        <w:rPr/>
      </w:pPr>
      <w:r w:rsidDel="00000000" w:rsidR="00000000" w:rsidRPr="00000000">
        <w:rPr>
          <w:rtl w:val="0"/>
        </w:rPr>
        <w:t xml:space="preserve">- Construction managers/general contractors.</w:t>
      </w:r>
    </w:p>
    <w:p w:rsidR="00000000" w:rsidDel="00000000" w:rsidP="00000000" w:rsidRDefault="00000000" w:rsidRPr="00000000" w14:paraId="00000044">
      <w:pPr>
        <w:rPr/>
      </w:pPr>
      <w:r w:rsidDel="00000000" w:rsidR="00000000" w:rsidRPr="00000000">
        <w:rPr>
          <w:rtl w:val="0"/>
        </w:rPr>
        <w:t xml:space="preserve">- Subcontractors.</w:t>
      </w:r>
    </w:p>
    <w:p w:rsidR="00000000" w:rsidDel="00000000" w:rsidP="00000000" w:rsidRDefault="00000000" w:rsidRPr="00000000" w14:paraId="00000045">
      <w:pPr>
        <w:rPr/>
      </w:pPr>
      <w:r w:rsidDel="00000000" w:rsidR="00000000" w:rsidRPr="00000000">
        <w:rPr>
          <w:rtl w:val="0"/>
        </w:rPr>
        <w:t xml:space="preserve">- Owners.</w:t>
      </w:r>
    </w:p>
    <w:p w:rsidR="00000000" w:rsidDel="00000000" w:rsidP="00000000" w:rsidRDefault="00000000" w:rsidRPr="00000000" w14:paraId="00000046">
      <w:pPr>
        <w:rPr/>
      </w:pPr>
      <w:r w:rsidDel="00000000" w:rsidR="00000000" w:rsidRPr="00000000">
        <w:rPr>
          <w:rtl w:val="0"/>
        </w:rPr>
        <w:t xml:space="preserve">- Workers.</w:t>
      </w:r>
    </w:p>
    <w:p w:rsidR="00000000" w:rsidDel="00000000" w:rsidP="00000000" w:rsidRDefault="00000000" w:rsidRPr="00000000" w14:paraId="00000047">
      <w:pPr>
        <w:rPr/>
      </w:pPr>
      <w:r w:rsidDel="00000000" w:rsidR="00000000" w:rsidRPr="00000000">
        <w:rPr>
          <w:rtl w:val="0"/>
        </w:rPr>
        <w:t xml:space="preserve">- City Governments &amp; Urban Planners.</w:t>
      </w:r>
    </w:p>
    <w:p w:rsidR="00000000" w:rsidDel="00000000" w:rsidP="00000000" w:rsidRDefault="00000000" w:rsidRPr="00000000" w14:paraId="00000048">
      <w:pPr>
        <w:rPr/>
      </w:pPr>
      <w:r w:rsidDel="00000000" w:rsidR="00000000" w:rsidRPr="00000000">
        <w:rPr>
          <w:rtl w:val="0"/>
        </w:rPr>
        <w:t xml:space="preserve">- Advertisers.</w:t>
      </w:r>
    </w:p>
    <w:p w:rsidR="00000000" w:rsidDel="00000000" w:rsidP="00000000" w:rsidRDefault="00000000" w:rsidRPr="00000000" w14:paraId="00000049">
      <w:pPr>
        <w:rPr/>
      </w:pPr>
      <w:r w:rsidDel="00000000" w:rsidR="00000000" w:rsidRPr="00000000">
        <w:rPr>
          <w:rtl w:val="0"/>
        </w:rPr>
        <w:t xml:space="preserve">- General public with home surveillance needs.</w:t>
      </w:r>
    </w:p>
    <w:p w:rsidR="00000000" w:rsidDel="00000000" w:rsidP="00000000" w:rsidRDefault="00000000" w:rsidRPr="00000000" w14:paraId="0000004A">
      <w:pPr>
        <w:rPr/>
      </w:pPr>
      <w:r w:rsidDel="00000000" w:rsidR="00000000" w:rsidRPr="00000000">
        <w:rPr>
          <w:rtl w:val="0"/>
        </w:rPr>
        <w:t xml:space="preserve">- Emergency Services.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bookmarkStart w:colFirst="0" w:colLast="0" w:name="_gn0j1mq1nuc6" w:id="11"/>
      <w:bookmarkEnd w:id="11"/>
      <w:r w:rsidDel="00000000" w:rsidR="00000000" w:rsidRPr="00000000">
        <w:rPr>
          <w:rtl w:val="0"/>
        </w:rPr>
        <w:t xml:space="preserve">2. Value Propositions</w:t>
      </w:r>
    </w:p>
    <w:p w:rsidR="00000000" w:rsidDel="00000000" w:rsidP="00000000" w:rsidRDefault="00000000" w:rsidRPr="00000000" w14:paraId="0000004D">
      <w:pPr>
        <w:rPr/>
      </w:pPr>
      <w:r w:rsidDel="00000000" w:rsidR="00000000" w:rsidRPr="00000000">
        <w:rPr>
          <w:rtl w:val="0"/>
        </w:rPr>
        <w:t xml:space="preserve">- Efficient AI-based work management system.</w:t>
      </w:r>
    </w:p>
    <w:p w:rsidR="00000000" w:rsidDel="00000000" w:rsidP="00000000" w:rsidRDefault="00000000" w:rsidRPr="00000000" w14:paraId="0000004E">
      <w:pPr>
        <w:rPr/>
      </w:pPr>
      <w:r w:rsidDel="00000000" w:rsidR="00000000" w:rsidRPr="00000000">
        <w:rPr>
          <w:rtl w:val="0"/>
        </w:rPr>
        <w:t xml:space="preserve">- Products: Sensors.</w:t>
      </w:r>
    </w:p>
    <w:p w:rsidR="00000000" w:rsidDel="00000000" w:rsidP="00000000" w:rsidRDefault="00000000" w:rsidRPr="00000000" w14:paraId="0000004F">
      <w:pPr>
        <w:rPr/>
      </w:pPr>
      <w:r w:rsidDel="00000000" w:rsidR="00000000" w:rsidRPr="00000000">
        <w:rPr>
          <w:rtl w:val="0"/>
        </w:rPr>
        <w:t xml:space="preserve">- Services: Work identification and tracking, real-time tracking of materials.</w:t>
      </w:r>
    </w:p>
    <w:p w:rsidR="00000000" w:rsidDel="00000000" w:rsidP="00000000" w:rsidRDefault="00000000" w:rsidRPr="00000000" w14:paraId="00000050">
      <w:pPr>
        <w:rPr/>
      </w:pPr>
      <w:r w:rsidDel="00000000" w:rsidR="00000000" w:rsidRPr="00000000">
        <w:rPr>
          <w:rtl w:val="0"/>
        </w:rPr>
        <w:t xml:space="preserve">- Customer Needs: Accurate time prediction, cost prediction, and resource performance monitoring.</w:t>
      </w:r>
    </w:p>
    <w:p w:rsidR="00000000" w:rsidDel="00000000" w:rsidP="00000000" w:rsidRDefault="00000000" w:rsidRPr="00000000" w14:paraId="00000051">
      <w:pPr>
        <w:rPr/>
      </w:pPr>
      <w:r w:rsidDel="00000000" w:rsidR="00000000" w:rsidRPr="00000000">
        <w:rPr>
          <w:rtl w:val="0"/>
        </w:rPr>
        <w:t xml:space="preserve">- Comprehensive Data: Providing 95% accurate road updates.</w:t>
      </w:r>
    </w:p>
    <w:p w:rsidR="00000000" w:rsidDel="00000000" w:rsidP="00000000" w:rsidRDefault="00000000" w:rsidRPr="00000000" w14:paraId="00000052">
      <w:pPr>
        <w:rPr/>
      </w:pPr>
      <w:r w:rsidDel="00000000" w:rsidR="00000000" w:rsidRPr="00000000">
        <w:rPr>
          <w:rtl w:val="0"/>
        </w:rPr>
        <w:t xml:space="preserve">- Enhanced Security and surveillance and Natural Events and disaster Preparedness.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pPr>
      <w:bookmarkStart w:colFirst="0" w:colLast="0" w:name="_ve7o3mv3ccpf" w:id="12"/>
      <w:bookmarkEnd w:id="12"/>
      <w:r w:rsidDel="00000000" w:rsidR="00000000" w:rsidRPr="00000000">
        <w:rPr>
          <w:rtl w:val="0"/>
        </w:rPr>
        <w:t xml:space="preserve">3. Channels</w:t>
      </w:r>
    </w:p>
    <w:p w:rsidR="00000000" w:rsidDel="00000000" w:rsidP="00000000" w:rsidRDefault="00000000" w:rsidRPr="00000000" w14:paraId="00000056">
      <w:pPr>
        <w:rPr/>
      </w:pPr>
      <w:r w:rsidDel="00000000" w:rsidR="00000000" w:rsidRPr="00000000">
        <w:rPr>
          <w:rtl w:val="0"/>
        </w:rPr>
        <w:t xml:space="preserve">- Online Media.</w:t>
      </w:r>
    </w:p>
    <w:p w:rsidR="00000000" w:rsidDel="00000000" w:rsidP="00000000" w:rsidRDefault="00000000" w:rsidRPr="00000000" w14:paraId="00000057">
      <w:pPr>
        <w:rPr/>
      </w:pPr>
      <w:r w:rsidDel="00000000" w:rsidR="00000000" w:rsidRPr="00000000">
        <w:rPr>
          <w:rtl w:val="0"/>
        </w:rPr>
        <w:t xml:space="preserve">- One-on-One interactions.</w:t>
      </w:r>
    </w:p>
    <w:p w:rsidR="00000000" w:rsidDel="00000000" w:rsidP="00000000" w:rsidRDefault="00000000" w:rsidRPr="00000000" w14:paraId="00000058">
      <w:pPr>
        <w:rPr/>
      </w:pPr>
      <w:r w:rsidDel="00000000" w:rsidR="00000000" w:rsidRPr="00000000">
        <w:rPr>
          <w:rtl w:val="0"/>
        </w:rPr>
        <w:t xml:space="preserve">- Demonstrations.</w:t>
      </w:r>
    </w:p>
    <w:p w:rsidR="00000000" w:rsidDel="00000000" w:rsidP="00000000" w:rsidRDefault="00000000" w:rsidRPr="00000000" w14:paraId="00000059">
      <w:pPr>
        <w:rPr/>
      </w:pPr>
      <w:r w:rsidDel="00000000" w:rsidR="00000000" w:rsidRPr="00000000">
        <w:rPr>
          <w:rtl w:val="0"/>
        </w:rPr>
        <w:t xml:space="preserve">- Posters and flex.</w:t>
      </w:r>
    </w:p>
    <w:p w:rsidR="00000000" w:rsidDel="00000000" w:rsidP="00000000" w:rsidRDefault="00000000" w:rsidRPr="00000000" w14:paraId="0000005A">
      <w:pPr>
        <w:rPr/>
      </w:pPr>
      <w:r w:rsidDel="00000000" w:rsidR="00000000" w:rsidRPr="00000000">
        <w:rPr>
          <w:rtl w:val="0"/>
        </w:rPr>
        <w:t xml:space="preserve">- Website.</w:t>
      </w:r>
    </w:p>
    <w:p w:rsidR="00000000" w:rsidDel="00000000" w:rsidP="00000000" w:rsidRDefault="00000000" w:rsidRPr="00000000" w14:paraId="0000005B">
      <w:pPr>
        <w:pStyle w:val="Heading1"/>
        <w:rPr/>
      </w:pPr>
      <w:bookmarkStart w:colFirst="0" w:colLast="0" w:name="_h16ltfvmk14a" w:id="13"/>
      <w:bookmarkEnd w:id="13"/>
      <w:r w:rsidDel="00000000" w:rsidR="00000000" w:rsidRPr="00000000">
        <w:rPr>
          <w:rtl w:val="0"/>
        </w:rPr>
        <w:t xml:space="preserve">4. Customer Relationships</w:t>
      </w:r>
    </w:p>
    <w:p w:rsidR="00000000" w:rsidDel="00000000" w:rsidP="00000000" w:rsidRDefault="00000000" w:rsidRPr="00000000" w14:paraId="0000005C">
      <w:pPr>
        <w:rPr/>
      </w:pPr>
      <w:r w:rsidDel="00000000" w:rsidR="00000000" w:rsidRPr="00000000">
        <w:rPr>
          <w:rtl w:val="0"/>
        </w:rPr>
        <w:t xml:space="preserve">- Product Support.</w:t>
      </w:r>
    </w:p>
    <w:p w:rsidR="00000000" w:rsidDel="00000000" w:rsidP="00000000" w:rsidRDefault="00000000" w:rsidRPr="00000000" w14:paraId="0000005D">
      <w:pPr>
        <w:rPr/>
      </w:pPr>
      <w:r w:rsidDel="00000000" w:rsidR="00000000" w:rsidRPr="00000000">
        <w:rPr>
          <w:rtl w:val="0"/>
        </w:rPr>
        <w:t xml:space="preserve">- Service support with AI and data.</w:t>
      </w:r>
    </w:p>
    <w:p w:rsidR="00000000" w:rsidDel="00000000" w:rsidP="00000000" w:rsidRDefault="00000000" w:rsidRPr="00000000" w14:paraId="0000005E">
      <w:pPr>
        <w:pStyle w:val="Heading1"/>
        <w:rPr/>
      </w:pPr>
      <w:bookmarkStart w:colFirst="0" w:colLast="0" w:name="_qc0jgox2j83h" w:id="14"/>
      <w:bookmarkEnd w:id="14"/>
      <w:r w:rsidDel="00000000" w:rsidR="00000000" w:rsidRPr="00000000">
        <w:rPr>
          <w:rtl w:val="0"/>
        </w:rPr>
        <w:t xml:space="preserve">5. Revenue Streams</w:t>
      </w:r>
    </w:p>
    <w:p w:rsidR="00000000" w:rsidDel="00000000" w:rsidP="00000000" w:rsidRDefault="00000000" w:rsidRPr="00000000" w14:paraId="0000005F">
      <w:pPr>
        <w:rPr/>
      </w:pPr>
      <w:r w:rsidDel="00000000" w:rsidR="00000000" w:rsidRPr="00000000">
        <w:rPr>
          <w:rtl w:val="0"/>
        </w:rPr>
        <w:t xml:space="preserve">- Advertisers.</w:t>
      </w:r>
    </w:p>
    <w:p w:rsidR="00000000" w:rsidDel="00000000" w:rsidP="00000000" w:rsidRDefault="00000000" w:rsidRPr="00000000" w14:paraId="00000060">
      <w:pPr>
        <w:rPr/>
      </w:pPr>
      <w:r w:rsidDel="00000000" w:rsidR="00000000" w:rsidRPr="00000000">
        <w:rPr>
          <w:rtl w:val="0"/>
        </w:rPr>
        <w:t xml:space="preserve">- Data companies.</w:t>
      </w:r>
    </w:p>
    <w:p w:rsidR="00000000" w:rsidDel="00000000" w:rsidP="00000000" w:rsidRDefault="00000000" w:rsidRPr="00000000" w14:paraId="00000061">
      <w:pPr>
        <w:rPr/>
      </w:pPr>
      <w:r w:rsidDel="00000000" w:rsidR="00000000" w:rsidRPr="00000000">
        <w:rPr>
          <w:rtl w:val="0"/>
        </w:rPr>
        <w:t xml:space="preserve">- General contractors.</w:t>
      </w:r>
    </w:p>
    <w:p w:rsidR="00000000" w:rsidDel="00000000" w:rsidP="00000000" w:rsidRDefault="00000000" w:rsidRPr="00000000" w14:paraId="00000062">
      <w:pPr>
        <w:rPr/>
      </w:pPr>
      <w:r w:rsidDel="00000000" w:rsidR="00000000" w:rsidRPr="00000000">
        <w:rPr>
          <w:rtl w:val="0"/>
        </w:rPr>
        <w:t xml:space="preserve">- Software sales.</w:t>
      </w:r>
    </w:p>
    <w:p w:rsidR="00000000" w:rsidDel="00000000" w:rsidP="00000000" w:rsidRDefault="00000000" w:rsidRPr="00000000" w14:paraId="00000063">
      <w:pPr>
        <w:rPr/>
      </w:pPr>
      <w:r w:rsidDel="00000000" w:rsidR="00000000" w:rsidRPr="00000000">
        <w:rPr>
          <w:rtl w:val="0"/>
        </w:rPr>
        <w:t xml:space="preserve">- Subscription - yearly.</w:t>
      </w:r>
    </w:p>
    <w:p w:rsidR="00000000" w:rsidDel="00000000" w:rsidP="00000000" w:rsidRDefault="00000000" w:rsidRPr="00000000" w14:paraId="00000064">
      <w:pPr>
        <w:rPr/>
      </w:pPr>
      <w:r w:rsidDel="00000000" w:rsidR="00000000" w:rsidRPr="00000000">
        <w:rPr>
          <w:rtl w:val="0"/>
        </w:rPr>
        <w:t xml:space="preserve">- The projected market is $5 billion for intelligent road sensors by 2025.</w:t>
      </w:r>
    </w:p>
    <w:p w:rsidR="00000000" w:rsidDel="00000000" w:rsidP="00000000" w:rsidRDefault="00000000" w:rsidRPr="00000000" w14:paraId="00000065">
      <w:pPr>
        <w:pStyle w:val="Heading1"/>
        <w:rPr/>
      </w:pPr>
      <w:bookmarkStart w:colFirst="0" w:colLast="0" w:name="_hs39tohscyv1" w:id="15"/>
      <w:bookmarkEnd w:id="15"/>
      <w:r w:rsidDel="00000000" w:rsidR="00000000" w:rsidRPr="00000000">
        <w:rPr>
          <w:rtl w:val="0"/>
        </w:rPr>
        <w:t xml:space="preserve">6. Key Resources</w:t>
      </w:r>
    </w:p>
    <w:p w:rsidR="00000000" w:rsidDel="00000000" w:rsidP="00000000" w:rsidRDefault="00000000" w:rsidRPr="00000000" w14:paraId="00000066">
      <w:pPr>
        <w:rPr/>
      </w:pPr>
      <w:r w:rsidDel="00000000" w:rsidR="00000000" w:rsidRPr="00000000">
        <w:rPr>
          <w:rtl w:val="0"/>
        </w:rPr>
        <w:t xml:space="preserve">- Sensors and semiconductor chips.</w:t>
      </w:r>
    </w:p>
    <w:p w:rsidR="00000000" w:rsidDel="00000000" w:rsidP="00000000" w:rsidRDefault="00000000" w:rsidRPr="00000000" w14:paraId="00000067">
      <w:pPr>
        <w:rPr/>
      </w:pPr>
      <w:r w:rsidDel="00000000" w:rsidR="00000000" w:rsidRPr="00000000">
        <w:rPr>
          <w:rtl w:val="0"/>
        </w:rPr>
        <w:t xml:space="preserve">- Database &amp; cloud infrastructure.</w:t>
      </w:r>
    </w:p>
    <w:p w:rsidR="00000000" w:rsidDel="00000000" w:rsidP="00000000" w:rsidRDefault="00000000" w:rsidRPr="00000000" w14:paraId="00000068">
      <w:pPr>
        <w:rPr/>
      </w:pPr>
      <w:r w:rsidDel="00000000" w:rsidR="00000000" w:rsidRPr="00000000">
        <w:rPr>
          <w:rtl w:val="0"/>
        </w:rPr>
        <w:t xml:space="preserve">- Developers, including those skilled in Blockchain technology.</w:t>
      </w:r>
    </w:p>
    <w:p w:rsidR="00000000" w:rsidDel="00000000" w:rsidP="00000000" w:rsidRDefault="00000000" w:rsidRPr="00000000" w14:paraId="00000069">
      <w:pPr>
        <w:rPr/>
      </w:pPr>
      <w:r w:rsidDel="00000000" w:rsidR="00000000" w:rsidRPr="00000000">
        <w:rPr>
          <w:rtl w:val="0"/>
        </w:rPr>
        <w:t xml:space="preserve">- Installation experts.</w:t>
      </w:r>
    </w:p>
    <w:p w:rsidR="00000000" w:rsidDel="00000000" w:rsidP="00000000" w:rsidRDefault="00000000" w:rsidRPr="00000000" w14:paraId="0000006A">
      <w:pPr>
        <w:rPr/>
      </w:pPr>
      <w:r w:rsidDel="00000000" w:rsidR="00000000" w:rsidRPr="00000000">
        <w:rPr>
          <w:rtl w:val="0"/>
        </w:rPr>
        <w:t xml:space="preserve">- Inventory.</w:t>
      </w:r>
    </w:p>
    <w:p w:rsidR="00000000" w:rsidDel="00000000" w:rsidP="00000000" w:rsidRDefault="00000000" w:rsidRPr="00000000" w14:paraId="0000006B">
      <w:pPr>
        <w:pStyle w:val="Heading1"/>
        <w:rPr/>
      </w:pPr>
      <w:bookmarkStart w:colFirst="0" w:colLast="0" w:name="_tqal9ye68ad9" w:id="16"/>
      <w:bookmarkEnd w:id="16"/>
      <w:r w:rsidDel="00000000" w:rsidR="00000000" w:rsidRPr="00000000">
        <w:rPr>
          <w:rtl w:val="0"/>
        </w:rPr>
        <w:t xml:space="preserve">7. Key Activities</w:t>
      </w:r>
    </w:p>
    <w:p w:rsidR="00000000" w:rsidDel="00000000" w:rsidP="00000000" w:rsidRDefault="00000000" w:rsidRPr="00000000" w14:paraId="0000006C">
      <w:pPr>
        <w:rPr/>
      </w:pPr>
      <w:r w:rsidDel="00000000" w:rsidR="00000000" w:rsidRPr="00000000">
        <w:rPr>
          <w:rtl w:val="0"/>
        </w:rPr>
        <w:t xml:space="preserve">- Development and manufacturing of sensors.</w:t>
      </w:r>
    </w:p>
    <w:p w:rsidR="00000000" w:rsidDel="00000000" w:rsidP="00000000" w:rsidRDefault="00000000" w:rsidRPr="00000000" w14:paraId="0000006D">
      <w:pPr>
        <w:rPr/>
      </w:pPr>
      <w:r w:rsidDel="00000000" w:rsidR="00000000" w:rsidRPr="00000000">
        <w:rPr>
          <w:rtl w:val="0"/>
        </w:rPr>
        <w:t xml:space="preserve">- Database and cloud service management.</w:t>
      </w:r>
    </w:p>
    <w:p w:rsidR="00000000" w:rsidDel="00000000" w:rsidP="00000000" w:rsidRDefault="00000000" w:rsidRPr="00000000" w14:paraId="0000006E">
      <w:pPr>
        <w:rPr/>
      </w:pPr>
      <w:r w:rsidDel="00000000" w:rsidR="00000000" w:rsidRPr="00000000">
        <w:rPr>
          <w:rtl w:val="0"/>
        </w:rPr>
        <w:t xml:space="preserve">- Software development for AI-based work management.</w:t>
      </w:r>
    </w:p>
    <w:p w:rsidR="00000000" w:rsidDel="00000000" w:rsidP="00000000" w:rsidRDefault="00000000" w:rsidRPr="00000000" w14:paraId="0000006F">
      <w:pPr>
        <w:rPr/>
      </w:pPr>
      <w:r w:rsidDel="00000000" w:rsidR="00000000" w:rsidRPr="00000000">
        <w:rPr>
          <w:rtl w:val="0"/>
        </w:rPr>
        <w:t xml:space="preserve">- Installation and maintenance of sensor systems.</w:t>
      </w:r>
    </w:p>
    <w:p w:rsidR="00000000" w:rsidDel="00000000" w:rsidP="00000000" w:rsidRDefault="00000000" w:rsidRPr="00000000" w14:paraId="00000070">
      <w:pPr>
        <w:rPr/>
      </w:pPr>
      <w:r w:rsidDel="00000000" w:rsidR="00000000" w:rsidRPr="00000000">
        <w:rPr>
          <w:rtl w:val="0"/>
        </w:rPr>
        <w:t xml:space="preserve">- Marketing and sales activities.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pPr>
      <w:bookmarkStart w:colFirst="0" w:colLast="0" w:name="_i0vwxtdz2y4c" w:id="17"/>
      <w:bookmarkEnd w:id="17"/>
      <w:r w:rsidDel="00000000" w:rsidR="00000000" w:rsidRPr="00000000">
        <w:rPr>
          <w:rtl w:val="0"/>
        </w:rPr>
        <w:t xml:space="preserve">8. Key Partnerships</w:t>
      </w:r>
    </w:p>
    <w:p w:rsidR="00000000" w:rsidDel="00000000" w:rsidP="00000000" w:rsidRDefault="00000000" w:rsidRPr="00000000" w14:paraId="00000073">
      <w:pPr>
        <w:rPr/>
      </w:pPr>
      <w:r w:rsidDel="00000000" w:rsidR="00000000" w:rsidRPr="00000000">
        <w:rPr>
          <w:rtl w:val="0"/>
        </w:rPr>
        <w:t xml:space="preserve">- Partnerships with companies like NVIDIA for chips and sensors.</w:t>
      </w:r>
    </w:p>
    <w:p w:rsidR="00000000" w:rsidDel="00000000" w:rsidP="00000000" w:rsidRDefault="00000000" w:rsidRPr="00000000" w14:paraId="00000074">
      <w:pPr>
        <w:rPr/>
      </w:pPr>
      <w:r w:rsidDel="00000000" w:rsidR="00000000" w:rsidRPr="00000000">
        <w:rPr>
          <w:rtl w:val="0"/>
        </w:rPr>
        <w:t xml:space="preserve">- Installation and consulting companies.</w:t>
      </w:r>
    </w:p>
    <w:p w:rsidR="00000000" w:rsidDel="00000000" w:rsidP="00000000" w:rsidRDefault="00000000" w:rsidRPr="00000000" w14:paraId="00000075">
      <w:pPr>
        <w:rPr/>
      </w:pPr>
      <w:r w:rsidDel="00000000" w:rsidR="00000000" w:rsidRPr="00000000">
        <w:rPr>
          <w:rtl w:val="0"/>
        </w:rPr>
        <w:t xml:space="preserve">- Digital marketing consultation.</w:t>
      </w:r>
    </w:p>
    <w:p w:rsidR="00000000" w:rsidDel="00000000" w:rsidP="00000000" w:rsidRDefault="00000000" w:rsidRPr="00000000" w14:paraId="00000076">
      <w:pPr>
        <w:rPr/>
      </w:pPr>
      <w:r w:rsidDel="00000000" w:rsidR="00000000" w:rsidRPr="00000000">
        <w:rPr>
          <w:rtl w:val="0"/>
        </w:rPr>
        <w:t xml:space="preserve">- Collaboration with city tech partners for infrastructure and integration.</w:t>
      </w:r>
    </w:p>
    <w:p w:rsidR="00000000" w:rsidDel="00000000" w:rsidP="00000000" w:rsidRDefault="00000000" w:rsidRPr="00000000" w14:paraId="00000077">
      <w:pPr>
        <w:pStyle w:val="Heading1"/>
        <w:rPr/>
      </w:pPr>
      <w:bookmarkStart w:colFirst="0" w:colLast="0" w:name="_k808ijrm9dwt" w:id="18"/>
      <w:bookmarkEnd w:id="18"/>
      <w:r w:rsidDel="00000000" w:rsidR="00000000" w:rsidRPr="00000000">
        <w:rPr>
          <w:rtl w:val="0"/>
        </w:rPr>
        <w:t xml:space="preserve">9. Cost Structure</w:t>
      </w:r>
    </w:p>
    <w:p w:rsidR="00000000" w:rsidDel="00000000" w:rsidP="00000000" w:rsidRDefault="00000000" w:rsidRPr="00000000" w14:paraId="00000078">
      <w:pPr>
        <w:rPr/>
      </w:pPr>
      <w:r w:rsidDel="00000000" w:rsidR="00000000" w:rsidRPr="00000000">
        <w:rPr>
          <w:rtl w:val="0"/>
        </w:rPr>
        <w:t xml:space="preserve">- Manufacturing of sensors.</w:t>
      </w:r>
    </w:p>
    <w:p w:rsidR="00000000" w:rsidDel="00000000" w:rsidP="00000000" w:rsidRDefault="00000000" w:rsidRPr="00000000" w14:paraId="00000079">
      <w:pPr>
        <w:rPr/>
      </w:pPr>
      <w:r w:rsidDel="00000000" w:rsidR="00000000" w:rsidRPr="00000000">
        <w:rPr>
          <w:rtl w:val="0"/>
        </w:rPr>
        <w:t xml:space="preserve">- Cloud service expenses.</w:t>
      </w:r>
    </w:p>
    <w:p w:rsidR="00000000" w:rsidDel="00000000" w:rsidP="00000000" w:rsidRDefault="00000000" w:rsidRPr="00000000" w14:paraId="0000007A">
      <w:pPr>
        <w:rPr/>
      </w:pPr>
      <w:r w:rsidDel="00000000" w:rsidR="00000000" w:rsidRPr="00000000">
        <w:rPr>
          <w:rtl w:val="0"/>
        </w:rPr>
        <w:t xml:space="preserve">- Developers' salaries.</w:t>
      </w:r>
    </w:p>
    <w:p w:rsidR="00000000" w:rsidDel="00000000" w:rsidP="00000000" w:rsidRDefault="00000000" w:rsidRPr="00000000" w14:paraId="0000007B">
      <w:pPr>
        <w:rPr/>
      </w:pPr>
      <w:r w:rsidDel="00000000" w:rsidR="00000000" w:rsidRPr="00000000">
        <w:rPr>
          <w:rtl w:val="0"/>
        </w:rPr>
        <w:t xml:space="preserve">- Internet and marketing costs.</w:t>
      </w:r>
    </w:p>
    <w:p w:rsidR="00000000" w:rsidDel="00000000" w:rsidP="00000000" w:rsidRDefault="00000000" w:rsidRPr="00000000" w14:paraId="0000007C">
      <w:pPr>
        <w:rPr/>
      </w:pPr>
      <w:r w:rsidDel="00000000" w:rsidR="00000000" w:rsidRPr="00000000">
        <w:rPr>
          <w:rtl w:val="0"/>
        </w:rPr>
        <w:t xml:space="preserve">- Installation and support expenses.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footerReference r:id="rId8" w:type="default"/>
      <w:footerReference r:id="rId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mkavishw@usc.edu" TargetMode="External"/><Relationship Id="rId7" Type="http://schemas.openxmlformats.org/officeDocument/2006/relationships/hyperlink" Target="mailto:idpatil@usc.edu" TargetMode="Externa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