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0"/>
        <w:ind w:left="0" w:right="280" w:firstLine="0"/>
        <w:jc w:val="right"/>
        <w:rPr>
          <w:sz w:val="16"/>
        </w:rPr>
      </w:pPr>
      <w:r>
        <w:rPr>
          <w:color w:val="FFFFFF"/>
          <w:spacing w:val="-4"/>
          <w:w w:val="105"/>
          <w:sz w:val="16"/>
        </w:rPr>
        <w:t>April</w:t>
      </w:r>
      <w:r>
        <w:rPr>
          <w:color w:val="FFFFFF"/>
          <w:spacing w:val="1"/>
          <w:w w:val="105"/>
          <w:sz w:val="16"/>
        </w:rPr>
        <w:t> </w:t>
      </w:r>
      <w:r>
        <w:rPr>
          <w:color w:val="FFFFFF"/>
          <w:spacing w:val="-4"/>
          <w:w w:val="105"/>
          <w:sz w:val="16"/>
        </w:rPr>
        <w:t>2021,</w:t>
      </w:r>
      <w:r>
        <w:rPr>
          <w:color w:val="FFFFFF"/>
          <w:spacing w:val="-1"/>
          <w:sz w:val="16"/>
        </w:rPr>
        <w:t> </w:t>
      </w:r>
      <w:r>
        <w:rPr>
          <w:color w:val="FFFFFF"/>
          <w:spacing w:val="-4"/>
          <w:w w:val="105"/>
          <w:sz w:val="16"/>
        </w:rPr>
        <w:t>Volume</w:t>
      </w:r>
      <w:r>
        <w:rPr>
          <w:color w:val="FFFFFF"/>
          <w:spacing w:val="2"/>
          <w:w w:val="105"/>
          <w:sz w:val="16"/>
        </w:rPr>
        <w:t> </w:t>
      </w:r>
      <w:r>
        <w:rPr>
          <w:color w:val="FFFFFF"/>
          <w:spacing w:val="-4"/>
          <w:w w:val="105"/>
          <w:sz w:val="16"/>
        </w:rPr>
        <w:t>6,</w:t>
      </w:r>
      <w:r>
        <w:rPr>
          <w:color w:val="FFFFFF"/>
          <w:spacing w:val="1"/>
          <w:w w:val="105"/>
          <w:sz w:val="16"/>
        </w:rPr>
        <w:t> </w:t>
      </w:r>
      <w:r>
        <w:rPr>
          <w:color w:val="FFFFFF"/>
          <w:spacing w:val="-4"/>
          <w:w w:val="105"/>
          <w:sz w:val="16"/>
        </w:rPr>
        <w:t>Number</w:t>
      </w:r>
      <w:r>
        <w:rPr>
          <w:color w:val="FFFFFF"/>
          <w:spacing w:val="1"/>
          <w:w w:val="105"/>
          <w:sz w:val="16"/>
        </w:rPr>
        <w:t> </w:t>
      </w:r>
      <w:r>
        <w:rPr>
          <w:color w:val="FFFFFF"/>
          <w:spacing w:val="-10"/>
          <w:w w:val="105"/>
          <w:sz w:val="16"/>
        </w:rPr>
        <w:t>3</w:t>
      </w:r>
    </w:p>
    <w:p>
      <w:pPr>
        <w:pStyle w:val="BodyText"/>
        <w:spacing w:before="349"/>
        <w:rPr>
          <w:sz w:val="36"/>
        </w:rPr>
      </w:pPr>
    </w:p>
    <w:p>
      <w:pPr>
        <w:spacing w:line="249" w:lineRule="auto" w:before="0"/>
        <w:ind w:left="615" w:right="55" w:firstLine="0"/>
        <w:jc w:val="left"/>
        <w:rPr>
          <w:b/>
          <w:sz w:val="36"/>
        </w:rPr>
      </w:pPr>
      <w:r>
        <w:rPr>
          <w:b/>
          <w:color w:val="106042"/>
          <w:spacing w:val="-16"/>
          <w:sz w:val="36"/>
        </w:rPr>
        <w:t>Research</w:t>
      </w:r>
      <w:r>
        <w:rPr>
          <w:b/>
          <w:color w:val="106042"/>
          <w:spacing w:val="-4"/>
          <w:sz w:val="36"/>
        </w:rPr>
        <w:t> </w:t>
      </w:r>
      <w:r>
        <w:rPr>
          <w:b/>
          <w:color w:val="106042"/>
          <w:spacing w:val="-16"/>
          <w:sz w:val="36"/>
        </w:rPr>
        <w:t>Paper:</w:t>
      </w:r>
      <w:r>
        <w:rPr>
          <w:b/>
          <w:color w:val="106042"/>
          <w:spacing w:val="-4"/>
          <w:sz w:val="36"/>
        </w:rPr>
        <w:t> </w:t>
      </w:r>
      <w:r>
        <w:rPr>
          <w:b/>
          <w:spacing w:val="-16"/>
          <w:sz w:val="36"/>
        </w:rPr>
        <w:t>Health</w:t>
      </w:r>
      <w:r>
        <w:rPr>
          <w:b/>
          <w:spacing w:val="-4"/>
          <w:sz w:val="36"/>
        </w:rPr>
        <w:t> </w:t>
      </w:r>
      <w:r>
        <w:rPr>
          <w:b/>
          <w:spacing w:val="-16"/>
          <w:sz w:val="36"/>
        </w:rPr>
        <w:t>Responses</w:t>
      </w:r>
      <w:r>
        <w:rPr>
          <w:b/>
          <w:spacing w:val="-4"/>
          <w:sz w:val="36"/>
        </w:rPr>
        <w:t> </w:t>
      </w:r>
      <w:r>
        <w:rPr>
          <w:b/>
          <w:spacing w:val="-16"/>
          <w:sz w:val="36"/>
        </w:rPr>
        <w:t>During</w:t>
      </w:r>
      <w:r>
        <w:rPr>
          <w:b/>
          <w:spacing w:val="-4"/>
          <w:sz w:val="36"/>
        </w:rPr>
        <w:t> </w:t>
      </w:r>
      <w:r>
        <w:rPr>
          <w:b/>
          <w:spacing w:val="-16"/>
          <w:sz w:val="36"/>
        </w:rPr>
        <w:t>the</w:t>
      </w:r>
      <w:r>
        <w:rPr>
          <w:b/>
          <w:spacing w:val="-4"/>
          <w:sz w:val="36"/>
        </w:rPr>
        <w:t> </w:t>
      </w:r>
      <w:r>
        <w:rPr>
          <w:b/>
          <w:spacing w:val="-16"/>
          <w:sz w:val="36"/>
        </w:rPr>
        <w:t>COVID-19 </w:t>
      </w:r>
      <w:r>
        <w:rPr>
          <w:b/>
          <w:spacing w:val="-20"/>
          <w:sz w:val="36"/>
        </w:rPr>
        <w:t>Pandemic:An</w:t>
      </w:r>
      <w:r>
        <w:rPr>
          <w:b/>
          <w:spacing w:val="-52"/>
          <w:sz w:val="36"/>
        </w:rPr>
        <w:t> </w:t>
      </w:r>
      <w:r>
        <w:rPr>
          <w:b/>
          <w:spacing w:val="-20"/>
          <w:sz w:val="36"/>
        </w:rPr>
        <w:t>International</w:t>
      </w:r>
      <w:r>
        <w:rPr>
          <w:b/>
          <w:spacing w:val="-51"/>
          <w:sz w:val="36"/>
        </w:rPr>
        <w:t> </w:t>
      </w:r>
      <w:r>
        <w:rPr>
          <w:b/>
          <w:spacing w:val="-20"/>
          <w:sz w:val="36"/>
        </w:rPr>
        <w:t>Strategy</w:t>
      </w:r>
      <w:r>
        <w:rPr>
          <w:b/>
          <w:spacing w:val="-51"/>
          <w:sz w:val="36"/>
        </w:rPr>
        <w:t> </w:t>
      </w:r>
      <w:r>
        <w:rPr>
          <w:b/>
          <w:spacing w:val="-20"/>
          <w:sz w:val="36"/>
        </w:rPr>
        <w:t>and</w:t>
      </w:r>
      <w:r>
        <w:rPr>
          <w:b/>
          <w:spacing w:val="-51"/>
          <w:sz w:val="36"/>
        </w:rPr>
        <w:t> </w:t>
      </w:r>
      <w:r>
        <w:rPr>
          <w:b/>
          <w:spacing w:val="-21"/>
          <w:sz w:val="36"/>
        </w:rPr>
        <w:t>ExperienceAnalysis</w:t>
      </w:r>
    </w:p>
    <w:p>
      <w:pPr>
        <w:spacing w:before="357"/>
        <w:ind w:left="617" w:right="0" w:firstLine="0"/>
        <w:jc w:val="left"/>
        <w:rPr>
          <w:b/>
          <w:sz w:val="16"/>
        </w:rPr>
      </w:pPr>
      <w:r>
        <w:rPr>
          <w:b/>
          <w:spacing w:val="-4"/>
          <w:sz w:val="16"/>
        </w:rPr>
        <w:t>Athena</w:t>
      </w:r>
      <w:r>
        <w:rPr>
          <w:b/>
          <w:spacing w:val="-8"/>
          <w:sz w:val="16"/>
        </w:rPr>
        <w:t> </w:t>
      </w:r>
      <w:r>
        <w:rPr>
          <w:b/>
          <w:spacing w:val="-4"/>
          <w:sz w:val="16"/>
        </w:rPr>
        <w:t>Rafieepour</w:t>
      </w:r>
      <w:r>
        <w:rPr>
          <w:b/>
          <w:spacing w:val="-4"/>
          <w:sz w:val="16"/>
          <w:vertAlign w:val="superscript"/>
        </w:rPr>
        <w:t>1</w:t>
      </w:r>
      <w:r>
        <w:rPr>
          <w:b/>
          <w:spacing w:val="48"/>
          <w:sz w:val="16"/>
          <w:vertAlign w:val="baseline"/>
        </w:rPr>
        <w:t>  </w:t>
      </w:r>
      <w:hyperlink r:id="rId5">
        <w:r>
          <w:rPr>
            <w:b/>
            <w:spacing w:val="-4"/>
            <w:sz w:val="16"/>
            <w:vertAlign w:val="baseline"/>
          </w:rPr>
          <w:t>,</w:t>
        </w:r>
      </w:hyperlink>
      <w:r>
        <w:rPr>
          <w:b/>
          <w:spacing w:val="-6"/>
          <w:sz w:val="16"/>
          <w:vertAlign w:val="baseline"/>
        </w:rPr>
        <w:t> </w:t>
      </w:r>
      <w:r>
        <w:rPr>
          <w:b/>
          <w:spacing w:val="-4"/>
          <w:sz w:val="16"/>
          <w:vertAlign w:val="baseline"/>
        </w:rPr>
        <w:t>Gholamreza</w:t>
      </w:r>
      <w:r>
        <w:rPr>
          <w:b/>
          <w:spacing w:val="-7"/>
          <w:sz w:val="16"/>
          <w:vertAlign w:val="baseline"/>
        </w:rPr>
        <w:t> </w:t>
      </w:r>
      <w:r>
        <w:rPr>
          <w:b/>
          <w:spacing w:val="-4"/>
          <w:sz w:val="16"/>
          <w:vertAlign w:val="baseline"/>
        </w:rPr>
        <w:t>Masoumi</w:t>
      </w:r>
      <w:r>
        <w:rPr>
          <w:b/>
          <w:spacing w:val="-4"/>
          <w:sz w:val="16"/>
          <w:vertAlign w:val="superscript"/>
        </w:rPr>
        <w:t>2,3,4</w:t>
      </w:r>
      <w:r>
        <w:rPr>
          <w:b/>
          <w:spacing w:val="-4"/>
          <w:sz w:val="16"/>
          <w:vertAlign w:val="baseline"/>
        </w:rPr>
        <w:t>,</w:t>
      </w:r>
      <w:r>
        <w:rPr>
          <w:b/>
          <w:spacing w:val="-17"/>
          <w:sz w:val="16"/>
          <w:vertAlign w:val="baseline"/>
        </w:rPr>
        <w:t> </w:t>
      </w:r>
      <w:r>
        <w:rPr>
          <w:b/>
          <w:spacing w:val="-4"/>
          <w:sz w:val="16"/>
          <w:vertAlign w:val="baseline"/>
        </w:rPr>
        <w:t>Arezoo</w:t>
      </w:r>
      <w:r>
        <w:rPr>
          <w:b/>
          <w:spacing w:val="-7"/>
          <w:sz w:val="16"/>
          <w:vertAlign w:val="baseline"/>
        </w:rPr>
        <w:t> </w:t>
      </w:r>
      <w:r>
        <w:rPr>
          <w:b/>
          <w:spacing w:val="-4"/>
          <w:sz w:val="16"/>
          <w:vertAlign w:val="baseline"/>
        </w:rPr>
        <w:t>Dehghani</w:t>
      </w:r>
      <w:r>
        <w:rPr>
          <w:b/>
          <w:spacing w:val="-4"/>
          <w:sz w:val="16"/>
          <w:vertAlign w:val="superscript"/>
        </w:rPr>
        <w:t>5*</w:t>
      </w:r>
    </w:p>
    <w:p>
      <w:pPr>
        <w:pStyle w:val="BodyText"/>
        <w:rPr>
          <w:b/>
          <w:sz w:val="16"/>
        </w:rPr>
      </w:pPr>
    </w:p>
    <w:p>
      <w:pPr>
        <w:pStyle w:val="BodyText"/>
        <w:spacing w:before="19"/>
        <w:rPr>
          <w:b/>
          <w:sz w:val="16"/>
        </w:rPr>
      </w:pP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9" w:lineRule="auto" w:before="0" w:after="0"/>
        <w:ind w:left="619" w:right="1131" w:firstLine="0"/>
        <w:jc w:val="left"/>
        <w:rPr>
          <w:rFonts w:ascii="Times New Roman"/>
          <w:i/>
          <w:sz w:val="16"/>
        </w:rPr>
      </w:pPr>
      <w:r>
        <w:rPr>
          <w:rFonts w:ascii="Times New Roman"/>
          <w:i/>
          <w:spacing w:val="-4"/>
          <w:sz w:val="16"/>
        </w:rPr>
        <w:t>Department of Occupational Health, Student Research Committee, School of Public Health and Safety, Shahid Beheshti University of Medical</w:t>
      </w:r>
      <w:r>
        <w:rPr>
          <w:rFonts w:ascii="Times New Roman"/>
          <w:i/>
          <w:spacing w:val="40"/>
          <w:sz w:val="16"/>
        </w:rPr>
        <w:t> </w:t>
      </w:r>
      <w:r>
        <w:rPr>
          <w:rFonts w:ascii="Times New Roman"/>
          <w:i/>
          <w:sz w:val="16"/>
        </w:rPr>
        <w:t>Sciences, Tehran, Iran.</w:t>
      </w:r>
    </w:p>
    <w:p>
      <w:pPr>
        <w:pStyle w:val="ListParagraph"/>
        <w:numPr>
          <w:ilvl w:val="0"/>
          <w:numId w:val="1"/>
        </w:numPr>
        <w:tabs>
          <w:tab w:pos="775" w:val="left" w:leader="none"/>
        </w:tabs>
        <w:spacing w:line="249" w:lineRule="auto" w:before="1" w:after="0"/>
        <w:ind w:left="619" w:right="1126" w:firstLine="0"/>
        <w:jc w:val="left"/>
        <w:rPr>
          <w:rFonts w:ascii="Times New Roman"/>
          <w:i/>
          <w:sz w:val="16"/>
        </w:rPr>
      </w:pPr>
      <w:r>
        <w:rPr>
          <w:rFonts w:ascii="Times New Roman"/>
          <w:i/>
          <w:spacing w:val="-4"/>
          <w:sz w:val="16"/>
        </w:rPr>
        <w:t>Department of Health in Emergencies and Disasters, School of Health Management and Information Services, Iran University of Medical Sci-</w:t>
      </w:r>
      <w:r>
        <w:rPr>
          <w:rFonts w:ascii="Times New Roman"/>
          <w:i/>
          <w:spacing w:val="40"/>
          <w:sz w:val="16"/>
        </w:rPr>
        <w:t> </w:t>
      </w:r>
      <w:r>
        <w:rPr>
          <w:rFonts w:ascii="Times New Roman"/>
          <w:i/>
          <w:sz w:val="16"/>
        </w:rPr>
        <w:t>ences, Tehran, Iran.</w:t>
      </w:r>
    </w:p>
    <w:p>
      <w:pPr>
        <w:pStyle w:val="ListParagraph"/>
        <w:numPr>
          <w:ilvl w:val="0"/>
          <w:numId w:val="1"/>
        </w:numPr>
        <w:tabs>
          <w:tab w:pos="767" w:val="left" w:leader="none"/>
        </w:tabs>
        <w:spacing w:line="240" w:lineRule="auto" w:before="2" w:after="0"/>
        <w:ind w:left="767" w:right="0" w:hanging="148"/>
        <w:jc w:val="left"/>
        <w:rPr>
          <w:rFonts w:ascii="Times New Roman"/>
          <w:i/>
          <w:sz w:val="16"/>
        </w:rPr>
      </w:pPr>
      <w:r>
        <w:rPr>
          <w:rFonts w:ascii="Times New Roman"/>
          <w:i/>
          <w:spacing w:val="-6"/>
          <w:sz w:val="16"/>
        </w:rPr>
        <w:t>Emergency</w:t>
      </w:r>
      <w:r>
        <w:rPr>
          <w:rFonts w:ascii="Times New Roman"/>
          <w:i/>
          <w:spacing w:val="4"/>
          <w:sz w:val="16"/>
        </w:rPr>
        <w:t> </w:t>
      </w:r>
      <w:r>
        <w:rPr>
          <w:rFonts w:ascii="Times New Roman"/>
          <w:i/>
          <w:spacing w:val="-6"/>
          <w:sz w:val="16"/>
        </w:rPr>
        <w:t>Management</w:t>
      </w:r>
      <w:r>
        <w:rPr>
          <w:rFonts w:ascii="Times New Roman"/>
          <w:i/>
          <w:spacing w:val="5"/>
          <w:sz w:val="16"/>
        </w:rPr>
        <w:t> </w:t>
      </w:r>
      <w:r>
        <w:rPr>
          <w:rFonts w:ascii="Times New Roman"/>
          <w:i/>
          <w:spacing w:val="-6"/>
          <w:sz w:val="16"/>
        </w:rPr>
        <w:t>Research</w:t>
      </w:r>
      <w:r>
        <w:rPr>
          <w:rFonts w:ascii="Times New Roman"/>
          <w:i/>
          <w:spacing w:val="5"/>
          <w:sz w:val="16"/>
        </w:rPr>
        <w:t> </w:t>
      </w:r>
      <w:r>
        <w:rPr>
          <w:rFonts w:ascii="Times New Roman"/>
          <w:i/>
          <w:spacing w:val="-6"/>
          <w:sz w:val="16"/>
        </w:rPr>
        <w:t>Center,</w:t>
      </w:r>
      <w:r>
        <w:rPr>
          <w:rFonts w:ascii="Times New Roman"/>
          <w:i/>
          <w:spacing w:val="5"/>
          <w:sz w:val="16"/>
        </w:rPr>
        <w:t> </w:t>
      </w:r>
      <w:r>
        <w:rPr>
          <w:rFonts w:ascii="Times New Roman"/>
          <w:i/>
          <w:spacing w:val="-6"/>
          <w:sz w:val="16"/>
        </w:rPr>
        <w:t>Iran</w:t>
      </w:r>
      <w:r>
        <w:rPr>
          <w:rFonts w:ascii="Times New Roman"/>
          <w:i/>
          <w:spacing w:val="5"/>
          <w:sz w:val="16"/>
        </w:rPr>
        <w:t> </w:t>
      </w:r>
      <w:r>
        <w:rPr>
          <w:rFonts w:ascii="Times New Roman"/>
          <w:i/>
          <w:spacing w:val="-6"/>
          <w:sz w:val="16"/>
        </w:rPr>
        <w:t>University</w:t>
      </w:r>
      <w:r>
        <w:rPr>
          <w:rFonts w:ascii="Times New Roman"/>
          <w:i/>
          <w:spacing w:val="4"/>
          <w:sz w:val="16"/>
        </w:rPr>
        <w:t> </w:t>
      </w:r>
      <w:r>
        <w:rPr>
          <w:rFonts w:ascii="Times New Roman"/>
          <w:i/>
          <w:spacing w:val="-6"/>
          <w:sz w:val="16"/>
        </w:rPr>
        <w:t>of</w:t>
      </w:r>
      <w:r>
        <w:rPr>
          <w:rFonts w:ascii="Times New Roman"/>
          <w:i/>
          <w:spacing w:val="5"/>
          <w:sz w:val="16"/>
        </w:rPr>
        <w:t> </w:t>
      </w:r>
      <w:r>
        <w:rPr>
          <w:rFonts w:ascii="Times New Roman"/>
          <w:i/>
          <w:spacing w:val="-6"/>
          <w:sz w:val="16"/>
        </w:rPr>
        <w:t>Medical</w:t>
      </w:r>
      <w:r>
        <w:rPr>
          <w:rFonts w:ascii="Times New Roman"/>
          <w:i/>
          <w:spacing w:val="5"/>
          <w:sz w:val="16"/>
        </w:rPr>
        <w:t> </w:t>
      </w:r>
      <w:r>
        <w:rPr>
          <w:rFonts w:ascii="Times New Roman"/>
          <w:i/>
          <w:spacing w:val="-6"/>
          <w:sz w:val="16"/>
        </w:rPr>
        <w:t>Sciences,</w:t>
      </w:r>
      <w:r>
        <w:rPr>
          <w:rFonts w:ascii="Times New Roman"/>
          <w:i/>
          <w:spacing w:val="5"/>
          <w:sz w:val="16"/>
        </w:rPr>
        <w:t> </w:t>
      </w:r>
      <w:r>
        <w:rPr>
          <w:rFonts w:ascii="Times New Roman"/>
          <w:i/>
          <w:spacing w:val="-6"/>
          <w:sz w:val="16"/>
        </w:rPr>
        <w:t>Tehran,</w:t>
      </w:r>
      <w:r>
        <w:rPr>
          <w:rFonts w:ascii="Times New Roman"/>
          <w:i/>
          <w:spacing w:val="5"/>
          <w:sz w:val="16"/>
        </w:rPr>
        <w:t> </w:t>
      </w:r>
      <w:r>
        <w:rPr>
          <w:rFonts w:ascii="Times New Roman"/>
          <w:i/>
          <w:spacing w:val="-6"/>
          <w:sz w:val="16"/>
        </w:rPr>
        <w:t>Iran.</w:t>
      </w:r>
    </w:p>
    <w:p>
      <w:pPr>
        <w:pStyle w:val="ListParagraph"/>
        <w:numPr>
          <w:ilvl w:val="0"/>
          <w:numId w:val="1"/>
        </w:numPr>
        <w:tabs>
          <w:tab w:pos="767" w:val="left" w:leader="none"/>
        </w:tabs>
        <w:spacing w:line="240" w:lineRule="auto" w:before="8" w:after="0"/>
        <w:ind w:left="767" w:right="0" w:hanging="148"/>
        <w:jc w:val="left"/>
        <w:rPr>
          <w:rFonts w:ascii="Times New Roman"/>
          <w:i/>
          <w:sz w:val="16"/>
        </w:rPr>
      </w:pPr>
      <w:r>
        <w:rPr>
          <w:rFonts w:ascii="Times New Roman"/>
          <w:i/>
          <w:spacing w:val="-6"/>
          <w:sz w:val="16"/>
        </w:rPr>
        <w:t>Health</w:t>
      </w:r>
      <w:r>
        <w:rPr>
          <w:rFonts w:ascii="Times New Roman"/>
          <w:i/>
          <w:spacing w:val="2"/>
          <w:sz w:val="16"/>
        </w:rPr>
        <w:t> </w:t>
      </w:r>
      <w:r>
        <w:rPr>
          <w:rFonts w:ascii="Times New Roman"/>
          <w:i/>
          <w:spacing w:val="-6"/>
          <w:sz w:val="16"/>
        </w:rPr>
        <w:t>in</w:t>
      </w:r>
      <w:r>
        <w:rPr>
          <w:rFonts w:ascii="Times New Roman"/>
          <w:i/>
          <w:spacing w:val="3"/>
          <w:sz w:val="16"/>
        </w:rPr>
        <w:t> </w:t>
      </w:r>
      <w:r>
        <w:rPr>
          <w:rFonts w:ascii="Times New Roman"/>
          <w:i/>
          <w:spacing w:val="-6"/>
          <w:sz w:val="16"/>
        </w:rPr>
        <w:t>Emergency</w:t>
      </w:r>
      <w:r>
        <w:rPr>
          <w:rFonts w:ascii="Times New Roman"/>
          <w:i/>
          <w:spacing w:val="3"/>
          <w:sz w:val="16"/>
        </w:rPr>
        <w:t> </w:t>
      </w:r>
      <w:r>
        <w:rPr>
          <w:rFonts w:ascii="Times New Roman"/>
          <w:i/>
          <w:spacing w:val="-6"/>
          <w:sz w:val="16"/>
        </w:rPr>
        <w:t>and</w:t>
      </w:r>
      <w:r>
        <w:rPr>
          <w:rFonts w:ascii="Times New Roman"/>
          <w:i/>
          <w:spacing w:val="3"/>
          <w:sz w:val="16"/>
        </w:rPr>
        <w:t> </w:t>
      </w:r>
      <w:r>
        <w:rPr>
          <w:rFonts w:ascii="Times New Roman"/>
          <w:i/>
          <w:spacing w:val="-6"/>
          <w:sz w:val="16"/>
        </w:rPr>
        <w:t>Disaster</w:t>
      </w:r>
      <w:r>
        <w:rPr>
          <w:rFonts w:ascii="Times New Roman"/>
          <w:i/>
          <w:spacing w:val="2"/>
          <w:sz w:val="16"/>
        </w:rPr>
        <w:t> </w:t>
      </w:r>
      <w:r>
        <w:rPr>
          <w:rFonts w:ascii="Times New Roman"/>
          <w:i/>
          <w:spacing w:val="-6"/>
          <w:sz w:val="16"/>
        </w:rPr>
        <w:t>Research</w:t>
      </w:r>
      <w:r>
        <w:rPr>
          <w:rFonts w:ascii="Times New Roman"/>
          <w:i/>
          <w:spacing w:val="3"/>
          <w:sz w:val="16"/>
        </w:rPr>
        <w:t> </w:t>
      </w:r>
      <w:r>
        <w:rPr>
          <w:rFonts w:ascii="Times New Roman"/>
          <w:i/>
          <w:spacing w:val="-6"/>
          <w:sz w:val="16"/>
        </w:rPr>
        <w:t>Center,</w:t>
      </w:r>
      <w:r>
        <w:rPr>
          <w:rFonts w:ascii="Times New Roman"/>
          <w:i/>
          <w:spacing w:val="3"/>
          <w:sz w:val="16"/>
        </w:rPr>
        <w:t> </w:t>
      </w:r>
      <w:r>
        <w:rPr>
          <w:rFonts w:ascii="Times New Roman"/>
          <w:i/>
          <w:spacing w:val="-6"/>
          <w:sz w:val="16"/>
        </w:rPr>
        <w:t>University</w:t>
      </w:r>
      <w:r>
        <w:rPr>
          <w:rFonts w:ascii="Times New Roman"/>
          <w:i/>
          <w:spacing w:val="3"/>
          <w:sz w:val="16"/>
        </w:rPr>
        <w:t> </w:t>
      </w:r>
      <w:r>
        <w:rPr>
          <w:rFonts w:ascii="Times New Roman"/>
          <w:i/>
          <w:spacing w:val="-6"/>
          <w:sz w:val="16"/>
        </w:rPr>
        <w:t>of</w:t>
      </w:r>
      <w:r>
        <w:rPr>
          <w:rFonts w:ascii="Times New Roman"/>
          <w:i/>
          <w:spacing w:val="3"/>
          <w:sz w:val="16"/>
        </w:rPr>
        <w:t> </w:t>
      </w:r>
      <w:r>
        <w:rPr>
          <w:rFonts w:ascii="Times New Roman"/>
          <w:i/>
          <w:spacing w:val="-6"/>
          <w:sz w:val="16"/>
        </w:rPr>
        <w:t>Social</w:t>
      </w:r>
      <w:r>
        <w:rPr>
          <w:rFonts w:ascii="Times New Roman"/>
          <w:i/>
          <w:spacing w:val="3"/>
          <w:sz w:val="16"/>
        </w:rPr>
        <w:t> </w:t>
      </w:r>
      <w:r>
        <w:rPr>
          <w:rFonts w:ascii="Times New Roman"/>
          <w:i/>
          <w:spacing w:val="-6"/>
          <w:sz w:val="16"/>
        </w:rPr>
        <w:t>Welfare</w:t>
      </w:r>
      <w:r>
        <w:rPr>
          <w:rFonts w:ascii="Times New Roman"/>
          <w:i/>
          <w:spacing w:val="2"/>
          <w:sz w:val="16"/>
        </w:rPr>
        <w:t> </w:t>
      </w:r>
      <w:r>
        <w:rPr>
          <w:rFonts w:ascii="Times New Roman"/>
          <w:i/>
          <w:spacing w:val="-6"/>
          <w:sz w:val="16"/>
        </w:rPr>
        <w:t>and</w:t>
      </w:r>
      <w:r>
        <w:rPr>
          <w:rFonts w:ascii="Times New Roman"/>
          <w:i/>
          <w:spacing w:val="3"/>
          <w:sz w:val="16"/>
        </w:rPr>
        <w:t> </w:t>
      </w:r>
      <w:r>
        <w:rPr>
          <w:rFonts w:ascii="Times New Roman"/>
          <w:i/>
          <w:spacing w:val="-6"/>
          <w:sz w:val="16"/>
        </w:rPr>
        <w:t>Rehabilitation,</w:t>
      </w:r>
      <w:r>
        <w:rPr>
          <w:rFonts w:ascii="Times New Roman"/>
          <w:i/>
          <w:spacing w:val="3"/>
          <w:sz w:val="16"/>
        </w:rPr>
        <w:t> </w:t>
      </w:r>
      <w:r>
        <w:rPr>
          <w:rFonts w:ascii="Times New Roman"/>
          <w:i/>
          <w:spacing w:val="-6"/>
          <w:sz w:val="16"/>
        </w:rPr>
        <w:t>Tehran,</w:t>
      </w:r>
      <w:r>
        <w:rPr>
          <w:rFonts w:ascii="Times New Roman"/>
          <w:i/>
          <w:spacing w:val="3"/>
          <w:sz w:val="16"/>
        </w:rPr>
        <w:t> </w:t>
      </w:r>
      <w:r>
        <w:rPr>
          <w:rFonts w:ascii="Times New Roman"/>
          <w:i/>
          <w:spacing w:val="-6"/>
          <w:sz w:val="16"/>
        </w:rPr>
        <w:t>Iran.</w:t>
      </w:r>
    </w:p>
    <w:p>
      <w:pPr>
        <w:pStyle w:val="ListParagraph"/>
        <w:numPr>
          <w:ilvl w:val="0"/>
          <w:numId w:val="1"/>
        </w:numPr>
        <w:tabs>
          <w:tab w:pos="760" w:val="left" w:leader="none"/>
        </w:tabs>
        <w:spacing w:line="240" w:lineRule="auto" w:before="8" w:after="0"/>
        <w:ind w:left="760" w:right="0" w:hanging="141"/>
        <w:jc w:val="left"/>
        <w:rPr>
          <w:rFonts w:ascii="Times New Roman"/>
          <w:i/>
          <w:sz w:val="16"/>
        </w:rPr>
      </w:pPr>
      <w:r>
        <w:rPr>
          <w:rFonts w:ascii="Times New Roman"/>
          <w:i/>
          <w:spacing w:val="-4"/>
          <w:sz w:val="16"/>
        </w:rPr>
        <w:t>Department</w:t>
      </w:r>
      <w:r>
        <w:rPr>
          <w:rFonts w:ascii="Times New Roman"/>
          <w:i/>
          <w:spacing w:val="-14"/>
          <w:sz w:val="16"/>
        </w:rPr>
        <w:t> </w:t>
      </w:r>
      <w:r>
        <w:rPr>
          <w:rFonts w:ascii="Times New Roman"/>
          <w:i/>
          <w:spacing w:val="-4"/>
          <w:sz w:val="16"/>
        </w:rPr>
        <w:t>of</w:t>
      </w:r>
      <w:r>
        <w:rPr>
          <w:rFonts w:ascii="Times New Roman"/>
          <w:i/>
          <w:spacing w:val="-13"/>
          <w:sz w:val="16"/>
        </w:rPr>
        <w:t> </w:t>
      </w:r>
      <w:r>
        <w:rPr>
          <w:rFonts w:ascii="Times New Roman"/>
          <w:i/>
          <w:spacing w:val="-4"/>
          <w:sz w:val="16"/>
        </w:rPr>
        <w:t>Health</w:t>
      </w:r>
      <w:r>
        <w:rPr>
          <w:rFonts w:ascii="Times New Roman"/>
          <w:i/>
          <w:spacing w:val="-13"/>
          <w:sz w:val="16"/>
        </w:rPr>
        <w:t> </w:t>
      </w:r>
      <w:r>
        <w:rPr>
          <w:rFonts w:ascii="Times New Roman"/>
          <w:i/>
          <w:spacing w:val="-4"/>
          <w:sz w:val="16"/>
        </w:rPr>
        <w:t>in</w:t>
      </w:r>
      <w:r>
        <w:rPr>
          <w:rFonts w:ascii="Times New Roman"/>
          <w:i/>
          <w:spacing w:val="-13"/>
          <w:sz w:val="16"/>
        </w:rPr>
        <w:t> </w:t>
      </w:r>
      <w:r>
        <w:rPr>
          <w:rFonts w:ascii="Times New Roman"/>
          <w:i/>
          <w:spacing w:val="-4"/>
          <w:sz w:val="16"/>
        </w:rPr>
        <w:t>Emergencies</w:t>
      </w:r>
      <w:r>
        <w:rPr>
          <w:rFonts w:ascii="Times New Roman"/>
          <w:i/>
          <w:spacing w:val="-13"/>
          <w:sz w:val="16"/>
        </w:rPr>
        <w:t> </w:t>
      </w:r>
      <w:r>
        <w:rPr>
          <w:rFonts w:ascii="Times New Roman"/>
          <w:i/>
          <w:spacing w:val="-4"/>
          <w:sz w:val="16"/>
        </w:rPr>
        <w:t>and</w:t>
      </w:r>
      <w:r>
        <w:rPr>
          <w:rFonts w:ascii="Times New Roman"/>
          <w:i/>
          <w:spacing w:val="-13"/>
          <w:sz w:val="16"/>
        </w:rPr>
        <w:t> </w:t>
      </w:r>
      <w:r>
        <w:rPr>
          <w:rFonts w:ascii="Times New Roman"/>
          <w:i/>
          <w:spacing w:val="-4"/>
          <w:sz w:val="16"/>
        </w:rPr>
        <w:t>Disasters,</w:t>
      </w:r>
      <w:r>
        <w:rPr>
          <w:rFonts w:ascii="Times New Roman"/>
          <w:i/>
          <w:spacing w:val="-13"/>
          <w:sz w:val="16"/>
        </w:rPr>
        <w:t> </w:t>
      </w:r>
      <w:r>
        <w:rPr>
          <w:rFonts w:ascii="Times New Roman"/>
          <w:i/>
          <w:spacing w:val="-4"/>
          <w:sz w:val="16"/>
        </w:rPr>
        <w:t>Student</w:t>
      </w:r>
      <w:r>
        <w:rPr>
          <w:rFonts w:ascii="Times New Roman"/>
          <w:i/>
          <w:spacing w:val="-13"/>
          <w:sz w:val="16"/>
        </w:rPr>
        <w:t> </w:t>
      </w:r>
      <w:r>
        <w:rPr>
          <w:rFonts w:ascii="Times New Roman"/>
          <w:i/>
          <w:spacing w:val="-4"/>
          <w:sz w:val="16"/>
        </w:rPr>
        <w:t>Research</w:t>
      </w:r>
      <w:r>
        <w:rPr>
          <w:rFonts w:ascii="Times New Roman"/>
          <w:i/>
          <w:spacing w:val="-13"/>
          <w:sz w:val="16"/>
        </w:rPr>
        <w:t> </w:t>
      </w:r>
      <w:r>
        <w:rPr>
          <w:rFonts w:ascii="Times New Roman"/>
          <w:i/>
          <w:spacing w:val="-4"/>
          <w:sz w:val="16"/>
        </w:rPr>
        <w:t>Committee,</w:t>
      </w:r>
      <w:r>
        <w:rPr>
          <w:rFonts w:ascii="Times New Roman"/>
          <w:i/>
          <w:spacing w:val="-13"/>
          <w:sz w:val="16"/>
        </w:rPr>
        <w:t> </w:t>
      </w:r>
      <w:r>
        <w:rPr>
          <w:rFonts w:ascii="Times New Roman"/>
          <w:i/>
          <w:spacing w:val="-4"/>
          <w:sz w:val="16"/>
        </w:rPr>
        <w:t>School</w:t>
      </w:r>
      <w:r>
        <w:rPr>
          <w:rFonts w:ascii="Times New Roman"/>
          <w:i/>
          <w:spacing w:val="-13"/>
          <w:sz w:val="16"/>
        </w:rPr>
        <w:t> </w:t>
      </w:r>
      <w:r>
        <w:rPr>
          <w:rFonts w:ascii="Times New Roman"/>
          <w:i/>
          <w:spacing w:val="-4"/>
          <w:sz w:val="16"/>
        </w:rPr>
        <w:t>of</w:t>
      </w:r>
      <w:r>
        <w:rPr>
          <w:rFonts w:ascii="Times New Roman"/>
          <w:i/>
          <w:spacing w:val="-13"/>
          <w:sz w:val="16"/>
        </w:rPr>
        <w:t> </w:t>
      </w:r>
      <w:r>
        <w:rPr>
          <w:rFonts w:ascii="Times New Roman"/>
          <w:i/>
          <w:spacing w:val="-4"/>
          <w:sz w:val="16"/>
        </w:rPr>
        <w:t>Public</w:t>
      </w:r>
      <w:r>
        <w:rPr>
          <w:rFonts w:ascii="Times New Roman"/>
          <w:i/>
          <w:spacing w:val="-13"/>
          <w:sz w:val="16"/>
        </w:rPr>
        <w:t> </w:t>
      </w:r>
      <w:r>
        <w:rPr>
          <w:rFonts w:ascii="Times New Roman"/>
          <w:i/>
          <w:spacing w:val="-4"/>
          <w:sz w:val="16"/>
        </w:rPr>
        <w:t>Health</w:t>
      </w:r>
      <w:r>
        <w:rPr>
          <w:rFonts w:ascii="Times New Roman"/>
          <w:i/>
          <w:spacing w:val="-13"/>
          <w:sz w:val="16"/>
        </w:rPr>
        <w:t> </w:t>
      </w:r>
      <w:r>
        <w:rPr>
          <w:rFonts w:ascii="Times New Roman"/>
          <w:i/>
          <w:spacing w:val="-4"/>
          <w:sz w:val="16"/>
        </w:rPr>
        <w:t>and</w:t>
      </w:r>
      <w:r>
        <w:rPr>
          <w:rFonts w:ascii="Times New Roman"/>
          <w:i/>
          <w:spacing w:val="-13"/>
          <w:sz w:val="16"/>
        </w:rPr>
        <w:t> </w:t>
      </w:r>
      <w:r>
        <w:rPr>
          <w:rFonts w:ascii="Times New Roman"/>
          <w:i/>
          <w:spacing w:val="-4"/>
          <w:sz w:val="16"/>
        </w:rPr>
        <w:t>Safety,</w:t>
      </w:r>
      <w:r>
        <w:rPr>
          <w:rFonts w:ascii="Times New Roman"/>
          <w:i/>
          <w:spacing w:val="-13"/>
          <w:sz w:val="16"/>
        </w:rPr>
        <w:t> </w:t>
      </w:r>
      <w:r>
        <w:rPr>
          <w:rFonts w:ascii="Times New Roman"/>
          <w:i/>
          <w:spacing w:val="-4"/>
          <w:sz w:val="16"/>
        </w:rPr>
        <w:t>Shahid-Beheshti</w:t>
      </w:r>
      <w:r>
        <w:rPr>
          <w:rFonts w:ascii="Times New Roman"/>
          <w:i/>
          <w:spacing w:val="-13"/>
          <w:sz w:val="16"/>
        </w:rPr>
        <w:t> </w:t>
      </w:r>
      <w:r>
        <w:rPr>
          <w:rFonts w:ascii="Times New Roman"/>
          <w:i/>
          <w:spacing w:val="-4"/>
          <w:sz w:val="16"/>
        </w:rPr>
        <w:t>University</w:t>
      </w:r>
    </w:p>
    <w:p>
      <w:pPr>
        <w:spacing w:before="8"/>
        <w:ind w:left="619" w:right="0" w:firstLine="0"/>
        <w:jc w:val="left"/>
        <w:rPr>
          <w:i/>
          <w:sz w:val="16"/>
        </w:rPr>
      </w:pPr>
      <w:r>
        <w:rPr>
          <w:i/>
          <w:spacing w:val="-4"/>
          <w:sz w:val="16"/>
        </w:rPr>
        <w:t>of</w:t>
      </w:r>
      <w:r>
        <w:rPr>
          <w:i/>
          <w:spacing w:val="-10"/>
          <w:sz w:val="16"/>
        </w:rPr>
        <w:t> </w:t>
      </w:r>
      <w:r>
        <w:rPr>
          <w:i/>
          <w:spacing w:val="-4"/>
          <w:sz w:val="16"/>
        </w:rPr>
        <w:t>Medical</w:t>
      </w:r>
      <w:r>
        <w:rPr>
          <w:i/>
          <w:spacing w:val="-8"/>
          <w:sz w:val="16"/>
        </w:rPr>
        <w:t> </w:t>
      </w:r>
      <w:r>
        <w:rPr>
          <w:i/>
          <w:spacing w:val="-4"/>
          <w:sz w:val="16"/>
        </w:rPr>
        <w:t>Sciences,</w:t>
      </w:r>
      <w:r>
        <w:rPr>
          <w:i/>
          <w:spacing w:val="-8"/>
          <w:sz w:val="16"/>
        </w:rPr>
        <w:t> </w:t>
      </w:r>
      <w:r>
        <w:rPr>
          <w:i/>
          <w:spacing w:val="-4"/>
          <w:sz w:val="16"/>
        </w:rPr>
        <w:t>Tehran,</w:t>
      </w:r>
      <w:r>
        <w:rPr>
          <w:i/>
          <w:spacing w:val="-7"/>
          <w:sz w:val="16"/>
        </w:rPr>
        <w:t> </w:t>
      </w:r>
      <w:r>
        <w:rPr>
          <w:i/>
          <w:spacing w:val="-4"/>
          <w:sz w:val="16"/>
        </w:rPr>
        <w:t>Iran.</w:t>
      </w:r>
    </w:p>
    <w:p>
      <w:pPr>
        <w:pStyle w:val="BodyText"/>
        <w:spacing w:before="145"/>
        <w:rPr>
          <w:i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894168</wp:posOffset>
                </wp:positionH>
                <wp:positionV relativeFrom="paragraph">
                  <wp:posOffset>256538</wp:posOffset>
                </wp:positionV>
                <wp:extent cx="650875" cy="748665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50875" cy="748665"/>
                          <a:chExt cx="650875" cy="748665"/>
                        </a:xfrm>
                      </wpg:grpSpPr>
                      <wps:wsp>
                        <wps:cNvPr id="2" name="Textbox 2"/>
                        <wps:cNvSpPr txBox="1"/>
                        <wps:spPr>
                          <a:xfrm>
                            <a:off x="3175" y="3175"/>
                            <a:ext cx="644525" cy="74231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6D6E71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5"/>
                                <w:ind w:left="152" w:right="0" w:firstLine="0"/>
                                <w:jc w:val="left"/>
                                <w:rPr>
                                  <w:rFonts w:ascii="Calibri"/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90"/>
                                  <w:sz w:val="8"/>
                                </w:rPr>
                                <w:t>Use</w:t>
                              </w:r>
                              <w:r>
                                <w:rPr>
                                  <w:rFonts w:ascii="Calibri"/>
                                  <w:b/>
                                  <w:spacing w:val="1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90"/>
                                  <w:sz w:val="8"/>
                                </w:rPr>
                                <w:t>your</w:t>
                              </w:r>
                              <w:r>
                                <w:rPr>
                                  <w:rFonts w:ascii="Calibri"/>
                                  <w:b/>
                                  <w:spacing w:val="2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90"/>
                                  <w:sz w:val="8"/>
                                </w:rPr>
                                <w:t>device</w:t>
                              </w:r>
                              <w:r>
                                <w:rPr>
                                  <w:rFonts w:ascii="Calibri"/>
                                  <w:b/>
                                  <w:spacing w:val="2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90"/>
                                  <w:sz w:val="8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b/>
                                  <w:spacing w:val="2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w w:val="90"/>
                                  <w:sz w:val="8"/>
                                </w:rPr>
                                <w:t>scan</w:t>
                              </w:r>
                            </w:p>
                            <w:p>
                              <w:pPr>
                                <w:spacing w:before="2"/>
                                <w:ind w:left="110" w:right="0" w:firstLine="0"/>
                                <w:jc w:val="left"/>
                                <w:rPr>
                                  <w:rFonts w:ascii="Calibri"/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90"/>
                                  <w:sz w:val="8"/>
                                </w:rPr>
                                <w:t>and</w:t>
                              </w:r>
                              <w:r>
                                <w:rPr>
                                  <w:rFonts w:ascii="Calibri"/>
                                  <w:b/>
                                  <w:spacing w:val="2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90"/>
                                  <w:sz w:val="8"/>
                                </w:rPr>
                                <w:t>read</w:t>
                              </w:r>
                              <w:r>
                                <w:rPr>
                                  <w:rFonts w:ascii="Calibri"/>
                                  <w:b/>
                                  <w:spacing w:val="3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90"/>
                                  <w:sz w:val="8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b/>
                                  <w:spacing w:val="3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90"/>
                                  <w:sz w:val="8"/>
                                </w:rPr>
                                <w:t>article</w:t>
                              </w:r>
                              <w:r>
                                <w:rPr>
                                  <w:rFonts w:ascii="Calibri"/>
                                  <w:b/>
                                  <w:spacing w:val="3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90"/>
                                  <w:sz w:val="8"/>
                                </w:rPr>
                                <w:t>online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9088" y="179628"/>
                            <a:ext cx="10795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" h="508000">
                                <a:moveTo>
                                  <a:pt x="15392" y="246189"/>
                                </a:moveTo>
                                <a:lnTo>
                                  <a:pt x="0" y="246189"/>
                                </a:lnTo>
                                <a:lnTo>
                                  <a:pt x="0" y="261581"/>
                                </a:lnTo>
                                <a:lnTo>
                                  <a:pt x="15392" y="261581"/>
                                </a:lnTo>
                                <a:lnTo>
                                  <a:pt x="15392" y="246189"/>
                                </a:lnTo>
                                <a:close/>
                              </a:path>
                              <a:path w="107950" h="508000">
                                <a:moveTo>
                                  <a:pt x="15392" y="153873"/>
                                </a:moveTo>
                                <a:lnTo>
                                  <a:pt x="0" y="153873"/>
                                </a:lnTo>
                                <a:lnTo>
                                  <a:pt x="0" y="169265"/>
                                </a:lnTo>
                                <a:lnTo>
                                  <a:pt x="15392" y="169265"/>
                                </a:lnTo>
                                <a:lnTo>
                                  <a:pt x="15392" y="153873"/>
                                </a:lnTo>
                                <a:close/>
                              </a:path>
                              <a:path w="107950" h="508000">
                                <a:moveTo>
                                  <a:pt x="15392" y="123101"/>
                                </a:moveTo>
                                <a:lnTo>
                                  <a:pt x="0" y="123101"/>
                                </a:lnTo>
                                <a:lnTo>
                                  <a:pt x="0" y="138493"/>
                                </a:lnTo>
                                <a:lnTo>
                                  <a:pt x="15392" y="138493"/>
                                </a:lnTo>
                                <a:lnTo>
                                  <a:pt x="15392" y="123101"/>
                                </a:lnTo>
                                <a:close/>
                              </a:path>
                              <a:path w="107950" h="508000">
                                <a:moveTo>
                                  <a:pt x="30772" y="184645"/>
                                </a:moveTo>
                                <a:lnTo>
                                  <a:pt x="15379" y="184645"/>
                                </a:lnTo>
                                <a:lnTo>
                                  <a:pt x="15379" y="200037"/>
                                </a:lnTo>
                                <a:lnTo>
                                  <a:pt x="30772" y="200037"/>
                                </a:lnTo>
                                <a:lnTo>
                                  <a:pt x="30772" y="184645"/>
                                </a:lnTo>
                                <a:close/>
                              </a:path>
                              <a:path w="107950" h="508000">
                                <a:moveTo>
                                  <a:pt x="76936" y="430834"/>
                                </a:moveTo>
                                <a:lnTo>
                                  <a:pt x="61544" y="430834"/>
                                </a:lnTo>
                                <a:lnTo>
                                  <a:pt x="46164" y="430834"/>
                                </a:lnTo>
                                <a:lnTo>
                                  <a:pt x="30772" y="430834"/>
                                </a:lnTo>
                                <a:lnTo>
                                  <a:pt x="30772" y="476999"/>
                                </a:lnTo>
                                <a:lnTo>
                                  <a:pt x="46151" y="476999"/>
                                </a:lnTo>
                                <a:lnTo>
                                  <a:pt x="61544" y="476999"/>
                                </a:lnTo>
                                <a:lnTo>
                                  <a:pt x="76936" y="476999"/>
                                </a:lnTo>
                                <a:lnTo>
                                  <a:pt x="76936" y="430834"/>
                                </a:lnTo>
                                <a:close/>
                              </a:path>
                              <a:path w="107950" h="508000">
                                <a:moveTo>
                                  <a:pt x="76936" y="30772"/>
                                </a:moveTo>
                                <a:lnTo>
                                  <a:pt x="61544" y="30772"/>
                                </a:lnTo>
                                <a:lnTo>
                                  <a:pt x="46164" y="30772"/>
                                </a:lnTo>
                                <a:lnTo>
                                  <a:pt x="30772" y="30772"/>
                                </a:lnTo>
                                <a:lnTo>
                                  <a:pt x="30772" y="46164"/>
                                </a:lnTo>
                                <a:lnTo>
                                  <a:pt x="30772" y="76936"/>
                                </a:lnTo>
                                <a:lnTo>
                                  <a:pt x="46151" y="76936"/>
                                </a:lnTo>
                                <a:lnTo>
                                  <a:pt x="61544" y="76936"/>
                                </a:lnTo>
                                <a:lnTo>
                                  <a:pt x="76936" y="76936"/>
                                </a:lnTo>
                                <a:lnTo>
                                  <a:pt x="76936" y="46164"/>
                                </a:lnTo>
                                <a:lnTo>
                                  <a:pt x="76936" y="30772"/>
                                </a:lnTo>
                                <a:close/>
                              </a:path>
                              <a:path w="107950" h="508000">
                                <a:moveTo>
                                  <a:pt x="92303" y="12"/>
                                </a:moveTo>
                                <a:lnTo>
                                  <a:pt x="76923" y="12"/>
                                </a:lnTo>
                                <a:lnTo>
                                  <a:pt x="61544" y="12"/>
                                </a:lnTo>
                                <a:lnTo>
                                  <a:pt x="46164" y="12"/>
                                </a:lnTo>
                                <a:lnTo>
                                  <a:pt x="46164" y="15392"/>
                                </a:lnTo>
                                <a:lnTo>
                                  <a:pt x="61544" y="15392"/>
                                </a:lnTo>
                                <a:lnTo>
                                  <a:pt x="76923" y="15392"/>
                                </a:lnTo>
                                <a:lnTo>
                                  <a:pt x="92303" y="15392"/>
                                </a:lnTo>
                                <a:lnTo>
                                  <a:pt x="92303" y="12"/>
                                </a:lnTo>
                                <a:close/>
                              </a:path>
                              <a:path w="107950" h="508000">
                                <a:moveTo>
                                  <a:pt x="92329" y="400062"/>
                                </a:moveTo>
                                <a:lnTo>
                                  <a:pt x="92329" y="400062"/>
                                </a:lnTo>
                                <a:lnTo>
                                  <a:pt x="0" y="400062"/>
                                </a:lnTo>
                                <a:lnTo>
                                  <a:pt x="0" y="476999"/>
                                </a:lnTo>
                                <a:lnTo>
                                  <a:pt x="0" y="507771"/>
                                </a:lnTo>
                                <a:lnTo>
                                  <a:pt x="15379" y="507771"/>
                                </a:lnTo>
                                <a:lnTo>
                                  <a:pt x="15379" y="507784"/>
                                </a:lnTo>
                                <a:lnTo>
                                  <a:pt x="92329" y="507784"/>
                                </a:lnTo>
                                <a:lnTo>
                                  <a:pt x="92329" y="492391"/>
                                </a:lnTo>
                                <a:lnTo>
                                  <a:pt x="15392" y="492391"/>
                                </a:lnTo>
                                <a:lnTo>
                                  <a:pt x="15392" y="476999"/>
                                </a:lnTo>
                                <a:lnTo>
                                  <a:pt x="15392" y="415455"/>
                                </a:lnTo>
                                <a:lnTo>
                                  <a:pt x="30772" y="415455"/>
                                </a:lnTo>
                                <a:lnTo>
                                  <a:pt x="46151" y="415455"/>
                                </a:lnTo>
                                <a:lnTo>
                                  <a:pt x="61544" y="415455"/>
                                </a:lnTo>
                                <a:lnTo>
                                  <a:pt x="76936" y="415455"/>
                                </a:lnTo>
                                <a:lnTo>
                                  <a:pt x="92329" y="415455"/>
                                </a:lnTo>
                                <a:lnTo>
                                  <a:pt x="92329" y="400062"/>
                                </a:lnTo>
                                <a:close/>
                              </a:path>
                              <a:path w="107950" h="508000">
                                <a:moveTo>
                                  <a:pt x="92329" y="338518"/>
                                </a:moveTo>
                                <a:lnTo>
                                  <a:pt x="76936" y="338518"/>
                                </a:lnTo>
                                <a:lnTo>
                                  <a:pt x="76936" y="353898"/>
                                </a:lnTo>
                                <a:lnTo>
                                  <a:pt x="61544" y="353898"/>
                                </a:lnTo>
                                <a:lnTo>
                                  <a:pt x="61544" y="369290"/>
                                </a:lnTo>
                                <a:lnTo>
                                  <a:pt x="46164" y="369290"/>
                                </a:lnTo>
                                <a:lnTo>
                                  <a:pt x="46164" y="338518"/>
                                </a:lnTo>
                                <a:lnTo>
                                  <a:pt x="46164" y="276974"/>
                                </a:lnTo>
                                <a:lnTo>
                                  <a:pt x="30772" y="276974"/>
                                </a:lnTo>
                                <a:lnTo>
                                  <a:pt x="30772" y="307746"/>
                                </a:lnTo>
                                <a:lnTo>
                                  <a:pt x="15392" y="307746"/>
                                </a:lnTo>
                                <a:lnTo>
                                  <a:pt x="0" y="307746"/>
                                </a:lnTo>
                                <a:lnTo>
                                  <a:pt x="0" y="338518"/>
                                </a:lnTo>
                                <a:lnTo>
                                  <a:pt x="0" y="384683"/>
                                </a:lnTo>
                                <a:lnTo>
                                  <a:pt x="15392" y="384683"/>
                                </a:lnTo>
                                <a:lnTo>
                                  <a:pt x="15392" y="338518"/>
                                </a:lnTo>
                                <a:lnTo>
                                  <a:pt x="15392" y="323138"/>
                                </a:lnTo>
                                <a:lnTo>
                                  <a:pt x="30772" y="323138"/>
                                </a:lnTo>
                                <a:lnTo>
                                  <a:pt x="30772" y="338518"/>
                                </a:lnTo>
                                <a:lnTo>
                                  <a:pt x="30772" y="384683"/>
                                </a:lnTo>
                                <a:lnTo>
                                  <a:pt x="46151" y="384683"/>
                                </a:lnTo>
                                <a:lnTo>
                                  <a:pt x="61544" y="384683"/>
                                </a:lnTo>
                                <a:lnTo>
                                  <a:pt x="76936" y="384670"/>
                                </a:lnTo>
                                <a:lnTo>
                                  <a:pt x="92329" y="384683"/>
                                </a:lnTo>
                                <a:lnTo>
                                  <a:pt x="92329" y="369290"/>
                                </a:lnTo>
                                <a:lnTo>
                                  <a:pt x="76936" y="369290"/>
                                </a:lnTo>
                                <a:lnTo>
                                  <a:pt x="76936" y="353910"/>
                                </a:lnTo>
                                <a:lnTo>
                                  <a:pt x="92329" y="353910"/>
                                </a:lnTo>
                                <a:lnTo>
                                  <a:pt x="92329" y="338518"/>
                                </a:lnTo>
                                <a:close/>
                              </a:path>
                              <a:path w="107950" h="508000">
                                <a:moveTo>
                                  <a:pt x="92329" y="215417"/>
                                </a:moveTo>
                                <a:lnTo>
                                  <a:pt x="76936" y="215417"/>
                                </a:lnTo>
                                <a:lnTo>
                                  <a:pt x="61544" y="215417"/>
                                </a:lnTo>
                                <a:lnTo>
                                  <a:pt x="61544" y="153873"/>
                                </a:lnTo>
                                <a:lnTo>
                                  <a:pt x="46164" y="153873"/>
                                </a:lnTo>
                                <a:lnTo>
                                  <a:pt x="30772" y="153873"/>
                                </a:lnTo>
                                <a:lnTo>
                                  <a:pt x="30772" y="184645"/>
                                </a:lnTo>
                                <a:lnTo>
                                  <a:pt x="46151" y="184645"/>
                                </a:lnTo>
                                <a:lnTo>
                                  <a:pt x="46151" y="200037"/>
                                </a:lnTo>
                                <a:lnTo>
                                  <a:pt x="30772" y="200037"/>
                                </a:lnTo>
                                <a:lnTo>
                                  <a:pt x="30772" y="215417"/>
                                </a:lnTo>
                                <a:lnTo>
                                  <a:pt x="15392" y="215417"/>
                                </a:lnTo>
                                <a:lnTo>
                                  <a:pt x="0" y="215417"/>
                                </a:lnTo>
                                <a:lnTo>
                                  <a:pt x="0" y="230809"/>
                                </a:lnTo>
                                <a:lnTo>
                                  <a:pt x="15379" y="230809"/>
                                </a:lnTo>
                                <a:lnTo>
                                  <a:pt x="30772" y="230809"/>
                                </a:lnTo>
                                <a:lnTo>
                                  <a:pt x="30772" y="215430"/>
                                </a:lnTo>
                                <a:lnTo>
                                  <a:pt x="46151" y="215430"/>
                                </a:lnTo>
                                <a:lnTo>
                                  <a:pt x="46151" y="230809"/>
                                </a:lnTo>
                                <a:lnTo>
                                  <a:pt x="30772" y="230809"/>
                                </a:lnTo>
                                <a:lnTo>
                                  <a:pt x="30772" y="246202"/>
                                </a:lnTo>
                                <a:lnTo>
                                  <a:pt x="46151" y="246202"/>
                                </a:lnTo>
                                <a:lnTo>
                                  <a:pt x="46151" y="261581"/>
                                </a:lnTo>
                                <a:lnTo>
                                  <a:pt x="61544" y="261581"/>
                                </a:lnTo>
                                <a:lnTo>
                                  <a:pt x="61544" y="246189"/>
                                </a:lnTo>
                                <a:lnTo>
                                  <a:pt x="76936" y="246189"/>
                                </a:lnTo>
                                <a:lnTo>
                                  <a:pt x="76936" y="292354"/>
                                </a:lnTo>
                                <a:lnTo>
                                  <a:pt x="61544" y="292354"/>
                                </a:lnTo>
                                <a:lnTo>
                                  <a:pt x="61544" y="323126"/>
                                </a:lnTo>
                                <a:lnTo>
                                  <a:pt x="76936" y="323126"/>
                                </a:lnTo>
                                <a:lnTo>
                                  <a:pt x="76936" y="307733"/>
                                </a:lnTo>
                                <a:lnTo>
                                  <a:pt x="92329" y="307733"/>
                                </a:lnTo>
                                <a:lnTo>
                                  <a:pt x="92329" y="215417"/>
                                </a:lnTo>
                                <a:close/>
                              </a:path>
                              <a:path w="107950" h="508000">
                                <a:moveTo>
                                  <a:pt x="92329" y="184645"/>
                                </a:moveTo>
                                <a:lnTo>
                                  <a:pt x="76936" y="184645"/>
                                </a:lnTo>
                                <a:lnTo>
                                  <a:pt x="76936" y="200037"/>
                                </a:lnTo>
                                <a:lnTo>
                                  <a:pt x="92329" y="200037"/>
                                </a:lnTo>
                                <a:lnTo>
                                  <a:pt x="92329" y="184645"/>
                                </a:lnTo>
                                <a:close/>
                              </a:path>
                              <a:path w="107950" h="508000">
                                <a:moveTo>
                                  <a:pt x="92329" y="153873"/>
                                </a:moveTo>
                                <a:lnTo>
                                  <a:pt x="76936" y="153873"/>
                                </a:lnTo>
                                <a:lnTo>
                                  <a:pt x="76936" y="169265"/>
                                </a:lnTo>
                                <a:lnTo>
                                  <a:pt x="92329" y="169265"/>
                                </a:lnTo>
                                <a:lnTo>
                                  <a:pt x="92329" y="153873"/>
                                </a:lnTo>
                                <a:close/>
                              </a:path>
                              <a:path w="107950" h="508000">
                                <a:moveTo>
                                  <a:pt x="92329" y="123101"/>
                                </a:moveTo>
                                <a:lnTo>
                                  <a:pt x="92329" y="123101"/>
                                </a:lnTo>
                                <a:lnTo>
                                  <a:pt x="30772" y="123101"/>
                                </a:lnTo>
                                <a:lnTo>
                                  <a:pt x="30772" y="138493"/>
                                </a:lnTo>
                                <a:lnTo>
                                  <a:pt x="46151" y="138493"/>
                                </a:lnTo>
                                <a:lnTo>
                                  <a:pt x="61544" y="138493"/>
                                </a:lnTo>
                                <a:lnTo>
                                  <a:pt x="61544" y="153873"/>
                                </a:lnTo>
                                <a:lnTo>
                                  <a:pt x="76936" y="153873"/>
                                </a:lnTo>
                                <a:lnTo>
                                  <a:pt x="76936" y="138493"/>
                                </a:lnTo>
                                <a:lnTo>
                                  <a:pt x="92329" y="138493"/>
                                </a:lnTo>
                                <a:lnTo>
                                  <a:pt x="92329" y="123101"/>
                                </a:lnTo>
                                <a:close/>
                              </a:path>
                              <a:path w="107950" h="508000">
                                <a:moveTo>
                                  <a:pt x="92329" y="92329"/>
                                </a:moveTo>
                                <a:lnTo>
                                  <a:pt x="92329" y="92329"/>
                                </a:lnTo>
                                <a:lnTo>
                                  <a:pt x="15392" y="92329"/>
                                </a:lnTo>
                                <a:lnTo>
                                  <a:pt x="15392" y="46164"/>
                                </a:lnTo>
                                <a:lnTo>
                                  <a:pt x="15379" y="15392"/>
                                </a:lnTo>
                                <a:lnTo>
                                  <a:pt x="30759" y="15392"/>
                                </a:lnTo>
                                <a:lnTo>
                                  <a:pt x="46151" y="15392"/>
                                </a:lnTo>
                                <a:lnTo>
                                  <a:pt x="46151" y="12"/>
                                </a:lnTo>
                                <a:lnTo>
                                  <a:pt x="30759" y="12"/>
                                </a:lnTo>
                                <a:lnTo>
                                  <a:pt x="15379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46164"/>
                                </a:lnTo>
                                <a:lnTo>
                                  <a:pt x="0" y="107708"/>
                                </a:lnTo>
                                <a:lnTo>
                                  <a:pt x="15379" y="107708"/>
                                </a:lnTo>
                                <a:lnTo>
                                  <a:pt x="30772" y="107721"/>
                                </a:lnTo>
                                <a:lnTo>
                                  <a:pt x="92329" y="107721"/>
                                </a:lnTo>
                                <a:lnTo>
                                  <a:pt x="92329" y="92329"/>
                                </a:lnTo>
                                <a:close/>
                              </a:path>
                              <a:path w="107950" h="508000">
                                <a:moveTo>
                                  <a:pt x="107696" y="0"/>
                                </a:moveTo>
                                <a:lnTo>
                                  <a:pt x="92316" y="0"/>
                                </a:lnTo>
                                <a:lnTo>
                                  <a:pt x="92316" y="46164"/>
                                </a:lnTo>
                                <a:lnTo>
                                  <a:pt x="107696" y="46164"/>
                                </a:lnTo>
                                <a:lnTo>
                                  <a:pt x="107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060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69100" y="225793"/>
                            <a:ext cx="1270" cy="461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61645">
                                <a:moveTo>
                                  <a:pt x="0" y="0"/>
                                </a:moveTo>
                                <a:lnTo>
                                  <a:pt x="0" y="461606"/>
                                </a:lnTo>
                              </a:path>
                            </a:pathLst>
                          </a:custGeom>
                          <a:ln w="15392">
                            <a:solidFill>
                              <a:srgbClr val="10604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76796" y="179628"/>
                            <a:ext cx="123189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189" h="508000">
                                <a:moveTo>
                                  <a:pt x="30772" y="492391"/>
                                </a:moveTo>
                                <a:lnTo>
                                  <a:pt x="15379" y="492391"/>
                                </a:lnTo>
                                <a:lnTo>
                                  <a:pt x="15379" y="507784"/>
                                </a:lnTo>
                                <a:lnTo>
                                  <a:pt x="30772" y="507784"/>
                                </a:lnTo>
                                <a:lnTo>
                                  <a:pt x="30772" y="492391"/>
                                </a:lnTo>
                                <a:close/>
                              </a:path>
                              <a:path w="123189" h="508000">
                                <a:moveTo>
                                  <a:pt x="30772" y="138480"/>
                                </a:moveTo>
                                <a:lnTo>
                                  <a:pt x="15379" y="138480"/>
                                </a:lnTo>
                                <a:lnTo>
                                  <a:pt x="15379" y="153873"/>
                                </a:lnTo>
                                <a:lnTo>
                                  <a:pt x="0" y="153873"/>
                                </a:lnTo>
                                <a:lnTo>
                                  <a:pt x="0" y="169265"/>
                                </a:lnTo>
                                <a:lnTo>
                                  <a:pt x="15392" y="169265"/>
                                </a:lnTo>
                                <a:lnTo>
                                  <a:pt x="30772" y="169252"/>
                                </a:lnTo>
                                <a:lnTo>
                                  <a:pt x="30772" y="138480"/>
                                </a:lnTo>
                                <a:close/>
                              </a:path>
                              <a:path w="123189" h="508000">
                                <a:moveTo>
                                  <a:pt x="46164" y="430834"/>
                                </a:moveTo>
                                <a:lnTo>
                                  <a:pt x="30772" y="430834"/>
                                </a:lnTo>
                                <a:lnTo>
                                  <a:pt x="30772" y="415455"/>
                                </a:lnTo>
                                <a:lnTo>
                                  <a:pt x="15379" y="415455"/>
                                </a:lnTo>
                                <a:lnTo>
                                  <a:pt x="15379" y="476999"/>
                                </a:lnTo>
                                <a:lnTo>
                                  <a:pt x="30772" y="476999"/>
                                </a:lnTo>
                                <a:lnTo>
                                  <a:pt x="30772" y="446227"/>
                                </a:lnTo>
                                <a:lnTo>
                                  <a:pt x="46164" y="446227"/>
                                </a:lnTo>
                                <a:lnTo>
                                  <a:pt x="46164" y="430834"/>
                                </a:lnTo>
                                <a:close/>
                              </a:path>
                              <a:path w="123189" h="508000">
                                <a:moveTo>
                                  <a:pt x="61544" y="15392"/>
                                </a:moveTo>
                                <a:lnTo>
                                  <a:pt x="46151" y="15392"/>
                                </a:lnTo>
                                <a:lnTo>
                                  <a:pt x="46151" y="0"/>
                                </a:lnTo>
                                <a:lnTo>
                                  <a:pt x="30772" y="0"/>
                                </a:lnTo>
                                <a:lnTo>
                                  <a:pt x="30772" y="30772"/>
                                </a:lnTo>
                                <a:lnTo>
                                  <a:pt x="46151" y="30772"/>
                                </a:lnTo>
                                <a:lnTo>
                                  <a:pt x="61544" y="30784"/>
                                </a:lnTo>
                                <a:lnTo>
                                  <a:pt x="61544" y="15392"/>
                                </a:lnTo>
                                <a:close/>
                              </a:path>
                              <a:path w="123189" h="508000">
                                <a:moveTo>
                                  <a:pt x="76923" y="12"/>
                                </a:moveTo>
                                <a:lnTo>
                                  <a:pt x="61544" y="12"/>
                                </a:lnTo>
                                <a:lnTo>
                                  <a:pt x="61544" y="15392"/>
                                </a:lnTo>
                                <a:lnTo>
                                  <a:pt x="76923" y="15392"/>
                                </a:lnTo>
                                <a:lnTo>
                                  <a:pt x="76923" y="12"/>
                                </a:lnTo>
                                <a:close/>
                              </a:path>
                              <a:path w="123189" h="508000">
                                <a:moveTo>
                                  <a:pt x="92316" y="476999"/>
                                </a:moveTo>
                                <a:lnTo>
                                  <a:pt x="76936" y="476999"/>
                                </a:lnTo>
                                <a:lnTo>
                                  <a:pt x="76936" y="461606"/>
                                </a:lnTo>
                                <a:lnTo>
                                  <a:pt x="61544" y="461606"/>
                                </a:lnTo>
                                <a:lnTo>
                                  <a:pt x="61544" y="476999"/>
                                </a:lnTo>
                                <a:lnTo>
                                  <a:pt x="46151" y="476999"/>
                                </a:lnTo>
                                <a:lnTo>
                                  <a:pt x="46151" y="507771"/>
                                </a:lnTo>
                                <a:lnTo>
                                  <a:pt x="61544" y="507771"/>
                                </a:lnTo>
                                <a:lnTo>
                                  <a:pt x="76936" y="507771"/>
                                </a:lnTo>
                                <a:lnTo>
                                  <a:pt x="76936" y="492391"/>
                                </a:lnTo>
                                <a:lnTo>
                                  <a:pt x="92316" y="492391"/>
                                </a:lnTo>
                                <a:lnTo>
                                  <a:pt x="92316" y="476999"/>
                                </a:lnTo>
                                <a:close/>
                              </a:path>
                              <a:path w="123189" h="508000">
                                <a:moveTo>
                                  <a:pt x="92316" y="292354"/>
                                </a:moveTo>
                                <a:lnTo>
                                  <a:pt x="76936" y="292354"/>
                                </a:lnTo>
                                <a:lnTo>
                                  <a:pt x="76936" y="276974"/>
                                </a:lnTo>
                                <a:lnTo>
                                  <a:pt x="61544" y="276974"/>
                                </a:lnTo>
                                <a:lnTo>
                                  <a:pt x="61544" y="292354"/>
                                </a:lnTo>
                                <a:lnTo>
                                  <a:pt x="46164" y="292354"/>
                                </a:lnTo>
                                <a:lnTo>
                                  <a:pt x="30772" y="292354"/>
                                </a:lnTo>
                                <a:lnTo>
                                  <a:pt x="30772" y="307746"/>
                                </a:lnTo>
                                <a:lnTo>
                                  <a:pt x="46151" y="307746"/>
                                </a:lnTo>
                                <a:lnTo>
                                  <a:pt x="61544" y="307746"/>
                                </a:lnTo>
                                <a:lnTo>
                                  <a:pt x="61544" y="292366"/>
                                </a:lnTo>
                                <a:lnTo>
                                  <a:pt x="76923" y="292366"/>
                                </a:lnTo>
                                <a:lnTo>
                                  <a:pt x="76923" y="307746"/>
                                </a:lnTo>
                                <a:lnTo>
                                  <a:pt x="61544" y="307746"/>
                                </a:lnTo>
                                <a:lnTo>
                                  <a:pt x="61544" y="323126"/>
                                </a:lnTo>
                                <a:lnTo>
                                  <a:pt x="46164" y="323126"/>
                                </a:lnTo>
                                <a:lnTo>
                                  <a:pt x="46151" y="384683"/>
                                </a:lnTo>
                                <a:lnTo>
                                  <a:pt x="46151" y="400062"/>
                                </a:lnTo>
                                <a:lnTo>
                                  <a:pt x="30772" y="400062"/>
                                </a:lnTo>
                                <a:lnTo>
                                  <a:pt x="30772" y="384683"/>
                                </a:lnTo>
                                <a:lnTo>
                                  <a:pt x="15392" y="384683"/>
                                </a:lnTo>
                                <a:lnTo>
                                  <a:pt x="15392" y="369290"/>
                                </a:lnTo>
                                <a:lnTo>
                                  <a:pt x="30772" y="369290"/>
                                </a:lnTo>
                                <a:lnTo>
                                  <a:pt x="30772" y="384683"/>
                                </a:lnTo>
                                <a:lnTo>
                                  <a:pt x="46151" y="384683"/>
                                </a:lnTo>
                                <a:lnTo>
                                  <a:pt x="46151" y="323126"/>
                                </a:lnTo>
                                <a:lnTo>
                                  <a:pt x="30772" y="323126"/>
                                </a:lnTo>
                                <a:lnTo>
                                  <a:pt x="15392" y="323126"/>
                                </a:lnTo>
                                <a:lnTo>
                                  <a:pt x="15392" y="292354"/>
                                </a:lnTo>
                                <a:lnTo>
                                  <a:pt x="0" y="292354"/>
                                </a:lnTo>
                                <a:lnTo>
                                  <a:pt x="0" y="338518"/>
                                </a:lnTo>
                                <a:lnTo>
                                  <a:pt x="0" y="353910"/>
                                </a:lnTo>
                                <a:lnTo>
                                  <a:pt x="15379" y="353910"/>
                                </a:lnTo>
                                <a:lnTo>
                                  <a:pt x="15379" y="369290"/>
                                </a:lnTo>
                                <a:lnTo>
                                  <a:pt x="0" y="369290"/>
                                </a:lnTo>
                                <a:lnTo>
                                  <a:pt x="0" y="384683"/>
                                </a:lnTo>
                                <a:lnTo>
                                  <a:pt x="15379" y="384683"/>
                                </a:lnTo>
                                <a:lnTo>
                                  <a:pt x="15379" y="400075"/>
                                </a:lnTo>
                                <a:lnTo>
                                  <a:pt x="30772" y="400075"/>
                                </a:lnTo>
                                <a:lnTo>
                                  <a:pt x="30772" y="415455"/>
                                </a:lnTo>
                                <a:lnTo>
                                  <a:pt x="46151" y="415455"/>
                                </a:lnTo>
                                <a:lnTo>
                                  <a:pt x="61544" y="415455"/>
                                </a:lnTo>
                                <a:lnTo>
                                  <a:pt x="61544" y="400075"/>
                                </a:lnTo>
                                <a:lnTo>
                                  <a:pt x="61544" y="384683"/>
                                </a:lnTo>
                                <a:lnTo>
                                  <a:pt x="46164" y="384683"/>
                                </a:lnTo>
                                <a:lnTo>
                                  <a:pt x="46164" y="353910"/>
                                </a:lnTo>
                                <a:lnTo>
                                  <a:pt x="61544" y="353910"/>
                                </a:lnTo>
                                <a:lnTo>
                                  <a:pt x="61544" y="338518"/>
                                </a:lnTo>
                                <a:lnTo>
                                  <a:pt x="61544" y="323138"/>
                                </a:lnTo>
                                <a:lnTo>
                                  <a:pt x="76936" y="323138"/>
                                </a:lnTo>
                                <a:lnTo>
                                  <a:pt x="92316" y="323126"/>
                                </a:lnTo>
                                <a:lnTo>
                                  <a:pt x="92316" y="292354"/>
                                </a:lnTo>
                                <a:close/>
                              </a:path>
                              <a:path w="123189" h="508000">
                                <a:moveTo>
                                  <a:pt x="92316" y="153873"/>
                                </a:moveTo>
                                <a:lnTo>
                                  <a:pt x="76923" y="153873"/>
                                </a:lnTo>
                                <a:lnTo>
                                  <a:pt x="76923" y="169265"/>
                                </a:lnTo>
                                <a:lnTo>
                                  <a:pt x="92316" y="169265"/>
                                </a:lnTo>
                                <a:lnTo>
                                  <a:pt x="92316" y="153873"/>
                                </a:lnTo>
                                <a:close/>
                              </a:path>
                              <a:path w="123189" h="508000">
                                <a:moveTo>
                                  <a:pt x="92316" y="15392"/>
                                </a:moveTo>
                                <a:lnTo>
                                  <a:pt x="76923" y="15392"/>
                                </a:lnTo>
                                <a:lnTo>
                                  <a:pt x="76923" y="46164"/>
                                </a:lnTo>
                                <a:lnTo>
                                  <a:pt x="76923" y="61556"/>
                                </a:lnTo>
                                <a:lnTo>
                                  <a:pt x="76923" y="76936"/>
                                </a:lnTo>
                                <a:lnTo>
                                  <a:pt x="61544" y="76936"/>
                                </a:lnTo>
                                <a:lnTo>
                                  <a:pt x="61544" y="92329"/>
                                </a:lnTo>
                                <a:lnTo>
                                  <a:pt x="76923" y="92329"/>
                                </a:lnTo>
                                <a:lnTo>
                                  <a:pt x="76923" y="107708"/>
                                </a:lnTo>
                                <a:lnTo>
                                  <a:pt x="61544" y="107708"/>
                                </a:lnTo>
                                <a:lnTo>
                                  <a:pt x="61544" y="92329"/>
                                </a:lnTo>
                                <a:lnTo>
                                  <a:pt x="46151" y="92329"/>
                                </a:lnTo>
                                <a:lnTo>
                                  <a:pt x="46151" y="107708"/>
                                </a:lnTo>
                                <a:lnTo>
                                  <a:pt x="30772" y="107708"/>
                                </a:lnTo>
                                <a:lnTo>
                                  <a:pt x="30772" y="76949"/>
                                </a:lnTo>
                                <a:lnTo>
                                  <a:pt x="46164" y="76949"/>
                                </a:lnTo>
                                <a:lnTo>
                                  <a:pt x="61544" y="76936"/>
                                </a:lnTo>
                                <a:lnTo>
                                  <a:pt x="61544" y="61556"/>
                                </a:lnTo>
                                <a:lnTo>
                                  <a:pt x="76923" y="61556"/>
                                </a:lnTo>
                                <a:lnTo>
                                  <a:pt x="76923" y="46164"/>
                                </a:lnTo>
                                <a:lnTo>
                                  <a:pt x="61544" y="46164"/>
                                </a:lnTo>
                                <a:lnTo>
                                  <a:pt x="46151" y="46164"/>
                                </a:lnTo>
                                <a:lnTo>
                                  <a:pt x="46151" y="61556"/>
                                </a:lnTo>
                                <a:lnTo>
                                  <a:pt x="30772" y="61556"/>
                                </a:lnTo>
                                <a:lnTo>
                                  <a:pt x="30772" y="46164"/>
                                </a:lnTo>
                                <a:lnTo>
                                  <a:pt x="30772" y="30772"/>
                                </a:lnTo>
                                <a:lnTo>
                                  <a:pt x="15379" y="30772"/>
                                </a:lnTo>
                                <a:lnTo>
                                  <a:pt x="15379" y="46164"/>
                                </a:lnTo>
                                <a:lnTo>
                                  <a:pt x="15379" y="123101"/>
                                </a:lnTo>
                                <a:lnTo>
                                  <a:pt x="30772" y="123101"/>
                                </a:lnTo>
                                <a:lnTo>
                                  <a:pt x="30772" y="138480"/>
                                </a:lnTo>
                                <a:lnTo>
                                  <a:pt x="46164" y="138480"/>
                                </a:lnTo>
                                <a:lnTo>
                                  <a:pt x="46164" y="107721"/>
                                </a:lnTo>
                                <a:lnTo>
                                  <a:pt x="61544" y="107721"/>
                                </a:lnTo>
                                <a:lnTo>
                                  <a:pt x="61544" y="138480"/>
                                </a:lnTo>
                                <a:lnTo>
                                  <a:pt x="76936" y="138480"/>
                                </a:lnTo>
                                <a:lnTo>
                                  <a:pt x="76936" y="123101"/>
                                </a:lnTo>
                                <a:lnTo>
                                  <a:pt x="92316" y="123101"/>
                                </a:lnTo>
                                <a:lnTo>
                                  <a:pt x="92316" y="92329"/>
                                </a:lnTo>
                                <a:lnTo>
                                  <a:pt x="76936" y="92329"/>
                                </a:lnTo>
                                <a:lnTo>
                                  <a:pt x="76936" y="76949"/>
                                </a:lnTo>
                                <a:lnTo>
                                  <a:pt x="92316" y="76949"/>
                                </a:lnTo>
                                <a:lnTo>
                                  <a:pt x="92316" y="61556"/>
                                </a:lnTo>
                                <a:lnTo>
                                  <a:pt x="76936" y="61556"/>
                                </a:lnTo>
                                <a:lnTo>
                                  <a:pt x="76936" y="46164"/>
                                </a:lnTo>
                                <a:lnTo>
                                  <a:pt x="92316" y="46164"/>
                                </a:lnTo>
                                <a:lnTo>
                                  <a:pt x="92316" y="15392"/>
                                </a:lnTo>
                                <a:close/>
                              </a:path>
                              <a:path w="123189" h="508000">
                                <a:moveTo>
                                  <a:pt x="107708" y="430834"/>
                                </a:moveTo>
                                <a:lnTo>
                                  <a:pt x="92316" y="430834"/>
                                </a:lnTo>
                                <a:lnTo>
                                  <a:pt x="76923" y="430834"/>
                                </a:lnTo>
                                <a:lnTo>
                                  <a:pt x="76923" y="446227"/>
                                </a:lnTo>
                                <a:lnTo>
                                  <a:pt x="92316" y="446227"/>
                                </a:lnTo>
                                <a:lnTo>
                                  <a:pt x="107708" y="446227"/>
                                </a:lnTo>
                                <a:lnTo>
                                  <a:pt x="107708" y="430834"/>
                                </a:lnTo>
                                <a:close/>
                              </a:path>
                              <a:path w="123189" h="508000">
                                <a:moveTo>
                                  <a:pt x="107708" y="384683"/>
                                </a:moveTo>
                                <a:lnTo>
                                  <a:pt x="92316" y="384683"/>
                                </a:lnTo>
                                <a:lnTo>
                                  <a:pt x="92316" y="400062"/>
                                </a:lnTo>
                                <a:lnTo>
                                  <a:pt x="92316" y="415455"/>
                                </a:lnTo>
                                <a:lnTo>
                                  <a:pt x="107708" y="415455"/>
                                </a:lnTo>
                                <a:lnTo>
                                  <a:pt x="107708" y="400075"/>
                                </a:lnTo>
                                <a:lnTo>
                                  <a:pt x="107708" y="384683"/>
                                </a:lnTo>
                                <a:close/>
                              </a:path>
                              <a:path w="123189" h="508000">
                                <a:moveTo>
                                  <a:pt x="107708" y="338518"/>
                                </a:moveTo>
                                <a:lnTo>
                                  <a:pt x="92316" y="338518"/>
                                </a:lnTo>
                                <a:lnTo>
                                  <a:pt x="92316" y="353898"/>
                                </a:lnTo>
                                <a:lnTo>
                                  <a:pt x="76923" y="353898"/>
                                </a:lnTo>
                                <a:lnTo>
                                  <a:pt x="76923" y="369290"/>
                                </a:lnTo>
                                <a:lnTo>
                                  <a:pt x="61544" y="369290"/>
                                </a:lnTo>
                                <a:lnTo>
                                  <a:pt x="61544" y="384683"/>
                                </a:lnTo>
                                <a:lnTo>
                                  <a:pt x="76936" y="384683"/>
                                </a:lnTo>
                                <a:lnTo>
                                  <a:pt x="76936" y="369290"/>
                                </a:lnTo>
                                <a:lnTo>
                                  <a:pt x="92316" y="369290"/>
                                </a:lnTo>
                                <a:lnTo>
                                  <a:pt x="92316" y="353910"/>
                                </a:lnTo>
                                <a:lnTo>
                                  <a:pt x="107708" y="353910"/>
                                </a:lnTo>
                                <a:lnTo>
                                  <a:pt x="107708" y="338518"/>
                                </a:lnTo>
                                <a:close/>
                              </a:path>
                              <a:path w="123189" h="508000">
                                <a:moveTo>
                                  <a:pt x="107708" y="123101"/>
                                </a:moveTo>
                                <a:lnTo>
                                  <a:pt x="92316" y="123101"/>
                                </a:lnTo>
                                <a:lnTo>
                                  <a:pt x="92316" y="138493"/>
                                </a:lnTo>
                                <a:lnTo>
                                  <a:pt x="107708" y="138493"/>
                                </a:lnTo>
                                <a:lnTo>
                                  <a:pt x="107708" y="123101"/>
                                </a:lnTo>
                                <a:close/>
                              </a:path>
                              <a:path w="123189" h="508000">
                                <a:moveTo>
                                  <a:pt x="123101" y="200037"/>
                                </a:moveTo>
                                <a:lnTo>
                                  <a:pt x="107708" y="200037"/>
                                </a:lnTo>
                                <a:lnTo>
                                  <a:pt x="92316" y="200037"/>
                                </a:lnTo>
                                <a:lnTo>
                                  <a:pt x="92316" y="184645"/>
                                </a:lnTo>
                                <a:lnTo>
                                  <a:pt x="76923" y="184645"/>
                                </a:lnTo>
                                <a:lnTo>
                                  <a:pt x="76923" y="200037"/>
                                </a:lnTo>
                                <a:lnTo>
                                  <a:pt x="61544" y="200037"/>
                                </a:lnTo>
                                <a:lnTo>
                                  <a:pt x="61544" y="215417"/>
                                </a:lnTo>
                                <a:lnTo>
                                  <a:pt x="46164" y="215417"/>
                                </a:lnTo>
                                <a:lnTo>
                                  <a:pt x="46164" y="200037"/>
                                </a:lnTo>
                                <a:lnTo>
                                  <a:pt x="61544" y="200037"/>
                                </a:lnTo>
                                <a:lnTo>
                                  <a:pt x="61544" y="153873"/>
                                </a:lnTo>
                                <a:lnTo>
                                  <a:pt x="46151" y="153873"/>
                                </a:lnTo>
                                <a:lnTo>
                                  <a:pt x="46151" y="169265"/>
                                </a:lnTo>
                                <a:lnTo>
                                  <a:pt x="30772" y="169265"/>
                                </a:lnTo>
                                <a:lnTo>
                                  <a:pt x="30772" y="184645"/>
                                </a:lnTo>
                                <a:lnTo>
                                  <a:pt x="15379" y="184645"/>
                                </a:lnTo>
                                <a:lnTo>
                                  <a:pt x="15379" y="200037"/>
                                </a:lnTo>
                                <a:lnTo>
                                  <a:pt x="30772" y="200037"/>
                                </a:lnTo>
                                <a:lnTo>
                                  <a:pt x="30772" y="215417"/>
                                </a:lnTo>
                                <a:lnTo>
                                  <a:pt x="15379" y="215417"/>
                                </a:lnTo>
                                <a:lnTo>
                                  <a:pt x="15379" y="230809"/>
                                </a:lnTo>
                                <a:lnTo>
                                  <a:pt x="30772" y="230809"/>
                                </a:lnTo>
                                <a:lnTo>
                                  <a:pt x="30772" y="215430"/>
                                </a:lnTo>
                                <a:lnTo>
                                  <a:pt x="46151" y="215430"/>
                                </a:lnTo>
                                <a:lnTo>
                                  <a:pt x="46151" y="230809"/>
                                </a:lnTo>
                                <a:lnTo>
                                  <a:pt x="30772" y="230809"/>
                                </a:lnTo>
                                <a:lnTo>
                                  <a:pt x="30772" y="261581"/>
                                </a:lnTo>
                                <a:lnTo>
                                  <a:pt x="15379" y="261581"/>
                                </a:lnTo>
                                <a:lnTo>
                                  <a:pt x="15379" y="276974"/>
                                </a:lnTo>
                                <a:lnTo>
                                  <a:pt x="30772" y="276974"/>
                                </a:lnTo>
                                <a:lnTo>
                                  <a:pt x="46164" y="276974"/>
                                </a:lnTo>
                                <a:lnTo>
                                  <a:pt x="46164" y="261581"/>
                                </a:lnTo>
                                <a:lnTo>
                                  <a:pt x="61544" y="261581"/>
                                </a:lnTo>
                                <a:lnTo>
                                  <a:pt x="76923" y="261581"/>
                                </a:lnTo>
                                <a:lnTo>
                                  <a:pt x="92316" y="261581"/>
                                </a:lnTo>
                                <a:lnTo>
                                  <a:pt x="92316" y="292354"/>
                                </a:lnTo>
                                <a:lnTo>
                                  <a:pt x="107708" y="292354"/>
                                </a:lnTo>
                                <a:lnTo>
                                  <a:pt x="107708" y="276974"/>
                                </a:lnTo>
                                <a:lnTo>
                                  <a:pt x="123101" y="276974"/>
                                </a:lnTo>
                                <a:lnTo>
                                  <a:pt x="123101" y="261581"/>
                                </a:lnTo>
                                <a:lnTo>
                                  <a:pt x="107708" y="261581"/>
                                </a:lnTo>
                                <a:lnTo>
                                  <a:pt x="107708" y="246189"/>
                                </a:lnTo>
                                <a:lnTo>
                                  <a:pt x="92316" y="246189"/>
                                </a:lnTo>
                                <a:lnTo>
                                  <a:pt x="92316" y="230809"/>
                                </a:lnTo>
                                <a:lnTo>
                                  <a:pt x="76936" y="230809"/>
                                </a:lnTo>
                                <a:lnTo>
                                  <a:pt x="61544" y="230809"/>
                                </a:lnTo>
                                <a:lnTo>
                                  <a:pt x="61544" y="215430"/>
                                </a:lnTo>
                                <a:lnTo>
                                  <a:pt x="76936" y="215430"/>
                                </a:lnTo>
                                <a:lnTo>
                                  <a:pt x="92316" y="215417"/>
                                </a:lnTo>
                                <a:lnTo>
                                  <a:pt x="92316" y="230809"/>
                                </a:lnTo>
                                <a:lnTo>
                                  <a:pt x="107708" y="230809"/>
                                </a:lnTo>
                                <a:lnTo>
                                  <a:pt x="107708" y="215430"/>
                                </a:lnTo>
                                <a:lnTo>
                                  <a:pt x="123101" y="215430"/>
                                </a:lnTo>
                                <a:lnTo>
                                  <a:pt x="123101" y="200037"/>
                                </a:lnTo>
                                <a:close/>
                              </a:path>
                              <a:path w="123189" h="508000">
                                <a:moveTo>
                                  <a:pt x="123101" y="169265"/>
                                </a:moveTo>
                                <a:lnTo>
                                  <a:pt x="107708" y="169265"/>
                                </a:lnTo>
                                <a:lnTo>
                                  <a:pt x="107708" y="184658"/>
                                </a:lnTo>
                                <a:lnTo>
                                  <a:pt x="123101" y="184658"/>
                                </a:lnTo>
                                <a:lnTo>
                                  <a:pt x="123101" y="169265"/>
                                </a:lnTo>
                                <a:close/>
                              </a:path>
                              <a:path w="123189" h="508000">
                                <a:moveTo>
                                  <a:pt x="123101" y="76936"/>
                                </a:moveTo>
                                <a:lnTo>
                                  <a:pt x="107708" y="76936"/>
                                </a:lnTo>
                                <a:lnTo>
                                  <a:pt x="107708" y="123101"/>
                                </a:lnTo>
                                <a:lnTo>
                                  <a:pt x="123101" y="123101"/>
                                </a:lnTo>
                                <a:lnTo>
                                  <a:pt x="123101" y="76936"/>
                                </a:lnTo>
                                <a:close/>
                              </a:path>
                              <a:path w="123189" h="508000">
                                <a:moveTo>
                                  <a:pt x="123101" y="46164"/>
                                </a:moveTo>
                                <a:lnTo>
                                  <a:pt x="107708" y="46164"/>
                                </a:lnTo>
                                <a:lnTo>
                                  <a:pt x="107708" y="61556"/>
                                </a:lnTo>
                                <a:lnTo>
                                  <a:pt x="123101" y="61556"/>
                                </a:lnTo>
                                <a:lnTo>
                                  <a:pt x="123101" y="46164"/>
                                </a:lnTo>
                                <a:close/>
                              </a:path>
                              <a:path w="123189" h="508000">
                                <a:moveTo>
                                  <a:pt x="123101" y="15392"/>
                                </a:moveTo>
                                <a:lnTo>
                                  <a:pt x="107708" y="15392"/>
                                </a:lnTo>
                                <a:lnTo>
                                  <a:pt x="107708" y="0"/>
                                </a:lnTo>
                                <a:lnTo>
                                  <a:pt x="92329" y="0"/>
                                </a:lnTo>
                                <a:lnTo>
                                  <a:pt x="92329" y="46164"/>
                                </a:lnTo>
                                <a:lnTo>
                                  <a:pt x="107708" y="46164"/>
                                </a:lnTo>
                                <a:lnTo>
                                  <a:pt x="107708" y="30784"/>
                                </a:lnTo>
                                <a:lnTo>
                                  <a:pt x="123101" y="30784"/>
                                </a:lnTo>
                                <a:lnTo>
                                  <a:pt x="123101" y="15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060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84505" y="179628"/>
                            <a:ext cx="10795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" h="508000">
                                <a:moveTo>
                                  <a:pt x="15392" y="476999"/>
                                </a:moveTo>
                                <a:lnTo>
                                  <a:pt x="0" y="476999"/>
                                </a:lnTo>
                                <a:lnTo>
                                  <a:pt x="0" y="492391"/>
                                </a:lnTo>
                                <a:lnTo>
                                  <a:pt x="15392" y="492391"/>
                                </a:lnTo>
                                <a:lnTo>
                                  <a:pt x="15392" y="476999"/>
                                </a:lnTo>
                                <a:close/>
                              </a:path>
                              <a:path w="107950" h="508000">
                                <a:moveTo>
                                  <a:pt x="30772" y="107708"/>
                                </a:moveTo>
                                <a:lnTo>
                                  <a:pt x="15379" y="107708"/>
                                </a:lnTo>
                                <a:lnTo>
                                  <a:pt x="15379" y="138480"/>
                                </a:lnTo>
                                <a:lnTo>
                                  <a:pt x="30772" y="138480"/>
                                </a:lnTo>
                                <a:lnTo>
                                  <a:pt x="30772" y="107708"/>
                                </a:lnTo>
                                <a:close/>
                              </a:path>
                              <a:path w="107950" h="508000">
                                <a:moveTo>
                                  <a:pt x="61531" y="0"/>
                                </a:moveTo>
                                <a:lnTo>
                                  <a:pt x="46151" y="0"/>
                                </a:lnTo>
                                <a:lnTo>
                                  <a:pt x="30772" y="12"/>
                                </a:lnTo>
                                <a:lnTo>
                                  <a:pt x="30772" y="15392"/>
                                </a:lnTo>
                                <a:lnTo>
                                  <a:pt x="46151" y="15392"/>
                                </a:lnTo>
                                <a:lnTo>
                                  <a:pt x="46151" y="30772"/>
                                </a:lnTo>
                                <a:lnTo>
                                  <a:pt x="30772" y="30772"/>
                                </a:lnTo>
                                <a:lnTo>
                                  <a:pt x="30772" y="15392"/>
                                </a:lnTo>
                                <a:lnTo>
                                  <a:pt x="15379" y="15392"/>
                                </a:lnTo>
                                <a:lnTo>
                                  <a:pt x="15379" y="46164"/>
                                </a:lnTo>
                                <a:lnTo>
                                  <a:pt x="30772" y="46164"/>
                                </a:lnTo>
                                <a:lnTo>
                                  <a:pt x="30772" y="61556"/>
                                </a:lnTo>
                                <a:lnTo>
                                  <a:pt x="46164" y="61556"/>
                                </a:lnTo>
                                <a:lnTo>
                                  <a:pt x="46164" y="46164"/>
                                </a:lnTo>
                                <a:lnTo>
                                  <a:pt x="61531" y="46164"/>
                                </a:lnTo>
                                <a:lnTo>
                                  <a:pt x="61531" y="0"/>
                                </a:lnTo>
                                <a:close/>
                              </a:path>
                              <a:path w="107950" h="508000">
                                <a:moveTo>
                                  <a:pt x="76936" y="430834"/>
                                </a:moveTo>
                                <a:lnTo>
                                  <a:pt x="61544" y="430834"/>
                                </a:lnTo>
                                <a:lnTo>
                                  <a:pt x="61544" y="446227"/>
                                </a:lnTo>
                                <a:lnTo>
                                  <a:pt x="76936" y="446227"/>
                                </a:lnTo>
                                <a:lnTo>
                                  <a:pt x="76936" y="430834"/>
                                </a:lnTo>
                                <a:close/>
                              </a:path>
                              <a:path w="107950" h="508000">
                                <a:moveTo>
                                  <a:pt x="76936" y="323126"/>
                                </a:moveTo>
                                <a:lnTo>
                                  <a:pt x="61544" y="323126"/>
                                </a:lnTo>
                                <a:lnTo>
                                  <a:pt x="61544" y="338518"/>
                                </a:lnTo>
                                <a:lnTo>
                                  <a:pt x="61544" y="353910"/>
                                </a:lnTo>
                                <a:lnTo>
                                  <a:pt x="76936" y="353910"/>
                                </a:lnTo>
                                <a:lnTo>
                                  <a:pt x="76936" y="338518"/>
                                </a:lnTo>
                                <a:lnTo>
                                  <a:pt x="76936" y="323126"/>
                                </a:lnTo>
                                <a:close/>
                              </a:path>
                              <a:path w="107950" h="508000">
                                <a:moveTo>
                                  <a:pt x="107696" y="0"/>
                                </a:moveTo>
                                <a:lnTo>
                                  <a:pt x="92316" y="0"/>
                                </a:lnTo>
                                <a:lnTo>
                                  <a:pt x="76936" y="12"/>
                                </a:lnTo>
                                <a:lnTo>
                                  <a:pt x="76936" y="15392"/>
                                </a:lnTo>
                                <a:lnTo>
                                  <a:pt x="92316" y="15392"/>
                                </a:lnTo>
                                <a:lnTo>
                                  <a:pt x="92316" y="30772"/>
                                </a:lnTo>
                                <a:lnTo>
                                  <a:pt x="107696" y="30772"/>
                                </a:lnTo>
                                <a:lnTo>
                                  <a:pt x="107696" y="0"/>
                                </a:lnTo>
                                <a:close/>
                              </a:path>
                              <a:path w="107950" h="508000">
                                <a:moveTo>
                                  <a:pt x="107708" y="446227"/>
                                </a:moveTo>
                                <a:lnTo>
                                  <a:pt x="92316" y="446227"/>
                                </a:lnTo>
                                <a:lnTo>
                                  <a:pt x="92316" y="461606"/>
                                </a:lnTo>
                                <a:lnTo>
                                  <a:pt x="76936" y="461606"/>
                                </a:lnTo>
                                <a:lnTo>
                                  <a:pt x="61544" y="461606"/>
                                </a:lnTo>
                                <a:lnTo>
                                  <a:pt x="46164" y="461606"/>
                                </a:lnTo>
                                <a:lnTo>
                                  <a:pt x="46164" y="446227"/>
                                </a:lnTo>
                                <a:lnTo>
                                  <a:pt x="30772" y="446227"/>
                                </a:lnTo>
                                <a:lnTo>
                                  <a:pt x="30772" y="430847"/>
                                </a:lnTo>
                                <a:lnTo>
                                  <a:pt x="46164" y="430847"/>
                                </a:lnTo>
                                <a:lnTo>
                                  <a:pt x="46164" y="415455"/>
                                </a:lnTo>
                                <a:lnTo>
                                  <a:pt x="30772" y="415455"/>
                                </a:lnTo>
                                <a:lnTo>
                                  <a:pt x="30772" y="400075"/>
                                </a:lnTo>
                                <a:lnTo>
                                  <a:pt x="46164" y="400075"/>
                                </a:lnTo>
                                <a:lnTo>
                                  <a:pt x="46164" y="384683"/>
                                </a:lnTo>
                                <a:lnTo>
                                  <a:pt x="61544" y="384683"/>
                                </a:lnTo>
                                <a:lnTo>
                                  <a:pt x="61544" y="369290"/>
                                </a:lnTo>
                                <a:lnTo>
                                  <a:pt x="46151" y="369290"/>
                                </a:lnTo>
                                <a:lnTo>
                                  <a:pt x="46151" y="384683"/>
                                </a:lnTo>
                                <a:lnTo>
                                  <a:pt x="30772" y="384683"/>
                                </a:lnTo>
                                <a:lnTo>
                                  <a:pt x="30772" y="400062"/>
                                </a:lnTo>
                                <a:lnTo>
                                  <a:pt x="15392" y="400062"/>
                                </a:lnTo>
                                <a:lnTo>
                                  <a:pt x="15392" y="384683"/>
                                </a:lnTo>
                                <a:lnTo>
                                  <a:pt x="30772" y="384683"/>
                                </a:lnTo>
                                <a:lnTo>
                                  <a:pt x="30772" y="353910"/>
                                </a:lnTo>
                                <a:lnTo>
                                  <a:pt x="46164" y="353910"/>
                                </a:lnTo>
                                <a:lnTo>
                                  <a:pt x="46164" y="338518"/>
                                </a:lnTo>
                                <a:lnTo>
                                  <a:pt x="30772" y="338518"/>
                                </a:lnTo>
                                <a:lnTo>
                                  <a:pt x="30772" y="323138"/>
                                </a:lnTo>
                                <a:lnTo>
                                  <a:pt x="46164" y="323138"/>
                                </a:lnTo>
                                <a:lnTo>
                                  <a:pt x="46164" y="307746"/>
                                </a:lnTo>
                                <a:lnTo>
                                  <a:pt x="30772" y="307746"/>
                                </a:lnTo>
                                <a:lnTo>
                                  <a:pt x="30772" y="323126"/>
                                </a:lnTo>
                                <a:lnTo>
                                  <a:pt x="15392" y="323126"/>
                                </a:lnTo>
                                <a:lnTo>
                                  <a:pt x="0" y="323126"/>
                                </a:lnTo>
                                <a:lnTo>
                                  <a:pt x="0" y="338518"/>
                                </a:lnTo>
                                <a:lnTo>
                                  <a:pt x="15379" y="338518"/>
                                </a:lnTo>
                                <a:lnTo>
                                  <a:pt x="15379" y="353898"/>
                                </a:lnTo>
                                <a:lnTo>
                                  <a:pt x="0" y="353898"/>
                                </a:lnTo>
                                <a:lnTo>
                                  <a:pt x="0" y="400062"/>
                                </a:lnTo>
                                <a:lnTo>
                                  <a:pt x="0" y="430834"/>
                                </a:lnTo>
                                <a:lnTo>
                                  <a:pt x="15379" y="430834"/>
                                </a:lnTo>
                                <a:lnTo>
                                  <a:pt x="15379" y="461606"/>
                                </a:lnTo>
                                <a:lnTo>
                                  <a:pt x="30772" y="461606"/>
                                </a:lnTo>
                                <a:lnTo>
                                  <a:pt x="46151" y="461619"/>
                                </a:lnTo>
                                <a:lnTo>
                                  <a:pt x="46151" y="476999"/>
                                </a:lnTo>
                                <a:lnTo>
                                  <a:pt x="30772" y="476999"/>
                                </a:lnTo>
                                <a:lnTo>
                                  <a:pt x="30772" y="507771"/>
                                </a:lnTo>
                                <a:lnTo>
                                  <a:pt x="46151" y="507771"/>
                                </a:lnTo>
                                <a:lnTo>
                                  <a:pt x="61544" y="507784"/>
                                </a:lnTo>
                                <a:lnTo>
                                  <a:pt x="61544" y="492391"/>
                                </a:lnTo>
                                <a:lnTo>
                                  <a:pt x="46164" y="492391"/>
                                </a:lnTo>
                                <a:lnTo>
                                  <a:pt x="46164" y="476999"/>
                                </a:lnTo>
                                <a:lnTo>
                                  <a:pt x="61544" y="476999"/>
                                </a:lnTo>
                                <a:lnTo>
                                  <a:pt x="61544" y="492391"/>
                                </a:lnTo>
                                <a:lnTo>
                                  <a:pt x="76923" y="492391"/>
                                </a:lnTo>
                                <a:lnTo>
                                  <a:pt x="76923" y="507771"/>
                                </a:lnTo>
                                <a:lnTo>
                                  <a:pt x="92316" y="507771"/>
                                </a:lnTo>
                                <a:lnTo>
                                  <a:pt x="92316" y="492391"/>
                                </a:lnTo>
                                <a:lnTo>
                                  <a:pt x="107708" y="492391"/>
                                </a:lnTo>
                                <a:lnTo>
                                  <a:pt x="107708" y="476999"/>
                                </a:lnTo>
                                <a:lnTo>
                                  <a:pt x="92316" y="476999"/>
                                </a:lnTo>
                                <a:lnTo>
                                  <a:pt x="92316" y="461619"/>
                                </a:lnTo>
                                <a:lnTo>
                                  <a:pt x="107708" y="461619"/>
                                </a:lnTo>
                                <a:lnTo>
                                  <a:pt x="107708" y="446227"/>
                                </a:lnTo>
                                <a:close/>
                              </a:path>
                              <a:path w="107950" h="508000">
                                <a:moveTo>
                                  <a:pt x="107708" y="384683"/>
                                </a:moveTo>
                                <a:lnTo>
                                  <a:pt x="92316" y="384683"/>
                                </a:lnTo>
                                <a:lnTo>
                                  <a:pt x="76923" y="384683"/>
                                </a:lnTo>
                                <a:lnTo>
                                  <a:pt x="76923" y="400062"/>
                                </a:lnTo>
                                <a:lnTo>
                                  <a:pt x="61544" y="400062"/>
                                </a:lnTo>
                                <a:lnTo>
                                  <a:pt x="61544" y="415455"/>
                                </a:lnTo>
                                <a:lnTo>
                                  <a:pt x="76936" y="415455"/>
                                </a:lnTo>
                                <a:lnTo>
                                  <a:pt x="76936" y="400075"/>
                                </a:lnTo>
                                <a:lnTo>
                                  <a:pt x="92316" y="400075"/>
                                </a:lnTo>
                                <a:lnTo>
                                  <a:pt x="92316" y="415455"/>
                                </a:lnTo>
                                <a:lnTo>
                                  <a:pt x="107708" y="415455"/>
                                </a:lnTo>
                                <a:lnTo>
                                  <a:pt x="107708" y="400075"/>
                                </a:lnTo>
                                <a:lnTo>
                                  <a:pt x="107708" y="384683"/>
                                </a:lnTo>
                                <a:close/>
                              </a:path>
                              <a:path w="107950" h="508000">
                                <a:moveTo>
                                  <a:pt x="107708" y="338518"/>
                                </a:moveTo>
                                <a:lnTo>
                                  <a:pt x="92316" y="338518"/>
                                </a:lnTo>
                                <a:lnTo>
                                  <a:pt x="92316" y="353910"/>
                                </a:lnTo>
                                <a:lnTo>
                                  <a:pt x="107708" y="353910"/>
                                </a:lnTo>
                                <a:lnTo>
                                  <a:pt x="107708" y="338518"/>
                                </a:lnTo>
                                <a:close/>
                              </a:path>
                              <a:path w="107950" h="508000">
                                <a:moveTo>
                                  <a:pt x="107708" y="307746"/>
                                </a:moveTo>
                                <a:lnTo>
                                  <a:pt x="92316" y="307746"/>
                                </a:lnTo>
                                <a:lnTo>
                                  <a:pt x="92316" y="323138"/>
                                </a:lnTo>
                                <a:lnTo>
                                  <a:pt x="107708" y="323138"/>
                                </a:lnTo>
                                <a:lnTo>
                                  <a:pt x="107708" y="307746"/>
                                </a:lnTo>
                                <a:close/>
                              </a:path>
                              <a:path w="107950" h="508000">
                                <a:moveTo>
                                  <a:pt x="107708" y="200037"/>
                                </a:moveTo>
                                <a:lnTo>
                                  <a:pt x="92316" y="200037"/>
                                </a:lnTo>
                                <a:lnTo>
                                  <a:pt x="92316" y="215417"/>
                                </a:lnTo>
                                <a:lnTo>
                                  <a:pt x="76923" y="215417"/>
                                </a:lnTo>
                                <a:lnTo>
                                  <a:pt x="76923" y="261581"/>
                                </a:lnTo>
                                <a:lnTo>
                                  <a:pt x="61544" y="261581"/>
                                </a:lnTo>
                                <a:lnTo>
                                  <a:pt x="61544" y="246189"/>
                                </a:lnTo>
                                <a:lnTo>
                                  <a:pt x="46164" y="246189"/>
                                </a:lnTo>
                                <a:lnTo>
                                  <a:pt x="46164" y="230809"/>
                                </a:lnTo>
                                <a:lnTo>
                                  <a:pt x="61544" y="230809"/>
                                </a:lnTo>
                                <a:lnTo>
                                  <a:pt x="61544" y="200037"/>
                                </a:lnTo>
                                <a:lnTo>
                                  <a:pt x="46164" y="200037"/>
                                </a:lnTo>
                                <a:lnTo>
                                  <a:pt x="30772" y="200037"/>
                                </a:lnTo>
                                <a:lnTo>
                                  <a:pt x="30772" y="184645"/>
                                </a:lnTo>
                                <a:lnTo>
                                  <a:pt x="15379" y="184645"/>
                                </a:lnTo>
                                <a:lnTo>
                                  <a:pt x="15379" y="215417"/>
                                </a:lnTo>
                                <a:lnTo>
                                  <a:pt x="30772" y="215417"/>
                                </a:lnTo>
                                <a:lnTo>
                                  <a:pt x="46151" y="215430"/>
                                </a:lnTo>
                                <a:lnTo>
                                  <a:pt x="46151" y="230809"/>
                                </a:lnTo>
                                <a:lnTo>
                                  <a:pt x="30772" y="230809"/>
                                </a:lnTo>
                                <a:lnTo>
                                  <a:pt x="30772" y="246202"/>
                                </a:lnTo>
                                <a:lnTo>
                                  <a:pt x="46151" y="246202"/>
                                </a:lnTo>
                                <a:lnTo>
                                  <a:pt x="46151" y="261581"/>
                                </a:lnTo>
                                <a:lnTo>
                                  <a:pt x="30772" y="261581"/>
                                </a:lnTo>
                                <a:lnTo>
                                  <a:pt x="30772" y="276974"/>
                                </a:lnTo>
                                <a:lnTo>
                                  <a:pt x="15392" y="276974"/>
                                </a:lnTo>
                                <a:lnTo>
                                  <a:pt x="15392" y="261581"/>
                                </a:lnTo>
                                <a:lnTo>
                                  <a:pt x="0" y="261581"/>
                                </a:lnTo>
                                <a:lnTo>
                                  <a:pt x="0" y="276974"/>
                                </a:lnTo>
                                <a:lnTo>
                                  <a:pt x="15379" y="276974"/>
                                </a:lnTo>
                                <a:lnTo>
                                  <a:pt x="15379" y="292354"/>
                                </a:lnTo>
                                <a:lnTo>
                                  <a:pt x="0" y="292354"/>
                                </a:lnTo>
                                <a:lnTo>
                                  <a:pt x="0" y="307746"/>
                                </a:lnTo>
                                <a:lnTo>
                                  <a:pt x="15379" y="307746"/>
                                </a:lnTo>
                                <a:lnTo>
                                  <a:pt x="30772" y="307746"/>
                                </a:lnTo>
                                <a:lnTo>
                                  <a:pt x="30772" y="292354"/>
                                </a:lnTo>
                                <a:lnTo>
                                  <a:pt x="46151" y="292354"/>
                                </a:lnTo>
                                <a:lnTo>
                                  <a:pt x="46151" y="307733"/>
                                </a:lnTo>
                                <a:lnTo>
                                  <a:pt x="61544" y="307733"/>
                                </a:lnTo>
                                <a:lnTo>
                                  <a:pt x="76923" y="307746"/>
                                </a:lnTo>
                                <a:lnTo>
                                  <a:pt x="92316" y="307746"/>
                                </a:lnTo>
                                <a:lnTo>
                                  <a:pt x="92316" y="292366"/>
                                </a:lnTo>
                                <a:lnTo>
                                  <a:pt x="107708" y="292366"/>
                                </a:lnTo>
                                <a:lnTo>
                                  <a:pt x="107708" y="276974"/>
                                </a:lnTo>
                                <a:lnTo>
                                  <a:pt x="92316" y="276974"/>
                                </a:lnTo>
                                <a:lnTo>
                                  <a:pt x="92316" y="292354"/>
                                </a:lnTo>
                                <a:lnTo>
                                  <a:pt x="76936" y="292354"/>
                                </a:lnTo>
                                <a:lnTo>
                                  <a:pt x="61544" y="292354"/>
                                </a:lnTo>
                                <a:lnTo>
                                  <a:pt x="61544" y="276974"/>
                                </a:lnTo>
                                <a:lnTo>
                                  <a:pt x="76936" y="276974"/>
                                </a:lnTo>
                                <a:lnTo>
                                  <a:pt x="92316" y="276961"/>
                                </a:lnTo>
                                <a:lnTo>
                                  <a:pt x="92316" y="246202"/>
                                </a:lnTo>
                                <a:lnTo>
                                  <a:pt x="107708" y="246202"/>
                                </a:lnTo>
                                <a:lnTo>
                                  <a:pt x="107708" y="230809"/>
                                </a:lnTo>
                                <a:lnTo>
                                  <a:pt x="92316" y="230809"/>
                                </a:lnTo>
                                <a:lnTo>
                                  <a:pt x="92316" y="215430"/>
                                </a:lnTo>
                                <a:lnTo>
                                  <a:pt x="107708" y="215430"/>
                                </a:lnTo>
                                <a:lnTo>
                                  <a:pt x="107708" y="200037"/>
                                </a:lnTo>
                                <a:close/>
                              </a:path>
                              <a:path w="107950" h="508000">
                                <a:moveTo>
                                  <a:pt x="107708" y="76936"/>
                                </a:moveTo>
                                <a:lnTo>
                                  <a:pt x="92316" y="76936"/>
                                </a:lnTo>
                                <a:lnTo>
                                  <a:pt x="92316" y="107708"/>
                                </a:lnTo>
                                <a:lnTo>
                                  <a:pt x="107708" y="107708"/>
                                </a:lnTo>
                                <a:lnTo>
                                  <a:pt x="107708" y="76936"/>
                                </a:lnTo>
                                <a:close/>
                              </a:path>
                              <a:path w="107950" h="508000">
                                <a:moveTo>
                                  <a:pt x="107708" y="46164"/>
                                </a:moveTo>
                                <a:lnTo>
                                  <a:pt x="92316" y="46164"/>
                                </a:lnTo>
                                <a:lnTo>
                                  <a:pt x="76936" y="46164"/>
                                </a:lnTo>
                                <a:lnTo>
                                  <a:pt x="76936" y="30772"/>
                                </a:lnTo>
                                <a:lnTo>
                                  <a:pt x="61544" y="30772"/>
                                </a:lnTo>
                                <a:lnTo>
                                  <a:pt x="61544" y="46164"/>
                                </a:lnTo>
                                <a:lnTo>
                                  <a:pt x="76923" y="46164"/>
                                </a:lnTo>
                                <a:lnTo>
                                  <a:pt x="76923" y="61556"/>
                                </a:lnTo>
                                <a:lnTo>
                                  <a:pt x="61544" y="61556"/>
                                </a:lnTo>
                                <a:lnTo>
                                  <a:pt x="61544" y="76936"/>
                                </a:lnTo>
                                <a:lnTo>
                                  <a:pt x="46164" y="76936"/>
                                </a:lnTo>
                                <a:lnTo>
                                  <a:pt x="30772" y="76936"/>
                                </a:lnTo>
                                <a:lnTo>
                                  <a:pt x="30772" y="61556"/>
                                </a:lnTo>
                                <a:lnTo>
                                  <a:pt x="15379" y="61556"/>
                                </a:lnTo>
                                <a:lnTo>
                                  <a:pt x="15379" y="92329"/>
                                </a:lnTo>
                                <a:lnTo>
                                  <a:pt x="30772" y="92329"/>
                                </a:lnTo>
                                <a:lnTo>
                                  <a:pt x="30772" y="107708"/>
                                </a:lnTo>
                                <a:lnTo>
                                  <a:pt x="46164" y="107708"/>
                                </a:lnTo>
                                <a:lnTo>
                                  <a:pt x="46164" y="92329"/>
                                </a:lnTo>
                                <a:lnTo>
                                  <a:pt x="61544" y="92329"/>
                                </a:lnTo>
                                <a:lnTo>
                                  <a:pt x="61544" y="123101"/>
                                </a:lnTo>
                                <a:lnTo>
                                  <a:pt x="46151" y="123101"/>
                                </a:lnTo>
                                <a:lnTo>
                                  <a:pt x="46151" y="138480"/>
                                </a:lnTo>
                                <a:lnTo>
                                  <a:pt x="30772" y="138480"/>
                                </a:lnTo>
                                <a:lnTo>
                                  <a:pt x="30772" y="153873"/>
                                </a:lnTo>
                                <a:lnTo>
                                  <a:pt x="15379" y="153873"/>
                                </a:lnTo>
                                <a:lnTo>
                                  <a:pt x="15379" y="169265"/>
                                </a:lnTo>
                                <a:lnTo>
                                  <a:pt x="30772" y="169265"/>
                                </a:lnTo>
                                <a:lnTo>
                                  <a:pt x="46164" y="169252"/>
                                </a:lnTo>
                                <a:lnTo>
                                  <a:pt x="46164" y="138493"/>
                                </a:lnTo>
                                <a:lnTo>
                                  <a:pt x="61544" y="138493"/>
                                </a:lnTo>
                                <a:lnTo>
                                  <a:pt x="61544" y="169265"/>
                                </a:lnTo>
                                <a:lnTo>
                                  <a:pt x="76923" y="169265"/>
                                </a:lnTo>
                                <a:lnTo>
                                  <a:pt x="76923" y="184645"/>
                                </a:lnTo>
                                <a:lnTo>
                                  <a:pt x="61544" y="184645"/>
                                </a:lnTo>
                                <a:lnTo>
                                  <a:pt x="61544" y="200037"/>
                                </a:lnTo>
                                <a:lnTo>
                                  <a:pt x="76923" y="200037"/>
                                </a:lnTo>
                                <a:lnTo>
                                  <a:pt x="92316" y="200037"/>
                                </a:lnTo>
                                <a:lnTo>
                                  <a:pt x="92316" y="184658"/>
                                </a:lnTo>
                                <a:lnTo>
                                  <a:pt x="107708" y="184658"/>
                                </a:lnTo>
                                <a:lnTo>
                                  <a:pt x="107708" y="169265"/>
                                </a:lnTo>
                                <a:lnTo>
                                  <a:pt x="92316" y="169265"/>
                                </a:lnTo>
                                <a:lnTo>
                                  <a:pt x="76936" y="169265"/>
                                </a:lnTo>
                                <a:lnTo>
                                  <a:pt x="76936" y="153873"/>
                                </a:lnTo>
                                <a:lnTo>
                                  <a:pt x="92316" y="153873"/>
                                </a:lnTo>
                                <a:lnTo>
                                  <a:pt x="107708" y="153873"/>
                                </a:lnTo>
                                <a:lnTo>
                                  <a:pt x="107708" y="138480"/>
                                </a:lnTo>
                                <a:lnTo>
                                  <a:pt x="92316" y="138480"/>
                                </a:lnTo>
                                <a:lnTo>
                                  <a:pt x="76936" y="138480"/>
                                </a:lnTo>
                                <a:lnTo>
                                  <a:pt x="76936" y="61556"/>
                                </a:lnTo>
                                <a:lnTo>
                                  <a:pt x="92316" y="61556"/>
                                </a:lnTo>
                                <a:lnTo>
                                  <a:pt x="107708" y="61556"/>
                                </a:lnTo>
                                <a:lnTo>
                                  <a:pt x="107708" y="461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060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76821" y="179628"/>
                            <a:ext cx="139065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508000">
                                <a:moveTo>
                                  <a:pt x="30784" y="353898"/>
                                </a:moveTo>
                                <a:lnTo>
                                  <a:pt x="15392" y="353898"/>
                                </a:lnTo>
                                <a:lnTo>
                                  <a:pt x="15392" y="369290"/>
                                </a:lnTo>
                                <a:lnTo>
                                  <a:pt x="30784" y="369290"/>
                                </a:lnTo>
                                <a:lnTo>
                                  <a:pt x="30784" y="353898"/>
                                </a:lnTo>
                                <a:close/>
                              </a:path>
                              <a:path w="139065" h="508000">
                                <a:moveTo>
                                  <a:pt x="46164" y="46164"/>
                                </a:moveTo>
                                <a:lnTo>
                                  <a:pt x="30784" y="46164"/>
                                </a:lnTo>
                                <a:lnTo>
                                  <a:pt x="15392" y="46164"/>
                                </a:lnTo>
                                <a:lnTo>
                                  <a:pt x="15392" y="76936"/>
                                </a:lnTo>
                                <a:lnTo>
                                  <a:pt x="30784" y="76936"/>
                                </a:lnTo>
                                <a:lnTo>
                                  <a:pt x="30784" y="61556"/>
                                </a:lnTo>
                                <a:lnTo>
                                  <a:pt x="46164" y="61556"/>
                                </a:lnTo>
                                <a:lnTo>
                                  <a:pt x="46164" y="46164"/>
                                </a:lnTo>
                                <a:close/>
                              </a:path>
                              <a:path w="139065" h="508000">
                                <a:moveTo>
                                  <a:pt x="61544" y="12"/>
                                </a:moveTo>
                                <a:lnTo>
                                  <a:pt x="46151" y="12"/>
                                </a:lnTo>
                                <a:lnTo>
                                  <a:pt x="30772" y="0"/>
                                </a:lnTo>
                                <a:lnTo>
                                  <a:pt x="30772" y="30772"/>
                                </a:lnTo>
                                <a:lnTo>
                                  <a:pt x="46151" y="30772"/>
                                </a:lnTo>
                                <a:lnTo>
                                  <a:pt x="46151" y="15392"/>
                                </a:lnTo>
                                <a:lnTo>
                                  <a:pt x="61544" y="15392"/>
                                </a:lnTo>
                                <a:lnTo>
                                  <a:pt x="61544" y="12"/>
                                </a:lnTo>
                                <a:close/>
                              </a:path>
                              <a:path w="139065" h="508000">
                                <a:moveTo>
                                  <a:pt x="76936" y="46164"/>
                                </a:moveTo>
                                <a:lnTo>
                                  <a:pt x="61544" y="46164"/>
                                </a:lnTo>
                                <a:lnTo>
                                  <a:pt x="61544" y="107708"/>
                                </a:lnTo>
                                <a:lnTo>
                                  <a:pt x="76936" y="107708"/>
                                </a:lnTo>
                                <a:lnTo>
                                  <a:pt x="76936" y="46164"/>
                                </a:lnTo>
                                <a:close/>
                              </a:path>
                              <a:path w="139065" h="508000">
                                <a:moveTo>
                                  <a:pt x="107708" y="400062"/>
                                </a:moveTo>
                                <a:lnTo>
                                  <a:pt x="92316" y="400062"/>
                                </a:lnTo>
                                <a:lnTo>
                                  <a:pt x="92316" y="415455"/>
                                </a:lnTo>
                                <a:lnTo>
                                  <a:pt x="107708" y="415455"/>
                                </a:lnTo>
                                <a:lnTo>
                                  <a:pt x="107708" y="400062"/>
                                </a:lnTo>
                                <a:close/>
                              </a:path>
                              <a:path w="139065" h="508000">
                                <a:moveTo>
                                  <a:pt x="123101" y="492391"/>
                                </a:moveTo>
                                <a:lnTo>
                                  <a:pt x="107708" y="492391"/>
                                </a:lnTo>
                                <a:lnTo>
                                  <a:pt x="107708" y="507784"/>
                                </a:lnTo>
                                <a:lnTo>
                                  <a:pt x="123101" y="507784"/>
                                </a:lnTo>
                                <a:lnTo>
                                  <a:pt x="123101" y="492391"/>
                                </a:lnTo>
                                <a:close/>
                              </a:path>
                              <a:path w="139065" h="508000">
                                <a:moveTo>
                                  <a:pt x="123101" y="369290"/>
                                </a:moveTo>
                                <a:lnTo>
                                  <a:pt x="123101" y="369290"/>
                                </a:lnTo>
                                <a:lnTo>
                                  <a:pt x="61544" y="369290"/>
                                </a:lnTo>
                                <a:lnTo>
                                  <a:pt x="61544" y="384683"/>
                                </a:lnTo>
                                <a:lnTo>
                                  <a:pt x="61544" y="430834"/>
                                </a:lnTo>
                                <a:lnTo>
                                  <a:pt x="61544" y="461606"/>
                                </a:lnTo>
                                <a:lnTo>
                                  <a:pt x="46164" y="461606"/>
                                </a:lnTo>
                                <a:lnTo>
                                  <a:pt x="46164" y="476999"/>
                                </a:lnTo>
                                <a:lnTo>
                                  <a:pt x="46164" y="492391"/>
                                </a:lnTo>
                                <a:lnTo>
                                  <a:pt x="30784" y="492391"/>
                                </a:lnTo>
                                <a:lnTo>
                                  <a:pt x="30784" y="476999"/>
                                </a:lnTo>
                                <a:lnTo>
                                  <a:pt x="46164" y="476999"/>
                                </a:lnTo>
                                <a:lnTo>
                                  <a:pt x="46164" y="461606"/>
                                </a:lnTo>
                                <a:lnTo>
                                  <a:pt x="46164" y="446227"/>
                                </a:lnTo>
                                <a:lnTo>
                                  <a:pt x="30784" y="446227"/>
                                </a:lnTo>
                                <a:lnTo>
                                  <a:pt x="30784" y="430847"/>
                                </a:lnTo>
                                <a:lnTo>
                                  <a:pt x="46164" y="430847"/>
                                </a:lnTo>
                                <a:lnTo>
                                  <a:pt x="61544" y="430834"/>
                                </a:lnTo>
                                <a:lnTo>
                                  <a:pt x="61544" y="384683"/>
                                </a:lnTo>
                                <a:lnTo>
                                  <a:pt x="46164" y="384683"/>
                                </a:lnTo>
                                <a:lnTo>
                                  <a:pt x="46164" y="400062"/>
                                </a:lnTo>
                                <a:lnTo>
                                  <a:pt x="46164" y="415455"/>
                                </a:lnTo>
                                <a:lnTo>
                                  <a:pt x="30784" y="415455"/>
                                </a:lnTo>
                                <a:lnTo>
                                  <a:pt x="30784" y="400075"/>
                                </a:lnTo>
                                <a:lnTo>
                                  <a:pt x="30784" y="384683"/>
                                </a:lnTo>
                                <a:lnTo>
                                  <a:pt x="15392" y="384683"/>
                                </a:lnTo>
                                <a:lnTo>
                                  <a:pt x="15392" y="400062"/>
                                </a:lnTo>
                                <a:lnTo>
                                  <a:pt x="15392" y="446227"/>
                                </a:lnTo>
                                <a:lnTo>
                                  <a:pt x="30772" y="446227"/>
                                </a:lnTo>
                                <a:lnTo>
                                  <a:pt x="30772" y="476999"/>
                                </a:lnTo>
                                <a:lnTo>
                                  <a:pt x="15392" y="476999"/>
                                </a:lnTo>
                                <a:lnTo>
                                  <a:pt x="0" y="476999"/>
                                </a:lnTo>
                                <a:lnTo>
                                  <a:pt x="0" y="492391"/>
                                </a:lnTo>
                                <a:lnTo>
                                  <a:pt x="15392" y="492391"/>
                                </a:lnTo>
                                <a:lnTo>
                                  <a:pt x="30772" y="492391"/>
                                </a:lnTo>
                                <a:lnTo>
                                  <a:pt x="30772" y="507784"/>
                                </a:lnTo>
                                <a:lnTo>
                                  <a:pt x="46164" y="507784"/>
                                </a:lnTo>
                                <a:lnTo>
                                  <a:pt x="61544" y="507771"/>
                                </a:lnTo>
                                <a:lnTo>
                                  <a:pt x="76936" y="507784"/>
                                </a:lnTo>
                                <a:lnTo>
                                  <a:pt x="76936" y="492391"/>
                                </a:lnTo>
                                <a:lnTo>
                                  <a:pt x="61556" y="492391"/>
                                </a:lnTo>
                                <a:lnTo>
                                  <a:pt x="61556" y="476999"/>
                                </a:lnTo>
                                <a:lnTo>
                                  <a:pt x="76936" y="476999"/>
                                </a:lnTo>
                                <a:lnTo>
                                  <a:pt x="76936" y="461606"/>
                                </a:lnTo>
                                <a:lnTo>
                                  <a:pt x="92316" y="461606"/>
                                </a:lnTo>
                                <a:lnTo>
                                  <a:pt x="92316" y="476999"/>
                                </a:lnTo>
                                <a:lnTo>
                                  <a:pt x="92316" y="492391"/>
                                </a:lnTo>
                                <a:lnTo>
                                  <a:pt x="107708" y="492391"/>
                                </a:lnTo>
                                <a:lnTo>
                                  <a:pt x="107708" y="476999"/>
                                </a:lnTo>
                                <a:lnTo>
                                  <a:pt x="123101" y="476999"/>
                                </a:lnTo>
                                <a:lnTo>
                                  <a:pt x="123101" y="461606"/>
                                </a:lnTo>
                                <a:lnTo>
                                  <a:pt x="107708" y="461606"/>
                                </a:lnTo>
                                <a:lnTo>
                                  <a:pt x="92329" y="461606"/>
                                </a:lnTo>
                                <a:lnTo>
                                  <a:pt x="92329" y="446227"/>
                                </a:lnTo>
                                <a:lnTo>
                                  <a:pt x="107708" y="446227"/>
                                </a:lnTo>
                                <a:lnTo>
                                  <a:pt x="123101" y="446227"/>
                                </a:lnTo>
                                <a:lnTo>
                                  <a:pt x="123101" y="430834"/>
                                </a:lnTo>
                                <a:lnTo>
                                  <a:pt x="107708" y="430834"/>
                                </a:lnTo>
                                <a:lnTo>
                                  <a:pt x="92329" y="430834"/>
                                </a:lnTo>
                                <a:lnTo>
                                  <a:pt x="76936" y="430834"/>
                                </a:lnTo>
                                <a:lnTo>
                                  <a:pt x="76936" y="400062"/>
                                </a:lnTo>
                                <a:lnTo>
                                  <a:pt x="76936" y="384683"/>
                                </a:lnTo>
                                <a:lnTo>
                                  <a:pt x="92316" y="384683"/>
                                </a:lnTo>
                                <a:lnTo>
                                  <a:pt x="107708" y="384683"/>
                                </a:lnTo>
                                <a:lnTo>
                                  <a:pt x="123101" y="384683"/>
                                </a:lnTo>
                                <a:lnTo>
                                  <a:pt x="123101" y="369290"/>
                                </a:lnTo>
                                <a:close/>
                              </a:path>
                              <a:path w="139065" h="508000">
                                <a:moveTo>
                                  <a:pt x="138493" y="153873"/>
                                </a:moveTo>
                                <a:lnTo>
                                  <a:pt x="123101" y="153873"/>
                                </a:lnTo>
                                <a:lnTo>
                                  <a:pt x="123101" y="184645"/>
                                </a:lnTo>
                                <a:lnTo>
                                  <a:pt x="107708" y="184645"/>
                                </a:lnTo>
                                <a:lnTo>
                                  <a:pt x="107708" y="200037"/>
                                </a:lnTo>
                                <a:lnTo>
                                  <a:pt x="123101" y="200037"/>
                                </a:lnTo>
                                <a:lnTo>
                                  <a:pt x="138493" y="200037"/>
                                </a:lnTo>
                                <a:lnTo>
                                  <a:pt x="138493" y="153873"/>
                                </a:lnTo>
                                <a:close/>
                              </a:path>
                              <a:path w="139065" h="508000">
                                <a:moveTo>
                                  <a:pt x="138493" y="123101"/>
                                </a:moveTo>
                                <a:lnTo>
                                  <a:pt x="123101" y="123101"/>
                                </a:lnTo>
                                <a:lnTo>
                                  <a:pt x="107708" y="123101"/>
                                </a:lnTo>
                                <a:lnTo>
                                  <a:pt x="92316" y="123101"/>
                                </a:lnTo>
                                <a:lnTo>
                                  <a:pt x="92316" y="153873"/>
                                </a:lnTo>
                                <a:lnTo>
                                  <a:pt x="76936" y="153873"/>
                                </a:lnTo>
                                <a:lnTo>
                                  <a:pt x="61556" y="153873"/>
                                </a:lnTo>
                                <a:lnTo>
                                  <a:pt x="61556" y="123101"/>
                                </a:lnTo>
                                <a:lnTo>
                                  <a:pt x="61544" y="153873"/>
                                </a:lnTo>
                                <a:lnTo>
                                  <a:pt x="61544" y="169265"/>
                                </a:lnTo>
                                <a:lnTo>
                                  <a:pt x="46164" y="169265"/>
                                </a:lnTo>
                                <a:lnTo>
                                  <a:pt x="46164" y="184658"/>
                                </a:lnTo>
                                <a:lnTo>
                                  <a:pt x="46164" y="200037"/>
                                </a:lnTo>
                                <a:lnTo>
                                  <a:pt x="30784" y="200037"/>
                                </a:lnTo>
                                <a:lnTo>
                                  <a:pt x="30784" y="184658"/>
                                </a:lnTo>
                                <a:lnTo>
                                  <a:pt x="46164" y="184658"/>
                                </a:lnTo>
                                <a:lnTo>
                                  <a:pt x="46164" y="169265"/>
                                </a:lnTo>
                                <a:lnTo>
                                  <a:pt x="30784" y="169265"/>
                                </a:lnTo>
                                <a:lnTo>
                                  <a:pt x="30784" y="153873"/>
                                </a:lnTo>
                                <a:lnTo>
                                  <a:pt x="46164" y="153873"/>
                                </a:lnTo>
                                <a:lnTo>
                                  <a:pt x="61544" y="153873"/>
                                </a:lnTo>
                                <a:lnTo>
                                  <a:pt x="61544" y="123101"/>
                                </a:lnTo>
                                <a:lnTo>
                                  <a:pt x="46164" y="123101"/>
                                </a:lnTo>
                                <a:lnTo>
                                  <a:pt x="46164" y="92329"/>
                                </a:lnTo>
                                <a:lnTo>
                                  <a:pt x="30772" y="92329"/>
                                </a:lnTo>
                                <a:lnTo>
                                  <a:pt x="30772" y="107708"/>
                                </a:lnTo>
                                <a:lnTo>
                                  <a:pt x="15392" y="107708"/>
                                </a:lnTo>
                                <a:lnTo>
                                  <a:pt x="15392" y="123101"/>
                                </a:lnTo>
                                <a:lnTo>
                                  <a:pt x="30772" y="123101"/>
                                </a:lnTo>
                                <a:lnTo>
                                  <a:pt x="30772" y="138480"/>
                                </a:lnTo>
                                <a:lnTo>
                                  <a:pt x="15392" y="138480"/>
                                </a:lnTo>
                                <a:lnTo>
                                  <a:pt x="15392" y="215417"/>
                                </a:lnTo>
                                <a:lnTo>
                                  <a:pt x="30772" y="215417"/>
                                </a:lnTo>
                                <a:lnTo>
                                  <a:pt x="30772" y="230809"/>
                                </a:lnTo>
                                <a:lnTo>
                                  <a:pt x="15392" y="230809"/>
                                </a:lnTo>
                                <a:lnTo>
                                  <a:pt x="15392" y="246202"/>
                                </a:lnTo>
                                <a:lnTo>
                                  <a:pt x="30772" y="246202"/>
                                </a:lnTo>
                                <a:lnTo>
                                  <a:pt x="30772" y="292354"/>
                                </a:lnTo>
                                <a:lnTo>
                                  <a:pt x="46164" y="292354"/>
                                </a:lnTo>
                                <a:lnTo>
                                  <a:pt x="46164" y="276961"/>
                                </a:lnTo>
                                <a:lnTo>
                                  <a:pt x="61544" y="276961"/>
                                </a:lnTo>
                                <a:lnTo>
                                  <a:pt x="76936" y="276961"/>
                                </a:lnTo>
                                <a:lnTo>
                                  <a:pt x="76936" y="261581"/>
                                </a:lnTo>
                                <a:lnTo>
                                  <a:pt x="92316" y="261581"/>
                                </a:lnTo>
                                <a:lnTo>
                                  <a:pt x="92316" y="276974"/>
                                </a:lnTo>
                                <a:lnTo>
                                  <a:pt x="92316" y="292366"/>
                                </a:lnTo>
                                <a:lnTo>
                                  <a:pt x="92316" y="307746"/>
                                </a:lnTo>
                                <a:lnTo>
                                  <a:pt x="76936" y="307746"/>
                                </a:lnTo>
                                <a:lnTo>
                                  <a:pt x="76936" y="292366"/>
                                </a:lnTo>
                                <a:lnTo>
                                  <a:pt x="92316" y="292366"/>
                                </a:lnTo>
                                <a:lnTo>
                                  <a:pt x="92316" y="276974"/>
                                </a:lnTo>
                                <a:lnTo>
                                  <a:pt x="76936" y="276974"/>
                                </a:lnTo>
                                <a:lnTo>
                                  <a:pt x="76936" y="292354"/>
                                </a:lnTo>
                                <a:lnTo>
                                  <a:pt x="61544" y="292354"/>
                                </a:lnTo>
                                <a:lnTo>
                                  <a:pt x="61544" y="323126"/>
                                </a:lnTo>
                                <a:lnTo>
                                  <a:pt x="46164" y="323126"/>
                                </a:lnTo>
                                <a:lnTo>
                                  <a:pt x="46164" y="307746"/>
                                </a:lnTo>
                                <a:lnTo>
                                  <a:pt x="30784" y="307746"/>
                                </a:lnTo>
                                <a:lnTo>
                                  <a:pt x="15392" y="307746"/>
                                </a:lnTo>
                                <a:lnTo>
                                  <a:pt x="15392" y="338518"/>
                                </a:lnTo>
                                <a:lnTo>
                                  <a:pt x="30784" y="338518"/>
                                </a:lnTo>
                                <a:lnTo>
                                  <a:pt x="30784" y="323138"/>
                                </a:lnTo>
                                <a:lnTo>
                                  <a:pt x="46164" y="323138"/>
                                </a:lnTo>
                                <a:lnTo>
                                  <a:pt x="46164" y="338518"/>
                                </a:lnTo>
                                <a:lnTo>
                                  <a:pt x="61544" y="338518"/>
                                </a:lnTo>
                                <a:lnTo>
                                  <a:pt x="61544" y="353910"/>
                                </a:lnTo>
                                <a:lnTo>
                                  <a:pt x="76936" y="353910"/>
                                </a:lnTo>
                                <a:lnTo>
                                  <a:pt x="76936" y="338518"/>
                                </a:lnTo>
                                <a:lnTo>
                                  <a:pt x="61556" y="338518"/>
                                </a:lnTo>
                                <a:lnTo>
                                  <a:pt x="61556" y="323126"/>
                                </a:lnTo>
                                <a:lnTo>
                                  <a:pt x="76936" y="323126"/>
                                </a:lnTo>
                                <a:lnTo>
                                  <a:pt x="92316" y="323138"/>
                                </a:lnTo>
                                <a:lnTo>
                                  <a:pt x="92316" y="338518"/>
                                </a:lnTo>
                                <a:lnTo>
                                  <a:pt x="92316" y="353910"/>
                                </a:lnTo>
                                <a:lnTo>
                                  <a:pt x="107708" y="353910"/>
                                </a:lnTo>
                                <a:lnTo>
                                  <a:pt x="107708" y="338518"/>
                                </a:lnTo>
                                <a:lnTo>
                                  <a:pt x="107708" y="323126"/>
                                </a:lnTo>
                                <a:lnTo>
                                  <a:pt x="92329" y="323126"/>
                                </a:lnTo>
                                <a:lnTo>
                                  <a:pt x="92329" y="307746"/>
                                </a:lnTo>
                                <a:lnTo>
                                  <a:pt x="107708" y="307746"/>
                                </a:lnTo>
                                <a:lnTo>
                                  <a:pt x="107708" y="323126"/>
                                </a:lnTo>
                                <a:lnTo>
                                  <a:pt x="123101" y="323126"/>
                                </a:lnTo>
                                <a:lnTo>
                                  <a:pt x="123101" y="261581"/>
                                </a:lnTo>
                                <a:lnTo>
                                  <a:pt x="138493" y="261581"/>
                                </a:lnTo>
                                <a:lnTo>
                                  <a:pt x="138493" y="246189"/>
                                </a:lnTo>
                                <a:lnTo>
                                  <a:pt x="123101" y="246189"/>
                                </a:lnTo>
                                <a:lnTo>
                                  <a:pt x="107708" y="246189"/>
                                </a:lnTo>
                                <a:lnTo>
                                  <a:pt x="107708" y="261581"/>
                                </a:lnTo>
                                <a:lnTo>
                                  <a:pt x="92329" y="261581"/>
                                </a:lnTo>
                                <a:lnTo>
                                  <a:pt x="92329" y="246202"/>
                                </a:lnTo>
                                <a:lnTo>
                                  <a:pt x="107708" y="246202"/>
                                </a:lnTo>
                                <a:lnTo>
                                  <a:pt x="107708" y="200037"/>
                                </a:lnTo>
                                <a:lnTo>
                                  <a:pt x="92316" y="200037"/>
                                </a:lnTo>
                                <a:lnTo>
                                  <a:pt x="92316" y="215417"/>
                                </a:lnTo>
                                <a:lnTo>
                                  <a:pt x="76936" y="215417"/>
                                </a:lnTo>
                                <a:lnTo>
                                  <a:pt x="76936" y="246189"/>
                                </a:lnTo>
                                <a:lnTo>
                                  <a:pt x="61556" y="246189"/>
                                </a:lnTo>
                                <a:lnTo>
                                  <a:pt x="46164" y="246189"/>
                                </a:lnTo>
                                <a:lnTo>
                                  <a:pt x="46164" y="215430"/>
                                </a:lnTo>
                                <a:lnTo>
                                  <a:pt x="61556" y="215430"/>
                                </a:lnTo>
                                <a:lnTo>
                                  <a:pt x="61556" y="200037"/>
                                </a:lnTo>
                                <a:lnTo>
                                  <a:pt x="76936" y="200037"/>
                                </a:lnTo>
                                <a:lnTo>
                                  <a:pt x="76936" y="184645"/>
                                </a:lnTo>
                                <a:lnTo>
                                  <a:pt x="61556" y="184645"/>
                                </a:lnTo>
                                <a:lnTo>
                                  <a:pt x="61556" y="169265"/>
                                </a:lnTo>
                                <a:lnTo>
                                  <a:pt x="76936" y="169265"/>
                                </a:lnTo>
                                <a:lnTo>
                                  <a:pt x="92316" y="169265"/>
                                </a:lnTo>
                                <a:lnTo>
                                  <a:pt x="92316" y="184645"/>
                                </a:lnTo>
                                <a:lnTo>
                                  <a:pt x="107708" y="184645"/>
                                </a:lnTo>
                                <a:lnTo>
                                  <a:pt x="107708" y="153873"/>
                                </a:lnTo>
                                <a:lnTo>
                                  <a:pt x="123101" y="153873"/>
                                </a:lnTo>
                                <a:lnTo>
                                  <a:pt x="123101" y="138493"/>
                                </a:lnTo>
                                <a:lnTo>
                                  <a:pt x="138493" y="138493"/>
                                </a:lnTo>
                                <a:lnTo>
                                  <a:pt x="138493" y="123101"/>
                                </a:lnTo>
                                <a:close/>
                              </a:path>
                              <a:path w="139065" h="508000">
                                <a:moveTo>
                                  <a:pt x="138493" y="92329"/>
                                </a:moveTo>
                                <a:lnTo>
                                  <a:pt x="123101" y="92329"/>
                                </a:lnTo>
                                <a:lnTo>
                                  <a:pt x="107708" y="92329"/>
                                </a:lnTo>
                                <a:lnTo>
                                  <a:pt x="107708" y="46164"/>
                                </a:lnTo>
                                <a:lnTo>
                                  <a:pt x="107708" y="15392"/>
                                </a:lnTo>
                                <a:lnTo>
                                  <a:pt x="123088" y="15392"/>
                                </a:lnTo>
                                <a:lnTo>
                                  <a:pt x="138480" y="15392"/>
                                </a:lnTo>
                                <a:lnTo>
                                  <a:pt x="138480" y="12"/>
                                </a:lnTo>
                                <a:lnTo>
                                  <a:pt x="123088" y="12"/>
                                </a:lnTo>
                                <a:lnTo>
                                  <a:pt x="107708" y="12"/>
                                </a:lnTo>
                                <a:lnTo>
                                  <a:pt x="92329" y="0"/>
                                </a:lnTo>
                                <a:lnTo>
                                  <a:pt x="92329" y="46164"/>
                                </a:lnTo>
                                <a:lnTo>
                                  <a:pt x="92316" y="107708"/>
                                </a:lnTo>
                                <a:lnTo>
                                  <a:pt x="107708" y="107708"/>
                                </a:lnTo>
                                <a:lnTo>
                                  <a:pt x="123101" y="107721"/>
                                </a:lnTo>
                                <a:lnTo>
                                  <a:pt x="138493" y="107721"/>
                                </a:lnTo>
                                <a:lnTo>
                                  <a:pt x="138493" y="92329"/>
                                </a:lnTo>
                                <a:close/>
                              </a:path>
                              <a:path w="139065" h="508000">
                                <a:moveTo>
                                  <a:pt x="138493" y="30772"/>
                                </a:moveTo>
                                <a:lnTo>
                                  <a:pt x="123101" y="30772"/>
                                </a:lnTo>
                                <a:lnTo>
                                  <a:pt x="123101" y="46164"/>
                                </a:lnTo>
                                <a:lnTo>
                                  <a:pt x="123101" y="76936"/>
                                </a:lnTo>
                                <a:lnTo>
                                  <a:pt x="138493" y="76936"/>
                                </a:lnTo>
                                <a:lnTo>
                                  <a:pt x="138493" y="46164"/>
                                </a:lnTo>
                                <a:lnTo>
                                  <a:pt x="138493" y="307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060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99922" y="179628"/>
                            <a:ext cx="7747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" h="508000">
                                <a:moveTo>
                                  <a:pt x="15392" y="476999"/>
                                </a:moveTo>
                                <a:lnTo>
                                  <a:pt x="0" y="476999"/>
                                </a:lnTo>
                                <a:lnTo>
                                  <a:pt x="0" y="492391"/>
                                </a:lnTo>
                                <a:lnTo>
                                  <a:pt x="15392" y="492391"/>
                                </a:lnTo>
                                <a:lnTo>
                                  <a:pt x="15392" y="476999"/>
                                </a:lnTo>
                                <a:close/>
                              </a:path>
                              <a:path w="77470" h="508000">
                                <a:moveTo>
                                  <a:pt x="46164" y="30772"/>
                                </a:moveTo>
                                <a:lnTo>
                                  <a:pt x="30772" y="30772"/>
                                </a:lnTo>
                                <a:lnTo>
                                  <a:pt x="15379" y="30772"/>
                                </a:lnTo>
                                <a:lnTo>
                                  <a:pt x="15379" y="46164"/>
                                </a:lnTo>
                                <a:lnTo>
                                  <a:pt x="15379" y="76936"/>
                                </a:lnTo>
                                <a:lnTo>
                                  <a:pt x="30772" y="76936"/>
                                </a:lnTo>
                                <a:lnTo>
                                  <a:pt x="46164" y="76936"/>
                                </a:lnTo>
                                <a:lnTo>
                                  <a:pt x="46164" y="46164"/>
                                </a:lnTo>
                                <a:lnTo>
                                  <a:pt x="46164" y="30772"/>
                                </a:lnTo>
                                <a:close/>
                              </a:path>
                              <a:path w="77470" h="508000">
                                <a:moveTo>
                                  <a:pt x="61531" y="12"/>
                                </a:moveTo>
                                <a:lnTo>
                                  <a:pt x="46151" y="12"/>
                                </a:lnTo>
                                <a:lnTo>
                                  <a:pt x="30772" y="12"/>
                                </a:lnTo>
                                <a:lnTo>
                                  <a:pt x="15392" y="12"/>
                                </a:lnTo>
                                <a:lnTo>
                                  <a:pt x="15392" y="15392"/>
                                </a:lnTo>
                                <a:lnTo>
                                  <a:pt x="30772" y="15392"/>
                                </a:lnTo>
                                <a:lnTo>
                                  <a:pt x="46151" y="15392"/>
                                </a:lnTo>
                                <a:lnTo>
                                  <a:pt x="61531" y="15392"/>
                                </a:lnTo>
                                <a:lnTo>
                                  <a:pt x="61531" y="12"/>
                                </a:lnTo>
                                <a:close/>
                              </a:path>
                              <a:path w="77470" h="508000">
                                <a:moveTo>
                                  <a:pt x="76936" y="323126"/>
                                </a:moveTo>
                                <a:lnTo>
                                  <a:pt x="61544" y="323126"/>
                                </a:lnTo>
                                <a:lnTo>
                                  <a:pt x="61544" y="338518"/>
                                </a:lnTo>
                                <a:lnTo>
                                  <a:pt x="76936" y="338518"/>
                                </a:lnTo>
                                <a:lnTo>
                                  <a:pt x="76936" y="323126"/>
                                </a:lnTo>
                                <a:close/>
                              </a:path>
                              <a:path w="77470" h="508000">
                                <a:moveTo>
                                  <a:pt x="76936" y="246189"/>
                                </a:moveTo>
                                <a:lnTo>
                                  <a:pt x="61544" y="246189"/>
                                </a:lnTo>
                                <a:lnTo>
                                  <a:pt x="61544" y="276961"/>
                                </a:lnTo>
                                <a:lnTo>
                                  <a:pt x="76936" y="276961"/>
                                </a:lnTo>
                                <a:lnTo>
                                  <a:pt x="76936" y="246189"/>
                                </a:lnTo>
                                <a:close/>
                              </a:path>
                              <a:path w="77470" h="508000">
                                <a:moveTo>
                                  <a:pt x="76936" y="138480"/>
                                </a:moveTo>
                                <a:lnTo>
                                  <a:pt x="61544" y="138480"/>
                                </a:lnTo>
                                <a:lnTo>
                                  <a:pt x="46164" y="138480"/>
                                </a:lnTo>
                                <a:lnTo>
                                  <a:pt x="46164" y="123101"/>
                                </a:lnTo>
                                <a:lnTo>
                                  <a:pt x="30772" y="123101"/>
                                </a:lnTo>
                                <a:lnTo>
                                  <a:pt x="15379" y="123101"/>
                                </a:lnTo>
                                <a:lnTo>
                                  <a:pt x="15379" y="153873"/>
                                </a:lnTo>
                                <a:lnTo>
                                  <a:pt x="30772" y="153873"/>
                                </a:lnTo>
                                <a:lnTo>
                                  <a:pt x="30772" y="169265"/>
                                </a:lnTo>
                                <a:lnTo>
                                  <a:pt x="15379" y="169265"/>
                                </a:lnTo>
                                <a:lnTo>
                                  <a:pt x="15379" y="200037"/>
                                </a:lnTo>
                                <a:lnTo>
                                  <a:pt x="30772" y="200037"/>
                                </a:lnTo>
                                <a:lnTo>
                                  <a:pt x="30772" y="184645"/>
                                </a:lnTo>
                                <a:lnTo>
                                  <a:pt x="46151" y="184645"/>
                                </a:lnTo>
                                <a:lnTo>
                                  <a:pt x="46151" y="200037"/>
                                </a:lnTo>
                                <a:lnTo>
                                  <a:pt x="30772" y="200037"/>
                                </a:lnTo>
                                <a:lnTo>
                                  <a:pt x="30772" y="215417"/>
                                </a:lnTo>
                                <a:lnTo>
                                  <a:pt x="15379" y="215417"/>
                                </a:lnTo>
                                <a:lnTo>
                                  <a:pt x="15379" y="230809"/>
                                </a:lnTo>
                                <a:lnTo>
                                  <a:pt x="30772" y="230809"/>
                                </a:lnTo>
                                <a:lnTo>
                                  <a:pt x="30772" y="215430"/>
                                </a:lnTo>
                                <a:lnTo>
                                  <a:pt x="46151" y="215430"/>
                                </a:lnTo>
                                <a:lnTo>
                                  <a:pt x="46151" y="230809"/>
                                </a:lnTo>
                                <a:lnTo>
                                  <a:pt x="30772" y="230809"/>
                                </a:lnTo>
                                <a:lnTo>
                                  <a:pt x="30772" y="246189"/>
                                </a:lnTo>
                                <a:lnTo>
                                  <a:pt x="15392" y="246189"/>
                                </a:lnTo>
                                <a:lnTo>
                                  <a:pt x="0" y="246189"/>
                                </a:lnTo>
                                <a:lnTo>
                                  <a:pt x="0" y="261581"/>
                                </a:lnTo>
                                <a:lnTo>
                                  <a:pt x="15379" y="261581"/>
                                </a:lnTo>
                                <a:lnTo>
                                  <a:pt x="15379" y="276961"/>
                                </a:lnTo>
                                <a:lnTo>
                                  <a:pt x="30772" y="276961"/>
                                </a:lnTo>
                                <a:lnTo>
                                  <a:pt x="30772" y="292354"/>
                                </a:lnTo>
                                <a:lnTo>
                                  <a:pt x="15392" y="292354"/>
                                </a:lnTo>
                                <a:lnTo>
                                  <a:pt x="15392" y="276974"/>
                                </a:lnTo>
                                <a:lnTo>
                                  <a:pt x="0" y="276974"/>
                                </a:lnTo>
                                <a:lnTo>
                                  <a:pt x="0" y="323138"/>
                                </a:lnTo>
                                <a:lnTo>
                                  <a:pt x="15379" y="323138"/>
                                </a:lnTo>
                                <a:lnTo>
                                  <a:pt x="15379" y="338518"/>
                                </a:lnTo>
                                <a:lnTo>
                                  <a:pt x="30772" y="338518"/>
                                </a:lnTo>
                                <a:lnTo>
                                  <a:pt x="30772" y="369290"/>
                                </a:lnTo>
                                <a:lnTo>
                                  <a:pt x="46151" y="369290"/>
                                </a:lnTo>
                                <a:lnTo>
                                  <a:pt x="46151" y="384683"/>
                                </a:lnTo>
                                <a:lnTo>
                                  <a:pt x="46151" y="430834"/>
                                </a:lnTo>
                                <a:lnTo>
                                  <a:pt x="46151" y="446227"/>
                                </a:lnTo>
                                <a:lnTo>
                                  <a:pt x="30772" y="446227"/>
                                </a:lnTo>
                                <a:lnTo>
                                  <a:pt x="30772" y="430834"/>
                                </a:lnTo>
                                <a:lnTo>
                                  <a:pt x="46151" y="430834"/>
                                </a:lnTo>
                                <a:lnTo>
                                  <a:pt x="46151" y="384683"/>
                                </a:lnTo>
                                <a:lnTo>
                                  <a:pt x="30772" y="384683"/>
                                </a:lnTo>
                                <a:lnTo>
                                  <a:pt x="30772" y="400062"/>
                                </a:lnTo>
                                <a:lnTo>
                                  <a:pt x="30772" y="415455"/>
                                </a:lnTo>
                                <a:lnTo>
                                  <a:pt x="15392" y="415455"/>
                                </a:lnTo>
                                <a:lnTo>
                                  <a:pt x="15392" y="400062"/>
                                </a:lnTo>
                                <a:lnTo>
                                  <a:pt x="15392" y="384683"/>
                                </a:lnTo>
                                <a:lnTo>
                                  <a:pt x="30772" y="384683"/>
                                </a:lnTo>
                                <a:lnTo>
                                  <a:pt x="30772" y="369290"/>
                                </a:lnTo>
                                <a:lnTo>
                                  <a:pt x="15392" y="369290"/>
                                </a:lnTo>
                                <a:lnTo>
                                  <a:pt x="15392" y="353898"/>
                                </a:lnTo>
                                <a:lnTo>
                                  <a:pt x="0" y="353898"/>
                                </a:lnTo>
                                <a:lnTo>
                                  <a:pt x="0" y="400062"/>
                                </a:lnTo>
                                <a:lnTo>
                                  <a:pt x="0" y="461606"/>
                                </a:lnTo>
                                <a:lnTo>
                                  <a:pt x="15379" y="461606"/>
                                </a:lnTo>
                                <a:lnTo>
                                  <a:pt x="30772" y="461619"/>
                                </a:lnTo>
                                <a:lnTo>
                                  <a:pt x="30772" y="476999"/>
                                </a:lnTo>
                                <a:lnTo>
                                  <a:pt x="30772" y="492391"/>
                                </a:lnTo>
                                <a:lnTo>
                                  <a:pt x="46151" y="492391"/>
                                </a:lnTo>
                                <a:lnTo>
                                  <a:pt x="46151" y="507784"/>
                                </a:lnTo>
                                <a:lnTo>
                                  <a:pt x="61544" y="507784"/>
                                </a:lnTo>
                                <a:lnTo>
                                  <a:pt x="61544" y="492391"/>
                                </a:lnTo>
                                <a:lnTo>
                                  <a:pt x="46164" y="492391"/>
                                </a:lnTo>
                                <a:lnTo>
                                  <a:pt x="46164" y="476999"/>
                                </a:lnTo>
                                <a:lnTo>
                                  <a:pt x="46164" y="446227"/>
                                </a:lnTo>
                                <a:lnTo>
                                  <a:pt x="61544" y="446227"/>
                                </a:lnTo>
                                <a:lnTo>
                                  <a:pt x="61544" y="461606"/>
                                </a:lnTo>
                                <a:lnTo>
                                  <a:pt x="76936" y="461606"/>
                                </a:lnTo>
                                <a:lnTo>
                                  <a:pt x="76936" y="430834"/>
                                </a:lnTo>
                                <a:lnTo>
                                  <a:pt x="61544" y="430834"/>
                                </a:lnTo>
                                <a:lnTo>
                                  <a:pt x="61544" y="415455"/>
                                </a:lnTo>
                                <a:lnTo>
                                  <a:pt x="46164" y="415455"/>
                                </a:lnTo>
                                <a:lnTo>
                                  <a:pt x="46164" y="400075"/>
                                </a:lnTo>
                                <a:lnTo>
                                  <a:pt x="61544" y="400062"/>
                                </a:lnTo>
                                <a:lnTo>
                                  <a:pt x="76936" y="400062"/>
                                </a:lnTo>
                                <a:lnTo>
                                  <a:pt x="76936" y="369290"/>
                                </a:lnTo>
                                <a:lnTo>
                                  <a:pt x="61544" y="369290"/>
                                </a:lnTo>
                                <a:lnTo>
                                  <a:pt x="46164" y="369290"/>
                                </a:lnTo>
                                <a:lnTo>
                                  <a:pt x="46164" y="353910"/>
                                </a:lnTo>
                                <a:lnTo>
                                  <a:pt x="61544" y="353910"/>
                                </a:lnTo>
                                <a:lnTo>
                                  <a:pt x="61544" y="338518"/>
                                </a:lnTo>
                                <a:lnTo>
                                  <a:pt x="46164" y="338518"/>
                                </a:lnTo>
                                <a:lnTo>
                                  <a:pt x="46164" y="323126"/>
                                </a:lnTo>
                                <a:lnTo>
                                  <a:pt x="30772" y="323126"/>
                                </a:lnTo>
                                <a:lnTo>
                                  <a:pt x="30772" y="307746"/>
                                </a:lnTo>
                                <a:lnTo>
                                  <a:pt x="46151" y="307746"/>
                                </a:lnTo>
                                <a:lnTo>
                                  <a:pt x="61544" y="307746"/>
                                </a:lnTo>
                                <a:lnTo>
                                  <a:pt x="61544" y="292354"/>
                                </a:lnTo>
                                <a:lnTo>
                                  <a:pt x="46164" y="292354"/>
                                </a:lnTo>
                                <a:lnTo>
                                  <a:pt x="46164" y="261581"/>
                                </a:lnTo>
                                <a:lnTo>
                                  <a:pt x="30772" y="261581"/>
                                </a:lnTo>
                                <a:lnTo>
                                  <a:pt x="30772" y="246202"/>
                                </a:lnTo>
                                <a:lnTo>
                                  <a:pt x="46164" y="246202"/>
                                </a:lnTo>
                                <a:lnTo>
                                  <a:pt x="46164" y="230809"/>
                                </a:lnTo>
                                <a:lnTo>
                                  <a:pt x="61544" y="230809"/>
                                </a:lnTo>
                                <a:lnTo>
                                  <a:pt x="61544" y="215417"/>
                                </a:lnTo>
                                <a:lnTo>
                                  <a:pt x="76936" y="215417"/>
                                </a:lnTo>
                                <a:lnTo>
                                  <a:pt x="76936" y="184645"/>
                                </a:lnTo>
                                <a:lnTo>
                                  <a:pt x="61544" y="184645"/>
                                </a:lnTo>
                                <a:lnTo>
                                  <a:pt x="61544" y="169265"/>
                                </a:lnTo>
                                <a:lnTo>
                                  <a:pt x="46164" y="169265"/>
                                </a:lnTo>
                                <a:lnTo>
                                  <a:pt x="46164" y="153873"/>
                                </a:lnTo>
                                <a:lnTo>
                                  <a:pt x="61544" y="153873"/>
                                </a:lnTo>
                                <a:lnTo>
                                  <a:pt x="76936" y="153873"/>
                                </a:lnTo>
                                <a:lnTo>
                                  <a:pt x="76936" y="138480"/>
                                </a:lnTo>
                                <a:close/>
                              </a:path>
                              <a:path w="77470" h="508000">
                                <a:moveTo>
                                  <a:pt x="76936" y="46164"/>
                                </a:moveTo>
                                <a:lnTo>
                                  <a:pt x="76923" y="0"/>
                                </a:lnTo>
                                <a:lnTo>
                                  <a:pt x="61544" y="0"/>
                                </a:lnTo>
                                <a:lnTo>
                                  <a:pt x="61544" y="46164"/>
                                </a:lnTo>
                                <a:lnTo>
                                  <a:pt x="61544" y="92329"/>
                                </a:lnTo>
                                <a:lnTo>
                                  <a:pt x="46164" y="92329"/>
                                </a:lnTo>
                                <a:lnTo>
                                  <a:pt x="30772" y="92329"/>
                                </a:lnTo>
                                <a:lnTo>
                                  <a:pt x="15379" y="92329"/>
                                </a:lnTo>
                                <a:lnTo>
                                  <a:pt x="15379" y="107721"/>
                                </a:lnTo>
                                <a:lnTo>
                                  <a:pt x="30772" y="107721"/>
                                </a:lnTo>
                                <a:lnTo>
                                  <a:pt x="46151" y="107721"/>
                                </a:lnTo>
                                <a:lnTo>
                                  <a:pt x="61544" y="107721"/>
                                </a:lnTo>
                                <a:lnTo>
                                  <a:pt x="76936" y="107708"/>
                                </a:lnTo>
                                <a:lnTo>
                                  <a:pt x="76936" y="461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060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406998pt;margin-top:20.199915pt;width:51.25pt;height:58.95pt;mso-position-horizontal-relative:page;mso-position-vertical-relative:paragraph;z-index:-15728640;mso-wrap-distance-left:0;mso-wrap-distance-right:0" id="docshapegroup1" coordorigin="1408,404" coordsize="1025,1179"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413;top:409;width:1015;height:1169" type="#_x0000_t202" id="docshape2" filled="false" stroked="true" strokeweight=".5pt" strokecolor="#6d6e71">
                  <v:textbox inset="0,0,0,0">
                    <w:txbxContent>
                      <w:p>
                        <w:pPr>
                          <w:spacing w:before="25"/>
                          <w:ind w:left="152" w:right="0" w:firstLine="0"/>
                          <w:jc w:val="left"/>
                          <w:rPr>
                            <w:rFonts w:ascii="Calibri"/>
                            <w:b/>
                            <w:sz w:val="8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90"/>
                            <w:sz w:val="8"/>
                          </w:rPr>
                          <w:t>Use</w:t>
                        </w:r>
                        <w:r>
                          <w:rPr>
                            <w:rFonts w:ascii="Calibri"/>
                            <w:b/>
                            <w:spacing w:val="1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90"/>
                            <w:sz w:val="8"/>
                          </w:rPr>
                          <w:t>your</w:t>
                        </w:r>
                        <w:r>
                          <w:rPr>
                            <w:rFonts w:ascii="Calibri"/>
                            <w:b/>
                            <w:spacing w:val="2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90"/>
                            <w:sz w:val="8"/>
                          </w:rPr>
                          <w:t>device</w:t>
                        </w:r>
                        <w:r>
                          <w:rPr>
                            <w:rFonts w:ascii="Calibri"/>
                            <w:b/>
                            <w:spacing w:val="2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90"/>
                            <w:sz w:val="8"/>
                          </w:rPr>
                          <w:t>to</w:t>
                        </w:r>
                        <w:r>
                          <w:rPr>
                            <w:rFonts w:ascii="Calibri"/>
                            <w:b/>
                            <w:spacing w:val="2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4"/>
                            <w:w w:val="90"/>
                            <w:sz w:val="8"/>
                          </w:rPr>
                          <w:t>scan</w:t>
                        </w:r>
                      </w:p>
                      <w:p>
                        <w:pPr>
                          <w:spacing w:before="2"/>
                          <w:ind w:left="110" w:right="0" w:firstLine="0"/>
                          <w:jc w:val="left"/>
                          <w:rPr>
                            <w:rFonts w:ascii="Calibri"/>
                            <w:b/>
                            <w:sz w:val="8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90"/>
                            <w:sz w:val="8"/>
                          </w:rPr>
                          <w:t>and</w:t>
                        </w:r>
                        <w:r>
                          <w:rPr>
                            <w:rFonts w:ascii="Calibri"/>
                            <w:b/>
                            <w:spacing w:val="2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90"/>
                            <w:sz w:val="8"/>
                          </w:rPr>
                          <w:t>read</w:t>
                        </w:r>
                        <w:r>
                          <w:rPr>
                            <w:rFonts w:ascii="Calibri"/>
                            <w:b/>
                            <w:spacing w:val="3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90"/>
                            <w:sz w:val="8"/>
                          </w:rPr>
                          <w:t>the</w:t>
                        </w:r>
                        <w:r>
                          <w:rPr>
                            <w:rFonts w:ascii="Calibri"/>
                            <w:b/>
                            <w:spacing w:val="3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90"/>
                            <w:sz w:val="8"/>
                          </w:rPr>
                          <w:t>article</w:t>
                        </w:r>
                        <w:r>
                          <w:rPr>
                            <w:rFonts w:ascii="Calibri"/>
                            <w:b/>
                            <w:spacing w:val="3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90"/>
                            <w:sz w:val="8"/>
                          </w:rPr>
                          <w:t>online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516;top:686;width:170;height:800" id="docshape3" coordorigin="1517,687" coordsize="170,800" path="m1541,1075l1517,1075,1517,1099,1541,1099,1541,1075xm1541,929l1517,929,1517,953,1541,953,1541,929xm1541,881l1517,881,1517,905,1541,905,1541,881xm1565,978l1541,978,1541,1002,1565,1002,1565,978xm1638,1365l1614,1365,1590,1365,1590,1365,1565,1365,1565,1438,1590,1438,1590,1438,1614,1438,1638,1438,1638,1365xm1638,735l1614,735,1590,735,1590,735,1565,735,1565,760,1565,808,1590,808,1590,808,1614,808,1638,808,1638,760,1638,735xm1662,687l1638,687,1614,687,1590,687,1590,711,1614,711,1638,711,1662,711,1662,687xm1662,1317l1638,1317,1614,1317,1590,1317,1590,1317,1565,1317,1541,1317,1541,1317,1517,1317,1517,1438,1517,1487,1541,1487,1541,1487,1565,1487,1590,1487,1590,1487,1614,1487,1638,1487,1662,1487,1662,1462,1638,1462,1614,1462,1590,1462,1590,1462,1565,1462,1541,1462,1541,1438,1541,1341,1565,1341,1590,1341,1590,1341,1614,1341,1638,1341,1662,1341,1662,1317xm1662,1220l1638,1220,1638,1244,1614,1244,1614,1268,1590,1268,1590,1220,1590,1123,1565,1123,1565,1172,1541,1172,1541,1172,1517,1172,1517,1220,1517,1293,1541,1293,1541,1220,1541,1196,1565,1196,1565,1220,1565,1293,1590,1293,1590,1293,1614,1293,1614,1293,1638,1293,1638,1293,1662,1293,1662,1268,1638,1268,1638,1244,1662,1244,1662,1220xm1662,1026l1638,1026,1614,1026,1614,929,1590,929,1590,929,1565,929,1565,978,1590,978,1590,1002,1565,1002,1565,1026,1541,1026,1541,1026,1517,1026,1517,1050,1541,1050,1541,1050,1565,1050,1565,1026,1590,1026,1590,1050,1565,1050,1565,1075,1590,1075,1590,1099,1614,1099,1614,1075,1638,1075,1638,1147,1614,1147,1614,1196,1638,1196,1638,1171,1662,1171,1662,1026xm1662,978l1638,978,1638,1002,1662,1002,1662,978xm1662,929l1638,929,1638,953,1662,953,1662,929xm1662,881l1638,881,1614,881,1590,881,1590,881,1565,881,1565,905,1590,905,1590,905,1614,905,1614,929,1638,929,1638,905,1662,905,1662,881xm1662,832l1638,832,1614,832,1590,832,1590,832,1565,832,1541,832,1541,760,1541,760,1541,711,1565,711,1590,711,1590,687,1565,687,1541,687,1541,687,1517,687,1517,760,1517,856,1541,856,1541,857,1565,857,1590,857,1590,857,1614,857,1638,857,1662,857,1662,832xm1687,687l1662,687,1662,760,1687,760,1687,687xe" filled="true" fillcolor="#106042" stroked="false">
                  <v:path arrowok="t"/>
                  <v:fill type="solid"/>
                </v:shape>
                <v:line style="position:absolute" from="1674,760" to="1674,1487" stroked="true" strokeweight="1.212pt" strokecolor="#106042">
                  <v:stroke dashstyle="shortdot"/>
                </v:line>
                <v:shape style="position:absolute;left:1686;top:686;width:194;height:800" id="docshape4" coordorigin="1687,687" coordsize="194,800" path="m1735,1462l1711,1462,1711,1487,1735,1487,1735,1462xm1735,905l1711,905,1711,929,1687,929,1687,953,1711,953,1711,953,1735,953,1735,905xm1759,1365l1735,1365,1735,1341,1711,1341,1711,1438,1735,1438,1735,1390,1759,1390,1759,1365xm1783,711l1759,711,1759,687,1735,687,1735,735,1759,735,1759,735,1783,735,1783,711xm1808,687l1783,687,1783,711,1808,711,1808,687xm1832,1438l1808,1438,1808,1414,1783,1414,1783,1438,1759,1438,1759,1487,1783,1487,1808,1487,1808,1462,1832,1462,1832,1438xm1832,1147l1808,1147,1808,1123,1783,1123,1783,1147,1759,1147,1759,1147,1735,1147,1735,1172,1759,1172,1759,1172,1783,1172,1783,1147,1808,1147,1808,1172,1783,1172,1783,1196,1759,1196,1759,1196,1759,1293,1759,1317,1735,1317,1735,1293,1711,1293,1711,1268,1735,1268,1735,1293,1759,1293,1759,1196,1735,1196,1711,1196,1711,1147,1687,1147,1687,1220,1687,1244,1711,1244,1711,1268,1687,1268,1687,1293,1711,1293,1711,1317,1735,1317,1735,1341,1759,1341,1759,1341,1783,1341,1783,1317,1783,1317,1783,1293,1759,1293,1759,1244,1783,1244,1783,1220,1783,1196,1808,1196,1808,1196,1832,1196,1832,1147xm1832,929l1808,929,1808,953,1832,953,1832,929xm1832,711l1808,711,1808,760,1808,784,1808,808,1783,808,1783,832,1808,832,1808,856,1783,856,1783,832,1759,832,1759,856,1735,856,1735,808,1759,808,1759,808,1783,808,1783,784,1808,784,1808,760,1783,760,1759,760,1759,784,1735,784,1735,760,1735,735,1711,735,1711,760,1711,881,1735,881,1735,905,1759,905,1759,857,1783,857,1783,905,1808,905,1808,881,1832,881,1832,832,1808,832,1808,808,1832,808,1832,784,1808,784,1808,760,1832,760,1832,711xm1856,1365l1832,1365,1808,1365,1808,1390,1832,1390,1856,1390,1856,1365xm1856,1293l1832,1293,1832,1317,1832,1317,1832,1341,1856,1341,1856,1317,1856,1317,1856,1293xm1856,1220l1832,1220,1832,1244,1808,1244,1808,1268,1783,1268,1783,1293,1808,1293,1808,1268,1832,1268,1832,1244,1856,1244,1856,1220xm1856,881l1832,881,1832,905,1856,905,1856,881xm1880,1002l1856,1002,1832,1002,1832,978,1808,978,1808,1002,1783,1002,1783,1026,1759,1026,1759,1002,1783,1002,1783,929,1759,929,1759,953,1735,953,1735,978,1711,978,1711,1002,1735,1002,1735,1026,1711,1026,1711,1050,1735,1050,1735,1026,1759,1026,1759,1050,1735,1050,1735,1099,1711,1099,1711,1123,1735,1123,1759,1123,1759,1099,1783,1099,1808,1099,1808,1099,1832,1099,1832,1147,1856,1147,1856,1123,1880,1123,1880,1099,1856,1099,1856,1075,1832,1075,1832,1050,1808,1050,1808,1050,1783,1050,1783,1026,1808,1026,1808,1026,1832,1026,1832,1050,1856,1050,1856,1026,1880,1026,1880,1002xm1880,953l1856,953,1856,978,1880,978,1880,953xm1880,808l1856,808,1856,881,1880,881,1880,808xm1880,760l1856,760,1856,784,1880,784,1880,760xm1880,711l1856,711,1856,687,1832,687,1832,760,1856,760,1856,735,1880,735,1880,711xe" filled="true" fillcolor="#106042" stroked="false">
                  <v:path arrowok="t"/>
                  <v:fill type="solid"/>
                </v:shape>
                <v:shape style="position:absolute;left:1856;top:686;width:170;height:800" id="docshape5" coordorigin="1856,687" coordsize="170,800" path="m1880,1438l1856,1438,1856,1462,1880,1462,1880,1438xm1905,856l1880,856,1880,905,1905,905,1905,856xm1953,687l1929,687,1929,687,1905,687,1905,711,1929,711,1929,735,1905,735,1905,711,1880,711,1880,760,1905,760,1905,784,1929,784,1929,760,1953,760,1953,687xm1977,1365l1953,1365,1953,1390,1977,1390,1977,1365xm1977,1196l1953,1196,1953,1220,1953,1244,1977,1244,1977,1220,1977,1196xm2026,687l2002,687,2002,687,1977,687,1977,711,2002,711,2002,735,2026,735,2026,687xm2026,1390l2002,1390,2002,1414,1977,1414,1977,1414,1953,1414,1929,1414,1929,1390,1905,1390,1905,1365,1929,1365,1929,1341,1905,1341,1905,1317,1929,1317,1929,1293,1953,1293,1953,1268,1929,1268,1929,1293,1905,1293,1905,1317,1880,1317,1880,1293,1905,1293,1905,1244,1929,1244,1929,1220,1905,1220,1905,1196,1929,1196,1929,1172,1905,1172,1905,1196,1880,1196,1880,1196,1856,1196,1856,1220,1880,1220,1880,1244,1856,1244,1856,1317,1856,1365,1880,1365,1880,1414,1905,1414,1905,1414,1929,1414,1929,1438,1905,1438,1905,1487,1929,1487,1929,1487,1953,1487,1953,1462,1929,1462,1929,1438,1953,1438,1953,1462,1977,1462,1977,1487,2002,1487,2002,1462,2026,1462,2026,1438,2002,1438,2002,1414,2026,1414,2026,1390xm2026,1293l2002,1293,1977,1293,1977,1317,1953,1317,1953,1341,1977,1341,1977,1317,2002,1317,2002,1341,2026,1341,2026,1317,2026,1317,2026,1293xm2026,1220l2002,1220,2002,1244,2026,1244,2026,1220xm2026,1172l2002,1172,2002,1196,2026,1196,2026,1172xm2026,1002l2002,1002,2002,1026,1977,1026,1977,1099,1953,1099,1953,1075,1929,1075,1929,1050,1953,1050,1953,1002,1929,1002,1929,1002,1905,1002,1905,978,1880,978,1880,1026,1905,1026,1905,1026,1929,1026,1929,1050,1905,1050,1905,1075,1929,1075,1929,1099,1905,1099,1905,1123,1880,1123,1880,1099,1856,1099,1856,1123,1880,1123,1880,1147,1856,1147,1856,1172,1880,1172,1880,1172,1905,1172,1905,1147,1929,1147,1929,1171,1953,1171,1953,1172,1977,1172,1977,1172,2002,1172,2002,1147,2026,1147,2026,1123,2002,1123,2002,1147,1977,1147,1977,1147,1953,1147,1953,1123,1977,1123,1977,1123,2002,1123,2002,1075,2026,1075,2026,1050,2002,1050,2002,1026,2026,1026,2026,1002xm2026,808l2002,808,2002,856,2026,856,2026,808xm2026,760l2002,760,1977,760,1977,735,1953,735,1953,760,1977,760,1977,784,1953,784,1953,808,1929,808,1929,808,1905,808,1905,784,1880,784,1880,832,1905,832,1905,856,1929,856,1929,832,1953,832,1953,881,1929,881,1929,905,1905,905,1905,929,1880,929,1880,953,1905,953,1905,953,1929,953,1929,905,1953,905,1953,953,1977,953,1977,978,1953,978,1953,1002,1977,1002,1977,1002,2002,1002,2002,978,2026,978,2026,953,2002,953,1977,953,1977,929,2002,929,2026,929,2026,905,2002,905,1977,905,1977,784,2002,784,2026,784,2026,760xe" filled="true" fillcolor="#106042" stroked="false">
                  <v:path arrowok="t"/>
                  <v:fill type="solid"/>
                </v:shape>
                <v:shape style="position:absolute;left:2001;top:686;width:219;height:800" id="docshape6" coordorigin="2002,687" coordsize="219,800" path="m2050,1244l2026,1244,2026,1268,2050,1268,2050,1244xm2074,760l2050,760,2050,760,2026,760,2026,808,2050,808,2050,784,2074,784,2074,760xm2098,687l2074,687,2074,687,2050,687,2050,735,2074,735,2074,711,2098,711,2098,687xm2123,760l2098,760,2098,856,2123,856,2123,760xm2171,1317l2147,1317,2147,1341,2171,1341,2171,1317xm2195,1462l2171,1462,2171,1487,2195,1487,2195,1462xm2195,1268l2171,1268,2147,1268,2147,1268,2123,1268,2098,1268,2098,1293,2098,1365,2098,1414,2074,1414,2074,1438,2074,1462,2050,1462,2050,1438,2074,1438,2074,1414,2074,1390,2050,1390,2050,1365,2074,1365,2074,1365,2098,1365,2098,1293,2074,1293,2074,1317,2074,1317,2074,1341,2050,1341,2050,1317,2050,1317,2050,1293,2026,1293,2026,1317,2026,1317,2026,1390,2050,1390,2050,1438,2026,1438,2002,1438,2002,1462,2026,1462,2050,1462,2050,1487,2074,1487,2074,1487,2098,1487,2098,1487,2123,1487,2123,1462,2099,1462,2099,1438,2123,1438,2123,1414,2147,1414,2147,1438,2147,1462,2171,1462,2171,1438,2195,1438,2195,1414,2171,1414,2147,1414,2147,1390,2171,1390,2195,1390,2195,1365,2171,1365,2147,1365,2147,1365,2123,1365,2123,1317,2123,1293,2147,1293,2147,1293,2171,1293,2195,1293,2195,1268xm2220,929l2195,929,2195,978,2171,978,2171,1002,2195,1002,2220,1002,2220,929xm2220,881l2195,881,2171,881,2147,881,2147,929,2123,929,2099,929,2099,881,2098,881,2098,929,2098,953,2074,953,2074,978,2074,1002,2050,1002,2050,978,2074,978,2074,953,2050,953,2050,929,2074,929,2098,929,2098,881,2074,881,2074,832,2050,832,2050,856,2026,856,2026,881,2050,881,2050,905,2026,905,2026,1026,2050,1026,2050,1050,2026,1050,2026,1075,2050,1075,2050,1147,2074,1147,2074,1123,2098,1123,2099,1123,2123,1123,2123,1099,2147,1099,2147,1123,2147,1147,2147,1172,2123,1172,2123,1147,2147,1147,2147,1123,2123,1123,2123,1147,2098,1147,2098,1196,2074,1196,2074,1172,2050,1172,2050,1172,2026,1172,2026,1220,2050,1220,2050,1196,2074,1196,2074,1220,2098,1220,2098,1244,2123,1244,2123,1220,2099,1220,2099,1196,2123,1196,2123,1196,2147,1196,2147,1220,2147,1244,2171,1244,2171,1220,2171,1196,2147,1196,2147,1172,2171,1172,2171,1196,2195,1196,2195,1099,2220,1099,2220,1075,2195,1075,2171,1075,2171,1075,2171,1099,2147,1099,2147,1075,2171,1075,2171,1075,2171,1002,2147,1002,2147,1026,2123,1026,2123,1075,2099,1075,2098,1075,2074,1075,2074,1026,2099,1026,2099,1002,2123,1002,2123,978,2099,978,2099,953,2123,953,2147,953,2147,978,2171,978,2171,929,2195,929,2195,905,2220,905,2220,881xm2220,832l2195,832,2171,832,2171,760,2171,711,2195,711,2220,711,2220,687,2195,687,2171,687,2171,687,2147,687,2147,760,2147,760,2147,856,2171,856,2171,857,2195,857,2220,857,2220,832xm2220,735l2195,735,2195,760,2195,808,2220,808,2220,760,2220,735xe" filled="true" fillcolor="#106042" stroked="false">
                  <v:path arrowok="t"/>
                  <v:fill type="solid"/>
                </v:shape>
                <v:shape style="position:absolute;left:2195;top:686;width:122;height:800" id="docshape7" coordorigin="2195,687" coordsize="122,800" path="m2220,1438l2195,1438,2195,1462,2220,1462,2220,1438xm2268,735l2244,735,2220,735,2220,760,2220,808,2244,808,2268,808,2268,760,2268,735xm2292,687l2268,687,2244,687,2220,687,2220,711,2244,711,2268,711,2292,711,2292,687xm2317,1196l2292,1196,2292,1220,2317,1220,2317,1196xm2317,1075l2292,1075,2292,1123,2317,1123,2317,1075xm2317,905l2292,905,2268,905,2268,881,2244,881,2220,881,2220,929,2244,929,2244,953,2220,953,2220,1002,2244,1002,2244,978,2268,978,2268,1002,2244,1002,2244,1026,2220,1026,2220,1050,2244,1050,2244,1026,2268,1026,2268,1050,2244,1050,2244,1075,2220,1075,2220,1075,2195,1075,2195,1099,2220,1099,2220,1123,2244,1123,2244,1147,2220,1147,2220,1123,2195,1123,2195,1196,2220,1196,2220,1220,2244,1220,2244,1268,2268,1268,2268,1293,2268,1365,2268,1390,2244,1390,2244,1365,2268,1365,2268,1293,2244,1293,2244,1317,2244,1317,2244,1341,2220,1341,2220,1317,2220,1293,2244,1293,2244,1268,2220,1268,2220,1244,2195,1244,2195,1317,2195,1414,2220,1414,2220,1414,2244,1414,2244,1438,2244,1462,2268,1462,2268,1487,2292,1487,2292,1462,2268,1462,2268,1438,2268,1390,2292,1390,2292,1414,2317,1414,2317,1365,2292,1365,2292,1341,2268,1341,2268,1317,2268,1317,2292,1317,2317,1317,2317,1268,2292,1268,2268,1268,2268,1244,2292,1244,2292,1220,2268,1220,2268,1196,2244,1196,2244,1172,2268,1172,2268,1172,2292,1172,2292,1147,2268,1147,2268,1099,2244,1099,2244,1075,2268,1075,2268,1050,2292,1050,2292,1026,2317,1026,2317,978,2292,978,2292,953,2268,953,2268,929,2292,929,2317,929,2317,905xm2317,760l2317,760,2317,687,2292,687,2292,760,2292,832,2268,832,2268,832,2244,832,2220,832,2220,857,2244,857,2268,857,2268,857,2292,857,2292,856,2317,856,2317,760xe" filled="true" fillcolor="#10604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1641170</wp:posOffset>
                </wp:positionH>
                <wp:positionV relativeFrom="paragraph">
                  <wp:posOffset>253821</wp:posOffset>
                </wp:positionV>
                <wp:extent cx="5017770" cy="751205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5017770" cy="751205"/>
                          <a:chExt cx="5017770" cy="751205"/>
                        </a:xfrm>
                      </wpg:grpSpPr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914" y="460090"/>
                            <a:ext cx="209913" cy="1766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Textbox 11"/>
                        <wps:cNvSpPr txBox="1"/>
                        <wps:spPr>
                          <a:xfrm>
                            <a:off x="3175" y="3175"/>
                            <a:ext cx="5011420" cy="74485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6D6E71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44"/>
                                <w:rPr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5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8"/>
                                  <w:sz w:val="17"/>
                                  <w:shd w:fill="106042" w:color="auto" w:val="clear"/>
                                </w:rPr>
                                <w:t>Citation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8"/>
                                  <w:sz w:val="16"/>
                                </w:rPr>
                                <w:t>Rafieepour</w:t>
                              </w:r>
                              <w:r>
                                <w:rPr>
                                  <w:color w:val="000000"/>
                                  <w:spacing w:val="-1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8"/>
                                  <w:sz w:val="16"/>
                                </w:rPr>
                                <w:t>A,</w:t>
                              </w:r>
                              <w:r>
                                <w:rPr>
                                  <w:color w:val="000000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8"/>
                                  <w:sz w:val="16"/>
                                </w:rPr>
                                <w:t>Masoumi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8"/>
                                  <w:sz w:val="16"/>
                                </w:rPr>
                                <w:t>Gh, Dehghani</w:t>
                              </w:r>
                              <w:r>
                                <w:rPr>
                                  <w:color w:val="000000"/>
                                  <w:spacing w:val="-1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8"/>
                                  <w:sz w:val="16"/>
                                </w:rPr>
                                <w:t>A. Health Responses</w:t>
                              </w:r>
                              <w:r>
                                <w:rPr>
                                  <w:color w:val="000000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8"/>
                                  <w:sz w:val="16"/>
                                </w:rPr>
                                <w:t>During the COVID-19 Pandemic:</w:t>
                              </w:r>
                              <w:r>
                                <w:rPr>
                                  <w:color w:val="000000"/>
                                  <w:spacing w:val="-1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8"/>
                                  <w:sz w:val="16"/>
                                </w:rPr>
                                <w:t>An International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8"/>
                                  <w:sz w:val="16"/>
                                </w:rPr>
                                <w:t>Strategy</w:t>
                              </w:r>
                            </w:p>
                            <w:p>
                              <w:pPr>
                                <w:spacing w:before="14"/>
                                <w:ind w:left="15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w w:val="90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16"/>
                                </w:rPr>
                                <w:t>Experience.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16"/>
                                </w:rPr>
                                <w:t>Health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16"/>
                                </w:rPr>
                                <w:t>in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16"/>
                                </w:rPr>
                                <w:t>Emergencies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16"/>
                                </w:rPr>
                                <w:t>Disasters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16"/>
                                </w:rPr>
                                <w:t>Quarterly.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16"/>
                                </w:rPr>
                                <w:t>2021;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16"/>
                                </w:rPr>
                                <w:t>6(3):147-160.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hyperlink r:id="rId7">
                                <w:r>
                                  <w:rPr>
                                    <w:spacing w:val="-2"/>
                                    <w:w w:val="90"/>
                                    <w:sz w:val="16"/>
                                  </w:rPr>
                                  <w:t>http://dx.doi.org/10.32598/hdq.6.3.310.1</w:t>
                                </w:r>
                              </w:hyperlink>
                            </w:p>
                            <w:p>
                              <w:pPr>
                                <w:spacing w:before="127"/>
                                <w:ind w:left="495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spacing w:val="2"/>
                                  <w:w w:val="22"/>
                                  <w:sz w:val="2"/>
                                </w:rPr>
                                <w:t>:</w:t>
                              </w:r>
                              <w:hyperlink r:id="rId7">
                                <w:r>
                                  <w:rPr>
                                    <w:b/>
                                    <w:color w:val="0000FF"/>
                                    <w:spacing w:val="-3"/>
                                    <w:w w:val="101"/>
                                    <w:sz w:val="16"/>
                                  </w:rPr>
                                  <w:t>http://dx.doi.org/10.32598/hdq.6.3.310.1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9.225998pt;margin-top:19.985914pt;width:395.1pt;height:59.15pt;mso-position-horizontal-relative:page;mso-position-vertical-relative:paragraph;z-index:-15728128;mso-wrap-distance-left:0;mso-wrap-distance-right:0" id="docshapegroup8" coordorigin="2585,400" coordsize="7902,1183">
                <v:shape style="position:absolute;left:2759;top:1124;width:331;height:279" type="#_x0000_t75" id="docshape9" stroked="false">
                  <v:imagedata r:id="rId6" o:title=""/>
                </v:shape>
                <v:shape style="position:absolute;left:2589;top:404;width:7892;height:1173" type="#_x0000_t202" id="docshape10" filled="false" stroked="true" strokeweight=".5pt" strokecolor="#6d6e71">
                  <v:textbox inset="0,0,0,0">
                    <w:txbxContent>
                      <w:p>
                        <w:pPr>
                          <w:spacing w:line="240" w:lineRule="auto" w:before="44"/>
                          <w:rPr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15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8"/>
                            <w:sz w:val="17"/>
                            <w:shd w:fill="106042" w:color="auto" w:val="clear"/>
                          </w:rPr>
                          <w:t>Citation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000000"/>
                            <w:spacing w:val="-8"/>
                            <w:sz w:val="16"/>
                          </w:rPr>
                          <w:t>Rafieepour</w:t>
                        </w:r>
                        <w:r>
                          <w:rPr>
                            <w:color w:val="000000"/>
                            <w:spacing w:val="-18"/>
                            <w:sz w:val="16"/>
                          </w:rPr>
                          <w:t> </w:t>
                        </w:r>
                        <w:r>
                          <w:rPr>
                            <w:color w:val="000000"/>
                            <w:spacing w:val="-8"/>
                            <w:sz w:val="16"/>
                          </w:rPr>
                          <w:t>A,</w:t>
                        </w:r>
                        <w:r>
                          <w:rPr>
                            <w:color w:val="000000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color w:val="000000"/>
                            <w:spacing w:val="-8"/>
                            <w:sz w:val="16"/>
                          </w:rPr>
                          <w:t>Masoumi</w:t>
                        </w:r>
                        <w:r>
                          <w:rPr>
                            <w:color w:val="000000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color w:val="000000"/>
                            <w:spacing w:val="-8"/>
                            <w:sz w:val="16"/>
                          </w:rPr>
                          <w:t>Gh, Dehghani</w:t>
                        </w:r>
                        <w:r>
                          <w:rPr>
                            <w:color w:val="000000"/>
                            <w:spacing w:val="-18"/>
                            <w:sz w:val="16"/>
                          </w:rPr>
                          <w:t> </w:t>
                        </w:r>
                        <w:r>
                          <w:rPr>
                            <w:color w:val="000000"/>
                            <w:spacing w:val="-8"/>
                            <w:sz w:val="16"/>
                          </w:rPr>
                          <w:t>A. Health Responses</w:t>
                        </w:r>
                        <w:r>
                          <w:rPr>
                            <w:color w:val="000000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color w:val="000000"/>
                            <w:spacing w:val="-8"/>
                            <w:sz w:val="16"/>
                          </w:rPr>
                          <w:t>During the COVID-19 Pandemic:</w:t>
                        </w:r>
                        <w:r>
                          <w:rPr>
                            <w:color w:val="000000"/>
                            <w:spacing w:val="-18"/>
                            <w:sz w:val="16"/>
                          </w:rPr>
                          <w:t> </w:t>
                        </w:r>
                        <w:r>
                          <w:rPr>
                            <w:color w:val="000000"/>
                            <w:spacing w:val="-8"/>
                            <w:sz w:val="16"/>
                          </w:rPr>
                          <w:t>An International</w:t>
                        </w:r>
                        <w:r>
                          <w:rPr>
                            <w:color w:val="000000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color w:val="000000"/>
                            <w:spacing w:val="-8"/>
                            <w:sz w:val="16"/>
                          </w:rPr>
                          <w:t>Strategy</w:t>
                        </w:r>
                      </w:p>
                      <w:p>
                        <w:pPr>
                          <w:spacing w:before="14"/>
                          <w:ind w:left="15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90"/>
                            <w:sz w:val="16"/>
                          </w:rPr>
                          <w:t>and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16"/>
                          </w:rPr>
                          <w:t>Experience.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16"/>
                          </w:rPr>
                          <w:t>Health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16"/>
                          </w:rPr>
                          <w:t>in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16"/>
                          </w:rPr>
                          <w:t>Emergencies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16"/>
                          </w:rPr>
                          <w:t>and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16"/>
                          </w:rPr>
                          <w:t>Disasters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16"/>
                          </w:rPr>
                          <w:t>Quarterly.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16"/>
                          </w:rPr>
                          <w:t>2021;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16"/>
                          </w:rPr>
                          <w:t>6(3):147-160.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hyperlink r:id="rId7">
                          <w:r>
                            <w:rPr>
                              <w:spacing w:val="-2"/>
                              <w:w w:val="90"/>
                              <w:sz w:val="16"/>
                            </w:rPr>
                            <w:t>http://dx.doi.org/10.32598/hdq.6.3.310.1</w:t>
                          </w:r>
                        </w:hyperlink>
                      </w:p>
                      <w:p>
                        <w:pPr>
                          <w:spacing w:before="127"/>
                          <w:ind w:left="495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spacing w:val="2"/>
                            <w:w w:val="22"/>
                            <w:sz w:val="2"/>
                          </w:rPr>
                          <w:t>:</w:t>
                        </w:r>
                        <w:hyperlink r:id="rId7">
                          <w:r>
                            <w:rPr>
                              <w:b/>
                              <w:color w:val="0000FF"/>
                              <w:spacing w:val="-3"/>
                              <w:w w:val="101"/>
                              <w:sz w:val="16"/>
                            </w:rPr>
                            <w:t>http://dx.doi.org/10.32598/hdq.6.3.310.1</w:t>
                          </w:r>
                        </w:hyperlink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i/>
          <w:sz w:val="24"/>
        </w:rPr>
      </w:pPr>
    </w:p>
    <w:p>
      <w:pPr>
        <w:pStyle w:val="BodyText"/>
        <w:spacing w:before="261"/>
        <w:rPr>
          <w:i/>
          <w:sz w:val="24"/>
        </w:rPr>
      </w:pPr>
    </w:p>
    <w:p>
      <w:pPr>
        <w:pStyle w:val="Heading1"/>
        <w:spacing w:before="1"/>
        <w:ind w:left="3359" w:firstLine="0"/>
        <w:rPr>
          <w:rFonts w:ascii="Arial"/>
        </w:rPr>
      </w:pPr>
      <w:r>
        <w:rPr>
          <w:rFonts w:ascii="Arial"/>
          <w:color w:val="106042"/>
          <w:spacing w:val="-2"/>
          <w:u w:val="single" w:color="77787B"/>
        </w:rPr>
        <w:t>A</w:t>
      </w:r>
      <w:r>
        <w:rPr>
          <w:rFonts w:ascii="Arial"/>
          <w:color w:val="106042"/>
          <w:spacing w:val="-21"/>
          <w:u w:val="single" w:color="77787B"/>
        </w:rPr>
        <w:t> </w:t>
      </w:r>
      <w:r>
        <w:rPr>
          <w:rFonts w:ascii="Arial"/>
          <w:color w:val="106042"/>
          <w:spacing w:val="-2"/>
          <w:u w:val="single" w:color="77787B"/>
        </w:rPr>
        <w:t>B</w:t>
      </w:r>
      <w:r>
        <w:rPr>
          <w:rFonts w:ascii="Arial"/>
          <w:color w:val="106042"/>
          <w:spacing w:val="-21"/>
          <w:u w:val="single" w:color="77787B"/>
        </w:rPr>
        <w:t> </w:t>
      </w:r>
      <w:r>
        <w:rPr>
          <w:rFonts w:ascii="Arial"/>
          <w:color w:val="106042"/>
          <w:spacing w:val="-2"/>
          <w:u w:val="single" w:color="77787B"/>
        </w:rPr>
        <w:t>S</w:t>
      </w:r>
      <w:r>
        <w:rPr>
          <w:rFonts w:ascii="Arial"/>
          <w:color w:val="106042"/>
          <w:spacing w:val="-21"/>
          <w:u w:val="single" w:color="77787B"/>
        </w:rPr>
        <w:t> </w:t>
      </w:r>
      <w:r>
        <w:rPr>
          <w:rFonts w:ascii="Arial"/>
          <w:color w:val="106042"/>
          <w:spacing w:val="-2"/>
          <w:u w:val="single" w:color="77787B"/>
        </w:rPr>
        <w:t>T</w:t>
      </w:r>
      <w:r>
        <w:rPr>
          <w:rFonts w:ascii="Arial"/>
          <w:color w:val="106042"/>
          <w:spacing w:val="-21"/>
          <w:u w:val="single" w:color="77787B"/>
        </w:rPr>
        <w:t> </w:t>
      </w:r>
      <w:r>
        <w:rPr>
          <w:rFonts w:ascii="Arial"/>
          <w:color w:val="106042"/>
          <w:spacing w:val="-2"/>
          <w:u w:val="single" w:color="77787B"/>
        </w:rPr>
        <w:t>R</w:t>
      </w:r>
      <w:r>
        <w:rPr>
          <w:rFonts w:ascii="Arial"/>
          <w:color w:val="106042"/>
          <w:spacing w:val="-19"/>
          <w:u w:val="single" w:color="77787B"/>
        </w:rPr>
        <w:t> </w:t>
      </w:r>
      <w:r>
        <w:rPr>
          <w:rFonts w:ascii="Arial"/>
          <w:color w:val="106042"/>
          <w:spacing w:val="-2"/>
          <w:u w:val="single" w:color="77787B"/>
        </w:rPr>
        <w:t>A</w:t>
      </w:r>
      <w:r>
        <w:rPr>
          <w:rFonts w:ascii="Arial"/>
          <w:color w:val="106042"/>
          <w:spacing w:val="-21"/>
          <w:u w:val="single" w:color="77787B"/>
        </w:rPr>
        <w:t> </w:t>
      </w:r>
      <w:r>
        <w:rPr>
          <w:rFonts w:ascii="Arial"/>
          <w:color w:val="106042"/>
          <w:spacing w:val="-2"/>
          <w:u w:val="single" w:color="77787B"/>
        </w:rPr>
        <w:t>C</w:t>
      </w:r>
      <w:r>
        <w:rPr>
          <w:rFonts w:ascii="Arial"/>
          <w:color w:val="106042"/>
          <w:spacing w:val="-21"/>
          <w:u w:val="single" w:color="77787B"/>
        </w:rPr>
        <w:t> </w:t>
      </w:r>
      <w:r>
        <w:rPr>
          <w:rFonts w:ascii="Arial"/>
          <w:color w:val="106042"/>
          <w:spacing w:val="-10"/>
          <w:u w:val="single" w:color="77787B"/>
        </w:rPr>
        <w:t>T</w:t>
      </w:r>
    </w:p>
    <w:p>
      <w:pPr>
        <w:pStyle w:val="BodyText"/>
        <w:spacing w:before="17"/>
        <w:rPr>
          <w:rFonts w:ascii="Arial"/>
          <w:b/>
        </w:rPr>
      </w:pPr>
    </w:p>
    <w:p>
      <w:pPr>
        <w:spacing w:after="0"/>
        <w:rPr>
          <w:rFonts w:ascii="Arial"/>
        </w:rPr>
        <w:sectPr>
          <w:type w:val="continuous"/>
          <w:pgSz w:w="12190" w:h="16730"/>
          <w:pgMar w:top="860" w:bottom="0" w:left="800" w:right="740"/>
        </w:sectPr>
      </w:pPr>
    </w:p>
    <w:p>
      <w:pPr>
        <w:pStyle w:val="BodyText"/>
        <w:spacing w:before="88"/>
        <w:rPr>
          <w:rFonts w:ascii="Arial"/>
          <w:b/>
          <w:sz w:val="18"/>
        </w:rPr>
      </w:pPr>
    </w:p>
    <w:p>
      <w:pPr>
        <w:spacing w:before="0"/>
        <w:ind w:left="605" w:right="0" w:firstLine="0"/>
        <w:jc w:val="left"/>
        <w:rPr>
          <w:b/>
          <w:sz w:val="18"/>
        </w:rPr>
      </w:pPr>
      <w:r>
        <w:rPr>
          <w:b/>
          <w:color w:val="106042"/>
          <w:sz w:val="18"/>
        </w:rPr>
        <w:t>Article </w:t>
      </w:r>
      <w:r>
        <w:rPr>
          <w:b/>
          <w:color w:val="106042"/>
          <w:spacing w:val="-2"/>
          <w:sz w:val="18"/>
        </w:rPr>
        <w:t>info:</w:t>
      </w:r>
    </w:p>
    <w:p>
      <w:pPr>
        <w:spacing w:before="55"/>
        <w:ind w:left="605" w:right="0" w:firstLine="0"/>
        <w:jc w:val="left"/>
        <w:rPr>
          <w:sz w:val="16"/>
        </w:rPr>
      </w:pPr>
      <w:r>
        <w:rPr>
          <w:b/>
          <w:color w:val="106042"/>
          <w:sz w:val="16"/>
        </w:rPr>
        <w:t>Received: </w:t>
      </w:r>
      <w:r>
        <w:rPr>
          <w:sz w:val="16"/>
        </w:rPr>
        <w:t>12 Nov </w:t>
      </w:r>
      <w:r>
        <w:rPr>
          <w:spacing w:val="-4"/>
          <w:sz w:val="16"/>
        </w:rPr>
        <w:t>2020</w:t>
      </w:r>
    </w:p>
    <w:p>
      <w:pPr>
        <w:spacing w:before="59"/>
        <w:ind w:left="605" w:right="0" w:firstLine="0"/>
        <w:jc w:val="left"/>
        <w:rPr>
          <w:sz w:val="16"/>
        </w:rPr>
      </w:pPr>
      <w:r>
        <w:rPr>
          <w:b/>
          <w:color w:val="106042"/>
          <w:sz w:val="16"/>
        </w:rPr>
        <w:t>Accepted: </w:t>
      </w:r>
      <w:r>
        <w:rPr>
          <w:sz w:val="16"/>
        </w:rPr>
        <w:t>10 Feb </w:t>
      </w:r>
      <w:r>
        <w:rPr>
          <w:spacing w:val="-4"/>
          <w:sz w:val="16"/>
        </w:rPr>
        <w:t>2021</w:t>
      </w:r>
    </w:p>
    <w:p>
      <w:pPr>
        <w:spacing w:before="59"/>
        <w:ind w:left="605" w:right="0" w:firstLine="0"/>
        <w:jc w:val="left"/>
        <w:rPr>
          <w:sz w:val="16"/>
        </w:rPr>
      </w:pPr>
      <w:r>
        <w:rPr>
          <w:b/>
          <w:color w:val="106042"/>
          <w:sz w:val="16"/>
        </w:rPr>
        <w:t>Available</w:t>
      </w:r>
      <w:r>
        <w:rPr>
          <w:b/>
          <w:color w:val="106042"/>
          <w:spacing w:val="-5"/>
          <w:sz w:val="16"/>
        </w:rPr>
        <w:t> </w:t>
      </w:r>
      <w:r>
        <w:rPr>
          <w:b/>
          <w:color w:val="106042"/>
          <w:sz w:val="16"/>
        </w:rPr>
        <w:t>Online:</w:t>
      </w:r>
      <w:r>
        <w:rPr>
          <w:b/>
          <w:color w:val="106042"/>
          <w:spacing w:val="-4"/>
          <w:sz w:val="16"/>
        </w:rPr>
        <w:t> </w:t>
      </w:r>
      <w:r>
        <w:rPr>
          <w:sz w:val="16"/>
        </w:rPr>
        <w:t>01</w:t>
      </w:r>
      <w:r>
        <w:rPr>
          <w:spacing w:val="-10"/>
          <w:sz w:val="16"/>
        </w:rPr>
        <w:t> </w:t>
      </w:r>
      <w:r>
        <w:rPr>
          <w:sz w:val="16"/>
        </w:rPr>
        <w:t>Apr</w:t>
      </w:r>
      <w:r>
        <w:rPr>
          <w:spacing w:val="-3"/>
          <w:sz w:val="16"/>
        </w:rPr>
        <w:t> </w:t>
      </w:r>
      <w:r>
        <w:rPr>
          <w:spacing w:val="-4"/>
          <w:sz w:val="16"/>
        </w:rPr>
        <w:t>2021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3"/>
        <w:rPr>
          <w:sz w:val="16"/>
        </w:rPr>
      </w:pPr>
    </w:p>
    <w:p>
      <w:pPr>
        <w:spacing w:before="0"/>
        <w:ind w:left="634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color w:val="106042"/>
          <w:spacing w:val="-2"/>
          <w:w w:val="105"/>
          <w:sz w:val="18"/>
        </w:rPr>
        <w:t>Keywords:</w:t>
      </w:r>
    </w:p>
    <w:p>
      <w:pPr>
        <w:spacing w:line="254" w:lineRule="auto" w:before="65"/>
        <w:ind w:left="634" w:right="0" w:firstLine="0"/>
        <w:jc w:val="left"/>
        <w:rPr>
          <w:sz w:val="18"/>
        </w:rPr>
      </w:pPr>
      <w:r>
        <w:rPr>
          <w:sz w:val="18"/>
        </w:rPr>
        <w:t>Health, Lessons learned, Disaster</w:t>
      </w:r>
      <w:r>
        <w:rPr>
          <w:spacing w:val="-12"/>
          <w:sz w:val="18"/>
        </w:rPr>
        <w:t> </w:t>
      </w:r>
      <w:r>
        <w:rPr>
          <w:sz w:val="18"/>
        </w:rPr>
        <w:t>management, </w:t>
      </w:r>
      <w:r>
        <w:rPr>
          <w:spacing w:val="-6"/>
          <w:sz w:val="18"/>
        </w:rPr>
        <w:t>Pandemic, Covid-19, Health</w:t>
      </w:r>
      <w:r>
        <w:rPr>
          <w:spacing w:val="-2"/>
          <w:sz w:val="18"/>
        </w:rPr>
        <w:t> policy</w:t>
      </w:r>
    </w:p>
    <w:p>
      <w:pPr>
        <w:spacing w:line="247" w:lineRule="auto" w:before="92"/>
        <w:ind w:left="605" w:right="964" w:firstLine="0"/>
        <w:jc w:val="both"/>
        <w:rPr>
          <w:sz w:val="18"/>
        </w:rPr>
      </w:pPr>
      <w:r>
        <w:rPr/>
        <w:br w:type="column"/>
      </w:r>
      <w:r>
        <w:rPr>
          <w:b/>
          <w:sz w:val="18"/>
        </w:rPr>
        <w:t>Background: </w:t>
      </w:r>
      <w:r>
        <w:rPr>
          <w:sz w:val="18"/>
        </w:rPr>
        <w:t>Sharing experiences and learning from health measures taken during the </w:t>
      </w:r>
      <w:r>
        <w:rPr>
          <w:spacing w:val="-2"/>
          <w:sz w:val="18"/>
        </w:rPr>
        <w:t>outbreak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epidemics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is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a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critical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issue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that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affects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right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timely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decisions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in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health crises.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In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present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study,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an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attempt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has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been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made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to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review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health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policies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adopted against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COVID-19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extract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critical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points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for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resolving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epidemic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crisis.</w:t>
      </w:r>
    </w:p>
    <w:p>
      <w:pPr>
        <w:spacing w:line="247" w:lineRule="auto" w:before="106"/>
        <w:ind w:left="605" w:right="960" w:firstLine="0"/>
        <w:jc w:val="both"/>
        <w:rPr>
          <w:sz w:val="18"/>
        </w:rPr>
      </w:pPr>
      <w:r>
        <w:rPr>
          <w:b/>
          <w:spacing w:val="-8"/>
          <w:sz w:val="18"/>
        </w:rPr>
        <w:t>Materials</w:t>
      </w:r>
      <w:r>
        <w:rPr>
          <w:b/>
          <w:spacing w:val="-3"/>
          <w:sz w:val="18"/>
        </w:rPr>
        <w:t> </w:t>
      </w:r>
      <w:r>
        <w:rPr>
          <w:b/>
          <w:spacing w:val="-8"/>
          <w:sz w:val="18"/>
        </w:rPr>
        <w:t>and</w:t>
      </w:r>
      <w:r>
        <w:rPr>
          <w:b/>
          <w:sz w:val="18"/>
        </w:rPr>
        <w:t> </w:t>
      </w:r>
      <w:r>
        <w:rPr>
          <w:b/>
          <w:spacing w:val="-8"/>
          <w:sz w:val="18"/>
        </w:rPr>
        <w:t>Methods:</w:t>
      </w:r>
      <w:r>
        <w:rPr>
          <w:b/>
          <w:sz w:val="18"/>
        </w:rPr>
        <w:t> </w:t>
      </w:r>
      <w:r>
        <w:rPr>
          <w:spacing w:val="-8"/>
          <w:sz w:val="18"/>
        </w:rPr>
        <w:t>This</w:t>
      </w:r>
      <w:r>
        <w:rPr>
          <w:sz w:val="18"/>
        </w:rPr>
        <w:t> </w:t>
      </w:r>
      <w:r>
        <w:rPr>
          <w:spacing w:val="-8"/>
          <w:sz w:val="18"/>
        </w:rPr>
        <w:t>article</w:t>
      </w:r>
      <w:r>
        <w:rPr>
          <w:sz w:val="18"/>
        </w:rPr>
        <w:t> </w:t>
      </w:r>
      <w:r>
        <w:rPr>
          <w:spacing w:val="-8"/>
          <w:sz w:val="18"/>
        </w:rPr>
        <w:t>was</w:t>
      </w:r>
      <w:r>
        <w:rPr>
          <w:sz w:val="18"/>
        </w:rPr>
        <w:t> </w:t>
      </w:r>
      <w:r>
        <w:rPr>
          <w:spacing w:val="-8"/>
          <w:sz w:val="18"/>
        </w:rPr>
        <w:t>a</w:t>
      </w:r>
      <w:r>
        <w:rPr>
          <w:sz w:val="18"/>
        </w:rPr>
        <w:t> </w:t>
      </w:r>
      <w:r>
        <w:rPr>
          <w:spacing w:val="-8"/>
          <w:sz w:val="18"/>
        </w:rPr>
        <w:t>comparative</w:t>
      </w:r>
      <w:r>
        <w:rPr>
          <w:sz w:val="18"/>
        </w:rPr>
        <w:t> </w:t>
      </w:r>
      <w:r>
        <w:rPr>
          <w:spacing w:val="-8"/>
          <w:sz w:val="18"/>
        </w:rPr>
        <w:t>study.</w:t>
      </w:r>
      <w:r>
        <w:rPr>
          <w:spacing w:val="-4"/>
          <w:sz w:val="18"/>
        </w:rPr>
        <w:t> </w:t>
      </w:r>
      <w:r>
        <w:rPr>
          <w:spacing w:val="-8"/>
          <w:sz w:val="18"/>
        </w:rPr>
        <w:t>The</w:t>
      </w:r>
      <w:r>
        <w:rPr>
          <w:sz w:val="18"/>
        </w:rPr>
        <w:t> </w:t>
      </w:r>
      <w:r>
        <w:rPr>
          <w:spacing w:val="-8"/>
          <w:sz w:val="18"/>
        </w:rPr>
        <w:t>study</w:t>
      </w:r>
      <w:r>
        <w:rPr>
          <w:sz w:val="18"/>
        </w:rPr>
        <w:t> </w:t>
      </w:r>
      <w:r>
        <w:rPr>
          <w:spacing w:val="-8"/>
          <w:sz w:val="18"/>
        </w:rPr>
        <w:t>population</w:t>
      </w:r>
      <w:r>
        <w:rPr>
          <w:sz w:val="18"/>
        </w:rPr>
        <w:t> </w:t>
      </w:r>
      <w:r>
        <w:rPr>
          <w:spacing w:val="-8"/>
          <w:sz w:val="18"/>
        </w:rPr>
        <w:t>comprised</w:t>
      </w:r>
      <w:r>
        <w:rPr>
          <w:sz w:val="18"/>
        </w:rPr>
        <w:t> </w:t>
      </w:r>
      <w:r>
        <w:rPr>
          <w:spacing w:val="-6"/>
          <w:sz w:val="18"/>
        </w:rPr>
        <w:t>Canada, Japan,</w:t>
      </w:r>
      <w:r>
        <w:rPr>
          <w:spacing w:val="-5"/>
          <w:sz w:val="18"/>
        </w:rPr>
        <w:t> </w:t>
      </w:r>
      <w:r>
        <w:rPr>
          <w:spacing w:val="-6"/>
          <w:sz w:val="18"/>
        </w:rPr>
        <w:t>Germany,</w:t>
      </w:r>
      <w:r>
        <w:rPr>
          <w:spacing w:val="-5"/>
          <w:sz w:val="18"/>
        </w:rPr>
        <w:t> </w:t>
      </w:r>
      <w:r>
        <w:rPr>
          <w:spacing w:val="-6"/>
          <w:sz w:val="18"/>
        </w:rPr>
        <w:t>Korea,</w:t>
      </w:r>
      <w:r>
        <w:rPr>
          <w:spacing w:val="-5"/>
          <w:sz w:val="18"/>
        </w:rPr>
        <w:t> </w:t>
      </w:r>
      <w:r>
        <w:rPr>
          <w:spacing w:val="-6"/>
          <w:sz w:val="18"/>
        </w:rPr>
        <w:t>Turkey,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and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Iran. Ten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effective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indicators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in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the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management</w:t>
      </w:r>
      <w:r>
        <w:rPr>
          <w:sz w:val="18"/>
        </w:rPr>
        <w:t> </w:t>
      </w:r>
      <w:r>
        <w:rPr>
          <w:spacing w:val="-6"/>
          <w:sz w:val="18"/>
        </w:rPr>
        <w:t>of</w:t>
      </w:r>
      <w:r>
        <w:rPr>
          <w:sz w:val="18"/>
        </w:rPr>
        <w:t> </w:t>
      </w:r>
      <w:r>
        <w:rPr>
          <w:spacing w:val="-6"/>
          <w:sz w:val="18"/>
        </w:rPr>
        <w:t>epidemics</w:t>
      </w:r>
      <w:r>
        <w:rPr>
          <w:sz w:val="18"/>
        </w:rPr>
        <w:t> </w:t>
      </w:r>
      <w:r>
        <w:rPr>
          <w:spacing w:val="-6"/>
          <w:sz w:val="18"/>
        </w:rPr>
        <w:t>were</w:t>
      </w:r>
      <w:r>
        <w:rPr>
          <w:sz w:val="18"/>
        </w:rPr>
        <w:t> </w:t>
      </w:r>
      <w:r>
        <w:rPr>
          <w:spacing w:val="-6"/>
          <w:sz w:val="18"/>
        </w:rPr>
        <w:t>extracted</w:t>
      </w:r>
      <w:r>
        <w:rPr>
          <w:sz w:val="18"/>
        </w:rPr>
        <w:t> </w:t>
      </w:r>
      <w:r>
        <w:rPr>
          <w:spacing w:val="-6"/>
          <w:sz w:val="18"/>
        </w:rPr>
        <w:t>by</w:t>
      </w:r>
      <w:r>
        <w:rPr>
          <w:sz w:val="18"/>
        </w:rPr>
        <w:t> </w:t>
      </w:r>
      <w:r>
        <w:rPr>
          <w:spacing w:val="-6"/>
          <w:sz w:val="18"/>
        </w:rPr>
        <w:t>reviewing</w:t>
      </w:r>
      <w:r>
        <w:rPr>
          <w:sz w:val="18"/>
        </w:rPr>
        <w:t> </w:t>
      </w:r>
      <w:r>
        <w:rPr>
          <w:spacing w:val="-6"/>
          <w:sz w:val="18"/>
        </w:rPr>
        <w:t>the</w:t>
      </w:r>
      <w:r>
        <w:rPr>
          <w:sz w:val="18"/>
        </w:rPr>
        <w:t> </w:t>
      </w:r>
      <w:r>
        <w:rPr>
          <w:spacing w:val="-6"/>
          <w:sz w:val="18"/>
        </w:rPr>
        <w:t>literature</w:t>
      </w:r>
      <w:r>
        <w:rPr>
          <w:sz w:val="18"/>
        </w:rPr>
        <w:t> </w:t>
      </w:r>
      <w:r>
        <w:rPr>
          <w:spacing w:val="-6"/>
          <w:sz w:val="18"/>
        </w:rPr>
        <w:t>and</w:t>
      </w:r>
      <w:r>
        <w:rPr>
          <w:sz w:val="18"/>
        </w:rPr>
        <w:t> </w:t>
      </w:r>
      <w:r>
        <w:rPr>
          <w:spacing w:val="-6"/>
          <w:sz w:val="18"/>
        </w:rPr>
        <w:t>interviewing</w:t>
      </w:r>
      <w:r>
        <w:rPr>
          <w:sz w:val="18"/>
        </w:rPr>
        <w:t> </w:t>
      </w:r>
      <w:r>
        <w:rPr>
          <w:spacing w:val="-6"/>
          <w:sz w:val="18"/>
        </w:rPr>
        <w:t>disaster</w:t>
      </w:r>
      <w:r>
        <w:rPr>
          <w:sz w:val="18"/>
        </w:rPr>
        <w:t> </w:t>
      </w:r>
      <w:r>
        <w:rPr>
          <w:spacing w:val="-6"/>
          <w:sz w:val="18"/>
        </w:rPr>
        <w:t>management</w:t>
      </w:r>
      <w:r>
        <w:rPr>
          <w:spacing w:val="-2"/>
          <w:sz w:val="18"/>
        </w:rPr>
        <w:t> experts,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degree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conformity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research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community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with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them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was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examined. </w:t>
      </w:r>
      <w:r>
        <w:rPr>
          <w:spacing w:val="-4"/>
          <w:sz w:val="18"/>
        </w:rPr>
        <w:t>The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study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data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were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collected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from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articles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published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in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scientific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databases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(Google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Scholar, </w:t>
      </w:r>
      <w:r>
        <w:rPr>
          <w:spacing w:val="-6"/>
          <w:sz w:val="18"/>
        </w:rPr>
        <w:t>PubMed, Web</w:t>
      </w:r>
      <w:r>
        <w:rPr>
          <w:spacing w:val="-5"/>
          <w:sz w:val="18"/>
        </w:rPr>
        <w:t> </w:t>
      </w:r>
      <w:r>
        <w:rPr>
          <w:spacing w:val="-6"/>
          <w:sz w:val="18"/>
        </w:rPr>
        <w:t>of</w:t>
      </w:r>
      <w:r>
        <w:rPr>
          <w:spacing w:val="-5"/>
          <w:sz w:val="18"/>
        </w:rPr>
        <w:t> </w:t>
      </w:r>
      <w:r>
        <w:rPr>
          <w:spacing w:val="-6"/>
          <w:sz w:val="18"/>
        </w:rPr>
        <w:t>Science,</w:t>
      </w:r>
      <w:r>
        <w:rPr>
          <w:spacing w:val="-5"/>
          <w:sz w:val="18"/>
        </w:rPr>
        <w:t> </w:t>
      </w:r>
      <w:r>
        <w:rPr>
          <w:spacing w:val="-6"/>
          <w:sz w:val="18"/>
        </w:rPr>
        <w:t>and Scopus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search</w:t>
      </w:r>
      <w:r>
        <w:rPr>
          <w:spacing w:val="-5"/>
          <w:sz w:val="18"/>
        </w:rPr>
        <w:t> </w:t>
      </w:r>
      <w:r>
        <w:rPr>
          <w:spacing w:val="-6"/>
          <w:sz w:val="18"/>
        </w:rPr>
        <w:t>engines)</w:t>
      </w:r>
      <w:r>
        <w:rPr>
          <w:spacing w:val="-5"/>
          <w:sz w:val="18"/>
        </w:rPr>
        <w:t> </w:t>
      </w:r>
      <w:r>
        <w:rPr>
          <w:spacing w:val="-6"/>
          <w:sz w:val="18"/>
        </w:rPr>
        <w:t>or</w:t>
      </w:r>
      <w:r>
        <w:rPr>
          <w:spacing w:val="-5"/>
          <w:sz w:val="18"/>
        </w:rPr>
        <w:t> </w:t>
      </w:r>
      <w:r>
        <w:rPr>
          <w:spacing w:val="-6"/>
          <w:sz w:val="18"/>
        </w:rPr>
        <w:t>information</w:t>
      </w:r>
      <w:r>
        <w:rPr>
          <w:spacing w:val="-5"/>
          <w:sz w:val="18"/>
        </w:rPr>
        <w:t> </w:t>
      </w:r>
      <w:r>
        <w:rPr>
          <w:spacing w:val="-6"/>
          <w:sz w:val="18"/>
        </w:rPr>
        <w:t>from</w:t>
      </w:r>
      <w:r>
        <w:rPr>
          <w:spacing w:val="-5"/>
          <w:sz w:val="18"/>
        </w:rPr>
        <w:t> </w:t>
      </w:r>
      <w:r>
        <w:rPr>
          <w:spacing w:val="-6"/>
          <w:sz w:val="18"/>
        </w:rPr>
        <w:t>COVID-19</w:t>
      </w:r>
      <w:r>
        <w:rPr>
          <w:spacing w:val="-5"/>
          <w:sz w:val="18"/>
        </w:rPr>
        <w:t> </w:t>
      </w:r>
      <w:r>
        <w:rPr>
          <w:spacing w:val="-6"/>
          <w:sz w:val="18"/>
        </w:rPr>
        <w:t>disease</w:t>
      </w:r>
      <w:r>
        <w:rPr>
          <w:sz w:val="18"/>
        </w:rPr>
        <w:t> </w:t>
      </w:r>
      <w:r>
        <w:rPr>
          <w:spacing w:val="-6"/>
          <w:sz w:val="18"/>
        </w:rPr>
        <w:t>management</w:t>
      </w:r>
      <w:r>
        <w:rPr>
          <w:sz w:val="18"/>
        </w:rPr>
        <w:t> </w:t>
      </w:r>
      <w:r>
        <w:rPr>
          <w:spacing w:val="-6"/>
          <w:sz w:val="18"/>
        </w:rPr>
        <w:t>organizations</w:t>
      </w:r>
      <w:r>
        <w:rPr>
          <w:sz w:val="18"/>
        </w:rPr>
        <w:t> </w:t>
      </w:r>
      <w:r>
        <w:rPr>
          <w:spacing w:val="-6"/>
          <w:sz w:val="18"/>
        </w:rPr>
        <w:t>from</w:t>
      </w:r>
      <w:r>
        <w:rPr>
          <w:sz w:val="18"/>
        </w:rPr>
        <w:t> </w:t>
      </w:r>
      <w:r>
        <w:rPr>
          <w:spacing w:val="-6"/>
          <w:sz w:val="18"/>
        </w:rPr>
        <w:t>official</w:t>
      </w:r>
      <w:r>
        <w:rPr>
          <w:sz w:val="18"/>
        </w:rPr>
        <w:t> </w:t>
      </w:r>
      <w:r>
        <w:rPr>
          <w:spacing w:val="-6"/>
          <w:sz w:val="18"/>
        </w:rPr>
        <w:t>sites.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The</w:t>
      </w:r>
      <w:r>
        <w:rPr>
          <w:sz w:val="18"/>
        </w:rPr>
        <w:t> </w:t>
      </w:r>
      <w:r>
        <w:rPr>
          <w:spacing w:val="-6"/>
          <w:sz w:val="18"/>
        </w:rPr>
        <w:t>obtained</w:t>
      </w:r>
      <w:r>
        <w:rPr>
          <w:sz w:val="18"/>
        </w:rPr>
        <w:t> </w:t>
      </w:r>
      <w:r>
        <w:rPr>
          <w:spacing w:val="-6"/>
          <w:sz w:val="18"/>
        </w:rPr>
        <w:t>data</w:t>
      </w:r>
      <w:r>
        <w:rPr>
          <w:sz w:val="18"/>
        </w:rPr>
        <w:t> </w:t>
      </w:r>
      <w:r>
        <w:rPr>
          <w:spacing w:val="-6"/>
          <w:sz w:val="18"/>
        </w:rPr>
        <w:t>were</w:t>
      </w:r>
      <w:r>
        <w:rPr>
          <w:sz w:val="18"/>
        </w:rPr>
        <w:t> </w:t>
      </w:r>
      <w:r>
        <w:rPr>
          <w:spacing w:val="-6"/>
          <w:sz w:val="18"/>
        </w:rPr>
        <w:t>processed</w:t>
      </w:r>
      <w:r>
        <w:rPr>
          <w:sz w:val="18"/>
        </w:rPr>
        <w:t> </w:t>
      </w:r>
      <w:r>
        <w:rPr>
          <w:spacing w:val="-6"/>
          <w:sz w:val="18"/>
        </w:rPr>
        <w:t>and</w:t>
      </w:r>
      <w:r>
        <w:rPr>
          <w:sz w:val="18"/>
        </w:rPr>
        <w:t> </w:t>
      </w:r>
      <w:r>
        <w:rPr>
          <w:spacing w:val="-6"/>
          <w:sz w:val="18"/>
        </w:rPr>
        <w:t>analyzed</w:t>
      </w:r>
      <w:r>
        <w:rPr>
          <w:sz w:val="18"/>
        </w:rPr>
        <w:t> by matrix content analysis.</w:t>
      </w:r>
    </w:p>
    <w:p>
      <w:pPr>
        <w:spacing w:line="247" w:lineRule="auto" w:before="108"/>
        <w:ind w:left="605" w:right="960" w:firstLine="0"/>
        <w:jc w:val="both"/>
        <w:rPr>
          <w:sz w:val="18"/>
        </w:rPr>
      </w:pPr>
      <w:r>
        <w:rPr>
          <w:b/>
          <w:sz w:val="18"/>
        </w:rPr>
        <w:t>Results:</w:t>
      </w:r>
      <w:r>
        <w:rPr>
          <w:b/>
          <w:spacing w:val="-11"/>
          <w:sz w:val="18"/>
        </w:rPr>
        <w:t> </w:t>
      </w:r>
      <w:r>
        <w:rPr>
          <w:sz w:val="18"/>
        </w:rPr>
        <w:t>The</w:t>
      </w:r>
      <w:r>
        <w:rPr>
          <w:spacing w:val="-11"/>
          <w:sz w:val="18"/>
        </w:rPr>
        <w:t> </w:t>
      </w:r>
      <w:r>
        <w:rPr>
          <w:sz w:val="18"/>
        </w:rPr>
        <w:t>results</w:t>
      </w:r>
      <w:r>
        <w:rPr>
          <w:spacing w:val="-11"/>
          <w:sz w:val="18"/>
        </w:rPr>
        <w:t> </w:t>
      </w:r>
      <w:r>
        <w:rPr>
          <w:sz w:val="18"/>
        </w:rPr>
        <w:t>showed</w:t>
      </w:r>
      <w:r>
        <w:rPr>
          <w:spacing w:val="-11"/>
          <w:sz w:val="18"/>
        </w:rPr>
        <w:t> </w:t>
      </w:r>
      <w:r>
        <w:rPr>
          <w:sz w:val="18"/>
        </w:rPr>
        <w:t>the</w:t>
      </w:r>
      <w:r>
        <w:rPr>
          <w:spacing w:val="-11"/>
          <w:sz w:val="18"/>
        </w:rPr>
        <w:t> </w:t>
      </w:r>
      <w:r>
        <w:rPr>
          <w:sz w:val="18"/>
        </w:rPr>
        <w:t>importance</w:t>
      </w:r>
      <w:r>
        <w:rPr>
          <w:spacing w:val="-11"/>
          <w:sz w:val="18"/>
        </w:rPr>
        <w:t> </w:t>
      </w:r>
      <w:r>
        <w:rPr>
          <w:sz w:val="18"/>
        </w:rPr>
        <w:t>of</w:t>
      </w:r>
      <w:r>
        <w:rPr>
          <w:spacing w:val="-11"/>
          <w:sz w:val="18"/>
        </w:rPr>
        <w:t> </w:t>
      </w:r>
      <w:r>
        <w:rPr>
          <w:sz w:val="18"/>
        </w:rPr>
        <w:t>10</w:t>
      </w:r>
      <w:r>
        <w:rPr>
          <w:spacing w:val="-11"/>
          <w:sz w:val="18"/>
        </w:rPr>
        <w:t> </w:t>
      </w:r>
      <w:r>
        <w:rPr>
          <w:sz w:val="18"/>
        </w:rPr>
        <w:t>effective</w:t>
      </w:r>
      <w:r>
        <w:rPr>
          <w:spacing w:val="-11"/>
          <w:sz w:val="18"/>
        </w:rPr>
        <w:t> </w:t>
      </w:r>
      <w:r>
        <w:rPr>
          <w:sz w:val="18"/>
        </w:rPr>
        <w:t>indicators</w:t>
      </w:r>
      <w:r>
        <w:rPr>
          <w:spacing w:val="-11"/>
          <w:sz w:val="18"/>
        </w:rPr>
        <w:t> </w:t>
      </w:r>
      <w:r>
        <w:rPr>
          <w:sz w:val="18"/>
        </w:rPr>
        <w:t>in</w:t>
      </w:r>
      <w:r>
        <w:rPr>
          <w:spacing w:val="-11"/>
          <w:sz w:val="18"/>
        </w:rPr>
        <w:t> </w:t>
      </w:r>
      <w:r>
        <w:rPr>
          <w:sz w:val="18"/>
        </w:rPr>
        <w:t>the</w:t>
      </w:r>
      <w:r>
        <w:rPr>
          <w:spacing w:val="-11"/>
          <w:sz w:val="18"/>
        </w:rPr>
        <w:t> </w:t>
      </w:r>
      <w:r>
        <w:rPr>
          <w:sz w:val="18"/>
        </w:rPr>
        <w:t>management of</w:t>
      </w:r>
      <w:r>
        <w:rPr>
          <w:spacing w:val="-7"/>
          <w:sz w:val="18"/>
        </w:rPr>
        <w:t> </w:t>
      </w:r>
      <w:r>
        <w:rPr>
          <w:sz w:val="18"/>
        </w:rPr>
        <w:t>epidemics</w:t>
      </w:r>
      <w:r>
        <w:rPr>
          <w:spacing w:val="-7"/>
          <w:sz w:val="18"/>
        </w:rPr>
        <w:t> </w:t>
      </w:r>
      <w:r>
        <w:rPr>
          <w:sz w:val="18"/>
        </w:rPr>
        <w:t>during</w:t>
      </w:r>
      <w:r>
        <w:rPr>
          <w:spacing w:val="-7"/>
          <w:sz w:val="18"/>
        </w:rPr>
        <w:t> </w:t>
      </w:r>
      <w:r>
        <w:rPr>
          <w:sz w:val="18"/>
        </w:rPr>
        <w:t>the</w:t>
      </w:r>
      <w:r>
        <w:rPr>
          <w:spacing w:val="-7"/>
          <w:sz w:val="18"/>
        </w:rPr>
        <w:t> </w:t>
      </w:r>
      <w:r>
        <w:rPr>
          <w:sz w:val="18"/>
        </w:rPr>
        <w:t>outbreak</w:t>
      </w:r>
      <w:r>
        <w:rPr>
          <w:spacing w:val="-7"/>
          <w:sz w:val="18"/>
        </w:rPr>
        <w:t> </w:t>
      </w:r>
      <w:r>
        <w:rPr>
          <w:sz w:val="18"/>
        </w:rPr>
        <w:t>of</w:t>
      </w:r>
      <w:r>
        <w:rPr>
          <w:spacing w:val="-7"/>
          <w:sz w:val="18"/>
        </w:rPr>
        <w:t> </w:t>
      </w:r>
      <w:r>
        <w:rPr>
          <w:sz w:val="18"/>
        </w:rPr>
        <w:t>COVID-19</w:t>
      </w:r>
      <w:r>
        <w:rPr>
          <w:spacing w:val="-7"/>
          <w:sz w:val="18"/>
        </w:rPr>
        <w:t> </w:t>
      </w:r>
      <w:r>
        <w:rPr>
          <w:sz w:val="18"/>
        </w:rPr>
        <w:t>studied</w:t>
      </w:r>
      <w:r>
        <w:rPr>
          <w:spacing w:val="-7"/>
          <w:sz w:val="18"/>
        </w:rPr>
        <w:t> </w:t>
      </w:r>
      <w:r>
        <w:rPr>
          <w:sz w:val="18"/>
        </w:rPr>
        <w:t>and</w:t>
      </w:r>
      <w:r>
        <w:rPr>
          <w:spacing w:val="-7"/>
          <w:sz w:val="18"/>
        </w:rPr>
        <w:t> </w:t>
      </w:r>
      <w:r>
        <w:rPr>
          <w:sz w:val="18"/>
        </w:rPr>
        <w:t>noticed</w:t>
      </w:r>
      <w:r>
        <w:rPr>
          <w:spacing w:val="-7"/>
          <w:sz w:val="18"/>
        </w:rPr>
        <w:t> </w:t>
      </w:r>
      <w:r>
        <w:rPr>
          <w:sz w:val="18"/>
        </w:rPr>
        <w:t>by</w:t>
      </w:r>
      <w:r>
        <w:rPr>
          <w:spacing w:val="-7"/>
          <w:sz w:val="18"/>
        </w:rPr>
        <w:t> </w:t>
      </w:r>
      <w:r>
        <w:rPr>
          <w:sz w:val="18"/>
        </w:rPr>
        <w:t>the</w:t>
      </w:r>
      <w:r>
        <w:rPr>
          <w:spacing w:val="-7"/>
          <w:sz w:val="18"/>
        </w:rPr>
        <w:t> </w:t>
      </w:r>
      <w:r>
        <w:rPr>
          <w:sz w:val="18"/>
        </w:rPr>
        <w:t>health</w:t>
      </w:r>
      <w:r>
        <w:rPr>
          <w:spacing w:val="-7"/>
          <w:sz w:val="18"/>
        </w:rPr>
        <w:t> </w:t>
      </w:r>
      <w:r>
        <w:rPr>
          <w:sz w:val="18"/>
        </w:rPr>
        <w:t>system </w:t>
      </w:r>
      <w:r>
        <w:rPr>
          <w:spacing w:val="-2"/>
          <w:sz w:val="18"/>
        </w:rPr>
        <w:t>of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most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countries.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government,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local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private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organizations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have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participated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in </w:t>
      </w:r>
      <w:r>
        <w:rPr>
          <w:sz w:val="18"/>
        </w:rPr>
        <w:t>the</w:t>
      </w:r>
      <w:r>
        <w:rPr>
          <w:spacing w:val="-12"/>
          <w:sz w:val="18"/>
        </w:rPr>
        <w:t> </w:t>
      </w:r>
      <w:r>
        <w:rPr>
          <w:sz w:val="18"/>
        </w:rPr>
        <w:t>implementation</w:t>
      </w:r>
      <w:r>
        <w:rPr>
          <w:spacing w:val="-11"/>
          <w:sz w:val="18"/>
        </w:rPr>
        <w:t> </w:t>
      </w:r>
      <w:r>
        <w:rPr>
          <w:sz w:val="18"/>
        </w:rPr>
        <w:t>of</w:t>
      </w:r>
      <w:r>
        <w:rPr>
          <w:spacing w:val="-11"/>
          <w:sz w:val="18"/>
        </w:rPr>
        <w:t> </w:t>
      </w:r>
      <w:r>
        <w:rPr>
          <w:sz w:val="18"/>
        </w:rPr>
        <w:t>the</w:t>
      </w:r>
      <w:r>
        <w:rPr>
          <w:spacing w:val="-11"/>
          <w:sz w:val="18"/>
        </w:rPr>
        <w:t> </w:t>
      </w:r>
      <w:r>
        <w:rPr>
          <w:sz w:val="18"/>
        </w:rPr>
        <w:t>studied</w:t>
      </w:r>
      <w:r>
        <w:rPr>
          <w:spacing w:val="-12"/>
          <w:sz w:val="18"/>
        </w:rPr>
        <w:t> </w:t>
      </w:r>
      <w:r>
        <w:rPr>
          <w:sz w:val="18"/>
        </w:rPr>
        <w:t>indicators</w:t>
      </w:r>
      <w:r>
        <w:rPr>
          <w:spacing w:val="-11"/>
          <w:sz w:val="18"/>
        </w:rPr>
        <w:t> </w:t>
      </w:r>
      <w:r>
        <w:rPr>
          <w:sz w:val="18"/>
        </w:rPr>
        <w:t>according</w:t>
      </w:r>
      <w:r>
        <w:rPr>
          <w:spacing w:val="-11"/>
          <w:sz w:val="18"/>
        </w:rPr>
        <w:t> </w:t>
      </w:r>
      <w:r>
        <w:rPr>
          <w:sz w:val="18"/>
        </w:rPr>
        <w:t>to</w:t>
      </w:r>
      <w:r>
        <w:rPr>
          <w:spacing w:val="-11"/>
          <w:sz w:val="18"/>
        </w:rPr>
        <w:t> </w:t>
      </w:r>
      <w:r>
        <w:rPr>
          <w:sz w:val="18"/>
        </w:rPr>
        <w:t>the</w:t>
      </w:r>
      <w:r>
        <w:rPr>
          <w:spacing w:val="-12"/>
          <w:sz w:val="18"/>
        </w:rPr>
        <w:t> </w:t>
      </w:r>
      <w:r>
        <w:rPr>
          <w:sz w:val="18"/>
        </w:rPr>
        <w:t>conditions</w:t>
      </w:r>
      <w:r>
        <w:rPr>
          <w:spacing w:val="-11"/>
          <w:sz w:val="18"/>
        </w:rPr>
        <w:t> </w:t>
      </w:r>
      <w:r>
        <w:rPr>
          <w:sz w:val="18"/>
        </w:rPr>
        <w:t>of</w:t>
      </w:r>
      <w:r>
        <w:rPr>
          <w:spacing w:val="-11"/>
          <w:sz w:val="18"/>
        </w:rPr>
        <w:t> </w:t>
      </w:r>
      <w:r>
        <w:rPr>
          <w:sz w:val="18"/>
        </w:rPr>
        <w:t>each</w:t>
      </w:r>
      <w:r>
        <w:rPr>
          <w:spacing w:val="-11"/>
          <w:sz w:val="18"/>
        </w:rPr>
        <w:t> </w:t>
      </w:r>
      <w:r>
        <w:rPr>
          <w:sz w:val="18"/>
        </w:rPr>
        <w:t>country’s </w:t>
      </w:r>
      <w:r>
        <w:rPr>
          <w:spacing w:val="-4"/>
          <w:sz w:val="18"/>
        </w:rPr>
        <w:t>health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system.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Therefore,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the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success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rate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of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countries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in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managing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COVID-19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disease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varies </w:t>
      </w:r>
      <w:r>
        <w:rPr>
          <w:spacing w:val="-2"/>
          <w:sz w:val="18"/>
        </w:rPr>
        <w:t>according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to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time,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type,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manner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implementation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monitoring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measures.</w:t>
      </w:r>
    </w:p>
    <w:p>
      <w:pPr>
        <w:spacing w:line="247" w:lineRule="auto" w:before="107"/>
        <w:ind w:left="605" w:right="964" w:firstLine="0"/>
        <w:jc w:val="both"/>
        <w:rPr>
          <w:sz w:val="18"/>
        </w:rPr>
      </w:pPr>
      <w:r>
        <w:rPr>
          <w:b/>
          <w:spacing w:val="-6"/>
          <w:sz w:val="18"/>
        </w:rPr>
        <w:t>Conclusion:</w:t>
      </w:r>
      <w:r>
        <w:rPr>
          <w:b/>
          <w:sz w:val="18"/>
        </w:rPr>
        <w:t> </w:t>
      </w:r>
      <w:r>
        <w:rPr>
          <w:spacing w:val="-6"/>
          <w:sz w:val="18"/>
        </w:rPr>
        <w:t>Speed</w:t>
      </w:r>
      <w:r>
        <w:rPr>
          <w:sz w:val="18"/>
        </w:rPr>
        <w:t> </w:t>
      </w:r>
      <w:r>
        <w:rPr>
          <w:spacing w:val="-6"/>
          <w:sz w:val="18"/>
        </w:rPr>
        <w:t>of</w:t>
      </w:r>
      <w:r>
        <w:rPr>
          <w:sz w:val="18"/>
        </w:rPr>
        <w:t> </w:t>
      </w:r>
      <w:r>
        <w:rPr>
          <w:spacing w:val="-6"/>
          <w:sz w:val="18"/>
        </w:rPr>
        <w:t>action</w:t>
      </w:r>
      <w:r>
        <w:rPr>
          <w:sz w:val="18"/>
        </w:rPr>
        <w:t> </w:t>
      </w:r>
      <w:r>
        <w:rPr>
          <w:spacing w:val="-6"/>
          <w:sz w:val="18"/>
        </w:rPr>
        <w:t>in</w:t>
      </w:r>
      <w:r>
        <w:rPr>
          <w:sz w:val="18"/>
        </w:rPr>
        <w:t> </w:t>
      </w:r>
      <w:r>
        <w:rPr>
          <w:spacing w:val="-6"/>
          <w:sz w:val="18"/>
        </w:rPr>
        <w:t>adopting</w:t>
      </w:r>
      <w:r>
        <w:rPr>
          <w:sz w:val="18"/>
        </w:rPr>
        <w:t> </w:t>
      </w:r>
      <w:r>
        <w:rPr>
          <w:spacing w:val="-6"/>
          <w:sz w:val="18"/>
        </w:rPr>
        <w:t>health</w:t>
      </w:r>
      <w:r>
        <w:rPr>
          <w:sz w:val="18"/>
        </w:rPr>
        <w:t> </w:t>
      </w:r>
      <w:r>
        <w:rPr>
          <w:spacing w:val="-6"/>
          <w:sz w:val="18"/>
        </w:rPr>
        <w:t>policies</w:t>
      </w:r>
      <w:r>
        <w:rPr>
          <w:sz w:val="18"/>
        </w:rPr>
        <w:t> </w:t>
      </w:r>
      <w:r>
        <w:rPr>
          <w:spacing w:val="-6"/>
          <w:sz w:val="18"/>
        </w:rPr>
        <w:t>and</w:t>
      </w:r>
      <w:r>
        <w:rPr>
          <w:sz w:val="18"/>
        </w:rPr>
        <w:t> </w:t>
      </w:r>
      <w:r>
        <w:rPr>
          <w:spacing w:val="-6"/>
          <w:sz w:val="18"/>
        </w:rPr>
        <w:t>integration</w:t>
      </w:r>
      <w:r>
        <w:rPr>
          <w:sz w:val="18"/>
        </w:rPr>
        <w:t> </w:t>
      </w:r>
      <w:r>
        <w:rPr>
          <w:spacing w:val="-6"/>
          <w:sz w:val="18"/>
        </w:rPr>
        <w:t>in</w:t>
      </w:r>
      <w:r>
        <w:rPr>
          <w:sz w:val="18"/>
        </w:rPr>
        <w:t> </w:t>
      </w:r>
      <w:r>
        <w:rPr>
          <w:spacing w:val="-6"/>
          <w:sz w:val="18"/>
        </w:rPr>
        <w:t>its</w:t>
      </w:r>
      <w:r>
        <w:rPr>
          <w:sz w:val="18"/>
        </w:rPr>
        <w:t> </w:t>
      </w:r>
      <w:r>
        <w:rPr>
          <w:spacing w:val="-6"/>
          <w:sz w:val="18"/>
        </w:rPr>
        <w:t>implementation,</w:t>
      </w:r>
      <w:r>
        <w:rPr>
          <w:sz w:val="18"/>
        </w:rPr>
        <w:t> </w:t>
      </w:r>
      <w:r>
        <w:rPr>
          <w:spacing w:val="-6"/>
          <w:sz w:val="18"/>
        </w:rPr>
        <w:t>construction</w:t>
      </w:r>
      <w:r>
        <w:rPr>
          <w:sz w:val="18"/>
        </w:rPr>
        <w:t> </w:t>
      </w:r>
      <w:r>
        <w:rPr>
          <w:spacing w:val="-6"/>
          <w:sz w:val="18"/>
        </w:rPr>
        <w:t>of</w:t>
      </w:r>
      <w:r>
        <w:rPr>
          <w:sz w:val="18"/>
        </w:rPr>
        <w:t> </w:t>
      </w:r>
      <w:r>
        <w:rPr>
          <w:spacing w:val="-6"/>
          <w:sz w:val="18"/>
        </w:rPr>
        <w:t>convalescence,</w:t>
      </w:r>
      <w:r>
        <w:rPr>
          <w:sz w:val="18"/>
        </w:rPr>
        <w:t> </w:t>
      </w:r>
      <w:r>
        <w:rPr>
          <w:spacing w:val="-6"/>
          <w:sz w:val="18"/>
        </w:rPr>
        <w:t>adequate</w:t>
      </w:r>
      <w:r>
        <w:rPr>
          <w:sz w:val="18"/>
        </w:rPr>
        <w:t> </w:t>
      </w:r>
      <w:r>
        <w:rPr>
          <w:spacing w:val="-6"/>
          <w:sz w:val="18"/>
        </w:rPr>
        <w:t>training</w:t>
      </w:r>
      <w:r>
        <w:rPr>
          <w:sz w:val="18"/>
        </w:rPr>
        <w:t> </w:t>
      </w:r>
      <w:r>
        <w:rPr>
          <w:spacing w:val="-6"/>
          <w:sz w:val="18"/>
        </w:rPr>
        <w:t>and</w:t>
      </w:r>
      <w:r>
        <w:rPr>
          <w:sz w:val="18"/>
        </w:rPr>
        <w:t> </w:t>
      </w:r>
      <w:r>
        <w:rPr>
          <w:spacing w:val="-6"/>
          <w:sz w:val="18"/>
        </w:rPr>
        <w:t>access</w:t>
      </w:r>
      <w:r>
        <w:rPr>
          <w:sz w:val="18"/>
        </w:rPr>
        <w:t> </w:t>
      </w:r>
      <w:r>
        <w:rPr>
          <w:spacing w:val="-6"/>
          <w:sz w:val="18"/>
        </w:rPr>
        <w:t>to</w:t>
      </w:r>
      <w:r>
        <w:rPr>
          <w:sz w:val="18"/>
        </w:rPr>
        <w:t> </w:t>
      </w:r>
      <w:r>
        <w:rPr>
          <w:spacing w:val="-6"/>
          <w:sz w:val="18"/>
        </w:rPr>
        <w:t>personal</w:t>
      </w:r>
      <w:r>
        <w:rPr>
          <w:sz w:val="18"/>
        </w:rPr>
        <w:t> </w:t>
      </w:r>
      <w:r>
        <w:rPr>
          <w:spacing w:val="-6"/>
          <w:sz w:val="18"/>
        </w:rPr>
        <w:t>protective</w:t>
      </w:r>
      <w:r>
        <w:rPr>
          <w:sz w:val="18"/>
        </w:rPr>
        <w:t> </w:t>
      </w:r>
      <w:r>
        <w:rPr>
          <w:spacing w:val="-6"/>
          <w:sz w:val="18"/>
        </w:rPr>
        <w:t>equipment,</w:t>
      </w:r>
      <w:r>
        <w:rPr>
          <w:sz w:val="18"/>
        </w:rPr>
        <w:t> prevention</w:t>
      </w:r>
      <w:r>
        <w:rPr>
          <w:spacing w:val="-5"/>
          <w:sz w:val="18"/>
        </w:rPr>
        <w:t> </w:t>
      </w:r>
      <w:r>
        <w:rPr>
          <w:sz w:val="18"/>
        </w:rPr>
        <w:t>of</w:t>
      </w:r>
      <w:r>
        <w:rPr>
          <w:spacing w:val="-5"/>
          <w:sz w:val="18"/>
        </w:rPr>
        <w:t> </w:t>
      </w:r>
      <w:r>
        <w:rPr>
          <w:sz w:val="18"/>
        </w:rPr>
        <w:t>nosocomial</w:t>
      </w:r>
      <w:r>
        <w:rPr>
          <w:spacing w:val="-5"/>
          <w:sz w:val="18"/>
        </w:rPr>
        <w:t> </w:t>
      </w:r>
      <w:r>
        <w:rPr>
          <w:sz w:val="18"/>
        </w:rPr>
        <w:t>contamination,</w:t>
      </w:r>
      <w:r>
        <w:rPr>
          <w:spacing w:val="-5"/>
          <w:sz w:val="18"/>
        </w:rPr>
        <w:t> </w:t>
      </w:r>
      <w:r>
        <w:rPr>
          <w:sz w:val="18"/>
        </w:rPr>
        <w:t>and</w:t>
      </w:r>
      <w:r>
        <w:rPr>
          <w:spacing w:val="-5"/>
          <w:sz w:val="18"/>
        </w:rPr>
        <w:t> </w:t>
      </w:r>
      <w:r>
        <w:rPr>
          <w:sz w:val="18"/>
        </w:rPr>
        <w:t>voluntary</w:t>
      </w:r>
      <w:r>
        <w:rPr>
          <w:spacing w:val="-5"/>
          <w:sz w:val="18"/>
        </w:rPr>
        <w:t> </w:t>
      </w:r>
      <w:r>
        <w:rPr>
          <w:sz w:val="18"/>
        </w:rPr>
        <w:t>assistance</w:t>
      </w:r>
      <w:r>
        <w:rPr>
          <w:spacing w:val="-5"/>
          <w:sz w:val="18"/>
        </w:rPr>
        <w:t> </w:t>
      </w:r>
      <w:r>
        <w:rPr>
          <w:sz w:val="18"/>
        </w:rPr>
        <w:t>are</w:t>
      </w:r>
      <w:r>
        <w:rPr>
          <w:spacing w:val="-5"/>
          <w:sz w:val="18"/>
        </w:rPr>
        <w:t> </w:t>
      </w:r>
      <w:r>
        <w:rPr>
          <w:sz w:val="18"/>
        </w:rPr>
        <w:t>essential</w:t>
      </w:r>
      <w:r>
        <w:rPr>
          <w:spacing w:val="-5"/>
          <w:sz w:val="18"/>
        </w:rPr>
        <w:t> </w:t>
      </w:r>
      <w:r>
        <w:rPr>
          <w:sz w:val="18"/>
        </w:rPr>
        <w:t>issues</w:t>
      </w:r>
      <w:r>
        <w:rPr>
          <w:spacing w:val="-5"/>
          <w:sz w:val="18"/>
        </w:rPr>
        <w:t> </w:t>
      </w:r>
      <w:r>
        <w:rPr>
          <w:sz w:val="18"/>
        </w:rPr>
        <w:t>in </w:t>
      </w:r>
      <w:r>
        <w:rPr>
          <w:spacing w:val="-2"/>
          <w:sz w:val="18"/>
        </w:rPr>
        <w:t>the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fight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against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epidemics.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These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measures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should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be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considered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used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as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teachings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in managing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health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crises,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especially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emerging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diseases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pandemics.</w:t>
      </w:r>
    </w:p>
    <w:p>
      <w:pPr>
        <w:spacing w:after="0" w:line="247" w:lineRule="auto"/>
        <w:jc w:val="both"/>
        <w:rPr>
          <w:sz w:val="18"/>
        </w:rPr>
        <w:sectPr>
          <w:type w:val="continuous"/>
          <w:pgSz w:w="12190" w:h="16730"/>
          <w:pgMar w:top="860" w:bottom="0" w:left="800" w:right="740"/>
          <w:cols w:num="2" w:equalWidth="0">
            <w:col w:w="2679" w:space="55"/>
            <w:col w:w="7916"/>
          </w:cols>
        </w:sectPr>
      </w:pPr>
    </w:p>
    <w:p>
      <w:pPr>
        <w:pStyle w:val="BodyText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6288">
                <wp:simplePos x="0" y="0"/>
                <wp:positionH relativeFrom="page">
                  <wp:posOffset>1794</wp:posOffset>
                </wp:positionH>
                <wp:positionV relativeFrom="page">
                  <wp:posOffset>0</wp:posOffset>
                </wp:positionV>
                <wp:extent cx="7738745" cy="10620375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7738745" cy="10620375"/>
                          <a:chExt cx="7738745" cy="1062037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6869527" y="10140924"/>
                            <a:ext cx="328295" cy="479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295" h="479425">
                                <a:moveTo>
                                  <a:pt x="3280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9069"/>
                                </a:lnTo>
                                <a:lnTo>
                                  <a:pt x="328053" y="479069"/>
                                </a:lnTo>
                                <a:lnTo>
                                  <a:pt x="3280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060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-3" y="11"/>
                            <a:ext cx="7738745" cy="10620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38745" h="10620375">
                                <a:moveTo>
                                  <a:pt x="7738199" y="732586"/>
                                </a:moveTo>
                                <a:lnTo>
                                  <a:pt x="7197826" y="732586"/>
                                </a:lnTo>
                                <a:lnTo>
                                  <a:pt x="7197826" y="0"/>
                                </a:lnTo>
                                <a:lnTo>
                                  <a:pt x="7188301" y="0"/>
                                </a:lnTo>
                                <a:lnTo>
                                  <a:pt x="7188301" y="732586"/>
                                </a:lnTo>
                                <a:lnTo>
                                  <a:pt x="0" y="732586"/>
                                </a:lnTo>
                                <a:lnTo>
                                  <a:pt x="0" y="742111"/>
                                </a:lnTo>
                                <a:lnTo>
                                  <a:pt x="7188301" y="742111"/>
                                </a:lnTo>
                                <a:lnTo>
                                  <a:pt x="7188301" y="10619981"/>
                                </a:lnTo>
                                <a:lnTo>
                                  <a:pt x="7197826" y="10619981"/>
                                </a:lnTo>
                                <a:lnTo>
                                  <a:pt x="7197826" y="742111"/>
                                </a:lnTo>
                                <a:lnTo>
                                  <a:pt x="7738199" y="742111"/>
                                </a:lnTo>
                                <a:lnTo>
                                  <a:pt x="7738199" y="7325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4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6869525" y="10197256"/>
                            <a:ext cx="328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0">
                                <a:moveTo>
                                  <a:pt x="3283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BEB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9522" y="10197081"/>
                            <a:ext cx="6842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2125" h="0">
                                <a:moveTo>
                                  <a:pt x="684159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4D4D4F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631" y="10194861"/>
                            <a:ext cx="686625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6255" h="4445">
                                <a:moveTo>
                                  <a:pt x="4445" y="2222"/>
                                </a:moveTo>
                                <a:lnTo>
                                  <a:pt x="3784" y="660"/>
                                </a:lnTo>
                                <a:lnTo>
                                  <a:pt x="2222" y="0"/>
                                </a:lnTo>
                                <a:lnTo>
                                  <a:pt x="647" y="660"/>
                                </a:lnTo>
                                <a:lnTo>
                                  <a:pt x="0" y="2222"/>
                                </a:lnTo>
                                <a:lnTo>
                                  <a:pt x="647" y="3797"/>
                                </a:lnTo>
                                <a:lnTo>
                                  <a:pt x="2222" y="4445"/>
                                </a:lnTo>
                                <a:lnTo>
                                  <a:pt x="3784" y="3797"/>
                                </a:lnTo>
                                <a:lnTo>
                                  <a:pt x="4445" y="2222"/>
                                </a:lnTo>
                                <a:close/>
                              </a:path>
                              <a:path w="6866255" h="4445">
                                <a:moveTo>
                                  <a:pt x="6866026" y="2222"/>
                                </a:moveTo>
                                <a:lnTo>
                                  <a:pt x="6865366" y="660"/>
                                </a:lnTo>
                                <a:lnTo>
                                  <a:pt x="6863804" y="0"/>
                                </a:lnTo>
                                <a:lnTo>
                                  <a:pt x="6862229" y="660"/>
                                </a:lnTo>
                                <a:lnTo>
                                  <a:pt x="6861581" y="2222"/>
                                </a:lnTo>
                                <a:lnTo>
                                  <a:pt x="6862229" y="3797"/>
                                </a:lnTo>
                                <a:lnTo>
                                  <a:pt x="6863804" y="4445"/>
                                </a:lnTo>
                                <a:lnTo>
                                  <a:pt x="6865366" y="3797"/>
                                </a:lnTo>
                                <a:lnTo>
                                  <a:pt x="6866026" y="22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7209407" y="10197072"/>
                            <a:ext cx="528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955" h="0">
                                <a:moveTo>
                                  <a:pt x="52879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4D4D4F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" name="Image 19">
                            <a:hlinkClick r:id="rId5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9844" y="1992243"/>
                            <a:ext cx="91800" cy="918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>
                            <a:hlinkClick r:id="rId9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8860" y="1992243"/>
                            <a:ext cx="91800" cy="91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952381" y="8952854"/>
                            <a:ext cx="56876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7695" h="0">
                                <a:moveTo>
                                  <a:pt x="568765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926994" y="8946514"/>
                            <a:ext cx="575754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7545" h="12700">
                                <a:moveTo>
                                  <a:pt x="12700" y="6350"/>
                                </a:moveTo>
                                <a:lnTo>
                                  <a:pt x="10845" y="1854"/>
                                </a:lnTo>
                                <a:lnTo>
                                  <a:pt x="6350" y="0"/>
                                </a:lnTo>
                                <a:lnTo>
                                  <a:pt x="1866" y="1854"/>
                                </a:lnTo>
                                <a:lnTo>
                                  <a:pt x="0" y="6350"/>
                                </a:lnTo>
                                <a:lnTo>
                                  <a:pt x="1866" y="10833"/>
                                </a:lnTo>
                                <a:lnTo>
                                  <a:pt x="6350" y="12700"/>
                                </a:lnTo>
                                <a:lnTo>
                                  <a:pt x="10845" y="10833"/>
                                </a:lnTo>
                                <a:lnTo>
                                  <a:pt x="12700" y="6350"/>
                                </a:lnTo>
                                <a:close/>
                              </a:path>
                              <a:path w="5757545" h="12700">
                                <a:moveTo>
                                  <a:pt x="5757430" y="6350"/>
                                </a:moveTo>
                                <a:lnTo>
                                  <a:pt x="5755576" y="1854"/>
                                </a:lnTo>
                                <a:lnTo>
                                  <a:pt x="5751080" y="0"/>
                                </a:lnTo>
                                <a:lnTo>
                                  <a:pt x="5746597" y="1854"/>
                                </a:lnTo>
                                <a:lnTo>
                                  <a:pt x="5744730" y="6350"/>
                                </a:lnTo>
                                <a:lnTo>
                                  <a:pt x="5746597" y="10833"/>
                                </a:lnTo>
                                <a:lnTo>
                                  <a:pt x="5751080" y="12700"/>
                                </a:lnTo>
                                <a:lnTo>
                                  <a:pt x="5755576" y="10833"/>
                                </a:lnTo>
                                <a:lnTo>
                                  <a:pt x="575743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424005" y="4854385"/>
                            <a:ext cx="1270" cy="362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622040">
                                <a:moveTo>
                                  <a:pt x="0" y="36216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416374" y="4824005"/>
                            <a:ext cx="15240" cy="3705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705860">
                                <a:moveTo>
                                  <a:pt x="15240" y="3697630"/>
                                </a:moveTo>
                                <a:lnTo>
                                  <a:pt x="13017" y="3692233"/>
                                </a:lnTo>
                                <a:lnTo>
                                  <a:pt x="7620" y="3690010"/>
                                </a:lnTo>
                                <a:lnTo>
                                  <a:pt x="2235" y="3692233"/>
                                </a:lnTo>
                                <a:lnTo>
                                  <a:pt x="0" y="3697630"/>
                                </a:lnTo>
                                <a:lnTo>
                                  <a:pt x="2235" y="3703015"/>
                                </a:lnTo>
                                <a:lnTo>
                                  <a:pt x="7620" y="3705250"/>
                                </a:lnTo>
                                <a:lnTo>
                                  <a:pt x="13017" y="3703015"/>
                                </a:lnTo>
                                <a:lnTo>
                                  <a:pt x="15240" y="3697630"/>
                                </a:lnTo>
                                <a:close/>
                              </a:path>
                              <a:path w="15240" h="3705860">
                                <a:moveTo>
                                  <a:pt x="15240" y="7620"/>
                                </a:moveTo>
                                <a:lnTo>
                                  <a:pt x="13017" y="2222"/>
                                </a:lnTo>
                                <a:lnTo>
                                  <a:pt x="7620" y="0"/>
                                </a:lnTo>
                                <a:lnTo>
                                  <a:pt x="2235" y="2222"/>
                                </a:lnTo>
                                <a:lnTo>
                                  <a:pt x="0" y="7620"/>
                                </a:lnTo>
                                <a:lnTo>
                                  <a:pt x="2235" y="13004"/>
                                </a:lnTo>
                                <a:lnTo>
                                  <a:pt x="7620" y="15240"/>
                                </a:lnTo>
                                <a:lnTo>
                                  <a:pt x="13017" y="13004"/>
                                </a:lnTo>
                                <a:lnTo>
                                  <a:pt x="15240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899430" y="4582839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6D6E7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" name="Image 26">
                            <a:hlinkClick r:id="rId11"/>
                          </pic:cNvPr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9431" y="4875694"/>
                            <a:ext cx="507999" cy="1777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6354005" y="1274393"/>
                            <a:ext cx="127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315">
                                <a:moveTo>
                                  <a:pt x="0" y="0"/>
                                </a:moveTo>
                                <a:lnTo>
                                  <a:pt x="0" y="233997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6D6E7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" name="Image 28">
                            <a:hlinkClick r:id="rId13"/>
                          </pic:cNvPr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06879" y="1264444"/>
                            <a:ext cx="246880" cy="2900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>
                          <a:hlinkClick r:id="rId11"/>
                        </wps:cNvPr>
                        <wps:cNvSpPr/>
                        <wps:spPr>
                          <a:xfrm>
                            <a:off x="6188541" y="1258226"/>
                            <a:ext cx="153670" cy="24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670" h="244475">
                                <a:moveTo>
                                  <a:pt x="97917" y="167500"/>
                                </a:moveTo>
                                <a:lnTo>
                                  <a:pt x="96291" y="159702"/>
                                </a:lnTo>
                                <a:lnTo>
                                  <a:pt x="91808" y="152958"/>
                                </a:lnTo>
                                <a:lnTo>
                                  <a:pt x="85128" y="148196"/>
                                </a:lnTo>
                                <a:lnTo>
                                  <a:pt x="76936" y="146367"/>
                                </a:lnTo>
                                <a:lnTo>
                                  <a:pt x="68961" y="148018"/>
                                </a:lnTo>
                                <a:lnTo>
                                  <a:pt x="62077" y="152577"/>
                                </a:lnTo>
                                <a:lnTo>
                                  <a:pt x="57404" y="159270"/>
                                </a:lnTo>
                                <a:lnTo>
                                  <a:pt x="56083" y="167335"/>
                                </a:lnTo>
                                <a:lnTo>
                                  <a:pt x="57353" y="175526"/>
                                </a:lnTo>
                                <a:lnTo>
                                  <a:pt x="61874" y="182270"/>
                                </a:lnTo>
                                <a:lnTo>
                                  <a:pt x="68656" y="186842"/>
                                </a:lnTo>
                                <a:lnTo>
                                  <a:pt x="76758" y="188506"/>
                                </a:lnTo>
                                <a:lnTo>
                                  <a:pt x="85356" y="186664"/>
                                </a:lnTo>
                                <a:lnTo>
                                  <a:pt x="92024" y="181864"/>
                                </a:lnTo>
                                <a:lnTo>
                                  <a:pt x="96342" y="175133"/>
                                </a:lnTo>
                                <a:lnTo>
                                  <a:pt x="97917" y="167500"/>
                                </a:lnTo>
                                <a:close/>
                              </a:path>
                              <a:path w="153670" h="244475">
                                <a:moveTo>
                                  <a:pt x="153619" y="166827"/>
                                </a:moveTo>
                                <a:lnTo>
                                  <a:pt x="143484" y="129527"/>
                                </a:lnTo>
                                <a:lnTo>
                                  <a:pt x="141630" y="126276"/>
                                </a:lnTo>
                                <a:lnTo>
                                  <a:pt x="141757" y="115633"/>
                                </a:lnTo>
                                <a:lnTo>
                                  <a:pt x="141846" y="101155"/>
                                </a:lnTo>
                                <a:lnTo>
                                  <a:pt x="141782" y="65633"/>
                                </a:lnTo>
                                <a:lnTo>
                                  <a:pt x="141325" y="57492"/>
                                </a:lnTo>
                                <a:lnTo>
                                  <a:pt x="139954" y="49555"/>
                                </a:lnTo>
                                <a:lnTo>
                                  <a:pt x="137604" y="41859"/>
                                </a:lnTo>
                                <a:lnTo>
                                  <a:pt x="134150" y="34493"/>
                                </a:lnTo>
                                <a:lnTo>
                                  <a:pt x="128181" y="25882"/>
                                </a:lnTo>
                                <a:lnTo>
                                  <a:pt x="128181" y="167817"/>
                                </a:lnTo>
                                <a:lnTo>
                                  <a:pt x="124002" y="187566"/>
                                </a:lnTo>
                                <a:lnTo>
                                  <a:pt x="112903" y="203835"/>
                                </a:lnTo>
                                <a:lnTo>
                                  <a:pt x="96507" y="214807"/>
                                </a:lnTo>
                                <a:lnTo>
                                  <a:pt x="76466" y="218706"/>
                                </a:lnTo>
                                <a:lnTo>
                                  <a:pt x="56476" y="214731"/>
                                </a:lnTo>
                                <a:lnTo>
                                  <a:pt x="40055" y="203720"/>
                                </a:lnTo>
                                <a:lnTo>
                                  <a:pt x="28968" y="187236"/>
                                </a:lnTo>
                                <a:lnTo>
                                  <a:pt x="24980" y="166827"/>
                                </a:lnTo>
                                <a:lnTo>
                                  <a:pt x="29133" y="146761"/>
                                </a:lnTo>
                                <a:lnTo>
                                  <a:pt x="40208" y="130479"/>
                                </a:lnTo>
                                <a:lnTo>
                                  <a:pt x="56616" y="119583"/>
                                </a:lnTo>
                                <a:lnTo>
                                  <a:pt x="76746" y="115633"/>
                                </a:lnTo>
                                <a:lnTo>
                                  <a:pt x="96888" y="119735"/>
                                </a:lnTo>
                                <a:lnTo>
                                  <a:pt x="113284" y="130873"/>
                                </a:lnTo>
                                <a:lnTo>
                                  <a:pt x="124269" y="147434"/>
                                </a:lnTo>
                                <a:lnTo>
                                  <a:pt x="128181" y="167817"/>
                                </a:lnTo>
                                <a:lnTo>
                                  <a:pt x="128181" y="25882"/>
                                </a:lnTo>
                                <a:lnTo>
                                  <a:pt x="87757" y="965"/>
                                </a:lnTo>
                                <a:lnTo>
                                  <a:pt x="74891" y="0"/>
                                </a:lnTo>
                                <a:lnTo>
                                  <a:pt x="68491" y="469"/>
                                </a:lnTo>
                                <a:lnTo>
                                  <a:pt x="29298" y="20586"/>
                                </a:lnTo>
                                <a:lnTo>
                                  <a:pt x="11849" y="55740"/>
                                </a:lnTo>
                                <a:lnTo>
                                  <a:pt x="11582" y="65633"/>
                                </a:lnTo>
                                <a:lnTo>
                                  <a:pt x="11760" y="73037"/>
                                </a:lnTo>
                                <a:lnTo>
                                  <a:pt x="12471" y="73418"/>
                                </a:lnTo>
                                <a:lnTo>
                                  <a:pt x="19570" y="73329"/>
                                </a:lnTo>
                                <a:lnTo>
                                  <a:pt x="25019" y="73367"/>
                                </a:lnTo>
                                <a:lnTo>
                                  <a:pt x="37096" y="73367"/>
                                </a:lnTo>
                                <a:lnTo>
                                  <a:pt x="36715" y="58178"/>
                                </a:lnTo>
                                <a:lnTo>
                                  <a:pt x="38633" y="50177"/>
                                </a:lnTo>
                                <a:lnTo>
                                  <a:pt x="72542" y="25260"/>
                                </a:lnTo>
                                <a:lnTo>
                                  <a:pt x="80645" y="25146"/>
                                </a:lnTo>
                                <a:lnTo>
                                  <a:pt x="88303" y="26644"/>
                                </a:lnTo>
                                <a:lnTo>
                                  <a:pt x="116179" y="60058"/>
                                </a:lnTo>
                                <a:lnTo>
                                  <a:pt x="116662" y="101053"/>
                                </a:lnTo>
                                <a:lnTo>
                                  <a:pt x="116192" y="101155"/>
                                </a:lnTo>
                                <a:lnTo>
                                  <a:pt x="108381" y="97777"/>
                                </a:lnTo>
                                <a:lnTo>
                                  <a:pt x="103352" y="95478"/>
                                </a:lnTo>
                                <a:lnTo>
                                  <a:pt x="98158" y="93751"/>
                                </a:lnTo>
                                <a:lnTo>
                                  <a:pt x="89154" y="91465"/>
                                </a:lnTo>
                                <a:lnTo>
                                  <a:pt x="80060" y="90512"/>
                                </a:lnTo>
                                <a:lnTo>
                                  <a:pt x="70904" y="90716"/>
                                </a:lnTo>
                                <a:lnTo>
                                  <a:pt x="30137" y="106184"/>
                                </a:lnTo>
                                <a:lnTo>
                                  <a:pt x="4267" y="141554"/>
                                </a:lnTo>
                                <a:lnTo>
                                  <a:pt x="0" y="171640"/>
                                </a:lnTo>
                                <a:lnTo>
                                  <a:pt x="1308" y="181876"/>
                                </a:lnTo>
                                <a:lnTo>
                                  <a:pt x="20116" y="219062"/>
                                </a:lnTo>
                                <a:lnTo>
                                  <a:pt x="56654" y="241300"/>
                                </a:lnTo>
                                <a:lnTo>
                                  <a:pt x="65227" y="242925"/>
                                </a:lnTo>
                                <a:lnTo>
                                  <a:pt x="67056" y="243573"/>
                                </a:lnTo>
                                <a:lnTo>
                                  <a:pt x="68910" y="244055"/>
                                </a:lnTo>
                                <a:lnTo>
                                  <a:pt x="84061" y="244055"/>
                                </a:lnTo>
                                <a:lnTo>
                                  <a:pt x="84924" y="243738"/>
                                </a:lnTo>
                                <a:lnTo>
                                  <a:pt x="85763" y="243217"/>
                                </a:lnTo>
                                <a:lnTo>
                                  <a:pt x="86652" y="243128"/>
                                </a:lnTo>
                                <a:lnTo>
                                  <a:pt x="129679" y="222567"/>
                                </a:lnTo>
                                <a:lnTo>
                                  <a:pt x="151498" y="183642"/>
                                </a:lnTo>
                                <a:lnTo>
                                  <a:pt x="153619" y="167817"/>
                                </a:lnTo>
                                <a:lnTo>
                                  <a:pt x="153619" y="1668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82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6390006" y="1274393"/>
                            <a:ext cx="127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315">
                                <a:moveTo>
                                  <a:pt x="0" y="0"/>
                                </a:moveTo>
                                <a:lnTo>
                                  <a:pt x="0" y="233997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6D6E7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8200" y="540587"/>
                            <a:ext cx="1946525" cy="201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5549505" y="611240"/>
                            <a:ext cx="162115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1155" h="102870">
                                <a:moveTo>
                                  <a:pt x="1620977" y="0"/>
                                </a:moveTo>
                                <a:lnTo>
                                  <a:pt x="119811" y="0"/>
                                </a:lnTo>
                                <a:lnTo>
                                  <a:pt x="0" y="102819"/>
                                </a:lnTo>
                                <a:lnTo>
                                  <a:pt x="1620977" y="102819"/>
                                </a:lnTo>
                                <a:lnTo>
                                  <a:pt x="16209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060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549505" y="611240"/>
                            <a:ext cx="162115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1155" h="102870">
                                <a:moveTo>
                                  <a:pt x="1620977" y="0"/>
                                </a:moveTo>
                                <a:lnTo>
                                  <a:pt x="1620977" y="102819"/>
                                </a:lnTo>
                                <a:lnTo>
                                  <a:pt x="0" y="102819"/>
                                </a:lnTo>
                                <a:lnTo>
                                  <a:pt x="29954" y="77113"/>
                                </a:lnTo>
                                <a:lnTo>
                                  <a:pt x="59905" y="51409"/>
                                </a:lnTo>
                                <a:lnTo>
                                  <a:pt x="89857" y="25705"/>
                                </a:lnTo>
                                <a:lnTo>
                                  <a:pt x="119811" y="0"/>
                                </a:lnTo>
                                <a:lnTo>
                                  <a:pt x="1620977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10604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141289pt;margin-top:0pt;width:609.35pt;height:836.25pt;mso-position-horizontal-relative:page;mso-position-vertical-relative:page;z-index:-16840192" id="docshapegroup11" coordorigin="3,0" coordsize="12187,16725">
                <v:rect style="position:absolute;left:10820;top:15969;width:517;height:755" id="docshape12" filled="true" fillcolor="#106042" stroked="false">
                  <v:fill type="solid"/>
                </v:rect>
                <v:shape style="position:absolute;left:2;top:0;width:12187;height:16725" id="docshape13" coordorigin="3,0" coordsize="12187,16725" path="m12189,1154l11338,1154,11338,0,11323,0,11323,1154,3,1154,3,1169,11323,1169,11323,16724,11338,16724,11338,1169,12189,1169,12189,1154xe" filled="true" fillcolor="#c2c4c6" stroked="false">
                  <v:path arrowok="t"/>
                  <v:fill type="solid"/>
                </v:shape>
                <v:line style="position:absolute" from="11338,16059" to="10821,16059" stroked="true" strokeweight=".5pt" strokecolor="#ebebec">
                  <v:stroke dashstyle="solid"/>
                </v:line>
                <v:line style="position:absolute" from="10792,16058" to="18,16058" stroked="true" strokeweight=".35pt" strokecolor="#4d4d4f">
                  <v:stroke dashstyle="dot"/>
                </v:line>
                <v:shape style="position:absolute;left:3;top:16054;width:10813;height:7" id="docshape14" coordorigin="4,16055" coordsize="10813,7" path="m11,16058l10,16056,7,16055,5,16056,4,16058,5,16061,7,16062,10,16061,11,16058xm10816,16058l10815,16056,10813,16055,10810,16056,10809,16058,10810,16061,10813,16062,10815,16061,10816,16058xe" filled="true" fillcolor="#4d4d4f" stroked="false">
                  <v:path arrowok="t"/>
                  <v:fill type="solid"/>
                </v:shape>
                <v:line style="position:absolute" from="12189,16058" to="11356,16058" stroked="true" strokeweight=".35pt" strokecolor="#4d4d4f">
                  <v:stroke dashstyle="dot"/>
                </v:line>
                <v:shape style="position:absolute;left:2726;top:3137;width:145;height:145" type="#_x0000_t75" id="docshape15" href="https://orcid.org/0000-0002-0702-2777" stroked="false">
                  <v:imagedata r:id="rId8" o:title=""/>
                </v:shape>
                <v:shape style="position:absolute;left:5859;top:3137;width:145;height:145" type="#_x0000_t75" id="docshape16" href="https://orcid.org/0000-0002-9442-5135" stroked="false">
                  <v:imagedata r:id="rId8" o:title=""/>
                </v:shape>
                <v:line style="position:absolute" from="10460,14099" to="1503,14099" stroked="true" strokeweight="1pt" strokecolor="#000000">
                  <v:stroke dashstyle="dot"/>
                </v:line>
                <v:shape style="position:absolute;left:1462;top:14089;width:9067;height:20" id="docshape17" coordorigin="1463,14089" coordsize="9067,20" path="m1483,14099l1480,14092,1473,14089,1466,14092,1463,14099,1466,14106,1473,14109,1480,14106,1483,14099xm10529,14099l10527,14092,10519,14089,10512,14092,10509,14099,10512,14106,10519,14109,10527,14106,10529,14099xe" filled="true" fillcolor="#000000" stroked="false">
                  <v:path arrowok="t"/>
                  <v:fill type="solid"/>
                </v:shape>
                <v:line style="position:absolute" from="3820,13348" to="3820,7645" stroked="true" strokeweight="1.2pt" strokecolor="#000000">
                  <v:stroke dashstyle="dot"/>
                </v:line>
                <v:shape style="position:absolute;left:3808;top:7596;width:24;height:5836" id="docshape18" coordorigin="3808,7597" coordsize="24,5836" path="m3832,13420l3829,13411,3820,13408,3812,13411,3808,13420,3812,13428,3820,13432,3829,13428,3832,13420xm3832,7609l3829,7600,3820,7597,3812,7600,3808,7609,3812,7617,3820,7621,3829,7617,3832,7609xe" filled="true" fillcolor="#000000" stroked="false">
                  <v:path arrowok="t"/>
                  <v:fill type="solid"/>
                </v:shape>
                <v:line style="position:absolute" from="1419,7217" to="10490,7217" stroked="true" strokeweight=".5pt" strokecolor="#6d6e71">
                  <v:stroke dashstyle="solid"/>
                </v:line>
                <v:shape style="position:absolute;left:1419;top:7678;width:800;height:280" type="#_x0000_t75" id="docshape19" href="http://hdq.uswr.ac.ir/page/118/Open-Access-Policy" stroked="false">
                  <v:imagedata r:id="rId10" o:title=""/>
                </v:shape>
                <v:line style="position:absolute" from="10009,2007" to="10009,2375" stroked="true" strokeweight=".25pt" strokecolor="#6d6e71">
                  <v:stroke dashstyle="solid"/>
                </v:line>
                <v:shape style="position:absolute;left:10092;top:1991;width:389;height:457" type="#_x0000_t75" id="docshape20" href="https://crossmark.crossref.org/dialog/?doi=10.32598/hdq.6.3.310.1" stroked="false">
                  <v:imagedata r:id="rId12" o:title=""/>
                </v:shape>
                <v:shape style="position:absolute;left:9748;top:1981;width:242;height:385" id="docshape21" href="http://hdq.uswr.ac.ir/page/118/Open-Access-Policy" coordorigin="9749,1981" coordsize="242,385" path="m9903,2245l9900,2233,9893,2222,9883,2215,9870,2212,9857,2215,9846,2222,9839,2232,9837,2245,9839,2258,9846,2268,9857,2276,9869,2278,9883,2275,9893,2268,9900,2257,9903,2245xm9990,2244l9989,2231,9987,2221,9985,2211,9982,2201,9977,2191,9975,2185,9972,2180,9972,2164,9972,2141,9972,2085,9971,2072,9969,2059,9965,2047,9960,2036,9950,2022,9950,2246,9944,2277,9926,2302,9901,2320,9869,2326,9838,2320,9812,2302,9794,2276,9788,2244,9794,2213,9812,2187,9838,2170,9869,2164,9901,2170,9927,2188,9944,2214,9950,2246,9950,2022,9950,2021,9946,2016,9930,2001,9910,1990,9887,1983,9877,1982,9867,1981,9856,1982,9846,1984,9836,1987,9826,1991,9816,1996,9807,2002,9795,2014,9784,2027,9776,2041,9770,2057,9767,2069,9767,2076,9767,2085,9767,2096,9768,2097,9779,2097,9788,2097,9807,2097,9807,2097,9806,2073,9809,2060,9817,2049,9826,2038,9837,2030,9849,2024,9863,2021,9876,2021,9888,2023,9899,2028,9910,2036,9918,2044,9925,2054,9929,2064,9932,2076,9932,2091,9932,2141,9932,2141,9919,2135,9911,2132,9903,2129,9889,2125,9875,2124,9860,2124,9846,2126,9832,2130,9820,2134,9807,2141,9796,2149,9783,2160,9772,2174,9762,2188,9755,2204,9751,2220,9749,2236,9749,2252,9751,2268,9754,2281,9759,2294,9765,2306,9772,2317,9780,2326,9789,2335,9798,2342,9808,2349,9818,2354,9828,2358,9838,2361,9848,2364,9851,2364,9854,2365,9857,2366,9881,2366,9882,2365,9884,2364,9885,2364,9898,2362,9910,2359,9922,2353,9934,2347,9953,2332,9958,2326,9968,2314,9980,2294,9987,2271,9990,2258,9990,2246,9990,2244xe" filled="true" fillcolor="#f58212" stroked="false">
                  <v:path arrowok="t"/>
                  <v:fill type="solid"/>
                </v:shape>
                <v:line style="position:absolute" from="10066,2007" to="10066,2375" stroked="true" strokeweight=".25pt" strokecolor="#6d6e71">
                  <v:stroke dashstyle="solid"/>
                </v:line>
                <v:shape style="position:absolute;left:1417;top:851;width:3066;height:318" type="#_x0000_t75" id="docshape22" stroked="false">
                  <v:imagedata r:id="rId14" o:title=""/>
                </v:shape>
                <v:shape style="position:absolute;left:8742;top:962;width:2553;height:162" id="docshape23" coordorigin="8742,963" coordsize="2553,162" path="m11295,963l8931,963,8742,1125,11295,1125,11295,963xe" filled="true" fillcolor="#106042" stroked="false">
                  <v:path arrowok="t"/>
                  <v:fill type="solid"/>
                </v:shape>
                <v:shape style="position:absolute;left:8742;top:962;width:2553;height:162" id="docshape24" coordorigin="8742,963" coordsize="2553,162" path="m11295,963l11295,1125,8742,1125,8789,1084,8837,1044,8884,1003,8931,963,11295,963xe" filled="false" stroked="true" strokeweight="2pt" strokecolor="#106042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42"/>
        <w:rPr>
          <w:sz w:val="16"/>
        </w:rPr>
      </w:pPr>
    </w:p>
    <w:p>
      <w:pPr>
        <w:spacing w:before="1"/>
        <w:ind w:left="617" w:right="0" w:firstLine="0"/>
        <w:jc w:val="left"/>
        <w:rPr>
          <w:b/>
          <w:sz w:val="16"/>
        </w:rPr>
      </w:pPr>
      <w:r>
        <w:rPr>
          <w:b/>
          <w:spacing w:val="-6"/>
          <w:sz w:val="16"/>
        </w:rPr>
        <w:t>*</w:t>
      </w:r>
      <w:r>
        <w:rPr>
          <w:b/>
          <w:spacing w:val="1"/>
          <w:sz w:val="16"/>
        </w:rPr>
        <w:t> </w:t>
      </w:r>
      <w:r>
        <w:rPr>
          <w:b/>
          <w:spacing w:val="-6"/>
          <w:sz w:val="16"/>
        </w:rPr>
        <w:t>Corresponding Author:</w:t>
      </w:r>
    </w:p>
    <w:p>
      <w:pPr>
        <w:spacing w:before="16"/>
        <w:ind w:left="617" w:right="0" w:firstLine="0"/>
        <w:jc w:val="left"/>
        <w:rPr>
          <w:i/>
          <w:sz w:val="16"/>
        </w:rPr>
      </w:pPr>
      <w:r>
        <w:rPr>
          <w:i/>
          <w:spacing w:val="-4"/>
          <w:sz w:val="16"/>
        </w:rPr>
        <w:t>Arezoo</w:t>
      </w:r>
      <w:r>
        <w:rPr>
          <w:i/>
          <w:spacing w:val="2"/>
          <w:sz w:val="16"/>
        </w:rPr>
        <w:t> </w:t>
      </w:r>
      <w:r>
        <w:rPr>
          <w:i/>
          <w:spacing w:val="-4"/>
          <w:sz w:val="16"/>
        </w:rPr>
        <w:t>Dehghani,</w:t>
      </w:r>
      <w:r>
        <w:rPr>
          <w:i/>
          <w:spacing w:val="3"/>
          <w:sz w:val="16"/>
        </w:rPr>
        <w:t> </w:t>
      </w:r>
      <w:r>
        <w:rPr>
          <w:i/>
          <w:spacing w:val="-4"/>
          <w:sz w:val="16"/>
        </w:rPr>
        <w:t>PhD.</w:t>
      </w:r>
    </w:p>
    <w:p>
      <w:pPr>
        <w:spacing w:before="16"/>
        <w:ind w:left="617" w:right="0" w:firstLine="0"/>
        <w:jc w:val="left"/>
        <w:rPr>
          <w:i/>
          <w:sz w:val="16"/>
        </w:rPr>
      </w:pPr>
      <w:r>
        <w:rPr>
          <w:b/>
          <w:i/>
          <w:spacing w:val="-4"/>
          <w:sz w:val="16"/>
        </w:rPr>
        <w:t>Address:</w:t>
      </w:r>
      <w:r>
        <w:rPr>
          <w:b/>
          <w:i/>
          <w:spacing w:val="-16"/>
          <w:sz w:val="16"/>
        </w:rPr>
        <w:t> </w:t>
      </w:r>
      <w:r>
        <w:rPr>
          <w:i/>
          <w:spacing w:val="-4"/>
          <w:sz w:val="16"/>
        </w:rPr>
        <w:t>Department</w:t>
      </w:r>
      <w:r>
        <w:rPr>
          <w:i/>
          <w:sz w:val="16"/>
        </w:rPr>
        <w:t> </w:t>
      </w:r>
      <w:r>
        <w:rPr>
          <w:i/>
          <w:spacing w:val="-4"/>
          <w:sz w:val="16"/>
        </w:rPr>
        <w:t>of</w:t>
      </w:r>
      <w:r>
        <w:rPr>
          <w:i/>
          <w:sz w:val="16"/>
        </w:rPr>
        <w:t> </w:t>
      </w:r>
      <w:r>
        <w:rPr>
          <w:i/>
          <w:spacing w:val="-4"/>
          <w:sz w:val="16"/>
        </w:rPr>
        <w:t>Health</w:t>
      </w:r>
      <w:r>
        <w:rPr>
          <w:i/>
          <w:sz w:val="16"/>
        </w:rPr>
        <w:t> </w:t>
      </w:r>
      <w:r>
        <w:rPr>
          <w:i/>
          <w:spacing w:val="-4"/>
          <w:sz w:val="16"/>
        </w:rPr>
        <w:t>in</w:t>
      </w:r>
      <w:r>
        <w:rPr>
          <w:i/>
          <w:spacing w:val="-1"/>
          <w:sz w:val="16"/>
        </w:rPr>
        <w:t> </w:t>
      </w:r>
      <w:r>
        <w:rPr>
          <w:i/>
          <w:spacing w:val="-4"/>
          <w:sz w:val="16"/>
        </w:rPr>
        <w:t>Emergencies</w:t>
      </w:r>
      <w:r>
        <w:rPr>
          <w:i/>
          <w:sz w:val="16"/>
        </w:rPr>
        <w:t> </w:t>
      </w:r>
      <w:r>
        <w:rPr>
          <w:i/>
          <w:spacing w:val="-4"/>
          <w:sz w:val="16"/>
        </w:rPr>
        <w:t>and</w:t>
      </w:r>
      <w:r>
        <w:rPr>
          <w:i/>
          <w:sz w:val="16"/>
        </w:rPr>
        <w:t> </w:t>
      </w:r>
      <w:r>
        <w:rPr>
          <w:i/>
          <w:spacing w:val="-4"/>
          <w:sz w:val="16"/>
        </w:rPr>
        <w:t>Disasters,</w:t>
      </w:r>
      <w:r>
        <w:rPr>
          <w:i/>
          <w:sz w:val="16"/>
        </w:rPr>
        <w:t> </w:t>
      </w:r>
      <w:r>
        <w:rPr>
          <w:i/>
          <w:spacing w:val="-4"/>
          <w:sz w:val="16"/>
        </w:rPr>
        <w:t>Student</w:t>
      </w:r>
      <w:r>
        <w:rPr>
          <w:i/>
          <w:spacing w:val="-1"/>
          <w:sz w:val="16"/>
        </w:rPr>
        <w:t> </w:t>
      </w:r>
      <w:r>
        <w:rPr>
          <w:i/>
          <w:spacing w:val="-4"/>
          <w:sz w:val="16"/>
        </w:rPr>
        <w:t>Research</w:t>
      </w:r>
      <w:r>
        <w:rPr>
          <w:i/>
          <w:sz w:val="16"/>
        </w:rPr>
        <w:t> </w:t>
      </w:r>
      <w:r>
        <w:rPr>
          <w:i/>
          <w:spacing w:val="-4"/>
          <w:sz w:val="16"/>
        </w:rPr>
        <w:t>Committee,</w:t>
      </w:r>
      <w:r>
        <w:rPr>
          <w:i/>
          <w:sz w:val="16"/>
        </w:rPr>
        <w:t> </w:t>
      </w:r>
      <w:r>
        <w:rPr>
          <w:i/>
          <w:spacing w:val="-4"/>
          <w:sz w:val="16"/>
        </w:rPr>
        <w:t>School</w:t>
      </w:r>
      <w:r>
        <w:rPr>
          <w:i/>
          <w:sz w:val="16"/>
        </w:rPr>
        <w:t> </w:t>
      </w:r>
      <w:r>
        <w:rPr>
          <w:i/>
          <w:spacing w:val="-4"/>
          <w:sz w:val="16"/>
        </w:rPr>
        <w:t>of</w:t>
      </w:r>
      <w:r>
        <w:rPr>
          <w:i/>
          <w:spacing w:val="-1"/>
          <w:sz w:val="16"/>
        </w:rPr>
        <w:t> </w:t>
      </w:r>
      <w:r>
        <w:rPr>
          <w:i/>
          <w:spacing w:val="-4"/>
          <w:sz w:val="16"/>
        </w:rPr>
        <w:t>Public</w:t>
      </w:r>
      <w:r>
        <w:rPr>
          <w:i/>
          <w:sz w:val="16"/>
        </w:rPr>
        <w:t> </w:t>
      </w:r>
      <w:r>
        <w:rPr>
          <w:i/>
          <w:spacing w:val="-4"/>
          <w:sz w:val="16"/>
        </w:rPr>
        <w:t>Health</w:t>
      </w:r>
      <w:r>
        <w:rPr>
          <w:i/>
          <w:sz w:val="16"/>
        </w:rPr>
        <w:t> </w:t>
      </w:r>
      <w:r>
        <w:rPr>
          <w:i/>
          <w:spacing w:val="-4"/>
          <w:sz w:val="16"/>
        </w:rPr>
        <w:t>and</w:t>
      </w:r>
      <w:r>
        <w:rPr>
          <w:i/>
          <w:sz w:val="16"/>
        </w:rPr>
        <w:t> </w:t>
      </w:r>
      <w:r>
        <w:rPr>
          <w:i/>
          <w:spacing w:val="-4"/>
          <w:sz w:val="16"/>
        </w:rPr>
        <w:t>Safety,</w:t>
      </w:r>
      <w:r>
        <w:rPr>
          <w:i/>
          <w:spacing w:val="-1"/>
          <w:sz w:val="16"/>
        </w:rPr>
        <w:t> </w:t>
      </w:r>
      <w:r>
        <w:rPr>
          <w:i/>
          <w:spacing w:val="-4"/>
          <w:sz w:val="16"/>
        </w:rPr>
        <w:t>Shahid-Beheshti</w:t>
      </w:r>
    </w:p>
    <w:p>
      <w:pPr>
        <w:spacing w:before="16"/>
        <w:ind w:left="617" w:right="0" w:firstLine="0"/>
        <w:jc w:val="left"/>
        <w:rPr>
          <w:i/>
          <w:sz w:val="16"/>
        </w:rPr>
      </w:pPr>
      <w:r>
        <w:rPr>
          <w:i/>
          <w:spacing w:val="-4"/>
          <w:sz w:val="16"/>
        </w:rPr>
        <w:t>University</w:t>
      </w:r>
      <w:r>
        <w:rPr>
          <w:i/>
          <w:spacing w:val="2"/>
          <w:sz w:val="16"/>
        </w:rPr>
        <w:t> </w:t>
      </w:r>
      <w:r>
        <w:rPr>
          <w:i/>
          <w:spacing w:val="-4"/>
          <w:sz w:val="16"/>
        </w:rPr>
        <w:t>of</w:t>
      </w:r>
      <w:r>
        <w:rPr>
          <w:i/>
          <w:spacing w:val="2"/>
          <w:sz w:val="16"/>
        </w:rPr>
        <w:t> </w:t>
      </w:r>
      <w:r>
        <w:rPr>
          <w:i/>
          <w:spacing w:val="-4"/>
          <w:sz w:val="16"/>
        </w:rPr>
        <w:t>Medical</w:t>
      </w:r>
      <w:r>
        <w:rPr>
          <w:i/>
          <w:spacing w:val="2"/>
          <w:sz w:val="16"/>
        </w:rPr>
        <w:t> </w:t>
      </w:r>
      <w:r>
        <w:rPr>
          <w:i/>
          <w:spacing w:val="-4"/>
          <w:sz w:val="16"/>
        </w:rPr>
        <w:t>Sciences,</w:t>
      </w:r>
      <w:r>
        <w:rPr>
          <w:i/>
          <w:spacing w:val="2"/>
          <w:sz w:val="16"/>
        </w:rPr>
        <w:t> </w:t>
      </w:r>
      <w:r>
        <w:rPr>
          <w:i/>
          <w:spacing w:val="-4"/>
          <w:sz w:val="16"/>
        </w:rPr>
        <w:t>Tehran,</w:t>
      </w:r>
      <w:r>
        <w:rPr>
          <w:i/>
          <w:spacing w:val="2"/>
          <w:sz w:val="16"/>
        </w:rPr>
        <w:t> </w:t>
      </w:r>
      <w:r>
        <w:rPr>
          <w:i/>
          <w:spacing w:val="-4"/>
          <w:sz w:val="16"/>
        </w:rPr>
        <w:t>Iran.</w:t>
      </w:r>
    </w:p>
    <w:p>
      <w:pPr>
        <w:spacing w:before="16"/>
        <w:ind w:left="617" w:right="0" w:firstLine="0"/>
        <w:jc w:val="left"/>
        <w:rPr>
          <w:i/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6871322</wp:posOffset>
                </wp:positionH>
                <wp:positionV relativeFrom="paragraph">
                  <wp:posOffset>543457</wp:posOffset>
                </wp:positionV>
                <wp:extent cx="328295" cy="479425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328295" cy="479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81"/>
                              <w:ind w:left="110" w:right="0" w:firstLine="0"/>
                              <w:jc w:val="left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18"/>
                              </w:rPr>
                              <w:t>147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1.049011pt;margin-top:42.79195pt;width:25.85pt;height:37.75pt;mso-position-horizontal-relative:page;mso-position-vertical-relative:paragraph;z-index:15730176" type="#_x0000_t202" id="docshape25" filled="false" stroked="false">
                <v:textbox inset="0,0,0,0">
                  <w:txbxContent>
                    <w:p>
                      <w:pPr>
                        <w:spacing w:before="181"/>
                        <w:ind w:left="110" w:right="0" w:firstLine="0"/>
                        <w:jc w:val="left"/>
                        <w:rPr>
                          <w:rFonts w:ascii="Arial"/>
                          <w:b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pacing w:val="-5"/>
                          <w:sz w:val="18"/>
                        </w:rPr>
                        <w:t>147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i/>
          <w:spacing w:val="-6"/>
          <w:sz w:val="16"/>
        </w:rPr>
        <w:t>E-mail:</w:t>
      </w:r>
      <w:r>
        <w:rPr>
          <w:b/>
          <w:i/>
          <w:sz w:val="16"/>
        </w:rPr>
        <w:t> </w:t>
      </w:r>
      <w:hyperlink r:id="rId15">
        <w:r>
          <w:rPr>
            <w:i/>
            <w:spacing w:val="-6"/>
            <w:sz w:val="16"/>
          </w:rPr>
          <w:t>dehghani.am64@gmail.com</w:t>
        </w:r>
      </w:hyperlink>
    </w:p>
    <w:p>
      <w:pPr>
        <w:spacing w:after="0"/>
        <w:jc w:val="left"/>
        <w:rPr>
          <w:sz w:val="16"/>
        </w:rPr>
        <w:sectPr>
          <w:type w:val="continuous"/>
          <w:pgSz w:w="12190" w:h="16730"/>
          <w:pgMar w:top="860" w:bottom="0" w:left="800" w:right="740"/>
        </w:sectPr>
      </w:pPr>
    </w:p>
    <w:p>
      <w:pPr>
        <w:spacing w:before="80"/>
        <w:ind w:left="210" w:right="0" w:firstLine="0"/>
        <w:jc w:val="left"/>
        <w:rPr>
          <w:sz w:val="16"/>
        </w:rPr>
      </w:pPr>
      <w:r>
        <w:rPr>
          <w:color w:val="FFFFFF"/>
          <w:spacing w:val="-4"/>
          <w:w w:val="105"/>
          <w:sz w:val="16"/>
        </w:rPr>
        <w:t>April</w:t>
      </w:r>
      <w:r>
        <w:rPr>
          <w:color w:val="FFFFFF"/>
          <w:spacing w:val="1"/>
          <w:w w:val="105"/>
          <w:sz w:val="16"/>
        </w:rPr>
        <w:t> </w:t>
      </w:r>
      <w:r>
        <w:rPr>
          <w:color w:val="FFFFFF"/>
          <w:spacing w:val="-4"/>
          <w:w w:val="105"/>
          <w:sz w:val="16"/>
        </w:rPr>
        <w:t>2021,</w:t>
      </w:r>
      <w:r>
        <w:rPr>
          <w:color w:val="FFFFFF"/>
          <w:spacing w:val="-1"/>
          <w:sz w:val="16"/>
        </w:rPr>
        <w:t> </w:t>
      </w:r>
      <w:r>
        <w:rPr>
          <w:color w:val="FFFFFF"/>
          <w:spacing w:val="-4"/>
          <w:w w:val="105"/>
          <w:sz w:val="16"/>
        </w:rPr>
        <w:t>Volume</w:t>
      </w:r>
      <w:r>
        <w:rPr>
          <w:color w:val="FFFFFF"/>
          <w:spacing w:val="2"/>
          <w:w w:val="105"/>
          <w:sz w:val="16"/>
        </w:rPr>
        <w:t> </w:t>
      </w:r>
      <w:r>
        <w:rPr>
          <w:color w:val="FFFFFF"/>
          <w:spacing w:val="-4"/>
          <w:w w:val="105"/>
          <w:sz w:val="16"/>
        </w:rPr>
        <w:t>6,</w:t>
      </w:r>
      <w:r>
        <w:rPr>
          <w:color w:val="FFFFFF"/>
          <w:spacing w:val="1"/>
          <w:w w:val="105"/>
          <w:sz w:val="16"/>
        </w:rPr>
        <w:t> </w:t>
      </w:r>
      <w:r>
        <w:rPr>
          <w:color w:val="FFFFFF"/>
          <w:spacing w:val="-4"/>
          <w:w w:val="105"/>
          <w:sz w:val="16"/>
        </w:rPr>
        <w:t>Number</w:t>
      </w:r>
      <w:r>
        <w:rPr>
          <w:color w:val="FFFFFF"/>
          <w:spacing w:val="1"/>
          <w:w w:val="105"/>
          <w:sz w:val="16"/>
        </w:rPr>
        <w:t> </w:t>
      </w:r>
      <w:r>
        <w:rPr>
          <w:color w:val="FFFFFF"/>
          <w:spacing w:val="-10"/>
          <w:w w:val="105"/>
          <w:sz w:val="16"/>
        </w:rPr>
        <w:t>3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"/>
      </w:pPr>
    </w:p>
    <w:p>
      <w:pPr>
        <w:spacing w:after="0"/>
        <w:sectPr>
          <w:pgSz w:w="12190" w:h="16730"/>
          <w:pgMar w:top="860" w:bottom="0" w:left="800" w:right="740"/>
        </w:sectPr>
      </w:pPr>
    </w:p>
    <w:p>
      <w:pPr>
        <w:pStyle w:val="Heading1"/>
        <w:numPr>
          <w:ilvl w:val="0"/>
          <w:numId w:val="2"/>
        </w:numPr>
        <w:tabs>
          <w:tab w:pos="2164" w:val="left" w:leader="none"/>
        </w:tabs>
        <w:spacing w:line="240" w:lineRule="auto" w:before="90" w:after="0"/>
        <w:ind w:left="2164" w:right="0" w:hanging="225"/>
        <w:jc w:val="left"/>
      </w:pPr>
      <w:r>
        <w:rPr>
          <w:color w:val="6D6E71"/>
          <w:spacing w:val="-2"/>
        </w:rPr>
        <w:t>Introduction</w:t>
      </w:r>
    </w:p>
    <w:p>
      <w:pPr>
        <w:pStyle w:val="BodyText"/>
        <w:spacing w:line="264" w:lineRule="auto" w:before="242"/>
        <w:ind w:left="193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1121116</wp:posOffset>
                </wp:positionH>
                <wp:positionV relativeFrom="paragraph">
                  <wp:posOffset>79718</wp:posOffset>
                </wp:positionV>
                <wp:extent cx="466090" cy="889635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466090" cy="8896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00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126"/>
                              </w:rPr>
                            </w:pPr>
                            <w:r>
                              <w:rPr>
                                <w:b/>
                                <w:color w:val="106042"/>
                                <w:spacing w:val="-10"/>
                                <w:w w:val="85"/>
                                <w:sz w:val="126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276901pt;margin-top:6.277068pt;width:36.7pt;height:70.05pt;mso-position-horizontal-relative:page;mso-position-vertical-relative:paragraph;z-index:15731200" type="#_x0000_t202" id="docshape26" filled="false" stroked="false">
                <v:textbox inset="0,0,0,0">
                  <w:txbxContent>
                    <w:p>
                      <w:pPr>
                        <w:spacing w:line="1400" w:lineRule="exact" w:before="0"/>
                        <w:ind w:left="0" w:right="0" w:firstLine="0"/>
                        <w:jc w:val="left"/>
                        <w:rPr>
                          <w:b/>
                          <w:sz w:val="126"/>
                        </w:rPr>
                      </w:pPr>
                      <w:r>
                        <w:rPr>
                          <w:b/>
                          <w:color w:val="106042"/>
                          <w:spacing w:val="-10"/>
                          <w:w w:val="85"/>
                          <w:sz w:val="126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</w:rPr>
        <w:t>he</w:t>
      </w:r>
      <w:r>
        <w:rPr>
          <w:spacing w:val="-11"/>
        </w:rPr>
        <w:t> </w:t>
      </w:r>
      <w:r>
        <w:rPr>
          <w:spacing w:val="-4"/>
        </w:rPr>
        <w:t>COVID-19</w:t>
      </w:r>
      <w:r>
        <w:rPr>
          <w:spacing w:val="-8"/>
        </w:rPr>
        <w:t> </w:t>
      </w:r>
      <w:r>
        <w:rPr>
          <w:spacing w:val="-4"/>
        </w:rPr>
        <w:t>was</w:t>
      </w:r>
      <w:r>
        <w:rPr>
          <w:spacing w:val="-9"/>
        </w:rPr>
        <w:t> </w:t>
      </w:r>
      <w:r>
        <w:rPr>
          <w:spacing w:val="-4"/>
        </w:rPr>
        <w:t>first</w:t>
      </w:r>
      <w:r>
        <w:rPr>
          <w:spacing w:val="-8"/>
        </w:rPr>
        <w:t> </w:t>
      </w:r>
      <w:r>
        <w:rPr>
          <w:spacing w:val="-4"/>
        </w:rPr>
        <w:t>detected</w:t>
      </w:r>
      <w:r>
        <w:rPr>
          <w:spacing w:val="-9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Decem- </w:t>
      </w:r>
      <w:r>
        <w:rPr>
          <w:spacing w:val="-8"/>
        </w:rPr>
        <w:t>ber</w:t>
      </w:r>
      <w:r>
        <w:rPr>
          <w:spacing w:val="-5"/>
        </w:rPr>
        <w:t> </w:t>
      </w:r>
      <w:r>
        <w:rPr>
          <w:spacing w:val="-8"/>
        </w:rPr>
        <w:t>2019</w:t>
      </w:r>
      <w:r>
        <w:rPr>
          <w:spacing w:val="-4"/>
        </w:rPr>
        <w:t> </w:t>
      </w:r>
      <w:r>
        <w:rPr>
          <w:spacing w:val="-8"/>
        </w:rPr>
        <w:t>in</w:t>
      </w:r>
      <w:r>
        <w:rPr>
          <w:spacing w:val="-5"/>
        </w:rPr>
        <w:t> </w:t>
      </w:r>
      <w:r>
        <w:rPr>
          <w:spacing w:val="-8"/>
        </w:rPr>
        <w:t>Wuhan,</w:t>
      </w:r>
      <w:r>
        <w:rPr>
          <w:spacing w:val="-4"/>
        </w:rPr>
        <w:t> </w:t>
      </w:r>
      <w:r>
        <w:rPr>
          <w:spacing w:val="-8"/>
        </w:rPr>
        <w:t>China.</w:t>
      </w:r>
      <w:r>
        <w:rPr>
          <w:spacing w:val="-5"/>
        </w:rPr>
        <w:t> </w:t>
      </w:r>
      <w:r>
        <w:rPr>
          <w:spacing w:val="-8"/>
        </w:rPr>
        <w:t>The</w:t>
      </w:r>
      <w:r>
        <w:rPr>
          <w:spacing w:val="-4"/>
        </w:rPr>
        <w:t> </w:t>
      </w:r>
      <w:r>
        <w:rPr>
          <w:spacing w:val="-8"/>
        </w:rPr>
        <w:t>virus</w:t>
      </w:r>
      <w:r>
        <w:rPr>
          <w:spacing w:val="-5"/>
        </w:rPr>
        <w:t> </w:t>
      </w:r>
      <w:r>
        <w:rPr>
          <w:spacing w:val="-8"/>
        </w:rPr>
        <w:t>caused </w:t>
      </w:r>
      <w:r>
        <w:rPr>
          <w:spacing w:val="-6"/>
        </w:rPr>
        <w:t>a type of viral pneumonia with the ability to spread</w:t>
      </w:r>
      <w:r>
        <w:rPr>
          <w:spacing w:val="-7"/>
        </w:rPr>
        <w:t> </w:t>
      </w:r>
      <w:r>
        <w:rPr>
          <w:spacing w:val="-6"/>
        </w:rPr>
        <w:t>rapidly from</w:t>
      </w:r>
      <w:r>
        <w:rPr>
          <w:spacing w:val="-7"/>
        </w:rPr>
        <w:t> </w:t>
      </w:r>
      <w:r>
        <w:rPr>
          <w:spacing w:val="-6"/>
        </w:rPr>
        <w:t>person to</w:t>
      </w:r>
      <w:r>
        <w:rPr>
          <w:spacing w:val="-7"/>
        </w:rPr>
        <w:t> </w:t>
      </w:r>
      <w:r>
        <w:rPr>
          <w:spacing w:val="-6"/>
        </w:rPr>
        <w:t>person, which </w:t>
      </w:r>
      <w:r>
        <w:rPr/>
        <w:t>is</w:t>
      </w:r>
      <w:r>
        <w:rPr>
          <w:spacing w:val="-7"/>
        </w:rPr>
        <w:t> </w:t>
      </w:r>
      <w:r>
        <w:rPr/>
        <w:t>due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characteristics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its</w:t>
      </w:r>
      <w:r>
        <w:rPr>
          <w:spacing w:val="-7"/>
        </w:rPr>
        <w:t> </w:t>
      </w:r>
      <w:r>
        <w:rPr/>
        <w:t>genome </w:t>
      </w:r>
      <w:r>
        <w:rPr>
          <w:spacing w:val="-6"/>
        </w:rPr>
        <w:t>structure.</w:t>
      </w:r>
      <w:r>
        <w:rPr>
          <w:spacing w:val="-5"/>
        </w:rPr>
        <w:t> </w:t>
      </w:r>
      <w:r>
        <w:rPr>
          <w:spacing w:val="-6"/>
        </w:rPr>
        <w:t>It</w:t>
      </w:r>
      <w:r>
        <w:rPr>
          <w:spacing w:val="-5"/>
        </w:rPr>
        <w:t> </w:t>
      </w:r>
      <w:r>
        <w:rPr>
          <w:spacing w:val="-6"/>
        </w:rPr>
        <w:t>was</w:t>
      </w:r>
      <w:r>
        <w:rPr>
          <w:spacing w:val="-5"/>
        </w:rPr>
        <w:t> </w:t>
      </w:r>
      <w:r>
        <w:rPr>
          <w:spacing w:val="-6"/>
        </w:rPr>
        <w:t>classified</w:t>
      </w:r>
      <w:r>
        <w:rPr>
          <w:spacing w:val="-5"/>
        </w:rPr>
        <w:t> </w:t>
      </w:r>
      <w:r>
        <w:rPr>
          <w:spacing w:val="-6"/>
        </w:rPr>
        <w:t>as</w:t>
      </w:r>
      <w:r>
        <w:rPr>
          <w:spacing w:val="-19"/>
        </w:rPr>
        <w:t> </w:t>
      </w:r>
      <w:r>
        <w:rPr>
          <w:spacing w:val="-6"/>
        </w:rPr>
        <w:t>Acute</w:t>
      </w:r>
      <w:r>
        <w:rPr>
          <w:spacing w:val="-4"/>
        </w:rPr>
        <w:t> </w:t>
      </w:r>
      <w:r>
        <w:rPr>
          <w:spacing w:val="-6"/>
        </w:rPr>
        <w:t>Respira-</w:t>
      </w:r>
    </w:p>
    <w:p>
      <w:pPr>
        <w:pStyle w:val="BodyText"/>
        <w:spacing w:line="264" w:lineRule="auto" w:before="6"/>
        <w:ind w:left="900"/>
        <w:jc w:val="both"/>
      </w:pPr>
      <w:r>
        <w:rPr>
          <w:spacing w:val="-6"/>
        </w:rPr>
        <w:t>tory Syndrome (SARS-2002) and the Middle East</w:t>
      </w:r>
      <w:r>
        <w:rPr/>
        <w:t> </w:t>
      </w:r>
      <w:r>
        <w:rPr>
          <w:spacing w:val="-6"/>
        </w:rPr>
        <w:t>Respi- </w:t>
      </w:r>
      <w:r>
        <w:rPr/>
        <w:t>ratory</w:t>
      </w:r>
      <w:r>
        <w:rPr>
          <w:spacing w:val="-3"/>
        </w:rPr>
        <w:t> </w:t>
      </w:r>
      <w:r>
        <w:rPr/>
        <w:t>Syndrome</w:t>
      </w:r>
      <w:r>
        <w:rPr>
          <w:spacing w:val="-3"/>
        </w:rPr>
        <w:t> </w:t>
      </w:r>
      <w:r>
        <w:rPr/>
        <w:t>(MERS-2012)</w:t>
      </w:r>
      <w:r>
        <w:rPr>
          <w:spacing w:val="-3"/>
        </w:rPr>
        <w:t> </w:t>
      </w:r>
      <w:hyperlink w:history="true" w:anchor="_bookmark2">
        <w:r>
          <w:rPr>
            <w:color w:val="0000FF"/>
          </w:rPr>
          <w:t>[1,</w:t>
        </w:r>
      </w:hyperlink>
      <w:r>
        <w:rPr>
          <w:color w:val="0000FF"/>
          <w:spacing w:val="-3"/>
        </w:rPr>
        <w:t> </w:t>
      </w:r>
      <w:hyperlink w:history="true" w:anchor="_bookmark3">
        <w:r>
          <w:rPr>
            <w:color w:val="0000FF"/>
          </w:rPr>
          <w:t>2]</w:t>
        </w:r>
      </w:hyperlink>
      <w:r>
        <w:rPr/>
        <w:t>.</w:t>
      </w:r>
    </w:p>
    <w:p>
      <w:pPr>
        <w:pStyle w:val="BodyText"/>
        <w:spacing w:line="264" w:lineRule="auto" w:before="229"/>
        <w:ind w:left="900" w:firstLine="113"/>
        <w:jc w:val="both"/>
      </w:pPr>
      <w:r>
        <w:rPr>
          <w:spacing w:val="-6"/>
        </w:rPr>
        <w:t>The</w:t>
      </w:r>
      <w:r>
        <w:rPr>
          <w:spacing w:val="-7"/>
        </w:rPr>
        <w:t> </w:t>
      </w:r>
      <w:r>
        <w:rPr>
          <w:spacing w:val="-6"/>
        </w:rPr>
        <w:t>COVID-19 spread</w:t>
      </w:r>
      <w:r>
        <w:rPr>
          <w:spacing w:val="-7"/>
        </w:rPr>
        <w:t> </w:t>
      </w:r>
      <w:r>
        <w:rPr>
          <w:spacing w:val="-6"/>
        </w:rPr>
        <w:t>rapidly worldwide</w:t>
      </w:r>
      <w:r>
        <w:rPr>
          <w:spacing w:val="-7"/>
        </w:rPr>
        <w:t> </w:t>
      </w:r>
      <w:r>
        <w:rPr>
          <w:spacing w:val="-6"/>
        </w:rPr>
        <w:t>and was</w:t>
      </w:r>
      <w:r>
        <w:rPr>
          <w:spacing w:val="-7"/>
        </w:rPr>
        <w:t> </w:t>
      </w:r>
      <w:r>
        <w:rPr>
          <w:spacing w:val="-6"/>
        </w:rPr>
        <w:t>iden- </w:t>
      </w:r>
      <w:r>
        <w:rPr>
          <w:spacing w:val="-2"/>
        </w:rPr>
        <w:t>tified</w:t>
      </w:r>
      <w:r>
        <w:rPr>
          <w:spacing w:val="-10"/>
        </w:rPr>
        <w:t> </w:t>
      </w:r>
      <w:r>
        <w:rPr>
          <w:spacing w:val="-2"/>
        </w:rPr>
        <w:t>by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WHO</w:t>
      </w:r>
      <w:r>
        <w:rPr>
          <w:spacing w:val="-8"/>
        </w:rPr>
        <w:t> </w:t>
      </w:r>
      <w:r>
        <w:rPr>
          <w:spacing w:val="-2"/>
        </w:rPr>
        <w:t>as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significant</w:t>
      </w:r>
      <w:r>
        <w:rPr>
          <w:spacing w:val="-8"/>
        </w:rPr>
        <w:t> </w:t>
      </w:r>
      <w:r>
        <w:rPr>
          <w:spacing w:val="-2"/>
        </w:rPr>
        <w:t>public</w:t>
      </w:r>
      <w:r>
        <w:rPr>
          <w:spacing w:val="-8"/>
        </w:rPr>
        <w:t> </w:t>
      </w:r>
      <w:r>
        <w:rPr>
          <w:spacing w:val="-2"/>
        </w:rPr>
        <w:t>health</w:t>
      </w:r>
      <w:r>
        <w:rPr>
          <w:spacing w:val="-9"/>
        </w:rPr>
        <w:t> </w:t>
      </w:r>
      <w:r>
        <w:rPr>
          <w:spacing w:val="-5"/>
        </w:rPr>
        <w:t>concern</w:t>
      </w:r>
    </w:p>
    <w:p>
      <w:pPr>
        <w:pStyle w:val="BodyText"/>
        <w:spacing w:before="2"/>
        <w:ind w:left="900"/>
        <w:jc w:val="both"/>
      </w:pPr>
      <w:hyperlink w:history="true" w:anchor="_bookmark4">
        <w:r>
          <w:rPr>
            <w:color w:val="0000FF"/>
            <w:spacing w:val="-4"/>
          </w:rPr>
          <w:t>[3]</w:t>
        </w:r>
      </w:hyperlink>
      <w:r>
        <w:rPr>
          <w:color w:val="0000FF"/>
          <w:spacing w:val="-10"/>
        </w:rPr>
        <w:t> </w:t>
      </w:r>
      <w:r>
        <w:rPr>
          <w:spacing w:val="-4"/>
        </w:rPr>
        <w:t>as</w:t>
      </w:r>
      <w:r>
        <w:rPr>
          <w:spacing w:val="-10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September</w:t>
      </w:r>
      <w:r>
        <w:rPr>
          <w:spacing w:val="-9"/>
        </w:rPr>
        <w:t> </w:t>
      </w:r>
      <w:r>
        <w:rPr>
          <w:spacing w:val="-4"/>
        </w:rPr>
        <w:t>15,</w:t>
      </w:r>
      <w:r>
        <w:rPr>
          <w:spacing w:val="-10"/>
        </w:rPr>
        <w:t> </w:t>
      </w:r>
      <w:r>
        <w:rPr>
          <w:spacing w:val="-4"/>
        </w:rPr>
        <w:t>2020,</w:t>
      </w:r>
      <w:r>
        <w:rPr>
          <w:spacing w:val="-9"/>
        </w:rPr>
        <w:t> </w:t>
      </w:r>
      <w:r>
        <w:rPr>
          <w:spacing w:val="-4"/>
        </w:rPr>
        <w:t>12:02</w:t>
      </w:r>
      <w:r>
        <w:rPr>
          <w:spacing w:val="-9"/>
        </w:rPr>
        <w:t> </w:t>
      </w:r>
      <w:r>
        <w:rPr>
          <w:spacing w:val="-4"/>
        </w:rPr>
        <w:t>GMT.</w:t>
      </w:r>
      <w:r>
        <w:rPr>
          <w:spacing w:val="-9"/>
        </w:rPr>
        <w:t> </w:t>
      </w:r>
      <w:r>
        <w:rPr>
          <w:spacing w:val="-4"/>
        </w:rPr>
        <w:t>It</w:t>
      </w:r>
      <w:r>
        <w:rPr>
          <w:spacing w:val="-9"/>
        </w:rPr>
        <w:t> </w:t>
      </w:r>
      <w:r>
        <w:rPr>
          <w:spacing w:val="-4"/>
        </w:rPr>
        <w:t>has</w:t>
      </w:r>
      <w:r>
        <w:rPr>
          <w:spacing w:val="-10"/>
        </w:rPr>
        <w:t> </w:t>
      </w:r>
      <w:r>
        <w:rPr>
          <w:spacing w:val="-5"/>
        </w:rPr>
        <w:t>infected</w:t>
      </w:r>
    </w:p>
    <w:p>
      <w:pPr>
        <w:pStyle w:val="BodyText"/>
        <w:spacing w:line="264" w:lineRule="auto" w:before="24"/>
        <w:ind w:left="900" w:right="1"/>
        <w:jc w:val="both"/>
      </w:pPr>
      <w:r>
        <w:rPr>
          <w:spacing w:val="-6"/>
        </w:rPr>
        <w:t>29475633 people in 215 countries, of whom 933444 died </w:t>
      </w:r>
      <w:hyperlink w:history="true" w:anchor="_bookmark5">
        <w:r>
          <w:rPr>
            <w:color w:val="0000FF"/>
            <w:spacing w:val="-4"/>
          </w:rPr>
          <w:t>[4]</w:t>
        </w:r>
      </w:hyperlink>
      <w:r>
        <w:rPr>
          <w:spacing w:val="-4"/>
        </w:rPr>
        <w:t>.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death</w:t>
      </w:r>
      <w:r>
        <w:rPr>
          <w:spacing w:val="-9"/>
        </w:rPr>
        <w:t> </w:t>
      </w:r>
      <w:r>
        <w:rPr>
          <w:spacing w:val="-4"/>
        </w:rPr>
        <w:t>rate</w:t>
      </w:r>
      <w:r>
        <w:rPr>
          <w:spacing w:val="-8"/>
        </w:rPr>
        <w:t> </w:t>
      </w:r>
      <w:r>
        <w:rPr>
          <w:spacing w:val="-4"/>
        </w:rPr>
        <w:t>from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COVID-19</w:t>
      </w:r>
      <w:r>
        <w:rPr>
          <w:spacing w:val="-9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most</w:t>
      </w:r>
      <w:r>
        <w:rPr>
          <w:spacing w:val="-9"/>
        </w:rPr>
        <w:t> </w:t>
      </w:r>
      <w:r>
        <w:rPr>
          <w:spacing w:val="-4"/>
        </w:rPr>
        <w:t>countries </w:t>
      </w:r>
      <w:r>
        <w:rPr/>
        <w:t>was</w:t>
      </w:r>
      <w:r>
        <w:rPr>
          <w:spacing w:val="-10"/>
        </w:rPr>
        <w:t> </w:t>
      </w:r>
      <w:r>
        <w:rPr/>
        <w:t>estimated</w:t>
      </w:r>
      <w:r>
        <w:rPr>
          <w:spacing w:val="-10"/>
        </w:rPr>
        <w:t> </w:t>
      </w:r>
      <w:r>
        <w:rPr/>
        <w:t>at</w:t>
      </w:r>
      <w:r>
        <w:rPr>
          <w:spacing w:val="-10"/>
        </w:rPr>
        <w:t> </w:t>
      </w:r>
      <w:r>
        <w:rPr/>
        <w:t>3.61%</w:t>
      </w:r>
      <w:r>
        <w:rPr>
          <w:spacing w:val="-10"/>
        </w:rPr>
        <w:t> </w:t>
      </w:r>
      <w:hyperlink w:history="true" w:anchor="_bookmark6">
        <w:r>
          <w:rPr>
            <w:color w:val="0000FF"/>
          </w:rPr>
          <w:t>[5]</w:t>
        </w:r>
      </w:hyperlink>
      <w:r>
        <w:rPr/>
        <w:t>,</w:t>
      </w:r>
      <w:r>
        <w:rPr>
          <w:spacing w:val="-10"/>
        </w:rPr>
        <w:t> </w:t>
      </w:r>
      <w:r>
        <w:rPr/>
        <w:t>which</w:t>
      </w:r>
      <w:r>
        <w:rPr>
          <w:spacing w:val="-10"/>
        </w:rPr>
        <w:t> </w:t>
      </w:r>
      <w:r>
        <w:rPr/>
        <w:t>was</w:t>
      </w:r>
      <w:r>
        <w:rPr>
          <w:spacing w:val="-10"/>
        </w:rPr>
        <w:t> </w:t>
      </w:r>
      <w:r>
        <w:rPr/>
        <w:t>more</w:t>
      </w:r>
      <w:r>
        <w:rPr>
          <w:spacing w:val="-10"/>
        </w:rPr>
        <w:t> </w:t>
      </w:r>
      <w:r>
        <w:rPr/>
        <w:t>prevalent </w:t>
      </w:r>
      <w:r>
        <w:rPr>
          <w:spacing w:val="-4"/>
        </w:rPr>
        <w:t>among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elderly</w:t>
      </w:r>
      <w:r>
        <w:rPr>
          <w:spacing w:val="-9"/>
        </w:rPr>
        <w:t> </w:t>
      </w:r>
      <w:r>
        <w:rPr>
          <w:spacing w:val="-4"/>
        </w:rPr>
        <w:t>or</w:t>
      </w:r>
      <w:r>
        <w:rPr>
          <w:spacing w:val="-8"/>
        </w:rPr>
        <w:t> </w:t>
      </w:r>
      <w:r>
        <w:rPr>
          <w:spacing w:val="-4"/>
        </w:rPr>
        <w:t>those</w:t>
      </w:r>
      <w:r>
        <w:rPr>
          <w:spacing w:val="-9"/>
        </w:rPr>
        <w:t> </w:t>
      </w:r>
      <w:r>
        <w:rPr>
          <w:spacing w:val="-4"/>
        </w:rPr>
        <w:t>with</w:t>
      </w:r>
      <w:r>
        <w:rPr>
          <w:spacing w:val="-8"/>
        </w:rPr>
        <w:t> </w:t>
      </w:r>
      <w:r>
        <w:rPr>
          <w:spacing w:val="-4"/>
        </w:rPr>
        <w:t>underlying</w:t>
      </w:r>
      <w:r>
        <w:rPr>
          <w:spacing w:val="-9"/>
        </w:rPr>
        <w:t> </w:t>
      </w:r>
      <w:r>
        <w:rPr>
          <w:spacing w:val="-4"/>
        </w:rPr>
        <w:t>diseases</w:t>
      </w:r>
      <w:r>
        <w:rPr>
          <w:spacing w:val="-8"/>
        </w:rPr>
        <w:t> </w:t>
      </w:r>
      <w:r>
        <w:rPr>
          <w:spacing w:val="-4"/>
        </w:rPr>
        <w:t>such </w:t>
      </w:r>
      <w:r>
        <w:rPr/>
        <w:t>as</w:t>
      </w:r>
      <w:r>
        <w:rPr>
          <w:spacing w:val="-13"/>
        </w:rPr>
        <w:t> </w:t>
      </w:r>
      <w:r>
        <w:rPr/>
        <w:t>diabetes,</w:t>
      </w:r>
      <w:r>
        <w:rPr>
          <w:spacing w:val="-12"/>
        </w:rPr>
        <w:t> </w:t>
      </w:r>
      <w:r>
        <w:rPr/>
        <w:t>cardiovascular</w:t>
      </w:r>
      <w:r>
        <w:rPr>
          <w:spacing w:val="-13"/>
        </w:rPr>
        <w:t> </w:t>
      </w:r>
      <w:r>
        <w:rPr/>
        <w:t>disease,</w:t>
      </w:r>
      <w:r>
        <w:rPr>
          <w:spacing w:val="-12"/>
        </w:rPr>
        <w:t> </w:t>
      </w:r>
      <w:r>
        <w:rPr/>
        <w:t>chronic</w:t>
      </w:r>
      <w:r>
        <w:rPr>
          <w:spacing w:val="-13"/>
        </w:rPr>
        <w:t> </w:t>
      </w:r>
      <w:r>
        <w:rPr/>
        <w:t>respiratory disease, blood pressure, and cancer </w:t>
      </w:r>
      <w:hyperlink w:history="true" w:anchor="_bookmark2">
        <w:r>
          <w:rPr>
            <w:color w:val="0000FF"/>
          </w:rPr>
          <w:t>[1]</w:t>
        </w:r>
      </w:hyperlink>
      <w:r>
        <w:rPr/>
        <w:t>.</w:t>
      </w:r>
    </w:p>
    <w:p>
      <w:pPr>
        <w:pStyle w:val="BodyText"/>
        <w:spacing w:before="3"/>
      </w:pPr>
    </w:p>
    <w:p>
      <w:pPr>
        <w:pStyle w:val="BodyText"/>
        <w:spacing w:line="264" w:lineRule="auto"/>
        <w:ind w:left="900" w:firstLine="113"/>
        <w:jc w:val="both"/>
      </w:pPr>
      <w:r>
        <w:rPr/>
        <w:t>Over</w:t>
      </w:r>
      <w:r>
        <w:rPr>
          <w:spacing w:val="-11"/>
        </w:rPr>
        <w:t> </w:t>
      </w:r>
      <w:r>
        <w:rPr/>
        <w:t>time,</w:t>
      </w:r>
      <w:r>
        <w:rPr>
          <w:spacing w:val="-11"/>
        </w:rPr>
        <w:t> </w:t>
      </w:r>
      <w:r>
        <w:rPr/>
        <w:t>examining</w:t>
      </w:r>
      <w:r>
        <w:rPr>
          <w:spacing w:val="-11"/>
        </w:rPr>
        <w:t> </w:t>
      </w:r>
      <w:r>
        <w:rPr/>
        <w:t>hospitalized</w:t>
      </w:r>
      <w:r>
        <w:rPr>
          <w:spacing w:val="-11"/>
        </w:rPr>
        <w:t> </w:t>
      </w:r>
      <w:r>
        <w:rPr/>
        <w:t>cases</w:t>
      </w:r>
      <w:r>
        <w:rPr>
          <w:spacing w:val="-11"/>
        </w:rPr>
        <w:t> </w:t>
      </w:r>
      <w:r>
        <w:rPr/>
        <w:t>showed</w:t>
      </w:r>
      <w:r>
        <w:rPr>
          <w:spacing w:val="-11"/>
        </w:rPr>
        <w:t> </w:t>
      </w:r>
      <w:r>
        <w:rPr/>
        <w:t>that children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younger</w:t>
      </w:r>
      <w:r>
        <w:rPr>
          <w:spacing w:val="-7"/>
        </w:rPr>
        <w:t> </w:t>
      </w:r>
      <w:r>
        <w:rPr/>
        <w:t>people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also</w:t>
      </w:r>
      <w:r>
        <w:rPr>
          <w:spacing w:val="-7"/>
        </w:rPr>
        <w:t> </w:t>
      </w:r>
      <w:r>
        <w:rPr/>
        <w:t>more</w:t>
      </w:r>
      <w:r>
        <w:rPr>
          <w:spacing w:val="-7"/>
        </w:rPr>
        <w:t> </w:t>
      </w:r>
      <w:r>
        <w:rPr/>
        <w:t>likely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be infected with the COVID-19 </w:t>
      </w:r>
      <w:hyperlink w:history="true" w:anchor="_bookmark7">
        <w:r>
          <w:rPr>
            <w:color w:val="0000FF"/>
          </w:rPr>
          <w:t>[6,</w:t>
        </w:r>
      </w:hyperlink>
      <w:r>
        <w:rPr>
          <w:color w:val="0000FF"/>
        </w:rPr>
        <w:t> </w:t>
      </w:r>
      <w:hyperlink w:history="true" w:anchor="_bookmark8">
        <w:r>
          <w:rPr>
            <w:color w:val="0000FF"/>
          </w:rPr>
          <w:t>7]</w:t>
        </w:r>
      </w:hyperlink>
      <w:r>
        <w:rPr/>
        <w:t>. Furthermore, in- volvement of the kidneys and other organs in patients with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COVID-19</w:t>
      </w:r>
      <w:r>
        <w:rPr>
          <w:spacing w:val="-13"/>
        </w:rPr>
        <w:t> </w:t>
      </w:r>
      <w:r>
        <w:rPr/>
        <w:t>has</w:t>
      </w:r>
      <w:r>
        <w:rPr>
          <w:spacing w:val="-12"/>
        </w:rPr>
        <w:t> </w:t>
      </w:r>
      <w:r>
        <w:rPr/>
        <w:t>also</w:t>
      </w:r>
      <w:r>
        <w:rPr>
          <w:spacing w:val="-13"/>
        </w:rPr>
        <w:t> </w:t>
      </w:r>
      <w:r>
        <w:rPr/>
        <w:t>been</w:t>
      </w:r>
      <w:r>
        <w:rPr>
          <w:spacing w:val="-12"/>
        </w:rPr>
        <w:t> </w:t>
      </w:r>
      <w:r>
        <w:rPr/>
        <w:t>reported</w:t>
      </w:r>
      <w:r>
        <w:rPr>
          <w:spacing w:val="-13"/>
        </w:rPr>
        <w:t> </w:t>
      </w:r>
      <w:r>
        <w:rPr/>
        <w:t>by</w:t>
      </w:r>
      <w:r>
        <w:rPr>
          <w:spacing w:val="-12"/>
        </w:rPr>
        <w:t> </w:t>
      </w:r>
      <w:r>
        <w:rPr/>
        <w:t>some</w:t>
      </w:r>
      <w:r>
        <w:rPr>
          <w:spacing w:val="-13"/>
        </w:rPr>
        <w:t> </w:t>
      </w:r>
      <w:r>
        <w:rPr/>
        <w:t>re- searchers</w:t>
      </w:r>
      <w:r>
        <w:rPr>
          <w:spacing w:val="-11"/>
        </w:rPr>
        <w:t> </w:t>
      </w:r>
      <w:hyperlink w:history="true" w:anchor="_bookmark9">
        <w:r>
          <w:rPr>
            <w:color w:val="0000FF"/>
          </w:rPr>
          <w:t>[8]</w:t>
        </w:r>
      </w:hyperlink>
      <w:r>
        <w:rPr/>
        <w:t>.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addition,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cardiovascular</w:t>
      </w:r>
      <w:r>
        <w:rPr>
          <w:spacing w:val="-11"/>
        </w:rPr>
        <w:t> </w:t>
      </w:r>
      <w:r>
        <w:rPr/>
        <w:t>system</w:t>
      </w:r>
      <w:r>
        <w:rPr>
          <w:spacing w:val="-11"/>
        </w:rPr>
        <w:t> </w:t>
      </w:r>
      <w:r>
        <w:rPr/>
        <w:t>in patients</w:t>
      </w:r>
      <w:r>
        <w:rPr>
          <w:spacing w:val="-12"/>
        </w:rPr>
        <w:t> </w:t>
      </w:r>
      <w:r>
        <w:rPr/>
        <w:t>with</w:t>
      </w:r>
      <w:r>
        <w:rPr>
          <w:spacing w:val="-12"/>
        </w:rPr>
        <w:t> </w:t>
      </w:r>
      <w:r>
        <w:rPr/>
        <w:t>COVID-19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severely</w:t>
      </w:r>
      <w:r>
        <w:rPr>
          <w:spacing w:val="-12"/>
        </w:rPr>
        <w:t> </w:t>
      </w:r>
      <w:r>
        <w:rPr/>
        <w:t>affected</w:t>
      </w:r>
      <w:r>
        <w:rPr>
          <w:spacing w:val="-12"/>
        </w:rPr>
        <w:t> </w:t>
      </w:r>
      <w:r>
        <w:rPr/>
        <w:t>by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vi- </w:t>
      </w:r>
      <w:r>
        <w:rPr>
          <w:spacing w:val="-2"/>
        </w:rPr>
        <w:t>rus</w:t>
      </w:r>
      <w:r>
        <w:rPr>
          <w:spacing w:val="-8"/>
        </w:rPr>
        <w:t> </w:t>
      </w:r>
      <w:r>
        <w:rPr>
          <w:spacing w:val="-2"/>
        </w:rPr>
        <w:t>or</w:t>
      </w:r>
      <w:r>
        <w:rPr>
          <w:spacing w:val="-8"/>
        </w:rPr>
        <w:t> </w:t>
      </w:r>
      <w:r>
        <w:rPr>
          <w:spacing w:val="-2"/>
        </w:rPr>
        <w:t>drug</w:t>
      </w:r>
      <w:r>
        <w:rPr>
          <w:spacing w:val="-8"/>
        </w:rPr>
        <w:t> </w:t>
      </w:r>
      <w:r>
        <w:rPr>
          <w:spacing w:val="-2"/>
        </w:rPr>
        <w:t>treatments,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as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result,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mortality</w:t>
      </w:r>
      <w:r>
        <w:rPr>
          <w:spacing w:val="-8"/>
        </w:rPr>
        <w:t> </w:t>
      </w:r>
      <w:r>
        <w:rPr>
          <w:spacing w:val="-2"/>
        </w:rPr>
        <w:t>rate </w:t>
      </w:r>
      <w:r>
        <w:rPr>
          <w:spacing w:val="-4"/>
        </w:rPr>
        <w:t>due</w:t>
      </w:r>
      <w:r>
        <w:rPr>
          <w:spacing w:val="-9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cardiac</w:t>
      </w:r>
      <w:r>
        <w:rPr>
          <w:spacing w:val="-9"/>
        </w:rPr>
        <w:t> </w:t>
      </w:r>
      <w:r>
        <w:rPr>
          <w:spacing w:val="-4"/>
        </w:rPr>
        <w:t>arrest</w:t>
      </w:r>
      <w:r>
        <w:rPr>
          <w:spacing w:val="-7"/>
        </w:rPr>
        <w:t> </w:t>
      </w:r>
      <w:r>
        <w:rPr>
          <w:spacing w:val="-4"/>
        </w:rPr>
        <w:t>has</w:t>
      </w:r>
      <w:r>
        <w:rPr>
          <w:spacing w:val="-9"/>
        </w:rPr>
        <w:t> </w:t>
      </w:r>
      <w:r>
        <w:rPr>
          <w:spacing w:val="-4"/>
        </w:rPr>
        <w:t>increased</w:t>
      </w:r>
      <w:r>
        <w:rPr>
          <w:spacing w:val="-8"/>
        </w:rPr>
        <w:t> </w:t>
      </w:r>
      <w:r>
        <w:rPr>
          <w:spacing w:val="-4"/>
        </w:rPr>
        <w:t>during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outbreak</w:t>
      </w:r>
      <w:r>
        <w:rPr>
          <w:spacing w:val="-9"/>
        </w:rPr>
        <w:t> </w:t>
      </w:r>
      <w:r>
        <w:rPr>
          <w:spacing w:val="-4"/>
        </w:rPr>
        <w:t>of </w:t>
      </w:r>
      <w:r>
        <w:rPr/>
        <w:t>the</w:t>
      </w:r>
      <w:r>
        <w:rPr>
          <w:spacing w:val="-13"/>
        </w:rPr>
        <w:t> </w:t>
      </w:r>
      <w:r>
        <w:rPr/>
        <w:t>disease</w:t>
      </w:r>
      <w:r>
        <w:rPr>
          <w:spacing w:val="-12"/>
        </w:rPr>
        <w:t> </w:t>
      </w:r>
      <w:hyperlink w:history="true" w:anchor="_bookmark10">
        <w:r>
          <w:rPr>
            <w:color w:val="0000FF"/>
          </w:rPr>
          <w:t>[9]</w:t>
        </w:r>
      </w:hyperlink>
      <w:r>
        <w:rPr/>
        <w:t>.</w:t>
      </w:r>
      <w:r>
        <w:rPr>
          <w:spacing w:val="-13"/>
        </w:rPr>
        <w:t> </w:t>
      </w:r>
      <w:r>
        <w:rPr/>
        <w:t>Therefore,</w:t>
      </w:r>
      <w:r>
        <w:rPr>
          <w:spacing w:val="-12"/>
        </w:rPr>
        <w:t> </w:t>
      </w:r>
      <w:r>
        <w:rPr/>
        <w:t>efforts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control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disease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prevent</w:t>
      </w:r>
      <w:r>
        <w:rPr>
          <w:spacing w:val="-8"/>
        </w:rPr>
        <w:t> </w:t>
      </w:r>
      <w:r>
        <w:rPr>
          <w:spacing w:val="-4"/>
        </w:rPr>
        <w:t>its</w:t>
      </w:r>
      <w:r>
        <w:rPr>
          <w:spacing w:val="-9"/>
        </w:rPr>
        <w:t> </w:t>
      </w:r>
      <w:r>
        <w:rPr>
          <w:spacing w:val="-4"/>
        </w:rPr>
        <w:t>spread</w:t>
      </w:r>
      <w:r>
        <w:rPr>
          <w:spacing w:val="-8"/>
        </w:rPr>
        <w:t> </w:t>
      </w:r>
      <w:r>
        <w:rPr>
          <w:spacing w:val="-4"/>
        </w:rPr>
        <w:t>are</w:t>
      </w:r>
      <w:r>
        <w:rPr>
          <w:spacing w:val="-9"/>
        </w:rPr>
        <w:t> </w:t>
      </w:r>
      <w:r>
        <w:rPr>
          <w:spacing w:val="-4"/>
        </w:rPr>
        <w:t>on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agenda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governments; </w:t>
      </w:r>
      <w:r>
        <w:rPr/>
        <w:t>thus, several measures have been taken.</w:t>
      </w:r>
    </w:p>
    <w:p>
      <w:pPr>
        <w:pStyle w:val="BodyText"/>
        <w:spacing w:before="9"/>
      </w:pPr>
    </w:p>
    <w:p>
      <w:pPr>
        <w:pStyle w:val="BodyText"/>
        <w:spacing w:line="264" w:lineRule="auto"/>
        <w:ind w:left="900" w:firstLine="113"/>
        <w:jc w:val="both"/>
      </w:pPr>
      <w:r>
        <w:rPr/>
        <w:t>Efforts to reduce the disease transmission have been </w:t>
      </w:r>
      <w:r>
        <w:rPr>
          <w:spacing w:val="-4"/>
        </w:rPr>
        <w:t>significantly</w:t>
      </w:r>
      <w:r>
        <w:rPr>
          <w:spacing w:val="-6"/>
        </w:rPr>
        <w:t> </w:t>
      </w:r>
      <w:r>
        <w:rPr>
          <w:spacing w:val="-4"/>
        </w:rPr>
        <w:t>effective</w:t>
      </w:r>
      <w:r>
        <w:rPr>
          <w:spacing w:val="-6"/>
        </w:rPr>
        <w:t> </w:t>
      </w:r>
      <w:r>
        <w:rPr>
          <w:spacing w:val="-4"/>
        </w:rPr>
        <w:t>with</w:t>
      </w:r>
      <w:r>
        <w:rPr>
          <w:spacing w:val="-6"/>
        </w:rPr>
        <w:t> </w:t>
      </w:r>
      <w:r>
        <w:rPr>
          <w:spacing w:val="-4"/>
        </w:rPr>
        <w:t>taken</w:t>
      </w:r>
      <w:r>
        <w:rPr>
          <w:spacing w:val="-6"/>
        </w:rPr>
        <w:t> </w:t>
      </w:r>
      <w:r>
        <w:rPr>
          <w:spacing w:val="-4"/>
        </w:rPr>
        <w:t>measures</w:t>
      </w:r>
      <w:r>
        <w:rPr>
          <w:spacing w:val="-6"/>
        </w:rPr>
        <w:t> </w:t>
      </w:r>
      <w:r>
        <w:rPr>
          <w:spacing w:val="-4"/>
        </w:rPr>
        <w:t>such</w:t>
      </w:r>
      <w:r>
        <w:rPr>
          <w:spacing w:val="-6"/>
        </w:rPr>
        <w:t> </w:t>
      </w:r>
      <w:r>
        <w:rPr>
          <w:spacing w:val="-4"/>
        </w:rPr>
        <w:t>as</w:t>
      </w:r>
      <w:r>
        <w:rPr>
          <w:spacing w:val="-6"/>
        </w:rPr>
        <w:t> </w:t>
      </w:r>
      <w:r>
        <w:rPr>
          <w:spacing w:val="-4"/>
        </w:rPr>
        <w:t>quar- </w:t>
      </w:r>
      <w:r>
        <w:rPr>
          <w:spacing w:val="-2"/>
        </w:rPr>
        <w:t>antine,</w:t>
      </w:r>
      <w:r>
        <w:rPr>
          <w:spacing w:val="-9"/>
        </w:rPr>
        <w:t> </w:t>
      </w:r>
      <w:r>
        <w:rPr>
          <w:spacing w:val="-2"/>
        </w:rPr>
        <w:t>reduction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displacement,</w:t>
      </w:r>
      <w:r>
        <w:rPr>
          <w:spacing w:val="-9"/>
        </w:rPr>
        <w:t> </w:t>
      </w:r>
      <w:r>
        <w:rPr>
          <w:spacing w:val="-2"/>
        </w:rPr>
        <w:t>increasing</w:t>
      </w:r>
      <w:r>
        <w:rPr>
          <w:spacing w:val="-9"/>
        </w:rPr>
        <w:t> </w:t>
      </w:r>
      <w:r>
        <w:rPr>
          <w:spacing w:val="-2"/>
        </w:rPr>
        <w:t>social</w:t>
      </w:r>
      <w:r>
        <w:rPr>
          <w:spacing w:val="-9"/>
        </w:rPr>
        <w:t> </w:t>
      </w:r>
      <w:r>
        <w:rPr>
          <w:spacing w:val="-2"/>
        </w:rPr>
        <w:t>dis- </w:t>
      </w:r>
      <w:r>
        <w:rPr/>
        <w:t>tance,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strict</w:t>
      </w:r>
      <w:r>
        <w:rPr>
          <w:spacing w:val="-2"/>
        </w:rPr>
        <w:t> </w:t>
      </w:r>
      <w:r>
        <w:rPr/>
        <w:t>adherence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basic</w:t>
      </w:r>
      <w:r>
        <w:rPr>
          <w:spacing w:val="-2"/>
        </w:rPr>
        <w:t> </w:t>
      </w:r>
      <w:r>
        <w:rPr/>
        <w:t>hygiene</w:t>
      </w:r>
      <w:r>
        <w:rPr>
          <w:spacing w:val="-2"/>
        </w:rPr>
        <w:t> </w:t>
      </w:r>
      <w:r>
        <w:rPr/>
        <w:t>principles </w:t>
      </w:r>
      <w:hyperlink w:history="true" w:anchor="_bookmark11">
        <w:r>
          <w:rPr>
            <w:color w:val="0000FF"/>
            <w:spacing w:val="-4"/>
          </w:rPr>
          <w:t>[10,</w:t>
        </w:r>
      </w:hyperlink>
      <w:r>
        <w:rPr>
          <w:color w:val="0000FF"/>
          <w:spacing w:val="-6"/>
        </w:rPr>
        <w:t> </w:t>
      </w:r>
      <w:hyperlink w:history="true" w:anchor="_bookmark12">
        <w:r>
          <w:rPr>
            <w:color w:val="0000FF"/>
            <w:spacing w:val="-4"/>
          </w:rPr>
          <w:t>11]</w:t>
        </w:r>
      </w:hyperlink>
      <w:r>
        <w:rPr>
          <w:spacing w:val="-4"/>
        </w:rPr>
        <w:t>.</w:t>
      </w:r>
      <w:r>
        <w:rPr>
          <w:spacing w:val="-6"/>
        </w:rPr>
        <w:t> </w:t>
      </w:r>
      <w:r>
        <w:rPr>
          <w:spacing w:val="-4"/>
        </w:rPr>
        <w:t>However,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rapid</w:t>
      </w:r>
      <w:r>
        <w:rPr>
          <w:spacing w:val="-6"/>
        </w:rPr>
        <w:t> </w:t>
      </w:r>
      <w:r>
        <w:rPr>
          <w:spacing w:val="-4"/>
        </w:rPr>
        <w:t>spread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COVID-19</w:t>
      </w:r>
      <w:r>
        <w:rPr>
          <w:spacing w:val="-6"/>
        </w:rPr>
        <w:t> </w:t>
      </w:r>
      <w:r>
        <w:rPr>
          <w:spacing w:val="-4"/>
        </w:rPr>
        <w:t>infec- tion</w:t>
      </w:r>
      <w:r>
        <w:rPr>
          <w:spacing w:val="-8"/>
        </w:rPr>
        <w:t> </w:t>
      </w:r>
      <w:r>
        <w:rPr>
          <w:spacing w:val="-4"/>
        </w:rPr>
        <w:t>is</w:t>
      </w:r>
      <w:r>
        <w:rPr>
          <w:spacing w:val="-8"/>
        </w:rPr>
        <w:t> </w:t>
      </w:r>
      <w:r>
        <w:rPr>
          <w:spacing w:val="-4"/>
        </w:rPr>
        <w:t>associated</w:t>
      </w:r>
      <w:r>
        <w:rPr>
          <w:spacing w:val="-8"/>
        </w:rPr>
        <w:t> </w:t>
      </w:r>
      <w:r>
        <w:rPr>
          <w:spacing w:val="-4"/>
        </w:rPr>
        <w:t>with</w:t>
      </w:r>
      <w:r>
        <w:rPr>
          <w:spacing w:val="-8"/>
        </w:rPr>
        <w:t> </w:t>
      </w:r>
      <w:r>
        <w:rPr>
          <w:spacing w:val="-4"/>
        </w:rPr>
        <w:t>fundamental</w:t>
      </w:r>
      <w:r>
        <w:rPr>
          <w:spacing w:val="-8"/>
        </w:rPr>
        <w:t> </w:t>
      </w:r>
      <w:r>
        <w:rPr>
          <w:spacing w:val="-4"/>
        </w:rPr>
        <w:t>changes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health care</w:t>
      </w:r>
      <w:r>
        <w:rPr>
          <w:spacing w:val="-8"/>
        </w:rPr>
        <w:t> </w:t>
      </w:r>
      <w:r>
        <w:rPr>
          <w:spacing w:val="-4"/>
        </w:rPr>
        <w:t>system</w:t>
      </w:r>
      <w:r>
        <w:rPr>
          <w:spacing w:val="-7"/>
        </w:rPr>
        <w:t> </w:t>
      </w:r>
      <w:hyperlink w:history="true" w:anchor="_bookmark13">
        <w:r>
          <w:rPr>
            <w:color w:val="0000FF"/>
            <w:spacing w:val="-4"/>
          </w:rPr>
          <w:t>[12]</w:t>
        </w:r>
      </w:hyperlink>
      <w:r>
        <w:rPr>
          <w:spacing w:val="-4"/>
        </w:rPr>
        <w:t>.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high</w:t>
      </w:r>
      <w:r>
        <w:rPr>
          <w:spacing w:val="-6"/>
        </w:rPr>
        <w:t> </w:t>
      </w:r>
      <w:r>
        <w:rPr>
          <w:spacing w:val="-4"/>
        </w:rPr>
        <w:t>cost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caring</w:t>
      </w:r>
      <w:r>
        <w:rPr>
          <w:spacing w:val="-7"/>
        </w:rPr>
        <w:t> </w:t>
      </w:r>
      <w:r>
        <w:rPr>
          <w:spacing w:val="-4"/>
        </w:rPr>
        <w:t>for</w:t>
      </w:r>
      <w:r>
        <w:rPr>
          <w:spacing w:val="-6"/>
        </w:rPr>
        <w:t> </w:t>
      </w:r>
      <w:r>
        <w:rPr>
          <w:spacing w:val="-4"/>
        </w:rPr>
        <w:t>people</w:t>
      </w:r>
      <w:r>
        <w:rPr>
          <w:spacing w:val="-6"/>
        </w:rPr>
        <w:t> </w:t>
      </w:r>
      <w:r>
        <w:rPr>
          <w:spacing w:val="-4"/>
        </w:rPr>
        <w:t>with </w:t>
      </w:r>
      <w:r>
        <w:rPr>
          <w:spacing w:val="-2"/>
        </w:rPr>
        <w:t>COVID-19,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provision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beds,</w:t>
      </w:r>
      <w:r>
        <w:rPr>
          <w:spacing w:val="-5"/>
        </w:rPr>
        <w:t> </w:t>
      </w:r>
      <w:r>
        <w:rPr>
          <w:spacing w:val="-2"/>
        </w:rPr>
        <w:t>ventilators,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con- </w:t>
      </w:r>
      <w:r>
        <w:rPr/>
        <w:t>cerns</w:t>
      </w:r>
      <w:r>
        <w:rPr>
          <w:spacing w:val="-6"/>
        </w:rPr>
        <w:t> </w:t>
      </w:r>
      <w:r>
        <w:rPr/>
        <w:t>about</w:t>
      </w:r>
      <w:r>
        <w:rPr>
          <w:spacing w:val="-6"/>
        </w:rPr>
        <w:t> </w:t>
      </w:r>
      <w:r>
        <w:rPr/>
        <w:t>staff</w:t>
      </w:r>
      <w:r>
        <w:rPr>
          <w:spacing w:val="-5"/>
        </w:rPr>
        <w:t> </w:t>
      </w:r>
      <w:r>
        <w:rPr/>
        <w:t>health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personal</w:t>
      </w:r>
      <w:r>
        <w:rPr>
          <w:spacing w:val="-6"/>
        </w:rPr>
        <w:t> </w:t>
      </w:r>
      <w:r>
        <w:rPr/>
        <w:t>protective</w:t>
      </w:r>
      <w:r>
        <w:rPr>
          <w:spacing w:val="-6"/>
        </w:rPr>
        <w:t> </w:t>
      </w:r>
      <w:r>
        <w:rPr/>
        <w:t>equip- </w:t>
      </w:r>
      <w:r>
        <w:rPr>
          <w:spacing w:val="-4"/>
        </w:rPr>
        <w:t>ment</w:t>
      </w:r>
      <w:r>
        <w:rPr>
          <w:spacing w:val="-7"/>
        </w:rPr>
        <w:t> </w:t>
      </w:r>
      <w:r>
        <w:rPr>
          <w:spacing w:val="-4"/>
        </w:rPr>
        <w:t>have</w:t>
      </w:r>
      <w:r>
        <w:rPr>
          <w:spacing w:val="-7"/>
        </w:rPr>
        <w:t> </w:t>
      </w:r>
      <w:r>
        <w:rPr>
          <w:spacing w:val="-4"/>
        </w:rPr>
        <w:t>posed</w:t>
      </w:r>
      <w:r>
        <w:rPr>
          <w:spacing w:val="-7"/>
        </w:rPr>
        <w:t> </w:t>
      </w:r>
      <w:r>
        <w:rPr>
          <w:spacing w:val="-4"/>
        </w:rPr>
        <w:t>challenges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each</w:t>
      </w:r>
      <w:r>
        <w:rPr>
          <w:spacing w:val="-7"/>
        </w:rPr>
        <w:t> </w:t>
      </w:r>
      <w:r>
        <w:rPr>
          <w:spacing w:val="-4"/>
        </w:rPr>
        <w:t>country’s</w:t>
      </w:r>
      <w:r>
        <w:rPr>
          <w:spacing w:val="-7"/>
        </w:rPr>
        <w:t> </w:t>
      </w:r>
      <w:r>
        <w:rPr>
          <w:spacing w:val="-4"/>
        </w:rPr>
        <w:t>health</w:t>
      </w:r>
      <w:r>
        <w:rPr>
          <w:spacing w:val="-7"/>
        </w:rPr>
        <w:t> </w:t>
      </w:r>
      <w:r>
        <w:rPr>
          <w:spacing w:val="-4"/>
        </w:rPr>
        <w:t>and </w:t>
      </w:r>
      <w:r>
        <w:rPr/>
        <w:t>economic system </w:t>
      </w:r>
      <w:hyperlink w:history="true" w:anchor="_bookmark14">
        <w:r>
          <w:rPr>
            <w:color w:val="0000FF"/>
          </w:rPr>
          <w:t>[13]</w:t>
        </w:r>
      </w:hyperlink>
      <w:r>
        <w:rPr/>
        <w:t>.</w:t>
      </w:r>
    </w:p>
    <w:p>
      <w:pPr>
        <w:pStyle w:val="BodyText"/>
        <w:spacing w:before="8"/>
      </w:pPr>
    </w:p>
    <w:p>
      <w:pPr>
        <w:pStyle w:val="BodyText"/>
        <w:spacing w:line="264" w:lineRule="auto"/>
        <w:ind w:left="900" w:firstLine="113"/>
        <w:jc w:val="both"/>
      </w:pPr>
      <w:r>
        <w:rPr/>
        <w:t>Many countries take measures such as building new hospitals (China) </w:t>
      </w:r>
      <w:hyperlink w:history="true" w:anchor="_bookmark2">
        <w:r>
          <w:rPr>
            <w:color w:val="0000FF"/>
          </w:rPr>
          <w:t>[1]</w:t>
        </w:r>
      </w:hyperlink>
      <w:r>
        <w:rPr/>
        <w:t>, designing and using a patient tracking application (Singapore) </w:t>
      </w:r>
      <w:hyperlink w:history="true" w:anchor="_bookmark15">
        <w:r>
          <w:rPr>
            <w:color w:val="0000FF"/>
          </w:rPr>
          <w:t>[14]</w:t>
        </w:r>
      </w:hyperlink>
      <w:r>
        <w:rPr/>
        <w:t>, designing </w:t>
      </w:r>
      <w:r>
        <w:rPr/>
        <w:t>and operating a corona screening system (Iran) </w:t>
      </w:r>
      <w:hyperlink w:history="true" w:anchor="_bookmark16">
        <w:r>
          <w:rPr>
            <w:color w:val="0000FF"/>
          </w:rPr>
          <w:t>[15]</w:t>
        </w:r>
      </w:hyperlink>
      <w:r>
        <w:rPr/>
        <w:t>, and </w:t>
      </w:r>
      <w:r>
        <w:rPr>
          <w:spacing w:val="-2"/>
        </w:rPr>
        <w:t>implementing</w:t>
      </w:r>
      <w:r>
        <w:rPr>
          <w:spacing w:val="-11"/>
        </w:rPr>
        <w:t> </w:t>
      </w:r>
      <w:r>
        <w:rPr>
          <w:spacing w:val="-2"/>
        </w:rPr>
        <w:t>quarantine</w:t>
      </w:r>
      <w:r>
        <w:rPr>
          <w:spacing w:val="-10"/>
        </w:rPr>
        <w:t> </w:t>
      </w:r>
      <w:r>
        <w:rPr>
          <w:spacing w:val="-2"/>
        </w:rPr>
        <w:t>operations</w:t>
      </w:r>
      <w:r>
        <w:rPr>
          <w:spacing w:val="-11"/>
        </w:rPr>
        <w:t> </w:t>
      </w:r>
      <w:r>
        <w:rPr>
          <w:spacing w:val="-2"/>
        </w:rPr>
        <w:t>along</w:t>
      </w:r>
      <w:r>
        <w:rPr>
          <w:spacing w:val="-10"/>
        </w:rPr>
        <w:t> </w:t>
      </w:r>
      <w:r>
        <w:rPr>
          <w:spacing w:val="-2"/>
        </w:rPr>
        <w:t>with</w:t>
      </w:r>
      <w:r>
        <w:rPr>
          <w:spacing w:val="-11"/>
        </w:rPr>
        <w:t> </w:t>
      </w:r>
      <w:r>
        <w:rPr>
          <w:spacing w:val="-2"/>
        </w:rPr>
        <w:t>increas- ing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capacity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hospitals</w:t>
      </w:r>
      <w:r>
        <w:rPr>
          <w:spacing w:val="-10"/>
        </w:rPr>
        <w:t> </w:t>
      </w:r>
      <w:r>
        <w:rPr>
          <w:spacing w:val="-2"/>
        </w:rPr>
        <w:t>(Italy)</w:t>
      </w:r>
      <w:r>
        <w:rPr>
          <w:spacing w:val="-10"/>
        </w:rPr>
        <w:t> </w:t>
      </w:r>
      <w:hyperlink w:history="true" w:anchor="_bookmark17">
        <w:r>
          <w:rPr>
            <w:color w:val="0000FF"/>
            <w:spacing w:val="-2"/>
          </w:rPr>
          <w:t>[16]</w:t>
        </w:r>
      </w:hyperlink>
      <w:r>
        <w:rPr>
          <w:color w:val="0000FF"/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minimize the</w:t>
      </w:r>
      <w:r>
        <w:rPr>
          <w:spacing w:val="-8"/>
        </w:rPr>
        <w:t> </w:t>
      </w:r>
      <w:r>
        <w:rPr>
          <w:spacing w:val="-2"/>
        </w:rPr>
        <w:t>challenges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treatment</w:t>
      </w:r>
      <w:r>
        <w:rPr>
          <w:spacing w:val="-6"/>
        </w:rPr>
        <w:t> </w:t>
      </w:r>
      <w:r>
        <w:rPr>
          <w:spacing w:val="-2"/>
        </w:rPr>
        <w:t>system.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addition,</w:t>
      </w:r>
      <w:r>
        <w:rPr>
          <w:spacing w:val="-6"/>
        </w:rPr>
        <w:t> </w:t>
      </w:r>
      <w:r>
        <w:rPr>
          <w:spacing w:val="-5"/>
        </w:rPr>
        <w:t>new</w:t>
      </w:r>
    </w:p>
    <w:p>
      <w:pPr>
        <w:pStyle w:val="BodyText"/>
        <w:spacing w:line="264" w:lineRule="auto" w:before="104"/>
        <w:ind w:left="356" w:right="677"/>
        <w:jc w:val="both"/>
      </w:pPr>
      <w:r>
        <w:rPr/>
        <w:br w:type="column"/>
      </w:r>
      <w:r>
        <w:rPr>
          <w:spacing w:val="-2"/>
        </w:rPr>
        <w:t>vaccines</w:t>
      </w:r>
      <w:r>
        <w:rPr>
          <w:spacing w:val="-11"/>
        </w:rPr>
        <w:t> </w:t>
      </w:r>
      <w:r>
        <w:rPr>
          <w:spacing w:val="-2"/>
        </w:rPr>
        <w:t>were</w:t>
      </w:r>
      <w:r>
        <w:rPr>
          <w:spacing w:val="-10"/>
        </w:rPr>
        <w:t> </w:t>
      </w:r>
      <w:r>
        <w:rPr>
          <w:spacing w:val="-2"/>
        </w:rPr>
        <w:t>designed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tested</w:t>
      </w:r>
      <w:r>
        <w:rPr>
          <w:spacing w:val="-11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COVID-19</w:t>
      </w:r>
      <w:r>
        <w:rPr>
          <w:spacing w:val="-10"/>
        </w:rPr>
        <w:t> </w:t>
      </w:r>
      <w:r>
        <w:rPr>
          <w:spacing w:val="-2"/>
        </w:rPr>
        <w:t>in </w:t>
      </w:r>
      <w:r>
        <w:rPr>
          <w:spacing w:val="-4"/>
        </w:rPr>
        <w:t>various countries worldwide </w:t>
      </w:r>
      <w:hyperlink w:history="true" w:anchor="_bookmark18">
        <w:r>
          <w:rPr>
            <w:color w:val="0000FF"/>
            <w:spacing w:val="-4"/>
          </w:rPr>
          <w:t>[17]</w:t>
        </w:r>
      </w:hyperlink>
      <w:r>
        <w:rPr>
          <w:spacing w:val="-4"/>
        </w:rPr>
        <w:t>. But what is important </w:t>
      </w:r>
      <w:r>
        <w:rPr>
          <w:spacing w:val="-2"/>
        </w:rPr>
        <w:t>here</w:t>
      </w:r>
      <w:r>
        <w:rPr>
          <w:spacing w:val="-11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share</w:t>
      </w:r>
      <w:r>
        <w:rPr>
          <w:spacing w:val="-10"/>
        </w:rPr>
        <w:t> </w:t>
      </w:r>
      <w:r>
        <w:rPr>
          <w:spacing w:val="-2"/>
        </w:rPr>
        <w:t>successful</w:t>
      </w:r>
      <w:r>
        <w:rPr>
          <w:spacing w:val="-11"/>
        </w:rPr>
        <w:t> </w:t>
      </w:r>
      <w:r>
        <w:rPr>
          <w:spacing w:val="-2"/>
        </w:rPr>
        <w:t>experiences</w:t>
      </w:r>
      <w:r>
        <w:rPr>
          <w:spacing w:val="-10"/>
        </w:rPr>
        <w:t> </w:t>
      </w:r>
      <w:r>
        <w:rPr>
          <w:spacing w:val="-2"/>
        </w:rPr>
        <w:t>fighting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virus </w:t>
      </w:r>
      <w:r>
        <w:rPr/>
        <w:t>to disrupt the epidemic chain as</w:t>
      </w:r>
      <w:r>
        <w:rPr>
          <w:spacing w:val="-1"/>
        </w:rPr>
        <w:t> </w:t>
      </w:r>
      <w:r>
        <w:rPr/>
        <w:t>soon as</w:t>
      </w:r>
      <w:r>
        <w:rPr>
          <w:spacing w:val="-1"/>
        </w:rPr>
        <w:t> </w:t>
      </w:r>
      <w:r>
        <w:rPr/>
        <w:t>possible.</w:t>
      </w:r>
    </w:p>
    <w:p>
      <w:pPr>
        <w:pStyle w:val="BodyText"/>
      </w:pPr>
    </w:p>
    <w:p>
      <w:pPr>
        <w:pStyle w:val="BodyText"/>
        <w:spacing w:line="264" w:lineRule="auto"/>
        <w:ind w:left="356" w:right="674" w:firstLine="113"/>
        <w:jc w:val="both"/>
      </w:pPr>
      <w:r>
        <w:rPr/>
        <w:t>Hick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Biddinger</w:t>
      </w:r>
      <w:r>
        <w:rPr>
          <w:spacing w:val="-1"/>
        </w:rPr>
        <w:t> </w:t>
      </w:r>
      <w:r>
        <w:rPr/>
        <w:t>argued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countries</w:t>
      </w:r>
      <w:r>
        <w:rPr>
          <w:spacing w:val="-1"/>
        </w:rPr>
        <w:t> </w:t>
      </w:r>
      <w:r>
        <w:rPr/>
        <w:t>should</w:t>
      </w:r>
      <w:r>
        <w:rPr>
          <w:spacing w:val="-1"/>
        </w:rPr>
        <w:t> </w:t>
      </w:r>
      <w:r>
        <w:rPr/>
        <w:t>not act</w:t>
      </w:r>
      <w:r>
        <w:rPr>
          <w:spacing w:val="-12"/>
        </w:rPr>
        <w:t> </w:t>
      </w:r>
      <w:r>
        <w:rPr/>
        <w:t>as</w:t>
      </w:r>
      <w:r>
        <w:rPr>
          <w:spacing w:val="-12"/>
        </w:rPr>
        <w:t> </w:t>
      </w:r>
      <w:r>
        <w:rPr/>
        <w:t>an</w:t>
      </w:r>
      <w:r>
        <w:rPr>
          <w:spacing w:val="-12"/>
        </w:rPr>
        <w:t> </w:t>
      </w:r>
      <w:r>
        <w:rPr/>
        <w:t>island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face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epidemics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pandemics and should take steps to prevent the spread of disease </w:t>
      </w:r>
      <w:r>
        <w:rPr>
          <w:spacing w:val="-2"/>
        </w:rPr>
        <w:t>by</w:t>
      </w:r>
      <w:r>
        <w:rPr>
          <w:spacing w:val="-9"/>
        </w:rPr>
        <w:t> </w:t>
      </w:r>
      <w:r>
        <w:rPr>
          <w:spacing w:val="-2"/>
        </w:rPr>
        <w:t>sharing</w:t>
      </w:r>
      <w:r>
        <w:rPr>
          <w:spacing w:val="-9"/>
        </w:rPr>
        <w:t> </w:t>
      </w:r>
      <w:r>
        <w:rPr>
          <w:spacing w:val="-2"/>
        </w:rPr>
        <w:t>health</w:t>
      </w:r>
      <w:r>
        <w:rPr>
          <w:spacing w:val="-9"/>
        </w:rPr>
        <w:t> </w:t>
      </w:r>
      <w:r>
        <w:rPr>
          <w:spacing w:val="-2"/>
        </w:rPr>
        <w:t>data</w:t>
      </w:r>
      <w:r>
        <w:rPr>
          <w:spacing w:val="-9"/>
        </w:rPr>
        <w:t> </w:t>
      </w:r>
      <w:hyperlink w:history="true" w:anchor="_bookmark19">
        <w:r>
          <w:rPr>
            <w:color w:val="0000FF"/>
            <w:spacing w:val="-2"/>
          </w:rPr>
          <w:t>[18]</w:t>
        </w:r>
      </w:hyperlink>
      <w:r>
        <w:rPr>
          <w:spacing w:val="-2"/>
        </w:rPr>
        <w:t>.</w:t>
      </w:r>
      <w:r>
        <w:rPr>
          <w:spacing w:val="-9"/>
        </w:rPr>
        <w:t> </w:t>
      </w:r>
      <w:r>
        <w:rPr>
          <w:spacing w:val="-2"/>
        </w:rPr>
        <w:t>However,</w:t>
      </w:r>
      <w:r>
        <w:rPr>
          <w:spacing w:val="-9"/>
        </w:rPr>
        <w:t> </w:t>
      </w:r>
      <w:r>
        <w:rPr>
          <w:spacing w:val="-2"/>
        </w:rPr>
        <w:t>learning</w:t>
      </w:r>
      <w:r>
        <w:rPr>
          <w:spacing w:val="-9"/>
        </w:rPr>
        <w:t> </w:t>
      </w:r>
      <w:r>
        <w:rPr>
          <w:spacing w:val="-2"/>
        </w:rPr>
        <w:t>from</w:t>
      </w:r>
      <w:r>
        <w:rPr>
          <w:spacing w:val="-9"/>
        </w:rPr>
        <w:t> </w:t>
      </w:r>
      <w:r>
        <w:rPr>
          <w:spacing w:val="-2"/>
        </w:rPr>
        <w:t>the measures</w:t>
      </w:r>
      <w:r>
        <w:rPr>
          <w:spacing w:val="-9"/>
        </w:rPr>
        <w:t> </w:t>
      </w:r>
      <w:r>
        <w:rPr>
          <w:spacing w:val="-2"/>
        </w:rPr>
        <w:t>taken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different</w:t>
      </w:r>
      <w:r>
        <w:rPr>
          <w:spacing w:val="-9"/>
        </w:rPr>
        <w:t> </w:t>
      </w:r>
      <w:r>
        <w:rPr>
          <w:spacing w:val="-2"/>
        </w:rPr>
        <w:t>countries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relatively</w:t>
      </w:r>
      <w:r>
        <w:rPr>
          <w:spacing w:val="-9"/>
        </w:rPr>
        <w:t> </w:t>
      </w:r>
      <w:r>
        <w:rPr>
          <w:spacing w:val="-2"/>
        </w:rPr>
        <w:t>new </w:t>
      </w:r>
      <w:r>
        <w:rPr/>
        <w:t>subject that can effectively achieve the right policy to deal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future</w:t>
      </w:r>
      <w:r>
        <w:rPr>
          <w:spacing w:val="-4"/>
        </w:rPr>
        <w:t> </w:t>
      </w:r>
      <w:r>
        <w:rPr/>
        <w:t>epidemics.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2015,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World</w:t>
      </w:r>
      <w:r>
        <w:rPr>
          <w:spacing w:val="-4"/>
        </w:rPr>
        <w:t> </w:t>
      </w:r>
      <w:r>
        <w:rPr/>
        <w:t>Health Organization (WHO) launched the Global Learning Laboratory</w:t>
      </w:r>
      <w:r>
        <w:rPr>
          <w:spacing w:val="-13"/>
        </w:rPr>
        <w:t> </w:t>
      </w:r>
      <w:r>
        <w:rPr/>
        <w:t>(GLL)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be</w:t>
      </w:r>
      <w:r>
        <w:rPr>
          <w:spacing w:val="-12"/>
        </w:rPr>
        <w:t> </w:t>
      </w:r>
      <w:r>
        <w:rPr/>
        <w:t>used</w:t>
      </w:r>
      <w:r>
        <w:rPr>
          <w:spacing w:val="-13"/>
        </w:rPr>
        <w:t> </w:t>
      </w:r>
      <w:r>
        <w:rPr/>
        <w:t>as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space</w:t>
      </w:r>
      <w:r>
        <w:rPr>
          <w:spacing w:val="-12"/>
        </w:rPr>
        <w:t> </w:t>
      </w:r>
      <w:r>
        <w:rPr/>
        <w:t>for</w:t>
      </w:r>
      <w:r>
        <w:rPr>
          <w:spacing w:val="-13"/>
        </w:rPr>
        <w:t> </w:t>
      </w:r>
      <w:r>
        <w:rPr/>
        <w:t>sharing</w:t>
      </w:r>
      <w:r>
        <w:rPr>
          <w:spacing w:val="-12"/>
        </w:rPr>
        <w:t> </w:t>
      </w:r>
      <w:r>
        <w:rPr/>
        <w:t>les- sons and tools focused on Universal Health Coverage </w:t>
      </w:r>
      <w:hyperlink w:history="true" w:anchor="_bookmark20">
        <w:r>
          <w:rPr>
            <w:color w:val="0000FF"/>
          </w:rPr>
          <w:t>[19]</w:t>
        </w:r>
      </w:hyperlink>
      <w:r>
        <w:rPr/>
        <w:t>. Therefore, in this article, we decided to review the</w:t>
      </w:r>
      <w:r>
        <w:rPr>
          <w:spacing w:val="-6"/>
        </w:rPr>
        <w:t> </w:t>
      </w:r>
      <w:r>
        <w:rPr/>
        <w:t>measures</w:t>
      </w:r>
      <w:r>
        <w:rPr>
          <w:spacing w:val="-6"/>
        </w:rPr>
        <w:t> </w:t>
      </w:r>
      <w:r>
        <w:rPr/>
        <w:t>taken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selected</w:t>
      </w:r>
      <w:r>
        <w:rPr>
          <w:spacing w:val="-6"/>
        </w:rPr>
        <w:t> </w:t>
      </w:r>
      <w:r>
        <w:rPr/>
        <w:t>countries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combat</w:t>
      </w:r>
      <w:r>
        <w:rPr>
          <w:spacing w:val="-6"/>
        </w:rPr>
        <w:t> </w:t>
      </w:r>
      <w:r>
        <w:rPr/>
        <w:t>the </w:t>
      </w:r>
      <w:r>
        <w:rPr>
          <w:spacing w:val="-2"/>
        </w:rPr>
        <w:t>COVID-19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analyze</w:t>
      </w:r>
      <w:r>
        <w:rPr>
          <w:spacing w:val="-11"/>
        </w:rPr>
        <w:t> </w:t>
      </w:r>
      <w:r>
        <w:rPr>
          <w:spacing w:val="-2"/>
        </w:rPr>
        <w:t>international</w:t>
      </w:r>
      <w:r>
        <w:rPr>
          <w:spacing w:val="-10"/>
        </w:rPr>
        <w:t> </w:t>
      </w:r>
      <w:r>
        <w:rPr>
          <w:spacing w:val="-2"/>
        </w:rPr>
        <w:t>policies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expe- </w:t>
      </w:r>
      <w:r>
        <w:rPr/>
        <w:t>riences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develop</w:t>
      </w:r>
      <w:r>
        <w:rPr>
          <w:spacing w:val="-13"/>
        </w:rPr>
        <w:t> </w:t>
      </w:r>
      <w:r>
        <w:rPr/>
        <w:t>appropriate</w:t>
      </w:r>
      <w:r>
        <w:rPr>
          <w:spacing w:val="-12"/>
        </w:rPr>
        <w:t> </w:t>
      </w:r>
      <w:r>
        <w:rPr/>
        <w:t>health</w:t>
      </w:r>
      <w:r>
        <w:rPr>
          <w:spacing w:val="-13"/>
        </w:rPr>
        <w:t> </w:t>
      </w:r>
      <w:r>
        <w:rPr/>
        <w:t>guidelines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deal with the inevitable health threats</w:t>
      </w:r>
      <w:r>
        <w:rPr>
          <w:spacing w:val="-1"/>
        </w:rPr>
        <w:t> </w:t>
      </w:r>
      <w:r>
        <w:rPr/>
        <w:t>of the future.</w:t>
      </w:r>
    </w:p>
    <w:p>
      <w:pPr>
        <w:pStyle w:val="BodyText"/>
        <w:spacing w:before="9"/>
      </w:pPr>
    </w:p>
    <w:p>
      <w:pPr>
        <w:pStyle w:val="Heading1"/>
        <w:numPr>
          <w:ilvl w:val="0"/>
          <w:numId w:val="2"/>
        </w:numPr>
        <w:tabs>
          <w:tab w:pos="581" w:val="left" w:leader="none"/>
        </w:tabs>
        <w:spacing w:line="240" w:lineRule="auto" w:before="0" w:after="0"/>
        <w:ind w:left="581" w:right="0" w:hanging="225"/>
        <w:jc w:val="left"/>
      </w:pPr>
      <w:r>
        <w:rPr>
          <w:color w:val="6D6E71"/>
          <w:spacing w:val="-4"/>
        </w:rPr>
        <w:t>Materials</w:t>
      </w:r>
      <w:r>
        <w:rPr>
          <w:color w:val="6D6E71"/>
          <w:spacing w:val="-11"/>
        </w:rPr>
        <w:t> </w:t>
      </w:r>
      <w:r>
        <w:rPr>
          <w:color w:val="6D6E71"/>
          <w:spacing w:val="-4"/>
        </w:rPr>
        <w:t>and</w:t>
      </w:r>
      <w:r>
        <w:rPr>
          <w:color w:val="6D6E71"/>
          <w:spacing w:val="-11"/>
        </w:rPr>
        <w:t> </w:t>
      </w:r>
      <w:r>
        <w:rPr>
          <w:color w:val="6D6E71"/>
          <w:spacing w:val="-4"/>
        </w:rPr>
        <w:t>Methods</w:t>
      </w:r>
    </w:p>
    <w:p>
      <w:pPr>
        <w:pStyle w:val="BodyText"/>
        <w:spacing w:line="264" w:lineRule="auto" w:before="242"/>
        <w:ind w:left="356" w:right="675" w:firstLine="113"/>
        <w:jc w:val="both"/>
      </w:pP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comparative</w:t>
      </w:r>
      <w:r>
        <w:rPr>
          <w:spacing w:val="-10"/>
        </w:rPr>
        <w:t> </w:t>
      </w:r>
      <w:r>
        <w:rPr>
          <w:spacing w:val="-2"/>
        </w:rPr>
        <w:t>study</w:t>
      </w:r>
      <w:r>
        <w:rPr>
          <w:spacing w:val="-11"/>
        </w:rPr>
        <w:t> </w:t>
      </w:r>
      <w:r>
        <w:rPr>
          <w:spacing w:val="-2"/>
        </w:rPr>
        <w:t>method</w:t>
      </w:r>
      <w:r>
        <w:rPr>
          <w:spacing w:val="-10"/>
        </w:rPr>
        <w:t> </w:t>
      </w:r>
      <w:r>
        <w:rPr>
          <w:spacing w:val="-2"/>
        </w:rPr>
        <w:t>was</w:t>
      </w:r>
      <w:r>
        <w:rPr>
          <w:spacing w:val="-11"/>
        </w:rPr>
        <w:t> </w:t>
      </w:r>
      <w:r>
        <w:rPr>
          <w:spacing w:val="-2"/>
        </w:rPr>
        <w:t>used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evaluate</w:t>
      </w:r>
      <w:r>
        <w:rPr>
          <w:spacing w:val="-9"/>
        </w:rPr>
        <w:t> </w:t>
      </w:r>
      <w:r>
        <w:rPr>
          <w:spacing w:val="-2"/>
        </w:rPr>
        <w:t>and </w:t>
      </w:r>
      <w:r>
        <w:rPr/>
        <w:t>explain the experiences of COVID-19 disease man- agement in selected countries of the world. The study population includes Canada, Japan, Germany, Korea, Turkey, and Iran, which are not only among the </w:t>
      </w:r>
      <w:r>
        <w:rPr/>
        <w:t>lead- ing</w:t>
      </w:r>
      <w:r>
        <w:rPr>
          <w:spacing w:val="-13"/>
        </w:rPr>
        <w:t> </w:t>
      </w:r>
      <w:r>
        <w:rPr/>
        <w:t>countries</w:t>
      </w:r>
      <w:r>
        <w:rPr>
          <w:spacing w:val="-12"/>
        </w:rPr>
        <w:t> </w:t>
      </w:r>
      <w:r>
        <w:rPr/>
        <w:t>in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management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COVID-19</w:t>
      </w:r>
      <w:r>
        <w:rPr>
          <w:spacing w:val="-13"/>
        </w:rPr>
        <w:t> </w:t>
      </w:r>
      <w:r>
        <w:rPr/>
        <w:t>disease but also have been affected mainly by this disease. In selecting</w:t>
      </w:r>
      <w:r>
        <w:rPr>
          <w:spacing w:val="-13"/>
        </w:rPr>
        <w:t> </w:t>
      </w:r>
      <w:r>
        <w:rPr/>
        <w:t>these</w:t>
      </w:r>
      <w:r>
        <w:rPr>
          <w:spacing w:val="-12"/>
        </w:rPr>
        <w:t> </w:t>
      </w:r>
      <w:r>
        <w:rPr/>
        <w:t>countries,</w:t>
      </w:r>
      <w:r>
        <w:rPr>
          <w:spacing w:val="-13"/>
        </w:rPr>
        <w:t> </w:t>
      </w:r>
      <w:r>
        <w:rPr/>
        <w:t>we</w:t>
      </w:r>
      <w:r>
        <w:rPr>
          <w:spacing w:val="-12"/>
        </w:rPr>
        <w:t> </w:t>
      </w:r>
      <w:r>
        <w:rPr/>
        <w:t>attempted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study</w:t>
      </w:r>
      <w:r>
        <w:rPr>
          <w:spacing w:val="-13"/>
        </w:rPr>
        <w:t> </w:t>
      </w:r>
      <w:r>
        <w:rPr/>
        <w:t>at</w:t>
      </w:r>
      <w:r>
        <w:rPr>
          <w:spacing w:val="-12"/>
        </w:rPr>
        <w:t> </w:t>
      </w:r>
      <w:r>
        <w:rPr/>
        <w:t>least one</w:t>
      </w:r>
      <w:r>
        <w:rPr>
          <w:spacing w:val="-12"/>
        </w:rPr>
        <w:t> </w:t>
      </w:r>
      <w:r>
        <w:rPr/>
        <w:t>country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each</w:t>
      </w:r>
      <w:r>
        <w:rPr>
          <w:spacing w:val="-12"/>
        </w:rPr>
        <w:t> </w:t>
      </w:r>
      <w:r>
        <w:rPr/>
        <w:t>continent.</w:t>
      </w:r>
      <w:r>
        <w:rPr>
          <w:spacing w:val="-12"/>
        </w:rPr>
        <w:t> </w:t>
      </w:r>
      <w:r>
        <w:rPr/>
        <w:t>Initially,</w:t>
      </w:r>
      <w:r>
        <w:rPr>
          <w:spacing w:val="-12"/>
        </w:rPr>
        <w:t> </w:t>
      </w:r>
      <w:r>
        <w:rPr/>
        <w:t>10</w:t>
      </w:r>
      <w:r>
        <w:rPr>
          <w:spacing w:val="-12"/>
        </w:rPr>
        <w:t> </w:t>
      </w:r>
      <w:r>
        <w:rPr/>
        <w:t>effective indicators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management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COVID-19</w:t>
      </w:r>
      <w:r>
        <w:rPr>
          <w:spacing w:val="-2"/>
        </w:rPr>
        <w:t> </w:t>
      </w:r>
      <w:r>
        <w:rPr/>
        <w:t>epidemic </w:t>
      </w:r>
      <w:r>
        <w:rPr>
          <w:spacing w:val="-2"/>
        </w:rPr>
        <w:t>disease</w:t>
      </w:r>
      <w:r>
        <w:rPr>
          <w:spacing w:val="-11"/>
        </w:rPr>
        <w:t> </w:t>
      </w:r>
      <w:r>
        <w:rPr>
          <w:spacing w:val="-2"/>
        </w:rPr>
        <w:t>were</w:t>
      </w:r>
      <w:r>
        <w:rPr>
          <w:spacing w:val="-10"/>
        </w:rPr>
        <w:t> </w:t>
      </w:r>
      <w:r>
        <w:rPr>
          <w:spacing w:val="-2"/>
        </w:rPr>
        <w:t>extracted</w:t>
      </w:r>
      <w:r>
        <w:rPr>
          <w:spacing w:val="-11"/>
        </w:rPr>
        <w:t> </w:t>
      </w:r>
      <w:r>
        <w:rPr>
          <w:spacing w:val="-2"/>
        </w:rPr>
        <w:t>using</w:t>
      </w:r>
      <w:r>
        <w:rPr>
          <w:spacing w:val="-10"/>
        </w:rPr>
        <w:t> </w:t>
      </w:r>
      <w:r>
        <w:rPr>
          <w:spacing w:val="-2"/>
        </w:rPr>
        <w:t>literature</w:t>
      </w:r>
      <w:r>
        <w:rPr>
          <w:spacing w:val="-11"/>
        </w:rPr>
        <w:t> </w:t>
      </w:r>
      <w:r>
        <w:rPr>
          <w:spacing w:val="-2"/>
        </w:rPr>
        <w:t>review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inter- </w:t>
      </w:r>
      <w:r>
        <w:rPr/>
        <w:t>views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professors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epidemiology</w:t>
      </w:r>
      <w:r>
        <w:rPr>
          <w:spacing w:val="-1"/>
        </w:rPr>
        <w:t> </w:t>
      </w:r>
      <w:r>
        <w:rPr/>
        <w:t>management experts.</w:t>
      </w:r>
      <w:r>
        <w:rPr>
          <w:spacing w:val="-5"/>
        </w:rPr>
        <w:t> </w:t>
      </w:r>
      <w:r>
        <w:rPr/>
        <w:t>Then,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outcome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indicators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done </w:t>
      </w:r>
      <w:r>
        <w:rPr>
          <w:spacing w:val="-4"/>
        </w:rPr>
        <w:t>to extract the differences and similarities between health systems</w:t>
      </w:r>
      <w:r>
        <w:rPr>
          <w:spacing w:val="-9"/>
        </w:rPr>
        <w:t> </w:t>
      </w:r>
      <w:r>
        <w:rPr>
          <w:spacing w:val="-4"/>
        </w:rPr>
        <w:t>strategies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9"/>
        </w:rPr>
        <w:t> </w:t>
      </w:r>
      <w:r>
        <w:rPr>
          <w:spacing w:val="-4"/>
        </w:rPr>
        <w:t>different</w:t>
      </w:r>
      <w:r>
        <w:rPr>
          <w:spacing w:val="-8"/>
        </w:rPr>
        <w:t> </w:t>
      </w:r>
      <w:r>
        <w:rPr>
          <w:spacing w:val="-4"/>
        </w:rPr>
        <w:t>countries.</w:t>
      </w:r>
      <w:r>
        <w:rPr>
          <w:spacing w:val="-9"/>
        </w:rPr>
        <w:t> </w:t>
      </w:r>
      <w:r>
        <w:rPr>
          <w:spacing w:val="-4"/>
        </w:rPr>
        <w:t>Thus,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differ- </w:t>
      </w:r>
      <w:r>
        <w:rPr/>
        <w:t>ences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similarities</w:t>
      </w:r>
      <w:r>
        <w:rPr>
          <w:spacing w:val="-13"/>
        </w:rPr>
        <w:t> </w:t>
      </w:r>
      <w:r>
        <w:rPr/>
        <w:t>between</w:t>
      </w:r>
      <w:r>
        <w:rPr>
          <w:spacing w:val="-12"/>
        </w:rPr>
        <w:t> </w:t>
      </w:r>
      <w:r>
        <w:rPr/>
        <w:t>different</w:t>
      </w:r>
      <w:r>
        <w:rPr>
          <w:spacing w:val="-13"/>
        </w:rPr>
        <w:t> </w:t>
      </w:r>
      <w:r>
        <w:rPr/>
        <w:t>countries</w:t>
      </w:r>
      <w:r>
        <w:rPr>
          <w:spacing w:val="-12"/>
        </w:rPr>
        <w:t> </w:t>
      </w:r>
      <w:r>
        <w:rPr/>
        <w:t>were compared and applied in the next step.</w:t>
      </w:r>
    </w:p>
    <w:p>
      <w:pPr>
        <w:pStyle w:val="BodyText"/>
        <w:spacing w:before="14"/>
      </w:pPr>
    </w:p>
    <w:p>
      <w:pPr>
        <w:pStyle w:val="BodyText"/>
        <w:spacing w:line="264" w:lineRule="auto" w:before="1"/>
        <w:ind w:left="356" w:right="674" w:firstLine="113"/>
        <w:jc w:val="both"/>
      </w:pPr>
      <w:r>
        <w:rPr/>
        <w:t>The</w:t>
      </w:r>
      <w:r>
        <w:rPr>
          <w:spacing w:val="-13"/>
        </w:rPr>
        <w:t> </w:t>
      </w:r>
      <w:r>
        <w:rPr/>
        <w:t>study</w:t>
      </w:r>
      <w:r>
        <w:rPr>
          <w:spacing w:val="-12"/>
        </w:rPr>
        <w:t> </w:t>
      </w:r>
      <w:r>
        <w:rPr/>
        <w:t>data</w:t>
      </w:r>
      <w:r>
        <w:rPr>
          <w:spacing w:val="-13"/>
        </w:rPr>
        <w:t> </w:t>
      </w:r>
      <w:r>
        <w:rPr/>
        <w:t>were</w:t>
      </w:r>
      <w:r>
        <w:rPr>
          <w:spacing w:val="-12"/>
        </w:rPr>
        <w:t> </w:t>
      </w:r>
      <w:r>
        <w:rPr/>
        <w:t>collected</w:t>
      </w:r>
      <w:r>
        <w:rPr>
          <w:spacing w:val="-13"/>
        </w:rPr>
        <w:t> </w:t>
      </w:r>
      <w:r>
        <w:rPr/>
        <w:t>from</w:t>
      </w:r>
      <w:r>
        <w:rPr>
          <w:spacing w:val="-12"/>
        </w:rPr>
        <w:t> </w:t>
      </w:r>
      <w:r>
        <w:rPr/>
        <w:t>articles</w:t>
      </w:r>
      <w:r>
        <w:rPr>
          <w:spacing w:val="-13"/>
        </w:rPr>
        <w:t> </w:t>
      </w:r>
      <w:r>
        <w:rPr/>
        <w:t>published in</w:t>
      </w:r>
      <w:r>
        <w:rPr>
          <w:spacing w:val="-13"/>
        </w:rPr>
        <w:t> </w:t>
      </w:r>
      <w:r>
        <w:rPr/>
        <w:t>scientific</w:t>
      </w:r>
      <w:r>
        <w:rPr>
          <w:spacing w:val="-12"/>
        </w:rPr>
        <w:t> </w:t>
      </w:r>
      <w:r>
        <w:rPr/>
        <w:t>databases</w:t>
      </w:r>
      <w:r>
        <w:rPr>
          <w:spacing w:val="-13"/>
        </w:rPr>
        <w:t> </w:t>
      </w:r>
      <w:r>
        <w:rPr/>
        <w:t>(Google</w:t>
      </w:r>
      <w:r>
        <w:rPr>
          <w:spacing w:val="-12"/>
        </w:rPr>
        <w:t> </w:t>
      </w:r>
      <w:r>
        <w:rPr/>
        <w:t>Scholar,</w:t>
      </w:r>
      <w:r>
        <w:rPr>
          <w:spacing w:val="-13"/>
        </w:rPr>
        <w:t> </w:t>
      </w:r>
      <w:r>
        <w:rPr/>
        <w:t>PubMed,</w:t>
      </w:r>
      <w:r>
        <w:rPr>
          <w:spacing w:val="-12"/>
        </w:rPr>
        <w:t> </w:t>
      </w:r>
      <w:r>
        <w:rPr/>
        <w:t>Web of</w:t>
      </w:r>
      <w:r>
        <w:rPr>
          <w:spacing w:val="-4"/>
        </w:rPr>
        <w:t> </w:t>
      </w:r>
      <w:r>
        <w:rPr/>
        <w:t>Science,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Scopus</w:t>
      </w:r>
      <w:r>
        <w:rPr>
          <w:spacing w:val="-4"/>
        </w:rPr>
        <w:t> </w:t>
      </w:r>
      <w:r>
        <w:rPr/>
        <w:t>databases)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online</w:t>
      </w:r>
      <w:r>
        <w:rPr>
          <w:spacing w:val="-4"/>
        </w:rPr>
        <w:t> </w:t>
      </w:r>
      <w:r>
        <w:rPr/>
        <w:t>reports</w:t>
      </w:r>
      <w:r>
        <w:rPr>
          <w:spacing w:val="-4"/>
        </w:rPr>
        <w:t> </w:t>
      </w:r>
      <w:r>
        <w:rPr/>
        <w:t>of government agencies or COVID-19 disease manage- ment bodies and based on specified search strategies. The data from each country were collected based on the</w:t>
      </w:r>
      <w:r>
        <w:rPr>
          <w:spacing w:val="-13"/>
        </w:rPr>
        <w:t> </w:t>
      </w:r>
      <w:r>
        <w:rPr/>
        <w:t>indicators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current</w:t>
      </w:r>
      <w:r>
        <w:rPr>
          <w:spacing w:val="-12"/>
        </w:rPr>
        <w:t> </w:t>
      </w:r>
      <w:r>
        <w:rPr/>
        <w:t>research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management</w:t>
      </w:r>
      <w:r>
        <w:rPr>
          <w:spacing w:val="-12"/>
        </w:rPr>
        <w:t> </w:t>
      </w:r>
      <w:r>
        <w:rPr/>
        <w:t>of </w:t>
      </w:r>
      <w:r>
        <w:rPr>
          <w:spacing w:val="-4"/>
        </w:rPr>
        <w:t>COVID-19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were</w:t>
      </w:r>
      <w:r>
        <w:rPr>
          <w:spacing w:val="-9"/>
        </w:rPr>
        <w:t> </w:t>
      </w:r>
      <w:r>
        <w:rPr>
          <w:spacing w:val="-4"/>
        </w:rPr>
        <w:t>written</w:t>
      </w:r>
      <w:r>
        <w:rPr>
          <w:spacing w:val="-8"/>
        </w:rPr>
        <w:t> </w:t>
      </w:r>
      <w:r>
        <w:rPr>
          <w:spacing w:val="-4"/>
        </w:rPr>
        <w:t>separately</w:t>
      </w:r>
      <w:r>
        <w:rPr>
          <w:spacing w:val="-9"/>
        </w:rPr>
        <w:t> </w:t>
      </w:r>
      <w:r>
        <w:rPr>
          <w:spacing w:val="-4"/>
        </w:rPr>
        <w:t>for</w:t>
      </w:r>
      <w:r>
        <w:rPr>
          <w:spacing w:val="-8"/>
        </w:rPr>
        <w:t> </w:t>
      </w:r>
      <w:r>
        <w:rPr>
          <w:spacing w:val="-4"/>
        </w:rPr>
        <w:t>each</w:t>
      </w:r>
      <w:r>
        <w:rPr>
          <w:spacing w:val="-9"/>
        </w:rPr>
        <w:t> </w:t>
      </w:r>
      <w:r>
        <w:rPr>
          <w:spacing w:val="-4"/>
        </w:rPr>
        <w:t>country. The</w:t>
      </w:r>
      <w:r>
        <w:rPr>
          <w:spacing w:val="-8"/>
        </w:rPr>
        <w:t> </w:t>
      </w:r>
      <w:r>
        <w:rPr>
          <w:spacing w:val="-4"/>
        </w:rPr>
        <w:t>inclusion</w:t>
      </w:r>
      <w:r>
        <w:rPr>
          <w:spacing w:val="-8"/>
        </w:rPr>
        <w:t> </w:t>
      </w:r>
      <w:r>
        <w:rPr>
          <w:spacing w:val="-4"/>
        </w:rPr>
        <w:t>criteria</w:t>
      </w:r>
      <w:r>
        <w:rPr>
          <w:spacing w:val="-8"/>
        </w:rPr>
        <w:t> </w:t>
      </w:r>
      <w:r>
        <w:rPr>
          <w:spacing w:val="-4"/>
        </w:rPr>
        <w:t>were</w:t>
      </w:r>
      <w:r>
        <w:rPr>
          <w:spacing w:val="-8"/>
        </w:rPr>
        <w:t> </w:t>
      </w:r>
      <w:r>
        <w:rPr>
          <w:spacing w:val="-4"/>
        </w:rPr>
        <w:t>experiences</w:t>
      </w:r>
      <w:r>
        <w:rPr>
          <w:spacing w:val="-8"/>
        </w:rPr>
        <w:t> </w:t>
      </w:r>
      <w:r>
        <w:rPr>
          <w:spacing w:val="-4"/>
        </w:rPr>
        <w:t>based</w:t>
      </w:r>
      <w:r>
        <w:rPr>
          <w:spacing w:val="-8"/>
        </w:rPr>
        <w:t> </w:t>
      </w:r>
      <w:r>
        <w:rPr>
          <w:spacing w:val="-4"/>
        </w:rPr>
        <w:t>on</w:t>
      </w:r>
      <w:r>
        <w:rPr>
          <w:spacing w:val="-8"/>
        </w:rPr>
        <w:t> </w:t>
      </w:r>
      <w:r>
        <w:rPr>
          <w:spacing w:val="-4"/>
        </w:rPr>
        <w:t>defined </w:t>
      </w:r>
      <w:r>
        <w:rPr>
          <w:spacing w:val="-2"/>
        </w:rPr>
        <w:t>indicators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access</w:t>
      </w:r>
      <w:r>
        <w:rPr>
          <w:spacing w:val="-4"/>
        </w:rPr>
        <w:t> </w:t>
      </w:r>
      <w:r>
        <w:rPr>
          <w:spacing w:val="-2"/>
        </w:rPr>
        <w:t>to</w:t>
      </w:r>
      <w:r>
        <w:rPr>
          <w:spacing w:val="-4"/>
        </w:rPr>
        <w:t> </w:t>
      </w:r>
      <w:r>
        <w:rPr>
          <w:spacing w:val="-2"/>
        </w:rPr>
        <w:t>information,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exclusion</w:t>
      </w:r>
      <w:r>
        <w:rPr>
          <w:spacing w:val="-4"/>
        </w:rPr>
        <w:t> </w:t>
      </w:r>
      <w:r>
        <w:rPr>
          <w:spacing w:val="-2"/>
        </w:rPr>
        <w:t>cri- </w:t>
      </w:r>
      <w:r>
        <w:rPr/>
        <w:t>teria</w:t>
      </w:r>
      <w:r>
        <w:rPr>
          <w:spacing w:val="-13"/>
        </w:rPr>
        <w:t> </w:t>
      </w:r>
      <w:r>
        <w:rPr/>
        <w:t>were</w:t>
      </w:r>
      <w:r>
        <w:rPr>
          <w:spacing w:val="-12"/>
        </w:rPr>
        <w:t> </w:t>
      </w:r>
      <w:r>
        <w:rPr/>
        <w:t>complete</w:t>
      </w:r>
      <w:r>
        <w:rPr>
          <w:spacing w:val="-13"/>
        </w:rPr>
        <w:t> </w:t>
      </w:r>
      <w:r>
        <w:rPr/>
        <w:t>lack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access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information</w:t>
      </w:r>
      <w:r>
        <w:rPr>
          <w:spacing w:val="-12"/>
        </w:rPr>
        <w:t> </w:t>
      </w:r>
      <w:r>
        <w:rPr/>
        <w:t>or</w:t>
      </w:r>
      <w:r>
        <w:rPr>
          <w:spacing w:val="-13"/>
        </w:rPr>
        <w:t> </w:t>
      </w:r>
      <w:r>
        <w:rPr/>
        <w:t>in- formation</w:t>
      </w:r>
      <w:r>
        <w:rPr>
          <w:spacing w:val="-8"/>
        </w:rPr>
        <w:t> </w:t>
      </w:r>
      <w:r>
        <w:rPr/>
        <w:t>in</w:t>
      </w:r>
      <w:r>
        <w:rPr>
          <w:spacing w:val="-6"/>
        </w:rPr>
        <w:t> </w:t>
      </w:r>
      <w:r>
        <w:rPr/>
        <w:t>languages</w:t>
      </w:r>
      <w:r>
        <w:rPr>
          <w:spacing w:val="-6"/>
        </w:rPr>
        <w:t> </w:t>
      </w:r>
      <w:r>
        <w:rPr/>
        <w:t>other</w:t>
      </w:r>
      <w:r>
        <w:rPr>
          <w:spacing w:val="-6"/>
        </w:rPr>
        <w:t> </w:t>
      </w:r>
      <w:r>
        <w:rPr/>
        <w:t>than</w:t>
      </w:r>
      <w:r>
        <w:rPr>
          <w:spacing w:val="-6"/>
        </w:rPr>
        <w:t> </w:t>
      </w:r>
      <w:r>
        <w:rPr/>
        <w:t>English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Persian.</w:t>
      </w:r>
    </w:p>
    <w:p>
      <w:pPr>
        <w:spacing w:after="0" w:line="264" w:lineRule="auto"/>
        <w:jc w:val="both"/>
        <w:sectPr>
          <w:type w:val="continuous"/>
          <w:pgSz w:w="12190" w:h="16730"/>
          <w:pgMar w:top="860" w:bottom="0" w:left="800" w:right="740"/>
          <w:cols w:num="2" w:equalWidth="0">
            <w:col w:w="5239" w:space="40"/>
            <w:col w:w="5371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"/>
      </w:pPr>
    </w:p>
    <w:p>
      <w:pPr>
        <w:spacing w:after="0"/>
        <w:sectPr>
          <w:type w:val="continuous"/>
          <w:pgSz w:w="12190" w:h="16730"/>
          <w:pgMar w:top="860" w:bottom="0" w:left="800" w:right="740"/>
        </w:sectPr>
      </w:pPr>
    </w:p>
    <w:p>
      <w:pPr>
        <w:spacing w:before="130"/>
        <w:ind w:left="101" w:right="0" w:firstLine="0"/>
        <w:jc w:val="left"/>
        <w:rPr>
          <w:rFonts w:ascii="Arial"/>
          <w:b/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731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38745" cy="10620375"/>
                <wp:effectExtent l="0" t="0" r="0" b="0"/>
                <wp:wrapNone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7738745" cy="10620375"/>
                          <a:chExt cx="7738745" cy="1062037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529196" y="10141318"/>
                            <a:ext cx="328295" cy="478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295" h="478790">
                                <a:moveTo>
                                  <a:pt x="3280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8675"/>
                                </a:lnTo>
                                <a:lnTo>
                                  <a:pt x="328053" y="478675"/>
                                </a:lnTo>
                                <a:lnTo>
                                  <a:pt x="3280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060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33650" y="0"/>
                            <a:ext cx="1270" cy="10620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620375">
                                <a:moveTo>
                                  <a:pt x="0" y="106199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C2C4C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732593"/>
                            <a:ext cx="773874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38745" h="9525">
                                <a:moveTo>
                                  <a:pt x="77381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7738198" y="9525"/>
                                </a:lnTo>
                                <a:lnTo>
                                  <a:pt x="77381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4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29198" y="10197256"/>
                            <a:ext cx="328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0">
                                <a:moveTo>
                                  <a:pt x="3283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BEB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10197081"/>
                            <a:ext cx="5118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809" h="0">
                                <a:moveTo>
                                  <a:pt x="51174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4D4D4F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867848" y="10197081"/>
                            <a:ext cx="6854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4825" h="0">
                                <a:moveTo>
                                  <a:pt x="685449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4D4D4F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858964" y="10194861"/>
                            <a:ext cx="687895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8955" h="4445">
                                <a:moveTo>
                                  <a:pt x="4445" y="2222"/>
                                </a:moveTo>
                                <a:lnTo>
                                  <a:pt x="3797" y="660"/>
                                </a:lnTo>
                                <a:lnTo>
                                  <a:pt x="2222" y="0"/>
                                </a:lnTo>
                                <a:lnTo>
                                  <a:pt x="647" y="660"/>
                                </a:lnTo>
                                <a:lnTo>
                                  <a:pt x="0" y="2222"/>
                                </a:lnTo>
                                <a:lnTo>
                                  <a:pt x="647" y="3797"/>
                                </a:lnTo>
                                <a:lnTo>
                                  <a:pt x="2222" y="4445"/>
                                </a:lnTo>
                                <a:lnTo>
                                  <a:pt x="3797" y="3797"/>
                                </a:lnTo>
                                <a:lnTo>
                                  <a:pt x="4445" y="2222"/>
                                </a:lnTo>
                                <a:close/>
                              </a:path>
                              <a:path w="6878955" h="4445">
                                <a:moveTo>
                                  <a:pt x="6878917" y="2222"/>
                                </a:moveTo>
                                <a:lnTo>
                                  <a:pt x="6878269" y="660"/>
                                </a:lnTo>
                                <a:lnTo>
                                  <a:pt x="6876694" y="0"/>
                                </a:lnTo>
                                <a:lnTo>
                                  <a:pt x="6875119" y="660"/>
                                </a:lnTo>
                                <a:lnTo>
                                  <a:pt x="6874472" y="2222"/>
                                </a:lnTo>
                                <a:lnTo>
                                  <a:pt x="6875119" y="3797"/>
                                </a:lnTo>
                                <a:lnTo>
                                  <a:pt x="6876694" y="4445"/>
                                </a:lnTo>
                                <a:lnTo>
                                  <a:pt x="6878269" y="3797"/>
                                </a:lnTo>
                                <a:lnTo>
                                  <a:pt x="6878917" y="22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93470" y="540588"/>
                            <a:ext cx="1946525" cy="201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547300" y="611240"/>
                            <a:ext cx="162115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1155" h="102870">
                                <a:moveTo>
                                  <a:pt x="15011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819"/>
                                </a:lnTo>
                                <a:lnTo>
                                  <a:pt x="1620977" y="102819"/>
                                </a:lnTo>
                                <a:lnTo>
                                  <a:pt x="1501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060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547300" y="611240"/>
                            <a:ext cx="162115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1155" h="102870">
                                <a:moveTo>
                                  <a:pt x="0" y="0"/>
                                </a:moveTo>
                                <a:lnTo>
                                  <a:pt x="0" y="102819"/>
                                </a:lnTo>
                                <a:lnTo>
                                  <a:pt x="1620977" y="102819"/>
                                </a:lnTo>
                                <a:lnTo>
                                  <a:pt x="1591023" y="77113"/>
                                </a:lnTo>
                                <a:lnTo>
                                  <a:pt x="1561071" y="51409"/>
                                </a:lnTo>
                                <a:lnTo>
                                  <a:pt x="1531119" y="25705"/>
                                </a:lnTo>
                                <a:lnTo>
                                  <a:pt x="150116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10604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7pt;margin-top:-.000029pt;width:609.35pt;height:836.25pt;mso-position-horizontal-relative:page;mso-position-vertical-relative:page;z-index:-16839168" id="docshapegroup27" coordorigin="0,0" coordsize="12187,16725">
                <v:rect style="position:absolute;left:833;top:15970;width:517;height:754" id="docshape28" filled="true" fillcolor="#106042" stroked="false">
                  <v:fill type="solid"/>
                </v:rect>
                <v:line style="position:absolute" from="840,16724" to="840,0" stroked="true" strokeweight=".75pt" strokecolor="#c2c4c6">
                  <v:stroke dashstyle="solid"/>
                </v:line>
                <v:rect style="position:absolute;left:0;top:1153;width:12187;height:15" id="docshape29" filled="true" fillcolor="#c2c4c6" stroked="false">
                  <v:fill type="solid"/>
                </v:rect>
                <v:line style="position:absolute" from="1350,16059" to="833,16059" stroked="true" strokeweight=".5pt" strokecolor="#ebebec">
                  <v:stroke dashstyle="solid"/>
                </v:line>
                <v:line style="position:absolute" from="806,16058" to="0,16058" stroked="true" strokeweight=".35pt" strokecolor="#4d4d4f">
                  <v:stroke dashstyle="dot"/>
                </v:line>
                <v:line style="position:absolute" from="12161,16058" to="1367,16058" stroked="true" strokeweight=".35pt" strokecolor="#4d4d4f">
                  <v:stroke dashstyle="dot"/>
                </v:line>
                <v:shape style="position:absolute;left:1352;top:16054;width:10833;height:7" id="docshape30" coordorigin="1353,16055" coordsize="10833,7" path="m1360,16058l1359,16056,1356,16055,1354,16056,1353,16058,1354,16061,1356,16062,1359,16061,1360,16058xm12186,16058l12185,16056,12182,16055,12180,16056,12179,16058,12180,16061,12182,16062,12185,16061,12186,16058xe" filled="true" fillcolor="#4d4d4f" stroked="false">
                  <v:path arrowok="t"/>
                  <v:fill type="solid"/>
                </v:shape>
                <v:shape style="position:absolute;left:7706;top:851;width:3066;height:318" type="#_x0000_t75" id="docshape31" stroked="false">
                  <v:imagedata r:id="rId16" o:title=""/>
                </v:shape>
                <v:shape style="position:absolute;left:861;top:962;width:2553;height:162" id="docshape32" coordorigin="862,963" coordsize="2553,162" path="m3226,963l862,963,862,1125,3415,1125,3226,963xe" filled="true" fillcolor="#106042" stroked="false">
                  <v:path arrowok="t"/>
                  <v:fill type="solid"/>
                </v:shape>
                <v:shape style="position:absolute;left:861;top:962;width:2553;height:162" id="docshape33" coordorigin="862,963" coordsize="2553,162" path="m862,963l862,1125,3415,1125,3367,1084,3320,1044,3273,1003,3226,963,862,963xe" filled="false" stroked="true" strokeweight="2pt" strokecolor="#106042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color w:val="FFFFFF"/>
          <w:spacing w:val="-5"/>
          <w:sz w:val="18"/>
        </w:rPr>
        <w:t>148</w:t>
      </w:r>
    </w:p>
    <w:p>
      <w:pPr>
        <w:spacing w:before="95"/>
        <w:ind w:left="101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  <w:u w:val="single"/>
        </w:rPr>
        <w:t>Ra</w:t>
      </w:r>
      <w:r>
        <w:rPr>
          <w:spacing w:val="-4"/>
          <w:sz w:val="12"/>
        </w:rPr>
        <w:t>fi</w:t>
      </w:r>
      <w:r>
        <w:rPr>
          <w:spacing w:val="-4"/>
          <w:sz w:val="12"/>
          <w:u w:val="single"/>
        </w:rPr>
        <w:t>eepour</w:t>
      </w:r>
      <w:r>
        <w:rPr>
          <w:spacing w:val="-12"/>
          <w:sz w:val="12"/>
          <w:u w:val="single"/>
        </w:rPr>
        <w:t> </w:t>
      </w:r>
      <w:r>
        <w:rPr>
          <w:spacing w:val="-4"/>
          <w:sz w:val="12"/>
          <w:u w:val="single"/>
        </w:rPr>
        <w:t>A, et al.</w:t>
      </w:r>
      <w:r>
        <w:rPr>
          <w:spacing w:val="-5"/>
          <w:sz w:val="12"/>
          <w:u w:val="single"/>
        </w:rPr>
        <w:t> </w:t>
      </w:r>
      <w:r>
        <w:rPr>
          <w:spacing w:val="-4"/>
          <w:sz w:val="12"/>
          <w:u w:val="single"/>
        </w:rPr>
        <w:t>Review of Health Strategies</w:t>
      </w:r>
      <w:r>
        <w:rPr>
          <w:spacing w:val="-5"/>
          <w:sz w:val="12"/>
          <w:u w:val="single"/>
        </w:rPr>
        <w:t> </w:t>
      </w:r>
      <w:r>
        <w:rPr>
          <w:spacing w:val="-4"/>
          <w:sz w:val="12"/>
          <w:u w:val="single"/>
        </w:rPr>
        <w:t>During Covid 19.</w:t>
      </w:r>
      <w:r>
        <w:rPr>
          <w:spacing w:val="-5"/>
          <w:sz w:val="12"/>
          <w:u w:val="single"/>
        </w:rPr>
        <w:t> </w:t>
      </w:r>
      <w:r>
        <w:rPr>
          <w:spacing w:val="-4"/>
          <w:sz w:val="12"/>
          <w:u w:val="single"/>
        </w:rPr>
        <w:t>HDQ. 2021; 6(3):147-160</w:t>
      </w:r>
      <w:r>
        <w:rPr>
          <w:spacing w:val="-4"/>
          <w:sz w:val="12"/>
        </w:rPr>
        <w:t>.</w:t>
      </w:r>
    </w:p>
    <w:p>
      <w:pPr>
        <w:spacing w:after="0"/>
        <w:jc w:val="left"/>
        <w:rPr>
          <w:sz w:val="12"/>
        </w:rPr>
        <w:sectPr>
          <w:type w:val="continuous"/>
          <w:pgSz w:w="12190" w:h="16730"/>
          <w:pgMar w:top="860" w:bottom="0" w:left="800" w:right="740"/>
          <w:cols w:num="2" w:equalWidth="0">
            <w:col w:w="442" w:space="2801"/>
            <w:col w:w="7407"/>
          </w:cols>
        </w:sectPr>
      </w:pPr>
    </w:p>
    <w:p>
      <w:pPr>
        <w:spacing w:before="80"/>
        <w:ind w:left="0" w:right="280" w:firstLine="0"/>
        <w:jc w:val="right"/>
        <w:rPr>
          <w:sz w:val="16"/>
        </w:rPr>
      </w:pPr>
      <w:r>
        <w:rPr>
          <w:color w:val="FFFFFF"/>
          <w:spacing w:val="-4"/>
          <w:w w:val="105"/>
          <w:sz w:val="16"/>
        </w:rPr>
        <w:t>April</w:t>
      </w:r>
      <w:r>
        <w:rPr>
          <w:color w:val="FFFFFF"/>
          <w:spacing w:val="1"/>
          <w:w w:val="105"/>
          <w:sz w:val="16"/>
        </w:rPr>
        <w:t> </w:t>
      </w:r>
      <w:r>
        <w:rPr>
          <w:color w:val="FFFFFF"/>
          <w:spacing w:val="-4"/>
          <w:w w:val="105"/>
          <w:sz w:val="16"/>
        </w:rPr>
        <w:t>2021,</w:t>
      </w:r>
      <w:r>
        <w:rPr>
          <w:color w:val="FFFFFF"/>
          <w:spacing w:val="-1"/>
          <w:sz w:val="16"/>
        </w:rPr>
        <w:t> </w:t>
      </w:r>
      <w:r>
        <w:rPr>
          <w:color w:val="FFFFFF"/>
          <w:spacing w:val="-4"/>
          <w:w w:val="105"/>
          <w:sz w:val="16"/>
        </w:rPr>
        <w:t>Volume</w:t>
      </w:r>
      <w:r>
        <w:rPr>
          <w:color w:val="FFFFFF"/>
          <w:spacing w:val="2"/>
          <w:w w:val="105"/>
          <w:sz w:val="16"/>
        </w:rPr>
        <w:t> </w:t>
      </w:r>
      <w:r>
        <w:rPr>
          <w:color w:val="FFFFFF"/>
          <w:spacing w:val="-4"/>
          <w:w w:val="105"/>
          <w:sz w:val="16"/>
        </w:rPr>
        <w:t>6,</w:t>
      </w:r>
      <w:r>
        <w:rPr>
          <w:color w:val="FFFFFF"/>
          <w:spacing w:val="1"/>
          <w:w w:val="105"/>
          <w:sz w:val="16"/>
        </w:rPr>
        <w:t> </w:t>
      </w:r>
      <w:r>
        <w:rPr>
          <w:color w:val="FFFFFF"/>
          <w:spacing w:val="-4"/>
          <w:w w:val="105"/>
          <w:sz w:val="16"/>
        </w:rPr>
        <w:t>Number</w:t>
      </w:r>
      <w:r>
        <w:rPr>
          <w:color w:val="FFFFFF"/>
          <w:spacing w:val="1"/>
          <w:w w:val="105"/>
          <w:sz w:val="16"/>
        </w:rPr>
        <w:t> </w:t>
      </w:r>
      <w:r>
        <w:rPr>
          <w:color w:val="FFFFFF"/>
          <w:spacing w:val="-10"/>
          <w:w w:val="105"/>
          <w:sz w:val="16"/>
        </w:rPr>
        <w:t>3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"/>
      </w:pPr>
    </w:p>
    <w:p>
      <w:pPr>
        <w:spacing w:after="0"/>
        <w:sectPr>
          <w:pgSz w:w="12190" w:h="16730"/>
          <w:pgMar w:top="860" w:bottom="0" w:left="800" w:right="740"/>
        </w:sectPr>
      </w:pPr>
    </w:p>
    <w:p>
      <w:pPr>
        <w:pStyle w:val="BodyText"/>
        <w:spacing w:line="264" w:lineRule="auto" w:before="92"/>
        <w:ind w:left="617"/>
        <w:jc w:val="both"/>
      </w:pPr>
      <w:r>
        <w:rPr>
          <w:spacing w:val="-4"/>
        </w:rPr>
        <w:t>The matrix content analysis method was used to analyze </w:t>
      </w:r>
      <w:r>
        <w:rPr/>
        <w:t>the</w:t>
      </w:r>
      <w:r>
        <w:rPr>
          <w:spacing w:val="-9"/>
        </w:rPr>
        <w:t> </w:t>
      </w:r>
      <w:r>
        <w:rPr/>
        <w:t>obtained</w:t>
      </w:r>
      <w:r>
        <w:rPr>
          <w:spacing w:val="-9"/>
        </w:rPr>
        <w:t> </w:t>
      </w:r>
      <w:r>
        <w:rPr/>
        <w:t>data.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this</w:t>
      </w:r>
      <w:r>
        <w:rPr>
          <w:spacing w:val="-9"/>
        </w:rPr>
        <w:t> </w:t>
      </w:r>
      <w:r>
        <w:rPr/>
        <w:t>method,</w:t>
      </w:r>
      <w:r>
        <w:rPr>
          <w:spacing w:val="-9"/>
        </w:rPr>
        <w:t> </w:t>
      </w:r>
      <w:r>
        <w:rPr/>
        <w:t>content</w:t>
      </w:r>
      <w:r>
        <w:rPr>
          <w:spacing w:val="-9"/>
        </w:rPr>
        <w:t> </w:t>
      </w:r>
      <w:r>
        <w:rPr/>
        <w:t>analysis</w:t>
      </w:r>
      <w:r>
        <w:rPr>
          <w:spacing w:val="-9"/>
        </w:rPr>
        <w:t> </w:t>
      </w:r>
      <w:r>
        <w:rPr/>
        <w:t>was </w:t>
      </w:r>
      <w:r>
        <w:rPr>
          <w:spacing w:val="-4"/>
        </w:rPr>
        <w:t>conducted</w:t>
      </w:r>
      <w:r>
        <w:rPr>
          <w:spacing w:val="-9"/>
        </w:rPr>
        <w:t> </w:t>
      </w:r>
      <w:r>
        <w:rPr>
          <w:spacing w:val="-4"/>
        </w:rPr>
        <w:t>with</w:t>
      </w:r>
      <w:r>
        <w:rPr>
          <w:spacing w:val="-8"/>
        </w:rPr>
        <w:t> </w:t>
      </w:r>
      <w:r>
        <w:rPr>
          <w:spacing w:val="-4"/>
        </w:rPr>
        <w:t>indicators,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models</w:t>
      </w:r>
      <w:r>
        <w:rPr>
          <w:spacing w:val="-8"/>
        </w:rPr>
        <w:t> </w:t>
      </w:r>
      <w:r>
        <w:rPr>
          <w:spacing w:val="-4"/>
        </w:rPr>
        <w:t>obtained</w:t>
      </w:r>
      <w:r>
        <w:rPr>
          <w:spacing w:val="-9"/>
        </w:rPr>
        <w:t> </w:t>
      </w:r>
      <w:r>
        <w:rPr>
          <w:spacing w:val="-4"/>
        </w:rPr>
        <w:t>from </w:t>
      </w:r>
      <w:r>
        <w:rPr/>
        <w:t>the</w:t>
      </w:r>
      <w:r>
        <w:rPr>
          <w:spacing w:val="-13"/>
        </w:rPr>
        <w:t> </w:t>
      </w:r>
      <w:r>
        <w:rPr/>
        <w:t>studies</w:t>
      </w:r>
      <w:r>
        <w:rPr>
          <w:spacing w:val="-12"/>
        </w:rPr>
        <w:t> </w:t>
      </w:r>
      <w:r>
        <w:rPr/>
        <w:t>were</w:t>
      </w:r>
      <w:r>
        <w:rPr>
          <w:spacing w:val="-13"/>
        </w:rPr>
        <w:t> </w:t>
      </w:r>
      <w:r>
        <w:rPr/>
        <w:t>placed</w:t>
      </w:r>
      <w:r>
        <w:rPr>
          <w:spacing w:val="-12"/>
        </w:rPr>
        <w:t> </w:t>
      </w:r>
      <w:r>
        <w:rPr/>
        <w:t>in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designed</w:t>
      </w:r>
      <w:r>
        <w:rPr>
          <w:spacing w:val="-13"/>
        </w:rPr>
        <w:t> </w:t>
      </w:r>
      <w:r>
        <w:rPr/>
        <w:t>matrix.</w:t>
      </w:r>
      <w:r>
        <w:rPr>
          <w:spacing w:val="-12"/>
        </w:rPr>
        <w:t> </w:t>
      </w:r>
      <w:r>
        <w:rPr/>
        <w:t>Finally, the extracted indices were analyzed.</w:t>
      </w:r>
    </w:p>
    <w:p>
      <w:pPr>
        <w:pStyle w:val="Heading1"/>
        <w:numPr>
          <w:ilvl w:val="0"/>
          <w:numId w:val="2"/>
        </w:numPr>
        <w:tabs>
          <w:tab w:pos="842" w:val="left" w:leader="none"/>
        </w:tabs>
        <w:spacing w:line="240" w:lineRule="auto" w:before="228" w:after="0"/>
        <w:ind w:left="842" w:right="0" w:hanging="225"/>
        <w:jc w:val="left"/>
      </w:pPr>
      <w:r>
        <w:rPr>
          <w:color w:val="6D6E71"/>
          <w:spacing w:val="-2"/>
        </w:rPr>
        <w:t>Results</w:t>
      </w:r>
    </w:p>
    <w:p>
      <w:pPr>
        <w:pStyle w:val="Heading2"/>
        <w:spacing w:before="219"/>
      </w:pPr>
      <w:r>
        <w:rPr>
          <w:color w:val="106042"/>
          <w:spacing w:val="-2"/>
        </w:rPr>
        <w:t>Germany</w:t>
      </w:r>
    </w:p>
    <w:p>
      <w:pPr>
        <w:pStyle w:val="BodyText"/>
        <w:spacing w:line="264" w:lineRule="auto" w:before="234"/>
        <w:ind w:left="617" w:firstLine="172"/>
        <w:jc w:val="both"/>
      </w:pPr>
      <w:r>
        <w:rPr>
          <w:spacing w:val="-4"/>
        </w:rPr>
        <w:t>Germany, with more than 83 million population </w:t>
      </w:r>
      <w:r>
        <w:rPr>
          <w:spacing w:val="-4"/>
        </w:rPr>
        <w:t>(Sep- </w:t>
      </w:r>
      <w:r>
        <w:rPr>
          <w:spacing w:val="-8"/>
        </w:rPr>
        <w:t>tember</w:t>
      </w:r>
      <w:r>
        <w:rPr>
          <w:spacing w:val="-5"/>
        </w:rPr>
        <w:t> </w:t>
      </w:r>
      <w:r>
        <w:rPr>
          <w:spacing w:val="-8"/>
        </w:rPr>
        <w:t>15,</w:t>
      </w:r>
      <w:r>
        <w:rPr>
          <w:spacing w:val="-4"/>
        </w:rPr>
        <w:t> </w:t>
      </w:r>
      <w:r>
        <w:rPr>
          <w:spacing w:val="-8"/>
        </w:rPr>
        <w:t>2020,</w:t>
      </w:r>
      <w:r>
        <w:rPr>
          <w:spacing w:val="-5"/>
        </w:rPr>
        <w:t> </w:t>
      </w:r>
      <w:r>
        <w:rPr>
          <w:spacing w:val="-8"/>
        </w:rPr>
        <w:t>12:34</w:t>
      </w:r>
      <w:r>
        <w:rPr>
          <w:spacing w:val="-4"/>
        </w:rPr>
        <w:t> </w:t>
      </w:r>
      <w:r>
        <w:rPr>
          <w:spacing w:val="-8"/>
        </w:rPr>
        <w:t>GMT),</w:t>
      </w:r>
      <w:r>
        <w:rPr>
          <w:spacing w:val="-5"/>
        </w:rPr>
        <w:t> </w:t>
      </w:r>
      <w:r>
        <w:rPr>
          <w:spacing w:val="-8"/>
        </w:rPr>
        <w:t>with</w:t>
      </w:r>
      <w:r>
        <w:rPr>
          <w:spacing w:val="-4"/>
        </w:rPr>
        <w:t> </w:t>
      </w:r>
      <w:r>
        <w:rPr>
          <w:spacing w:val="-8"/>
        </w:rPr>
        <w:t>263407</w:t>
      </w:r>
      <w:r>
        <w:rPr>
          <w:spacing w:val="-5"/>
        </w:rPr>
        <w:t> </w:t>
      </w:r>
      <w:r>
        <w:rPr>
          <w:spacing w:val="-8"/>
        </w:rPr>
        <w:t>infected,</w:t>
      </w:r>
      <w:r>
        <w:rPr>
          <w:spacing w:val="-4"/>
        </w:rPr>
        <w:t> </w:t>
      </w:r>
      <w:r>
        <w:rPr>
          <w:spacing w:val="-8"/>
        </w:rPr>
        <w:t>9437 </w:t>
      </w:r>
      <w:r>
        <w:rPr>
          <w:spacing w:val="-4"/>
        </w:rPr>
        <w:t>dead,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237550</w:t>
      </w:r>
      <w:r>
        <w:rPr>
          <w:spacing w:val="-9"/>
        </w:rPr>
        <w:t> </w:t>
      </w:r>
      <w:r>
        <w:rPr>
          <w:spacing w:val="-4"/>
        </w:rPr>
        <w:t>recovered,</w:t>
      </w:r>
      <w:r>
        <w:rPr>
          <w:spacing w:val="-8"/>
        </w:rPr>
        <w:t> </w:t>
      </w:r>
      <w:r>
        <w:rPr>
          <w:spacing w:val="-4"/>
        </w:rPr>
        <w:t>ranked</w:t>
      </w:r>
      <w:r>
        <w:rPr>
          <w:spacing w:val="-9"/>
        </w:rPr>
        <w:t> </w:t>
      </w:r>
      <w:r>
        <w:rPr>
          <w:spacing w:val="-4"/>
        </w:rPr>
        <w:t>22nd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world</w:t>
      </w:r>
      <w:r>
        <w:rPr>
          <w:spacing w:val="-9"/>
        </w:rPr>
        <w:t> </w:t>
      </w:r>
      <w:r>
        <w:rPr>
          <w:spacing w:val="-4"/>
        </w:rPr>
        <w:t>in </w:t>
      </w:r>
      <w:r>
        <w:rPr>
          <w:spacing w:val="-2"/>
        </w:rPr>
        <w:t>terms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COVID-19,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only</w:t>
      </w:r>
      <w:r>
        <w:rPr>
          <w:spacing w:val="-8"/>
        </w:rPr>
        <w:t> </w:t>
      </w:r>
      <w:r>
        <w:rPr>
          <w:spacing w:val="-2"/>
        </w:rPr>
        <w:t>1%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their</w:t>
      </w:r>
      <w:r>
        <w:rPr>
          <w:spacing w:val="-8"/>
        </w:rPr>
        <w:t> </w:t>
      </w:r>
      <w:r>
        <w:rPr>
          <w:spacing w:val="-2"/>
        </w:rPr>
        <w:t>patients</w:t>
      </w:r>
      <w:r>
        <w:rPr>
          <w:spacing w:val="-8"/>
        </w:rPr>
        <w:t> </w:t>
      </w:r>
      <w:r>
        <w:rPr>
          <w:spacing w:val="-2"/>
        </w:rPr>
        <w:t>have </w:t>
      </w:r>
      <w:r>
        <w:rPr/>
        <w:t>been reported in critical condition </w:t>
      </w:r>
      <w:hyperlink w:history="true" w:anchor="_bookmark21">
        <w:r>
          <w:rPr>
            <w:color w:val="0000FF"/>
          </w:rPr>
          <w:t>[20]</w:t>
        </w:r>
      </w:hyperlink>
      <w:r>
        <w:rPr/>
        <w:t>. Germany re- sponded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COVID-19</w:t>
      </w:r>
      <w:r>
        <w:rPr>
          <w:spacing w:val="-12"/>
        </w:rPr>
        <w:t> </w:t>
      </w:r>
      <w:r>
        <w:rPr/>
        <w:t>outbreak</w:t>
      </w:r>
      <w:r>
        <w:rPr>
          <w:spacing w:val="-13"/>
        </w:rPr>
        <w:t> </w:t>
      </w:r>
      <w:r>
        <w:rPr/>
        <w:t>by</w:t>
      </w:r>
      <w:r>
        <w:rPr>
          <w:spacing w:val="-12"/>
        </w:rPr>
        <w:t> </w:t>
      </w:r>
      <w:r>
        <w:rPr/>
        <w:t>implementing</w:t>
      </w:r>
      <w:r>
        <w:rPr>
          <w:spacing w:val="-13"/>
        </w:rPr>
        <w:t> </w:t>
      </w:r>
      <w:r>
        <w:rPr/>
        <w:t>a </w:t>
      </w:r>
      <w:r>
        <w:rPr>
          <w:spacing w:val="-4"/>
        </w:rPr>
        <w:t>national</w:t>
      </w:r>
      <w:r>
        <w:rPr>
          <w:spacing w:val="-5"/>
        </w:rPr>
        <w:t> </w:t>
      </w:r>
      <w:r>
        <w:rPr>
          <w:spacing w:val="-4"/>
        </w:rPr>
        <w:t>program</w:t>
      </w:r>
      <w:r>
        <w:rPr>
          <w:spacing w:val="-5"/>
        </w:rPr>
        <w:t> </w:t>
      </w:r>
      <w:r>
        <w:rPr>
          <w:spacing w:val="-4"/>
        </w:rPr>
        <w:t>at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federal</w:t>
      </w:r>
      <w:r>
        <w:rPr>
          <w:spacing w:val="-5"/>
        </w:rPr>
        <w:t> </w:t>
      </w:r>
      <w:r>
        <w:rPr>
          <w:spacing w:val="-4"/>
        </w:rPr>
        <w:t>level</w:t>
      </w:r>
      <w:r>
        <w:rPr>
          <w:spacing w:val="-5"/>
        </w:rPr>
        <w:t> </w:t>
      </w:r>
      <w:r>
        <w:rPr>
          <w:spacing w:val="-4"/>
        </w:rPr>
        <w:t>by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Robert</w:t>
      </w:r>
      <w:r>
        <w:rPr>
          <w:spacing w:val="-5"/>
        </w:rPr>
        <w:t> </w:t>
      </w:r>
      <w:r>
        <w:rPr>
          <w:spacing w:val="-4"/>
        </w:rPr>
        <w:t>Koch </w:t>
      </w:r>
      <w:r>
        <w:rPr>
          <w:spacing w:val="-2"/>
        </w:rPr>
        <w:t>Institute</w:t>
      </w:r>
      <w:r>
        <w:rPr>
          <w:spacing w:val="-11"/>
        </w:rPr>
        <w:t> </w:t>
      </w:r>
      <w:r>
        <w:rPr>
          <w:spacing w:val="-2"/>
        </w:rPr>
        <w:t>(RKI).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low</w:t>
      </w:r>
      <w:r>
        <w:rPr>
          <w:spacing w:val="-10"/>
        </w:rPr>
        <w:t> </w:t>
      </w:r>
      <w:r>
        <w:rPr>
          <w:spacing w:val="-2"/>
        </w:rPr>
        <w:t>rate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fatalities</w:t>
      </w:r>
      <w:r>
        <w:rPr>
          <w:spacing w:val="-11"/>
        </w:rPr>
        <w:t> </w:t>
      </w:r>
      <w:r>
        <w:rPr>
          <w:spacing w:val="-2"/>
        </w:rPr>
        <w:t>versus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high rate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infected</w:t>
      </w:r>
      <w:r>
        <w:rPr>
          <w:spacing w:val="-11"/>
        </w:rPr>
        <w:t> </w:t>
      </w:r>
      <w:r>
        <w:rPr>
          <w:spacing w:val="-2"/>
        </w:rPr>
        <w:t>patients</w:t>
      </w:r>
      <w:r>
        <w:rPr>
          <w:spacing w:val="-10"/>
        </w:rPr>
        <w:t> </w:t>
      </w:r>
      <w:r>
        <w:rPr>
          <w:spacing w:val="-2"/>
        </w:rPr>
        <w:t>indicates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successful</w:t>
      </w:r>
      <w:r>
        <w:rPr>
          <w:spacing w:val="-11"/>
        </w:rPr>
        <w:t> </w:t>
      </w:r>
      <w:r>
        <w:rPr>
          <w:spacing w:val="-2"/>
        </w:rPr>
        <w:t>policies </w:t>
      </w:r>
      <w:r>
        <w:rPr>
          <w:spacing w:val="-6"/>
        </w:rPr>
        <w:t>of the country’s health system, which includes rapid mea- </w:t>
      </w:r>
      <w:r>
        <w:rPr>
          <w:spacing w:val="-2"/>
        </w:rPr>
        <w:t>sures</w:t>
      </w:r>
      <w:r>
        <w:rPr>
          <w:spacing w:val="-7"/>
        </w:rPr>
        <w:t> </w:t>
      </w:r>
      <w:r>
        <w:rPr>
          <w:spacing w:val="-2"/>
        </w:rPr>
        <w:t>such</w:t>
      </w:r>
      <w:r>
        <w:rPr>
          <w:spacing w:val="-7"/>
        </w:rPr>
        <w:t> </w:t>
      </w:r>
      <w:r>
        <w:rPr>
          <w:spacing w:val="-2"/>
        </w:rPr>
        <w:t>as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large</w:t>
      </w:r>
      <w:r>
        <w:rPr>
          <w:spacing w:val="-7"/>
        </w:rPr>
        <w:t> </w:t>
      </w:r>
      <w:r>
        <w:rPr>
          <w:spacing w:val="-2"/>
        </w:rPr>
        <w:t>number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screening</w:t>
      </w:r>
      <w:r>
        <w:rPr>
          <w:spacing w:val="-7"/>
        </w:rPr>
        <w:t> </w:t>
      </w:r>
      <w:r>
        <w:rPr>
          <w:spacing w:val="-2"/>
        </w:rPr>
        <w:t>tests</w:t>
      </w:r>
      <w:r>
        <w:rPr>
          <w:spacing w:val="-7"/>
        </w:rPr>
        <w:t> </w:t>
      </w:r>
      <w:r>
        <w:rPr>
          <w:spacing w:val="-2"/>
        </w:rPr>
        <w:t>(500000 </w:t>
      </w:r>
      <w:r>
        <w:rPr/>
        <w:t>tests</w:t>
      </w:r>
      <w:r>
        <w:rPr>
          <w:spacing w:val="-13"/>
        </w:rPr>
        <w:t> </w:t>
      </w:r>
      <w:r>
        <w:rPr/>
        <w:t>per</w:t>
      </w:r>
      <w:r>
        <w:rPr>
          <w:spacing w:val="-12"/>
        </w:rPr>
        <w:t> </w:t>
      </w:r>
      <w:r>
        <w:rPr/>
        <w:t>week),</w:t>
      </w:r>
      <w:r>
        <w:rPr>
          <w:spacing w:val="-13"/>
        </w:rPr>
        <w:t> </w:t>
      </w:r>
      <w:r>
        <w:rPr/>
        <w:t>rapid</w:t>
      </w:r>
      <w:r>
        <w:rPr>
          <w:spacing w:val="-12"/>
        </w:rPr>
        <w:t> </w:t>
      </w:r>
      <w:r>
        <w:rPr/>
        <w:t>implementation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social</w:t>
      </w:r>
      <w:r>
        <w:rPr>
          <w:spacing w:val="-13"/>
        </w:rPr>
        <w:t> </w:t>
      </w:r>
      <w:r>
        <w:rPr/>
        <w:t>preven- tion</w:t>
      </w:r>
      <w:r>
        <w:rPr>
          <w:spacing w:val="-13"/>
        </w:rPr>
        <w:t> </w:t>
      </w:r>
      <w:r>
        <w:rPr/>
        <w:t>methods,</w:t>
      </w:r>
      <w:r>
        <w:rPr>
          <w:spacing w:val="-12"/>
        </w:rPr>
        <w:t> </w:t>
      </w:r>
      <w:r>
        <w:rPr/>
        <w:t>high</w:t>
      </w:r>
      <w:r>
        <w:rPr>
          <w:spacing w:val="-13"/>
        </w:rPr>
        <w:t> </w:t>
      </w:r>
      <w:r>
        <w:rPr/>
        <w:t>bed-to-patient</w:t>
      </w:r>
      <w:r>
        <w:rPr>
          <w:spacing w:val="-12"/>
        </w:rPr>
        <w:t> </w:t>
      </w:r>
      <w:r>
        <w:rPr/>
        <w:t>ratio</w:t>
      </w:r>
      <w:r>
        <w:rPr>
          <w:spacing w:val="-13"/>
        </w:rPr>
        <w:t> </w:t>
      </w:r>
      <w:r>
        <w:rPr/>
        <w:t>(56000</w:t>
      </w:r>
      <w:r>
        <w:rPr>
          <w:spacing w:val="-12"/>
        </w:rPr>
        <w:t> </w:t>
      </w:r>
      <w:r>
        <w:rPr/>
        <w:t>beds</w:t>
      </w:r>
      <w:r>
        <w:rPr>
          <w:spacing w:val="-13"/>
        </w:rPr>
        <w:t> </w:t>
      </w:r>
      <w:r>
        <w:rPr/>
        <w:t>for </w:t>
      </w:r>
      <w:r>
        <w:rPr>
          <w:spacing w:val="-4"/>
        </w:rPr>
        <w:t>people</w:t>
      </w:r>
      <w:r>
        <w:rPr>
          <w:spacing w:val="-7"/>
        </w:rPr>
        <w:t> </w:t>
      </w:r>
      <w:r>
        <w:rPr>
          <w:spacing w:val="-4"/>
        </w:rPr>
        <w:t>with</w:t>
      </w:r>
      <w:r>
        <w:rPr>
          <w:spacing w:val="-7"/>
        </w:rPr>
        <w:t> </w:t>
      </w:r>
      <w:r>
        <w:rPr>
          <w:spacing w:val="-4"/>
        </w:rPr>
        <w:t>coronary</w:t>
      </w:r>
      <w:r>
        <w:rPr>
          <w:spacing w:val="-7"/>
        </w:rPr>
        <w:t> </w:t>
      </w:r>
      <w:r>
        <w:rPr>
          <w:spacing w:val="-4"/>
        </w:rPr>
        <w:t>artery</w:t>
      </w:r>
      <w:r>
        <w:rPr>
          <w:spacing w:val="-7"/>
        </w:rPr>
        <w:t> </w:t>
      </w:r>
      <w:r>
        <w:rPr>
          <w:spacing w:val="-4"/>
        </w:rPr>
        <w:t>disease),</w:t>
      </w:r>
      <w:r>
        <w:rPr>
          <w:spacing w:val="-7"/>
        </w:rPr>
        <w:t> </w:t>
      </w:r>
      <w:r>
        <w:rPr>
          <w:spacing w:val="-4"/>
        </w:rPr>
        <w:t>€</w:t>
      </w:r>
      <w:r>
        <w:rPr>
          <w:spacing w:val="-7"/>
        </w:rPr>
        <w:t> </w:t>
      </w:r>
      <w:r>
        <w:rPr>
          <w:spacing w:val="-4"/>
        </w:rPr>
        <w:t>three</w:t>
      </w:r>
      <w:r>
        <w:rPr>
          <w:spacing w:val="-7"/>
        </w:rPr>
        <w:t> </w:t>
      </w:r>
      <w:r>
        <w:rPr>
          <w:spacing w:val="-4"/>
        </w:rPr>
        <w:t>billion</w:t>
      </w:r>
      <w:r>
        <w:rPr>
          <w:spacing w:val="-7"/>
        </w:rPr>
        <w:t> </w:t>
      </w:r>
      <w:r>
        <w:rPr>
          <w:spacing w:val="-4"/>
        </w:rPr>
        <w:t>bud- </w:t>
      </w:r>
      <w:r>
        <w:rPr>
          <w:spacing w:val="-2"/>
        </w:rPr>
        <w:t>get</w:t>
      </w:r>
      <w:r>
        <w:rPr>
          <w:spacing w:val="-11"/>
        </w:rPr>
        <w:t> </w:t>
      </w:r>
      <w:r>
        <w:rPr>
          <w:spacing w:val="-2"/>
        </w:rPr>
        <w:t>allocation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1000-bed</w:t>
      </w:r>
      <w:r>
        <w:rPr>
          <w:spacing w:val="-10"/>
        </w:rPr>
        <w:t> </w:t>
      </w:r>
      <w:r>
        <w:rPr>
          <w:spacing w:val="-2"/>
        </w:rPr>
        <w:t>hospital</w:t>
      </w:r>
      <w:r>
        <w:rPr>
          <w:spacing w:val="-11"/>
        </w:rPr>
        <w:t> </w:t>
      </w:r>
      <w:r>
        <w:rPr>
          <w:spacing w:val="-2"/>
        </w:rPr>
        <w:t>by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German</w:t>
      </w:r>
      <w:r>
        <w:rPr>
          <w:spacing w:val="-10"/>
        </w:rPr>
        <w:t> </w:t>
      </w:r>
      <w:r>
        <w:rPr>
          <w:spacing w:val="-2"/>
        </w:rPr>
        <w:t>army </w:t>
      </w:r>
      <w:r>
        <w:rPr/>
        <w:t>and</w:t>
      </w:r>
      <w:r>
        <w:rPr>
          <w:spacing w:val="-13"/>
        </w:rPr>
        <w:t> </w:t>
      </w:r>
      <w:r>
        <w:rPr/>
        <w:t>forced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wear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mask.</w:t>
      </w:r>
      <w:r>
        <w:rPr>
          <w:spacing w:val="-12"/>
        </w:rPr>
        <w:t> </w:t>
      </w:r>
      <w:r>
        <w:rPr/>
        <w:t>Other</w:t>
      </w:r>
      <w:r>
        <w:rPr>
          <w:spacing w:val="-13"/>
        </w:rPr>
        <w:t> </w:t>
      </w:r>
      <w:r>
        <w:rPr/>
        <w:t>practical</w:t>
      </w:r>
      <w:r>
        <w:rPr>
          <w:spacing w:val="-12"/>
        </w:rPr>
        <w:t> </w:t>
      </w:r>
      <w:r>
        <w:rPr/>
        <w:t>measures</w:t>
      </w:r>
      <w:r>
        <w:rPr>
          <w:spacing w:val="-13"/>
        </w:rPr>
        <w:t> </w:t>
      </w:r>
      <w:r>
        <w:rPr/>
        <w:t>of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German</w:t>
      </w:r>
      <w:r>
        <w:rPr>
          <w:spacing w:val="-10"/>
        </w:rPr>
        <w:t> </w:t>
      </w:r>
      <w:r>
        <w:rPr>
          <w:spacing w:val="-2"/>
        </w:rPr>
        <w:t>health</w:t>
      </w:r>
      <w:r>
        <w:rPr>
          <w:spacing w:val="-11"/>
        </w:rPr>
        <w:t> </w:t>
      </w:r>
      <w:r>
        <w:rPr>
          <w:spacing w:val="-2"/>
        </w:rPr>
        <w:t>system</w:t>
      </w:r>
      <w:r>
        <w:rPr>
          <w:spacing w:val="-10"/>
        </w:rPr>
        <w:t> </w:t>
      </w:r>
      <w:r>
        <w:rPr>
          <w:spacing w:val="-2"/>
        </w:rPr>
        <w:t>included</w:t>
      </w:r>
      <w:r>
        <w:rPr>
          <w:spacing w:val="-11"/>
        </w:rPr>
        <w:t> </w:t>
      </w:r>
      <w:r>
        <w:rPr>
          <w:spacing w:val="-2"/>
        </w:rPr>
        <w:t>initial</w:t>
      </w:r>
      <w:r>
        <w:rPr>
          <w:spacing w:val="-10"/>
        </w:rPr>
        <w:t> </w:t>
      </w:r>
      <w:r>
        <w:rPr>
          <w:spacing w:val="-2"/>
        </w:rPr>
        <w:t>contact</w:t>
      </w:r>
      <w:r>
        <w:rPr>
          <w:spacing w:val="-11"/>
        </w:rPr>
        <w:t> </w:t>
      </w:r>
      <w:r>
        <w:rPr>
          <w:spacing w:val="-2"/>
        </w:rPr>
        <w:t>with</w:t>
      </w:r>
      <w:r>
        <w:rPr>
          <w:spacing w:val="-10"/>
        </w:rPr>
        <w:t> </w:t>
      </w:r>
      <w:r>
        <w:rPr>
          <w:spacing w:val="-2"/>
        </w:rPr>
        <w:t>a </w:t>
      </w:r>
      <w:r>
        <w:rPr>
          <w:spacing w:val="-4"/>
        </w:rPr>
        <w:t>family</w:t>
      </w:r>
      <w:r>
        <w:rPr>
          <w:spacing w:val="-9"/>
        </w:rPr>
        <w:t> </w:t>
      </w:r>
      <w:r>
        <w:rPr>
          <w:spacing w:val="-4"/>
        </w:rPr>
        <w:t>doctor</w:t>
      </w:r>
      <w:r>
        <w:rPr>
          <w:spacing w:val="-8"/>
        </w:rPr>
        <w:t> </w:t>
      </w:r>
      <w:r>
        <w:rPr>
          <w:spacing w:val="-4"/>
        </w:rPr>
        <w:t>or</w:t>
      </w:r>
      <w:r>
        <w:rPr>
          <w:spacing w:val="-9"/>
        </w:rPr>
        <w:t> </w:t>
      </w:r>
      <w:r>
        <w:rPr>
          <w:spacing w:val="-4"/>
        </w:rPr>
        <w:t>115</w:t>
      </w:r>
      <w:r>
        <w:rPr>
          <w:spacing w:val="-8"/>
        </w:rPr>
        <w:t> </w:t>
      </w:r>
      <w:r>
        <w:rPr>
          <w:spacing w:val="-4"/>
        </w:rPr>
        <w:t>emergencies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providing</w:t>
      </w:r>
      <w:r>
        <w:rPr>
          <w:spacing w:val="-9"/>
        </w:rPr>
        <w:t> </w:t>
      </w:r>
      <w:r>
        <w:rPr>
          <w:spacing w:val="-4"/>
        </w:rPr>
        <w:t>medical </w:t>
      </w:r>
      <w:r>
        <w:rPr>
          <w:spacing w:val="-6"/>
        </w:rPr>
        <w:t>information, if necessary, initial examination and quaran- </w:t>
      </w:r>
      <w:r>
        <w:rPr>
          <w:spacing w:val="-2"/>
        </w:rPr>
        <w:t>tine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patient</w:t>
      </w:r>
      <w:r>
        <w:rPr>
          <w:spacing w:val="-7"/>
        </w:rPr>
        <w:t> </w:t>
      </w:r>
      <w:r>
        <w:rPr>
          <w:spacing w:val="-2"/>
        </w:rPr>
        <w:t>at</w:t>
      </w:r>
      <w:r>
        <w:rPr>
          <w:spacing w:val="-7"/>
        </w:rPr>
        <w:t> </w:t>
      </w:r>
      <w:r>
        <w:rPr>
          <w:spacing w:val="-2"/>
        </w:rPr>
        <w:t>home</w:t>
      </w:r>
      <w:r>
        <w:rPr>
          <w:spacing w:val="-7"/>
        </w:rPr>
        <w:t> </w:t>
      </w:r>
      <w:r>
        <w:rPr>
          <w:spacing w:val="-2"/>
        </w:rPr>
        <w:t>or</w:t>
      </w:r>
      <w:r>
        <w:rPr>
          <w:spacing w:val="-7"/>
        </w:rPr>
        <w:t> </w:t>
      </w:r>
      <w:r>
        <w:rPr>
          <w:spacing w:val="-2"/>
        </w:rPr>
        <w:t>hospitalization,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use</w:t>
      </w:r>
      <w:r>
        <w:rPr>
          <w:spacing w:val="-7"/>
        </w:rPr>
        <w:t> </w:t>
      </w:r>
      <w:r>
        <w:rPr>
          <w:spacing w:val="-2"/>
        </w:rPr>
        <w:t>of </w:t>
      </w:r>
      <w:r>
        <w:rPr/>
        <w:t>innovative</w:t>
      </w:r>
      <w:r>
        <w:rPr>
          <w:spacing w:val="-13"/>
        </w:rPr>
        <w:t> </w:t>
      </w:r>
      <w:r>
        <w:rPr/>
        <w:t>facilities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drive-through</w:t>
      </w:r>
      <w:r>
        <w:rPr>
          <w:spacing w:val="-12"/>
        </w:rPr>
        <w:t> </w:t>
      </w:r>
      <w:r>
        <w:rPr/>
        <w:t>testing.</w:t>
      </w:r>
    </w:p>
    <w:p>
      <w:pPr>
        <w:pStyle w:val="Heading2"/>
        <w:spacing w:before="211"/>
      </w:pPr>
      <w:r>
        <w:rPr>
          <w:color w:val="106042"/>
          <w:spacing w:val="-4"/>
        </w:rPr>
        <w:t>Iran</w:t>
      </w:r>
    </w:p>
    <w:p>
      <w:pPr>
        <w:pStyle w:val="BodyText"/>
        <w:spacing w:line="264" w:lineRule="auto" w:before="234"/>
        <w:ind w:left="617" w:firstLine="113"/>
        <w:jc w:val="both"/>
      </w:pP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country</w:t>
      </w:r>
      <w:r>
        <w:rPr>
          <w:spacing w:val="-10"/>
        </w:rPr>
        <w:t> </w:t>
      </w:r>
      <w:r>
        <w:rPr>
          <w:spacing w:val="-2"/>
        </w:rPr>
        <w:t>with</w:t>
      </w:r>
      <w:r>
        <w:rPr>
          <w:spacing w:val="-8"/>
        </w:rPr>
        <w:t> </w:t>
      </w:r>
      <w:r>
        <w:rPr>
          <w:spacing w:val="-2"/>
        </w:rPr>
        <w:t>more</w:t>
      </w:r>
      <w:r>
        <w:rPr>
          <w:spacing w:val="-6"/>
        </w:rPr>
        <w:t> </w:t>
      </w:r>
      <w:r>
        <w:rPr>
          <w:spacing w:val="-2"/>
        </w:rPr>
        <w:t>than</w:t>
      </w:r>
      <w:r>
        <w:rPr>
          <w:spacing w:val="-6"/>
        </w:rPr>
        <w:t> </w:t>
      </w:r>
      <w:r>
        <w:rPr>
          <w:spacing w:val="-2"/>
        </w:rPr>
        <w:t>84</w:t>
      </w:r>
      <w:r>
        <w:rPr>
          <w:spacing w:val="-6"/>
        </w:rPr>
        <w:t> </w:t>
      </w:r>
      <w:r>
        <w:rPr>
          <w:spacing w:val="-2"/>
        </w:rPr>
        <w:t>million</w:t>
      </w:r>
      <w:r>
        <w:rPr>
          <w:spacing w:val="-6"/>
        </w:rPr>
        <w:t> </w:t>
      </w:r>
      <w:r>
        <w:rPr>
          <w:spacing w:val="-2"/>
        </w:rPr>
        <w:t>population</w:t>
      </w:r>
      <w:r>
        <w:rPr>
          <w:spacing w:val="-6"/>
        </w:rPr>
        <w:t> </w:t>
      </w:r>
      <w:r>
        <w:rPr>
          <w:spacing w:val="-2"/>
        </w:rPr>
        <w:t>(Sep- </w:t>
      </w:r>
      <w:r>
        <w:rPr/>
        <w:t>tember</w:t>
      </w:r>
      <w:r>
        <w:rPr>
          <w:spacing w:val="-2"/>
        </w:rPr>
        <w:t> </w:t>
      </w:r>
      <w:r>
        <w:rPr/>
        <w:t>15,</w:t>
      </w:r>
      <w:r>
        <w:rPr>
          <w:spacing w:val="-2"/>
        </w:rPr>
        <w:t> </w:t>
      </w:r>
      <w:r>
        <w:rPr/>
        <w:t>2020,</w:t>
      </w:r>
      <w:r>
        <w:rPr>
          <w:spacing w:val="-2"/>
        </w:rPr>
        <w:t> </w:t>
      </w:r>
      <w:r>
        <w:rPr/>
        <w:t>12:34</w:t>
      </w:r>
      <w:r>
        <w:rPr>
          <w:spacing w:val="-2"/>
        </w:rPr>
        <w:t> </w:t>
      </w:r>
      <w:r>
        <w:rPr/>
        <w:t>GMT)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ranked</w:t>
      </w:r>
      <w:r>
        <w:rPr>
          <w:spacing w:val="-2"/>
        </w:rPr>
        <w:t> </w:t>
      </w:r>
      <w:r>
        <w:rPr/>
        <w:t>12th</w:t>
      </w:r>
      <w:r>
        <w:rPr>
          <w:spacing w:val="-2"/>
        </w:rPr>
        <w:t> </w:t>
      </w:r>
      <w:r>
        <w:rPr/>
        <w:t>globally in terms of COVID-19 disease, with 407353 infected, 23453</w:t>
      </w:r>
      <w:r>
        <w:rPr>
          <w:spacing w:val="-13"/>
        </w:rPr>
        <w:t> </w:t>
      </w:r>
      <w:r>
        <w:rPr/>
        <w:t>dead,</w:t>
      </w:r>
      <w:r>
        <w:rPr>
          <w:spacing w:val="-12"/>
        </w:rPr>
        <w:t> </w:t>
      </w:r>
      <w:r>
        <w:rPr/>
        <w:t>349984</w:t>
      </w:r>
      <w:r>
        <w:rPr>
          <w:spacing w:val="-13"/>
        </w:rPr>
        <w:t> </w:t>
      </w:r>
      <w:r>
        <w:rPr/>
        <w:t>recovered,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11%</w:t>
      </w:r>
      <w:r>
        <w:rPr>
          <w:spacing w:val="-12"/>
        </w:rPr>
        <w:t> </w:t>
      </w:r>
      <w:r>
        <w:rPr/>
        <w:t>have</w:t>
      </w:r>
      <w:r>
        <w:rPr>
          <w:spacing w:val="-13"/>
        </w:rPr>
        <w:t> </w:t>
      </w:r>
      <w:r>
        <w:rPr/>
        <w:t>reported comorbid</w:t>
      </w:r>
      <w:r>
        <w:rPr>
          <w:spacing w:val="-3"/>
        </w:rPr>
        <w:t> </w:t>
      </w:r>
      <w:r>
        <w:rPr/>
        <w:t>malignancies</w:t>
      </w:r>
      <w:r>
        <w:rPr>
          <w:spacing w:val="-3"/>
        </w:rPr>
        <w:t> </w:t>
      </w:r>
      <w:hyperlink w:history="true" w:anchor="_bookmark21">
        <w:r>
          <w:rPr>
            <w:color w:val="0000FF"/>
          </w:rPr>
          <w:t>[20]</w:t>
        </w:r>
      </w:hyperlink>
      <w:r>
        <w:rPr/>
        <w:t>.</w:t>
      </w:r>
      <w:r>
        <w:rPr>
          <w:spacing w:val="-3"/>
        </w:rPr>
        <w:t> </w:t>
      </w:r>
      <w:r>
        <w:rPr/>
        <w:t>Iran,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creating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Na- tional Headquarters for Corona, took health-oriented decisions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various</w:t>
      </w:r>
      <w:r>
        <w:rPr>
          <w:spacing w:val="-2"/>
        </w:rPr>
        <w:t> </w:t>
      </w:r>
      <w:r>
        <w:rPr/>
        <w:t>areas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country,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stop- </w:t>
      </w:r>
      <w:r>
        <w:rPr>
          <w:spacing w:val="-2"/>
        </w:rPr>
        <w:t>ping</w:t>
      </w:r>
      <w:r>
        <w:rPr>
          <w:spacing w:val="-11"/>
        </w:rPr>
        <w:t> </w:t>
      </w:r>
      <w:r>
        <w:rPr>
          <w:spacing w:val="-2"/>
        </w:rPr>
        <w:t>unnecessary</w:t>
      </w:r>
      <w:r>
        <w:rPr>
          <w:spacing w:val="-10"/>
        </w:rPr>
        <w:t> </w:t>
      </w:r>
      <w:r>
        <w:rPr>
          <w:spacing w:val="-2"/>
        </w:rPr>
        <w:t>services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hospitals</w:t>
      </w:r>
      <w:r>
        <w:rPr>
          <w:spacing w:val="-11"/>
        </w:rPr>
        <w:t> </w:t>
      </w:r>
      <w:r>
        <w:rPr>
          <w:spacing w:val="-2"/>
        </w:rPr>
        <w:t>(selective</w:t>
      </w:r>
      <w:r>
        <w:rPr>
          <w:spacing w:val="-10"/>
        </w:rPr>
        <w:t> </w:t>
      </w:r>
      <w:r>
        <w:rPr>
          <w:spacing w:val="-2"/>
        </w:rPr>
        <w:t>surger- </w:t>
      </w:r>
      <w:r>
        <w:rPr>
          <w:spacing w:val="-4"/>
        </w:rPr>
        <w:t>ies)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allocating</w:t>
      </w:r>
      <w:r>
        <w:rPr>
          <w:spacing w:val="-6"/>
        </w:rPr>
        <w:t> </w:t>
      </w:r>
      <w:r>
        <w:rPr>
          <w:spacing w:val="-4"/>
        </w:rPr>
        <w:t>IRR</w:t>
      </w:r>
      <w:r>
        <w:rPr>
          <w:spacing w:val="-6"/>
        </w:rPr>
        <w:t> </w:t>
      </w:r>
      <w:r>
        <w:rPr>
          <w:spacing w:val="-4"/>
        </w:rPr>
        <w:t>1000</w:t>
      </w:r>
      <w:r>
        <w:rPr>
          <w:spacing w:val="-6"/>
        </w:rPr>
        <w:t> </w:t>
      </w:r>
      <w:r>
        <w:rPr>
          <w:spacing w:val="-4"/>
        </w:rPr>
        <w:t>billion</w:t>
      </w:r>
      <w:r>
        <w:rPr>
          <w:spacing w:val="-6"/>
        </w:rPr>
        <w:t> </w:t>
      </w:r>
      <w:r>
        <w:rPr>
          <w:spacing w:val="-4"/>
        </w:rPr>
        <w:t>budget</w:t>
      </w:r>
      <w:r>
        <w:rPr>
          <w:spacing w:val="-6"/>
        </w:rPr>
        <w:t> </w:t>
      </w:r>
      <w:r>
        <w:rPr>
          <w:spacing w:val="-4"/>
        </w:rPr>
        <w:t>for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credit </w:t>
      </w:r>
      <w:r>
        <w:rPr/>
        <w:t>of the treatment system in the first phase be ready, as well as increasing the capacity of hospitals to provide </w:t>
      </w:r>
      <w:r>
        <w:rPr>
          <w:spacing w:val="-4"/>
        </w:rPr>
        <w:t>services,</w:t>
      </w:r>
      <w:r>
        <w:rPr>
          <w:spacing w:val="-5"/>
        </w:rPr>
        <w:t> </w:t>
      </w:r>
      <w:r>
        <w:rPr>
          <w:spacing w:val="-4"/>
        </w:rPr>
        <w:t>took</w:t>
      </w:r>
      <w:r>
        <w:rPr>
          <w:spacing w:val="-5"/>
        </w:rPr>
        <w:t> </w:t>
      </w:r>
      <w:r>
        <w:rPr>
          <w:spacing w:val="-4"/>
        </w:rPr>
        <w:t>adequate</w:t>
      </w:r>
      <w:r>
        <w:rPr>
          <w:spacing w:val="-5"/>
        </w:rPr>
        <w:t> </w:t>
      </w:r>
      <w:r>
        <w:rPr>
          <w:spacing w:val="-4"/>
        </w:rPr>
        <w:t>steps</w:t>
      </w:r>
      <w:r>
        <w:rPr>
          <w:spacing w:val="-5"/>
        </w:rPr>
        <w:t> </w: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combat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spread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the </w:t>
      </w:r>
      <w:r>
        <w:rPr/>
        <w:t>disease.</w:t>
      </w:r>
      <w:r>
        <w:rPr>
          <w:spacing w:val="-13"/>
        </w:rPr>
        <w:t> </w:t>
      </w:r>
      <w:r>
        <w:rPr/>
        <w:t>On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other</w:t>
      </w:r>
      <w:r>
        <w:rPr>
          <w:spacing w:val="-12"/>
        </w:rPr>
        <w:t> </w:t>
      </w:r>
      <w:r>
        <w:rPr/>
        <w:t>hand,</w:t>
      </w:r>
      <w:r>
        <w:rPr>
          <w:spacing w:val="-13"/>
        </w:rPr>
        <w:t> </w:t>
      </w:r>
      <w:r>
        <w:rPr/>
        <w:t>measures</w:t>
      </w:r>
      <w:r>
        <w:rPr>
          <w:spacing w:val="-12"/>
        </w:rPr>
        <w:t> </w:t>
      </w:r>
      <w:r>
        <w:rPr/>
        <w:t>such</w:t>
      </w:r>
      <w:r>
        <w:rPr>
          <w:spacing w:val="-13"/>
        </w:rPr>
        <w:t> </w:t>
      </w:r>
      <w:r>
        <w:rPr/>
        <w:t>as</w:t>
      </w:r>
      <w:r>
        <w:rPr>
          <w:spacing w:val="-12"/>
        </w:rPr>
        <w:t> </w:t>
      </w:r>
      <w:r>
        <w:rPr/>
        <w:t>screening </w:t>
      </w:r>
      <w:r>
        <w:rPr>
          <w:spacing w:val="-4"/>
        </w:rPr>
        <w:t>at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entrances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cities</w:t>
      </w:r>
      <w:r>
        <w:rPr>
          <w:spacing w:val="-6"/>
        </w:rPr>
        <w:t> </w:t>
      </w:r>
      <w:r>
        <w:rPr>
          <w:spacing w:val="-4"/>
        </w:rPr>
        <w:t>by</w:t>
      </w:r>
      <w:r>
        <w:rPr>
          <w:spacing w:val="-6"/>
        </w:rPr>
        <w:t> </w:t>
      </w:r>
      <w:r>
        <w:rPr>
          <w:spacing w:val="-4"/>
        </w:rPr>
        <w:t>Red</w:t>
      </w:r>
      <w:r>
        <w:rPr>
          <w:spacing w:val="-6"/>
        </w:rPr>
        <w:t> </w:t>
      </w:r>
      <w:r>
        <w:rPr>
          <w:spacing w:val="-4"/>
        </w:rPr>
        <w:t>Crescent</w:t>
      </w:r>
      <w:r>
        <w:rPr>
          <w:spacing w:val="-6"/>
        </w:rPr>
        <w:t> </w:t>
      </w:r>
      <w:r>
        <w:rPr>
          <w:spacing w:val="-4"/>
        </w:rPr>
        <w:t>volunteer</w:t>
      </w:r>
      <w:r>
        <w:rPr>
          <w:spacing w:val="-6"/>
        </w:rPr>
        <w:t> </w:t>
      </w:r>
      <w:r>
        <w:rPr>
          <w:spacing w:val="-4"/>
        </w:rPr>
        <w:t>forc- </w:t>
      </w:r>
      <w:r>
        <w:rPr>
          <w:spacing w:val="-2"/>
        </w:rPr>
        <w:t>es,</w:t>
      </w:r>
      <w:r>
        <w:rPr>
          <w:spacing w:val="-6"/>
        </w:rPr>
        <w:t> </w:t>
      </w:r>
      <w:r>
        <w:rPr>
          <w:spacing w:val="-2"/>
        </w:rPr>
        <w:t>minimizing</w:t>
      </w:r>
      <w:r>
        <w:rPr>
          <w:spacing w:val="-6"/>
        </w:rPr>
        <w:t> </w:t>
      </w:r>
      <w:r>
        <w:rPr>
          <w:spacing w:val="-2"/>
        </w:rPr>
        <w:t>hospital</w:t>
      </w:r>
      <w:r>
        <w:rPr>
          <w:spacing w:val="-6"/>
        </w:rPr>
        <w:t> </w:t>
      </w:r>
      <w:r>
        <w:rPr>
          <w:spacing w:val="-2"/>
        </w:rPr>
        <w:t>visits,</w:t>
      </w:r>
      <w:r>
        <w:rPr>
          <w:spacing w:val="-6"/>
        </w:rPr>
        <w:t> </w:t>
      </w:r>
      <w:r>
        <w:rPr>
          <w:spacing w:val="-2"/>
        </w:rPr>
        <w:t>setting</w:t>
      </w:r>
      <w:r>
        <w:rPr>
          <w:spacing w:val="-6"/>
        </w:rPr>
        <w:t> </w:t>
      </w:r>
      <w:r>
        <w:rPr>
          <w:spacing w:val="-2"/>
        </w:rPr>
        <w:t>up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telemedicine </w:t>
      </w:r>
      <w:r>
        <w:rPr>
          <w:spacing w:val="-4"/>
        </w:rPr>
        <w:t>system to care for patients and necessary treatment mea- sures,</w:t>
      </w:r>
      <w:r>
        <w:rPr>
          <w:spacing w:val="-5"/>
        </w:rPr>
        <w:t> </w:t>
      </w:r>
      <w:r>
        <w:rPr>
          <w:spacing w:val="-4"/>
        </w:rPr>
        <w:t>plasma</w:t>
      </w:r>
      <w:r>
        <w:rPr>
          <w:spacing w:val="-5"/>
        </w:rPr>
        <w:t> </w:t>
      </w:r>
      <w:r>
        <w:rPr>
          <w:spacing w:val="-4"/>
        </w:rPr>
        <w:t>therapy,</w:t>
      </w:r>
      <w:r>
        <w:rPr>
          <w:spacing w:val="-5"/>
        </w:rPr>
        <w:t> </w:t>
      </w:r>
      <w:r>
        <w:rPr>
          <w:spacing w:val="-4"/>
        </w:rPr>
        <w:t>appointing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5"/>
        </w:rPr>
        <w:t> </w:t>
      </w:r>
      <w:r>
        <w:rPr>
          <w:spacing w:val="-4"/>
        </w:rPr>
        <w:t>spokesperson</w:t>
      </w:r>
      <w:r>
        <w:rPr>
          <w:spacing w:val="-5"/>
        </w:rPr>
        <w:t> </w:t>
      </w:r>
      <w:r>
        <w:rPr>
          <w:spacing w:val="-4"/>
        </w:rPr>
        <w:t>for</w:t>
      </w:r>
      <w:r>
        <w:rPr>
          <w:spacing w:val="-5"/>
        </w:rPr>
        <w:t> </w:t>
      </w:r>
      <w:r>
        <w:rPr>
          <w:spacing w:val="-4"/>
        </w:rPr>
        <w:t>the </w:t>
      </w:r>
      <w:r>
        <w:rPr>
          <w:spacing w:val="-2"/>
        </w:rPr>
        <w:t>National</w:t>
      </w:r>
      <w:r>
        <w:rPr>
          <w:spacing w:val="-9"/>
        </w:rPr>
        <w:t> </w:t>
      </w:r>
      <w:r>
        <w:rPr>
          <w:spacing w:val="-2"/>
        </w:rPr>
        <w:t>Corona</w:t>
      </w:r>
      <w:r>
        <w:rPr>
          <w:spacing w:val="-9"/>
        </w:rPr>
        <w:t> </w:t>
      </w:r>
      <w:r>
        <w:rPr>
          <w:spacing w:val="-2"/>
        </w:rPr>
        <w:t>Management</w:t>
      </w:r>
      <w:r>
        <w:rPr>
          <w:spacing w:val="-9"/>
        </w:rPr>
        <w:t> </w:t>
      </w:r>
      <w:r>
        <w:rPr>
          <w:spacing w:val="-2"/>
        </w:rPr>
        <w:t>Headquarters,</w:t>
      </w:r>
      <w:r>
        <w:rPr>
          <w:spacing w:val="-9"/>
        </w:rPr>
        <w:t> </w:t>
      </w:r>
      <w:r>
        <w:rPr>
          <w:spacing w:val="-2"/>
        </w:rPr>
        <w:t>launching </w:t>
      </w:r>
      <w:r>
        <w:rPr/>
        <w:t>Hot</w:t>
      </w:r>
      <w:r>
        <w:rPr>
          <w:spacing w:val="-4"/>
        </w:rPr>
        <w:t> </w:t>
      </w:r>
      <w:r>
        <w:rPr/>
        <w:t>Line</w:t>
      </w:r>
      <w:r>
        <w:rPr>
          <w:spacing w:val="-2"/>
        </w:rPr>
        <w:t> </w:t>
      </w:r>
      <w:r>
        <w:rPr/>
        <w:t>4030,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answer</w:t>
      </w:r>
      <w:r>
        <w:rPr>
          <w:spacing w:val="-2"/>
        </w:rPr>
        <w:t> </w:t>
      </w:r>
      <w:r>
        <w:rPr/>
        <w:t>frequent</w:t>
      </w:r>
      <w:r>
        <w:rPr>
          <w:spacing w:val="-2"/>
        </w:rPr>
        <w:t> </w:t>
      </w:r>
      <w:r>
        <w:rPr/>
        <w:t>questions</w:t>
      </w:r>
      <w:r>
        <w:rPr>
          <w:spacing w:val="-2"/>
        </w:rPr>
        <w:t> </w:t>
      </w:r>
      <w:r>
        <w:rPr/>
        <w:t>about</w:t>
      </w:r>
      <w:r>
        <w:rPr>
          <w:spacing w:val="-1"/>
        </w:rPr>
        <w:t> </w:t>
      </w:r>
      <w:r>
        <w:rPr>
          <w:spacing w:val="-5"/>
        </w:rPr>
        <w:t>the</w:t>
      </w:r>
    </w:p>
    <w:p>
      <w:pPr>
        <w:pStyle w:val="BodyText"/>
        <w:spacing w:line="264" w:lineRule="auto" w:before="92"/>
        <w:ind w:left="356" w:right="958"/>
        <w:jc w:val="both"/>
      </w:pPr>
      <w:r>
        <w:rPr/>
        <w:br w:type="column"/>
      </w:r>
      <w:r>
        <w:rPr/>
        <w:t>corona,</w:t>
      </w:r>
      <w:r>
        <w:rPr>
          <w:spacing w:val="-12"/>
        </w:rPr>
        <w:t> </w:t>
      </w:r>
      <w:r>
        <w:rPr/>
        <w:t>launched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Corona</w:t>
      </w:r>
      <w:r>
        <w:rPr>
          <w:spacing w:val="-12"/>
        </w:rPr>
        <w:t> </w:t>
      </w:r>
      <w:r>
        <w:rPr/>
        <w:t>Disease</w:t>
      </w:r>
      <w:r>
        <w:rPr>
          <w:spacing w:val="-12"/>
        </w:rPr>
        <w:t> </w:t>
      </w:r>
      <w:r>
        <w:rPr/>
        <w:t>Self-Assessment System,</w:t>
      </w:r>
      <w:r>
        <w:rPr>
          <w:spacing w:val="-3"/>
        </w:rPr>
        <w:t> </w:t>
      </w:r>
      <w:r>
        <w:rPr/>
        <w:t>developed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launched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Tuck</w:t>
      </w:r>
      <w:r>
        <w:rPr>
          <w:spacing w:val="-3"/>
        </w:rPr>
        <w:t> </w:t>
      </w:r>
      <w:r>
        <w:rPr/>
        <w:t>application </w:t>
      </w:r>
      <w:r>
        <w:rPr>
          <w:spacing w:val="-2"/>
        </w:rPr>
        <w:t>(nutrition,</w:t>
      </w:r>
      <w:r>
        <w:rPr>
          <w:spacing w:val="-10"/>
        </w:rPr>
        <w:t> </w:t>
      </w:r>
      <w:r>
        <w:rPr>
          <w:spacing w:val="-2"/>
        </w:rPr>
        <w:t>safety,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corona)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diagnose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disease</w:t>
      </w:r>
      <w:r>
        <w:rPr>
          <w:spacing w:val="-10"/>
        </w:rPr>
        <w:t> </w:t>
      </w:r>
      <w:r>
        <w:rPr>
          <w:spacing w:val="-2"/>
        </w:rPr>
        <w:t>in </w:t>
      </w:r>
      <w:r>
        <w:rPr/>
        <w:t>the shortest possible time.</w:t>
      </w:r>
    </w:p>
    <w:p>
      <w:pPr>
        <w:pStyle w:val="Heading2"/>
        <w:ind w:left="356"/>
      </w:pPr>
      <w:r>
        <w:rPr>
          <w:color w:val="106042"/>
          <w:spacing w:val="-2"/>
        </w:rPr>
        <w:t>Turkey</w:t>
      </w:r>
    </w:p>
    <w:p>
      <w:pPr>
        <w:pStyle w:val="BodyText"/>
        <w:spacing w:line="264" w:lineRule="auto" w:before="235"/>
        <w:ind w:left="356" w:right="955" w:firstLine="113"/>
        <w:jc w:val="both"/>
      </w:pPr>
      <w:r>
        <w:rPr/>
        <w:t>Turkey, with more than 84 million population, was ranked</w:t>
      </w:r>
      <w:r>
        <w:rPr>
          <w:spacing w:val="-7"/>
        </w:rPr>
        <w:t> </w:t>
      </w:r>
      <w:r>
        <w:rPr/>
        <w:t>19th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world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COVID-19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September 15,</w:t>
      </w:r>
      <w:r>
        <w:rPr>
          <w:spacing w:val="-7"/>
        </w:rPr>
        <w:t> </w:t>
      </w:r>
      <w:r>
        <w:rPr/>
        <w:t>2020,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12:34</w:t>
      </w:r>
      <w:r>
        <w:rPr>
          <w:spacing w:val="-7"/>
        </w:rPr>
        <w:t> </w:t>
      </w:r>
      <w:r>
        <w:rPr/>
        <w:t>GMT.</w:t>
      </w:r>
      <w:r>
        <w:rPr>
          <w:spacing w:val="-9"/>
        </w:rPr>
        <w:t> </w:t>
      </w:r>
      <w:r>
        <w:rPr/>
        <w:t>To</w:t>
      </w:r>
      <w:r>
        <w:rPr>
          <w:spacing w:val="-7"/>
        </w:rPr>
        <w:t> </w:t>
      </w:r>
      <w:r>
        <w:rPr/>
        <w:t>date,</w:t>
      </w:r>
      <w:r>
        <w:rPr>
          <w:spacing w:val="-7"/>
        </w:rPr>
        <w:t> </w:t>
      </w:r>
      <w:r>
        <w:rPr/>
        <w:t>292878</w:t>
      </w:r>
      <w:r>
        <w:rPr>
          <w:spacing w:val="-7"/>
        </w:rPr>
        <w:t> </w:t>
      </w:r>
      <w:r>
        <w:rPr/>
        <w:t>people</w:t>
      </w:r>
      <w:r>
        <w:rPr>
          <w:spacing w:val="-7"/>
        </w:rPr>
        <w:t> </w:t>
      </w:r>
      <w:r>
        <w:rPr/>
        <w:t>have been</w:t>
      </w:r>
      <w:r>
        <w:rPr>
          <w:spacing w:val="-13"/>
        </w:rPr>
        <w:t> </w:t>
      </w:r>
      <w:r>
        <w:rPr/>
        <w:t>infected,</w:t>
      </w:r>
      <w:r>
        <w:rPr>
          <w:spacing w:val="-12"/>
        </w:rPr>
        <w:t> </w:t>
      </w:r>
      <w:r>
        <w:rPr/>
        <w:t>7119</w:t>
      </w:r>
      <w:r>
        <w:rPr>
          <w:spacing w:val="-13"/>
        </w:rPr>
        <w:t> </w:t>
      </w:r>
      <w:r>
        <w:rPr/>
        <w:t>have</w:t>
      </w:r>
      <w:r>
        <w:rPr>
          <w:spacing w:val="-12"/>
        </w:rPr>
        <w:t> </w:t>
      </w:r>
      <w:r>
        <w:rPr/>
        <w:t>died,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260058</w:t>
      </w:r>
      <w:r>
        <w:rPr>
          <w:spacing w:val="-13"/>
        </w:rPr>
        <w:t> </w:t>
      </w:r>
      <w:r>
        <w:rPr/>
        <w:t>have</w:t>
      </w:r>
      <w:r>
        <w:rPr>
          <w:spacing w:val="-12"/>
        </w:rPr>
        <w:t> </w:t>
      </w:r>
      <w:r>
        <w:rPr/>
        <w:t>recov- </w:t>
      </w:r>
      <w:r>
        <w:rPr>
          <w:spacing w:val="-4"/>
        </w:rPr>
        <w:t>ered</w:t>
      </w:r>
      <w:r>
        <w:rPr>
          <w:spacing w:val="-9"/>
        </w:rPr>
        <w:t> </w:t>
      </w:r>
      <w:hyperlink w:history="true" w:anchor="_bookmark21">
        <w:r>
          <w:rPr>
            <w:color w:val="0000FF"/>
            <w:spacing w:val="-4"/>
          </w:rPr>
          <w:t>[20]</w:t>
        </w:r>
      </w:hyperlink>
      <w:r>
        <w:rPr>
          <w:spacing w:val="-4"/>
        </w:rPr>
        <w:t>.</w:t>
      </w:r>
      <w:r>
        <w:rPr>
          <w:spacing w:val="-8"/>
        </w:rPr>
        <w:t> </w:t>
      </w:r>
      <w:r>
        <w:rPr>
          <w:spacing w:val="-4"/>
        </w:rPr>
        <w:t>Despite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similarity</w:t>
      </w:r>
      <w:r>
        <w:rPr>
          <w:spacing w:val="-8"/>
        </w:rPr>
        <w:t> </w:t>
      </w:r>
      <w:r>
        <w:rPr>
          <w:spacing w:val="-4"/>
        </w:rPr>
        <w:t>between</w:t>
      </w:r>
      <w:r>
        <w:rPr>
          <w:spacing w:val="-9"/>
        </w:rPr>
        <w:t> </w:t>
      </w:r>
      <w:r>
        <w:rPr>
          <w:spacing w:val="-4"/>
        </w:rPr>
        <w:t>Turkey’s</w:t>
      </w:r>
      <w:r>
        <w:rPr>
          <w:spacing w:val="-8"/>
        </w:rPr>
        <w:t> </w:t>
      </w:r>
      <w:r>
        <w:rPr>
          <w:spacing w:val="-4"/>
        </w:rPr>
        <w:t>popu- </w:t>
      </w:r>
      <w:r>
        <w:rPr/>
        <w:t>lation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cultural</w:t>
      </w:r>
      <w:r>
        <w:rPr>
          <w:spacing w:val="-13"/>
        </w:rPr>
        <w:t> </w:t>
      </w:r>
      <w:r>
        <w:rPr/>
        <w:t>structure</w:t>
      </w:r>
      <w:r>
        <w:rPr>
          <w:spacing w:val="-12"/>
        </w:rPr>
        <w:t> </w:t>
      </w:r>
      <w:r>
        <w:rPr/>
        <w:t>with</w:t>
      </w:r>
      <w:r>
        <w:rPr>
          <w:spacing w:val="-13"/>
        </w:rPr>
        <w:t> </w:t>
      </w:r>
      <w:r>
        <w:rPr/>
        <w:t>Iran,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overall</w:t>
      </w:r>
      <w:r>
        <w:rPr>
          <w:spacing w:val="-12"/>
        </w:rPr>
        <w:t> </w:t>
      </w:r>
      <w:r>
        <w:rPr/>
        <w:t>num- ber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patients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this</w:t>
      </w:r>
      <w:r>
        <w:rPr>
          <w:spacing w:val="-7"/>
        </w:rPr>
        <w:t> </w:t>
      </w:r>
      <w:r>
        <w:rPr/>
        <w:t>disease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less</w:t>
      </w:r>
      <w:r>
        <w:rPr>
          <w:spacing w:val="-7"/>
        </w:rPr>
        <w:t> </w:t>
      </w:r>
      <w:r>
        <w:rPr/>
        <w:t>reported</w:t>
      </w:r>
      <w:r>
        <w:rPr>
          <w:spacing w:val="-7"/>
        </w:rPr>
        <w:t> </w:t>
      </w:r>
      <w:r>
        <w:rPr/>
        <w:t>than</w:t>
      </w:r>
      <w:r>
        <w:rPr>
          <w:spacing w:val="-7"/>
        </w:rPr>
        <w:t> </w:t>
      </w:r>
      <w:r>
        <w:rPr/>
        <w:t>in </w:t>
      </w:r>
      <w:r>
        <w:rPr>
          <w:spacing w:val="-2"/>
        </w:rPr>
        <w:t>Iran</w:t>
      </w:r>
      <w:r>
        <w:rPr>
          <w:spacing w:val="-5"/>
        </w:rPr>
        <w:t> </w:t>
      </w:r>
      <w:hyperlink w:history="true" w:anchor="_bookmark21">
        <w:r>
          <w:rPr>
            <w:color w:val="0000FF"/>
            <w:spacing w:val="-2"/>
          </w:rPr>
          <w:t>[20]</w:t>
        </w:r>
      </w:hyperlink>
      <w:r>
        <w:rPr>
          <w:spacing w:val="-2"/>
        </w:rPr>
        <w:t>.</w:t>
      </w:r>
      <w:r>
        <w:rPr>
          <w:spacing w:val="-5"/>
        </w:rPr>
        <w:t> </w:t>
      </w:r>
      <w:r>
        <w:rPr>
          <w:spacing w:val="-2"/>
        </w:rPr>
        <w:t>Observing</w:t>
      </w:r>
      <w:r>
        <w:rPr>
          <w:spacing w:val="-5"/>
        </w:rPr>
        <w:t> </w:t>
      </w:r>
      <w:r>
        <w:rPr>
          <w:spacing w:val="-2"/>
        </w:rPr>
        <w:t>social</w:t>
      </w:r>
      <w:r>
        <w:rPr>
          <w:spacing w:val="-5"/>
        </w:rPr>
        <w:t> </w:t>
      </w:r>
      <w:r>
        <w:rPr>
          <w:spacing w:val="-2"/>
        </w:rPr>
        <w:t>distance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banning</w:t>
      </w:r>
      <w:r>
        <w:rPr>
          <w:spacing w:val="-5"/>
        </w:rPr>
        <w:t> </w:t>
      </w:r>
      <w:r>
        <w:rPr>
          <w:spacing w:val="-2"/>
        </w:rPr>
        <w:t>traffic </w:t>
      </w:r>
      <w:r>
        <w:rPr/>
        <w:t>in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city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canceling</w:t>
      </w:r>
      <w:r>
        <w:rPr>
          <w:spacing w:val="-12"/>
        </w:rPr>
        <w:t> </w:t>
      </w:r>
      <w:r>
        <w:rPr/>
        <w:t>all</w:t>
      </w:r>
      <w:r>
        <w:rPr>
          <w:spacing w:val="-12"/>
        </w:rPr>
        <w:t> </w:t>
      </w:r>
      <w:r>
        <w:rPr/>
        <w:t>scientific,</w:t>
      </w:r>
      <w:r>
        <w:rPr>
          <w:spacing w:val="-12"/>
        </w:rPr>
        <w:t> </w:t>
      </w:r>
      <w:r>
        <w:rPr/>
        <w:t>cultural,</w:t>
      </w:r>
      <w:r>
        <w:rPr>
          <w:spacing w:val="-12"/>
        </w:rPr>
        <w:t> </w:t>
      </w:r>
      <w:r>
        <w:rPr/>
        <w:t>artistic, </w:t>
      </w:r>
      <w:r>
        <w:rPr>
          <w:spacing w:val="-4"/>
        </w:rPr>
        <w:t>and sports events in the country, and starting online edu- </w:t>
      </w:r>
      <w:r>
        <w:rPr/>
        <w:t>cation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schools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universities</w:t>
      </w:r>
      <w:r>
        <w:rPr>
          <w:spacing w:val="-13"/>
        </w:rPr>
        <w:t> </w:t>
      </w:r>
      <w:r>
        <w:rPr/>
        <w:t>have</w:t>
      </w:r>
      <w:r>
        <w:rPr>
          <w:spacing w:val="-12"/>
        </w:rPr>
        <w:t> </w:t>
      </w:r>
      <w:r>
        <w:rPr/>
        <w:t>been</w:t>
      </w:r>
      <w:r>
        <w:rPr>
          <w:spacing w:val="-13"/>
        </w:rPr>
        <w:t> </w:t>
      </w:r>
      <w:r>
        <w:rPr/>
        <w:t>among</w:t>
      </w:r>
      <w:r>
        <w:rPr>
          <w:spacing w:val="-12"/>
        </w:rPr>
        <w:t> </w:t>
      </w:r>
      <w:r>
        <w:rPr/>
        <w:t>the measures</w:t>
      </w:r>
      <w:r>
        <w:rPr>
          <w:spacing w:val="-2"/>
        </w:rPr>
        <w:t> </w:t>
      </w:r>
      <w:r>
        <w:rPr/>
        <w:t>taken</w:t>
      </w:r>
      <w:r>
        <w:rPr>
          <w:spacing w:val="-1"/>
        </w:rPr>
        <w:t> </w:t>
      </w:r>
      <w:r>
        <w:rPr/>
        <w:t>by</w:t>
      </w:r>
      <w:r>
        <w:rPr>
          <w:spacing w:val="-5"/>
        </w:rPr>
        <w:t> </w:t>
      </w:r>
      <w:r>
        <w:rPr/>
        <w:t>Turkey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manage</w:t>
      </w:r>
      <w:r>
        <w:rPr>
          <w:spacing w:val="-1"/>
        </w:rPr>
        <w:t> </w:t>
      </w:r>
      <w:r>
        <w:rPr/>
        <w:t>this</w:t>
      </w:r>
      <w:r>
        <w:rPr>
          <w:spacing w:val="-2"/>
        </w:rPr>
        <w:t> </w:t>
      </w:r>
      <w:r>
        <w:rPr/>
        <w:t>disease.</w:t>
      </w:r>
    </w:p>
    <w:p>
      <w:pPr>
        <w:pStyle w:val="Heading2"/>
        <w:spacing w:before="201"/>
        <w:ind w:left="356"/>
      </w:pPr>
      <w:r>
        <w:rPr>
          <w:color w:val="106042"/>
          <w:spacing w:val="-2"/>
        </w:rPr>
        <w:t>Japan</w:t>
      </w:r>
    </w:p>
    <w:p>
      <w:pPr>
        <w:pStyle w:val="BodyText"/>
        <w:spacing w:line="264" w:lineRule="auto" w:before="235"/>
        <w:ind w:left="356" w:right="955" w:firstLine="113"/>
        <w:jc w:val="both"/>
      </w:pPr>
      <w:r>
        <w:rPr/>
        <w:t>Japan, with a population of 126 million (as of </w:t>
      </w:r>
      <w:r>
        <w:rPr/>
        <w:t>Sep- tember</w:t>
      </w:r>
      <w:r>
        <w:rPr>
          <w:spacing w:val="-8"/>
        </w:rPr>
        <w:t> </w:t>
      </w:r>
      <w:r>
        <w:rPr/>
        <w:t>15,</w:t>
      </w:r>
      <w:r>
        <w:rPr>
          <w:spacing w:val="-8"/>
        </w:rPr>
        <w:t> </w:t>
      </w:r>
      <w:r>
        <w:rPr/>
        <w:t>2020,</w:t>
      </w:r>
      <w:r>
        <w:rPr>
          <w:spacing w:val="-8"/>
        </w:rPr>
        <w:t> </w:t>
      </w:r>
      <w:r>
        <w:rPr/>
        <w:t>12:34</w:t>
      </w:r>
      <w:r>
        <w:rPr>
          <w:spacing w:val="-8"/>
        </w:rPr>
        <w:t> </w:t>
      </w:r>
      <w:r>
        <w:rPr/>
        <w:t>GMT),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ranked</w:t>
      </w:r>
      <w:r>
        <w:rPr>
          <w:spacing w:val="-8"/>
        </w:rPr>
        <w:t> </w:t>
      </w:r>
      <w:r>
        <w:rPr/>
        <w:t>44th</w:t>
      </w:r>
      <w:r>
        <w:rPr>
          <w:spacing w:val="-8"/>
        </w:rPr>
        <w:t> </w:t>
      </w:r>
      <w:r>
        <w:rPr/>
        <w:t>globally regarding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number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people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COVID-19,</w:t>
      </w:r>
      <w:r>
        <w:rPr>
          <w:spacing w:val="-5"/>
        </w:rPr>
        <w:t> </w:t>
      </w:r>
      <w:r>
        <w:rPr/>
        <w:t>with 75657 infected 1442 dead, 67242 recovered, and 2% </w:t>
      </w:r>
      <w:r>
        <w:rPr>
          <w:spacing w:val="-2"/>
        </w:rPr>
        <w:t>have</w:t>
      </w:r>
      <w:r>
        <w:rPr>
          <w:spacing w:val="-3"/>
        </w:rPr>
        <w:t> </w:t>
      </w:r>
      <w:r>
        <w:rPr>
          <w:spacing w:val="-2"/>
        </w:rPr>
        <w:t>reported</w:t>
      </w:r>
      <w:r>
        <w:rPr>
          <w:spacing w:val="-3"/>
        </w:rPr>
        <w:t> </w:t>
      </w:r>
      <w:r>
        <w:rPr>
          <w:spacing w:val="-2"/>
        </w:rPr>
        <w:t>comorbid</w:t>
      </w:r>
      <w:r>
        <w:rPr>
          <w:spacing w:val="-3"/>
        </w:rPr>
        <w:t> </w:t>
      </w:r>
      <w:r>
        <w:rPr>
          <w:spacing w:val="-2"/>
        </w:rPr>
        <w:t>malignancies.</w:t>
      </w:r>
      <w:r>
        <w:rPr>
          <w:spacing w:val="-3"/>
        </w:rPr>
        <w:t> </w:t>
      </w:r>
      <w:r>
        <w:rPr>
          <w:spacing w:val="-2"/>
        </w:rPr>
        <w:t>However,</w:t>
      </w:r>
      <w:r>
        <w:rPr>
          <w:spacing w:val="-3"/>
        </w:rPr>
        <w:t> </w:t>
      </w:r>
      <w:r>
        <w:rPr>
          <w:spacing w:val="-2"/>
        </w:rPr>
        <w:t>Japan has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minimal</w:t>
      </w:r>
      <w:r>
        <w:rPr>
          <w:spacing w:val="-7"/>
        </w:rPr>
        <w:t> </w:t>
      </w:r>
      <w:r>
        <w:rPr>
          <w:spacing w:val="-2"/>
        </w:rPr>
        <w:t>number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patients</w:t>
      </w:r>
      <w:r>
        <w:rPr>
          <w:spacing w:val="-7"/>
        </w:rPr>
        <w:t> </w:t>
      </w:r>
      <w:r>
        <w:rPr>
          <w:spacing w:val="-2"/>
        </w:rPr>
        <w:t>whose</w:t>
      </w:r>
      <w:r>
        <w:rPr>
          <w:spacing w:val="-7"/>
        </w:rPr>
        <w:t> </w:t>
      </w:r>
      <w:r>
        <w:rPr>
          <w:spacing w:val="-2"/>
        </w:rPr>
        <w:t>reasons</w:t>
      </w:r>
      <w:r>
        <w:rPr>
          <w:spacing w:val="-7"/>
        </w:rPr>
        <w:t> </w:t>
      </w:r>
      <w:r>
        <w:rPr>
          <w:spacing w:val="-2"/>
        </w:rPr>
        <w:t>can</w:t>
      </w:r>
      <w:r>
        <w:rPr>
          <w:spacing w:val="-7"/>
        </w:rPr>
        <w:t> </w:t>
      </w:r>
      <w:r>
        <w:rPr>
          <w:spacing w:val="-2"/>
        </w:rPr>
        <w:t>be </w:t>
      </w:r>
      <w:r>
        <w:rPr/>
        <w:t>attributed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proper</w:t>
      </w:r>
      <w:r>
        <w:rPr>
          <w:spacing w:val="-4"/>
        </w:rPr>
        <w:t> </w:t>
      </w:r>
      <w:r>
        <w:rPr/>
        <w:t>functioning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government and the country’s health system, including the early cancellation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all</w:t>
      </w:r>
      <w:r>
        <w:rPr>
          <w:spacing w:val="-12"/>
        </w:rPr>
        <w:t> </w:t>
      </w:r>
      <w:r>
        <w:rPr/>
        <w:t>cultural,</w:t>
      </w:r>
      <w:r>
        <w:rPr>
          <w:spacing w:val="-12"/>
        </w:rPr>
        <w:t> </w:t>
      </w:r>
      <w:r>
        <w:rPr/>
        <w:t>social,</w:t>
      </w:r>
      <w:r>
        <w:rPr>
          <w:spacing w:val="-12"/>
        </w:rPr>
        <w:t> </w:t>
      </w:r>
      <w:r>
        <w:rPr/>
        <w:t>political,</w:t>
      </w:r>
      <w:r>
        <w:rPr>
          <w:spacing w:val="-12"/>
        </w:rPr>
        <w:t> </w:t>
      </w:r>
      <w:r>
        <w:rPr/>
        <w:t>sports,</w:t>
      </w:r>
      <w:r>
        <w:rPr>
          <w:spacing w:val="-12"/>
        </w:rPr>
        <w:t> </w:t>
      </w:r>
      <w:r>
        <w:rPr/>
        <w:t>and artistic events, the closure of educational centers, the production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diagnostic</w:t>
      </w:r>
      <w:r>
        <w:rPr>
          <w:spacing w:val="-7"/>
        </w:rPr>
        <w:t> </w:t>
      </w:r>
      <w:r>
        <w:rPr/>
        <w:t>equipment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its</w:t>
      </w:r>
      <w:r>
        <w:rPr>
          <w:spacing w:val="-7"/>
        </w:rPr>
        <w:t> </w:t>
      </w:r>
      <w:r>
        <w:rPr/>
        <w:t>pilot</w:t>
      </w:r>
      <w:r>
        <w:rPr>
          <w:spacing w:val="-7"/>
        </w:rPr>
        <w:t> </w:t>
      </w:r>
      <w:r>
        <w:rPr/>
        <w:t>use</w:t>
      </w:r>
      <w:r>
        <w:rPr>
          <w:spacing w:val="-7"/>
        </w:rPr>
        <w:t> </w:t>
      </w:r>
      <w:r>
        <w:rPr/>
        <w:t>at </w:t>
      </w:r>
      <w:r>
        <w:rPr>
          <w:spacing w:val="-4"/>
        </w:rPr>
        <w:t>airports. In addition, for short-term quarantine of incom- </w:t>
      </w:r>
      <w:r>
        <w:rPr/>
        <w:t>ing</w:t>
      </w:r>
      <w:r>
        <w:rPr>
          <w:spacing w:val="-2"/>
        </w:rPr>
        <w:t> </w:t>
      </w:r>
      <w:r>
        <w:rPr/>
        <w:t>passengers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infected</w:t>
      </w:r>
      <w:r>
        <w:rPr>
          <w:spacing w:val="-2"/>
        </w:rPr>
        <w:t> </w:t>
      </w:r>
      <w:r>
        <w:rPr/>
        <w:t>areas,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new</w:t>
      </w:r>
      <w:r>
        <w:rPr>
          <w:spacing w:val="-2"/>
        </w:rPr>
        <w:t> </w:t>
      </w:r>
      <w:r>
        <w:rPr/>
        <w:t>test</w:t>
      </w:r>
      <w:r>
        <w:rPr>
          <w:spacing w:val="-2"/>
        </w:rPr>
        <w:t> </w:t>
      </w:r>
      <w:r>
        <w:rPr/>
        <w:t>method was implemented to speed up the detection of CO- VID-19 in 30 minutes by the State Research Institute. </w:t>
      </w:r>
      <w:r>
        <w:rPr>
          <w:spacing w:val="-2"/>
        </w:rPr>
        <w:t>Also,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country</w:t>
      </w:r>
      <w:r>
        <w:rPr>
          <w:spacing w:val="-5"/>
        </w:rPr>
        <w:t> </w:t>
      </w:r>
      <w:r>
        <w:rPr>
          <w:spacing w:val="-2"/>
        </w:rPr>
        <w:t>established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policy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protect</w:t>
      </w:r>
      <w:r>
        <w:rPr>
          <w:spacing w:val="-5"/>
        </w:rPr>
        <w:t> </w:t>
      </w:r>
      <w:r>
        <w:rPr>
          <w:spacing w:val="-2"/>
        </w:rPr>
        <w:t>against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spread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coronavirus,</w:t>
      </w:r>
      <w:r>
        <w:rPr>
          <w:spacing w:val="-8"/>
        </w:rPr>
        <w:t> </w:t>
      </w:r>
      <w:r>
        <w:rPr>
          <w:spacing w:val="-4"/>
        </w:rPr>
        <w:t>such</w:t>
      </w:r>
      <w:r>
        <w:rPr>
          <w:spacing w:val="-8"/>
        </w:rPr>
        <w:t> </w:t>
      </w:r>
      <w:r>
        <w:rPr>
          <w:spacing w:val="-4"/>
        </w:rPr>
        <w:t>as</w:t>
      </w:r>
      <w:r>
        <w:rPr>
          <w:spacing w:val="-8"/>
        </w:rPr>
        <w:t> </w:t>
      </w:r>
      <w:r>
        <w:rPr>
          <w:spacing w:val="-4"/>
        </w:rPr>
        <w:t>asking</w:t>
      </w:r>
      <w:r>
        <w:rPr>
          <w:spacing w:val="-8"/>
        </w:rPr>
        <w:t> </w:t>
      </w:r>
      <w:r>
        <w:rPr>
          <w:spacing w:val="-4"/>
        </w:rPr>
        <w:t>people</w:t>
      </w:r>
      <w:r>
        <w:rPr>
          <w:spacing w:val="-8"/>
        </w:rPr>
        <w:t> </w:t>
      </w:r>
      <w:r>
        <w:rPr>
          <w:spacing w:val="-4"/>
        </w:rPr>
        <w:t>with </w:t>
      </w:r>
      <w:r>
        <w:rPr>
          <w:spacing w:val="-2"/>
        </w:rPr>
        <w:t>mild</w:t>
      </w:r>
      <w:r>
        <w:rPr>
          <w:spacing w:val="-11"/>
        </w:rPr>
        <w:t> </w:t>
      </w:r>
      <w:r>
        <w:rPr>
          <w:spacing w:val="-2"/>
        </w:rPr>
        <w:t>symptoms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stay</w:t>
      </w:r>
      <w:r>
        <w:rPr>
          <w:spacing w:val="-10"/>
        </w:rPr>
        <w:t> </w:t>
      </w:r>
      <w:r>
        <w:rPr>
          <w:spacing w:val="-2"/>
        </w:rPr>
        <w:t>home</w:t>
      </w:r>
      <w:r>
        <w:rPr>
          <w:spacing w:val="-11"/>
        </w:rPr>
        <w:t> </w:t>
      </w:r>
      <w:r>
        <w:rPr>
          <w:spacing w:val="-2"/>
        </w:rPr>
        <w:t>until</w:t>
      </w:r>
      <w:r>
        <w:rPr>
          <w:spacing w:val="-10"/>
        </w:rPr>
        <w:t> </w:t>
      </w:r>
      <w:r>
        <w:rPr>
          <w:spacing w:val="-2"/>
        </w:rPr>
        <w:t>they</w:t>
      </w:r>
      <w:r>
        <w:rPr>
          <w:spacing w:val="-11"/>
        </w:rPr>
        <w:t> </w:t>
      </w:r>
      <w:r>
        <w:rPr>
          <w:spacing w:val="-2"/>
        </w:rPr>
        <w:t>recover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ask- </w:t>
      </w:r>
      <w:r>
        <w:rPr/>
        <w:t>ing</w:t>
      </w:r>
      <w:r>
        <w:rPr>
          <w:spacing w:val="-11"/>
        </w:rPr>
        <w:t> </w:t>
      </w:r>
      <w:r>
        <w:rPr/>
        <w:t>companies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promote</w:t>
      </w:r>
      <w:r>
        <w:rPr>
          <w:spacing w:val="-11"/>
        </w:rPr>
        <w:t> </w:t>
      </w:r>
      <w:r>
        <w:rPr/>
        <w:t>telecommuting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variable opening</w:t>
      </w:r>
      <w:r>
        <w:rPr>
          <w:spacing w:val="-3"/>
        </w:rPr>
        <w:t> </w:t>
      </w:r>
      <w:r>
        <w:rPr/>
        <w:t>hours.</w:t>
      </w:r>
    </w:p>
    <w:p>
      <w:pPr>
        <w:pStyle w:val="Heading2"/>
        <w:spacing w:before="210"/>
        <w:ind w:left="356"/>
      </w:pPr>
      <w:r>
        <w:rPr>
          <w:color w:val="106042"/>
          <w:spacing w:val="-2"/>
        </w:rPr>
        <w:t>Italy</w:t>
      </w:r>
    </w:p>
    <w:p>
      <w:pPr>
        <w:pStyle w:val="BodyText"/>
        <w:spacing w:line="264" w:lineRule="auto" w:before="234"/>
        <w:ind w:left="356" w:right="955" w:firstLine="113"/>
        <w:jc w:val="both"/>
      </w:pPr>
      <w:r>
        <w:rPr/>
        <w:t>With more than 60 million people (September 15, 2020, 12:34 GMT), Italy reported about 288761 </w:t>
      </w:r>
      <w:r>
        <w:rPr/>
        <w:t>in- fected, 35624 deaths, and 213950 cases recovered.</w:t>
      </w:r>
      <w:r>
        <w:rPr>
          <w:spacing w:val="-7"/>
        </w:rPr>
        <w:t> </w:t>
      </w:r>
      <w:r>
        <w:rPr/>
        <w:t>At the</w:t>
      </w:r>
      <w:r>
        <w:rPr>
          <w:spacing w:val="-13"/>
        </w:rPr>
        <w:t> </w:t>
      </w:r>
      <w:r>
        <w:rPr/>
        <w:t>time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study,</w:t>
      </w:r>
      <w:r>
        <w:rPr>
          <w:spacing w:val="-13"/>
        </w:rPr>
        <w:t> </w:t>
      </w:r>
      <w:r>
        <w:rPr/>
        <w:t>it</w:t>
      </w:r>
      <w:r>
        <w:rPr>
          <w:spacing w:val="-12"/>
        </w:rPr>
        <w:t> </w:t>
      </w:r>
      <w:r>
        <w:rPr/>
        <w:t>was</w:t>
      </w:r>
      <w:r>
        <w:rPr>
          <w:spacing w:val="-13"/>
        </w:rPr>
        <w:t> </w:t>
      </w:r>
      <w:r>
        <w:rPr/>
        <w:t>ranked</w:t>
      </w:r>
      <w:r>
        <w:rPr>
          <w:spacing w:val="-12"/>
        </w:rPr>
        <w:t> </w:t>
      </w:r>
      <w:r>
        <w:rPr/>
        <w:t>20th</w:t>
      </w:r>
      <w:r>
        <w:rPr>
          <w:spacing w:val="-13"/>
        </w:rPr>
        <w:t> </w:t>
      </w:r>
      <w:r>
        <w:rPr/>
        <w:t>regarding</w:t>
      </w:r>
      <w:r>
        <w:rPr>
          <w:spacing w:val="-12"/>
        </w:rPr>
        <w:t> </w:t>
      </w:r>
      <w:r>
        <w:rPr/>
        <w:t>CO- VID-19</w:t>
      </w:r>
      <w:r>
        <w:rPr>
          <w:spacing w:val="-3"/>
        </w:rPr>
        <w:t> </w:t>
      </w:r>
      <w:r>
        <w:rPr/>
        <w:t>disease</w:t>
      </w:r>
      <w:r>
        <w:rPr>
          <w:spacing w:val="-3"/>
        </w:rPr>
        <w:t> </w:t>
      </w:r>
      <w:r>
        <w:rPr/>
        <w:t>globally</w:t>
      </w:r>
      <w:r>
        <w:rPr>
          <w:spacing w:val="-4"/>
        </w:rPr>
        <w:t> </w:t>
      </w:r>
      <w:hyperlink w:history="true" w:anchor="_bookmark21">
        <w:r>
          <w:rPr>
            <w:color w:val="0000FF"/>
          </w:rPr>
          <w:t>[20]</w:t>
        </w:r>
      </w:hyperlink>
      <w:r>
        <w:rPr/>
        <w:t>.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most</w:t>
      </w:r>
      <w:r>
        <w:rPr>
          <w:spacing w:val="-2"/>
        </w:rPr>
        <w:t> </w:t>
      </w:r>
      <w:r>
        <w:rPr/>
        <w:t>crucial</w:t>
      </w:r>
      <w:r>
        <w:rPr>
          <w:spacing w:val="-3"/>
        </w:rPr>
        <w:t> </w:t>
      </w:r>
      <w:r>
        <w:rPr/>
        <w:t>action of the Italian health system in the face of COVID-19 </w:t>
      </w:r>
      <w:r>
        <w:rPr>
          <w:spacing w:val="-2"/>
        </w:rPr>
        <w:t>disease</w:t>
      </w:r>
      <w:r>
        <w:rPr>
          <w:spacing w:val="-6"/>
        </w:rPr>
        <w:t> </w:t>
      </w:r>
      <w:r>
        <w:rPr>
          <w:spacing w:val="-2"/>
        </w:rPr>
        <w:t>was</w:t>
      </w:r>
      <w:r>
        <w:rPr>
          <w:spacing w:val="-6"/>
        </w:rPr>
        <w:t> </w:t>
      </w:r>
      <w:r>
        <w:rPr>
          <w:spacing w:val="-2"/>
        </w:rPr>
        <w:t>using</w:t>
      </w:r>
      <w:r>
        <w:rPr>
          <w:spacing w:val="-6"/>
        </w:rPr>
        <w:t> </w:t>
      </w:r>
      <w:r>
        <w:rPr>
          <w:spacing w:val="-2"/>
        </w:rPr>
        <w:t>local</w:t>
      </w:r>
      <w:r>
        <w:rPr>
          <w:spacing w:val="-6"/>
        </w:rPr>
        <w:t> </w:t>
      </w:r>
      <w:r>
        <w:rPr>
          <w:spacing w:val="-2"/>
        </w:rPr>
        <w:t>health</w:t>
      </w:r>
      <w:r>
        <w:rPr>
          <w:spacing w:val="-6"/>
        </w:rPr>
        <w:t> </w:t>
      </w:r>
      <w:r>
        <w:rPr>
          <w:spacing w:val="-2"/>
        </w:rPr>
        <w:t>authorities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developing </w:t>
      </w:r>
      <w:r>
        <w:rPr>
          <w:spacing w:val="-4"/>
        </w:rPr>
        <w:t>health</w:t>
      </w:r>
      <w:r>
        <w:rPr/>
        <w:t> </w:t>
      </w:r>
      <w:r>
        <w:rPr>
          <w:spacing w:val="-4"/>
        </w:rPr>
        <w:t>instructions</w:t>
      </w:r>
      <w:r>
        <w:rPr>
          <w:spacing w:val="3"/>
        </w:rPr>
        <w:t> </w:t>
      </w:r>
      <w:r>
        <w:rPr>
          <w:spacing w:val="-4"/>
        </w:rPr>
        <w:t>appropriate</w:t>
      </w:r>
      <w:r>
        <w:rPr>
          <w:spacing w:val="2"/>
        </w:rPr>
        <w:t> </w:t>
      </w:r>
      <w:r>
        <w:rPr>
          <w:spacing w:val="-4"/>
        </w:rPr>
        <w:t>for</w:t>
      </w:r>
      <w:r>
        <w:rPr>
          <w:spacing w:val="3"/>
        </w:rPr>
        <w:t> </w:t>
      </w:r>
      <w:r>
        <w:rPr>
          <w:spacing w:val="-4"/>
        </w:rPr>
        <w:t>each</w:t>
      </w:r>
      <w:r>
        <w:rPr>
          <w:spacing w:val="2"/>
        </w:rPr>
        <w:t> </w:t>
      </w:r>
      <w:r>
        <w:rPr>
          <w:spacing w:val="-4"/>
        </w:rPr>
        <w:t>region.</w:t>
      </w:r>
      <w:r>
        <w:rPr>
          <w:spacing w:val="-10"/>
        </w:rPr>
        <w:t> </w:t>
      </w:r>
      <w:r>
        <w:rPr>
          <w:spacing w:val="-4"/>
        </w:rPr>
        <w:t>Also,</w:t>
      </w:r>
      <w:r>
        <w:rPr>
          <w:spacing w:val="3"/>
        </w:rPr>
        <w:t> </w:t>
      </w:r>
      <w:r>
        <w:rPr>
          <w:spacing w:val="-5"/>
        </w:rPr>
        <w:t>the</w:t>
      </w:r>
    </w:p>
    <w:p>
      <w:pPr>
        <w:spacing w:after="0" w:line="264" w:lineRule="auto"/>
        <w:jc w:val="both"/>
        <w:sectPr>
          <w:type w:val="continuous"/>
          <w:pgSz w:w="12190" w:h="16730"/>
          <w:pgMar w:top="860" w:bottom="0" w:left="800" w:right="740"/>
          <w:cols w:num="2" w:equalWidth="0">
            <w:col w:w="4957" w:space="40"/>
            <w:col w:w="5653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8"/>
      </w:pPr>
    </w:p>
    <w:p>
      <w:pPr>
        <w:spacing w:after="0"/>
        <w:sectPr>
          <w:type w:val="continuous"/>
          <w:pgSz w:w="12190" w:h="16730"/>
          <w:pgMar w:top="860" w:bottom="0" w:left="800" w:right="740"/>
        </w:sectPr>
      </w:pPr>
    </w:p>
    <w:p>
      <w:pPr>
        <w:spacing w:before="95"/>
        <w:ind w:left="3062" w:right="0" w:firstLine="0"/>
        <w:jc w:val="left"/>
        <w:rPr>
          <w:sz w:val="1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8336">
                <wp:simplePos x="0" y="0"/>
                <wp:positionH relativeFrom="page">
                  <wp:posOffset>1794</wp:posOffset>
                </wp:positionH>
                <wp:positionV relativeFrom="page">
                  <wp:posOffset>0</wp:posOffset>
                </wp:positionV>
                <wp:extent cx="7738745" cy="10620375"/>
                <wp:effectExtent l="0" t="0" r="0" b="0"/>
                <wp:wrapNone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7738745" cy="10620375"/>
                          <a:chExt cx="7738745" cy="1062037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6869527" y="10140924"/>
                            <a:ext cx="328295" cy="479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295" h="479425">
                                <a:moveTo>
                                  <a:pt x="3280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9069"/>
                                </a:lnTo>
                                <a:lnTo>
                                  <a:pt x="328053" y="479069"/>
                                </a:lnTo>
                                <a:lnTo>
                                  <a:pt x="3280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060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-3" y="11"/>
                            <a:ext cx="7738745" cy="10620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38745" h="10620375">
                                <a:moveTo>
                                  <a:pt x="7738199" y="732586"/>
                                </a:moveTo>
                                <a:lnTo>
                                  <a:pt x="7197826" y="732586"/>
                                </a:lnTo>
                                <a:lnTo>
                                  <a:pt x="7197826" y="0"/>
                                </a:lnTo>
                                <a:lnTo>
                                  <a:pt x="7188301" y="0"/>
                                </a:lnTo>
                                <a:lnTo>
                                  <a:pt x="7188301" y="732586"/>
                                </a:lnTo>
                                <a:lnTo>
                                  <a:pt x="0" y="732586"/>
                                </a:lnTo>
                                <a:lnTo>
                                  <a:pt x="0" y="742111"/>
                                </a:lnTo>
                                <a:lnTo>
                                  <a:pt x="7188301" y="742111"/>
                                </a:lnTo>
                                <a:lnTo>
                                  <a:pt x="7188301" y="10619981"/>
                                </a:lnTo>
                                <a:lnTo>
                                  <a:pt x="7197826" y="10619981"/>
                                </a:lnTo>
                                <a:lnTo>
                                  <a:pt x="7197826" y="742111"/>
                                </a:lnTo>
                                <a:lnTo>
                                  <a:pt x="7738199" y="742111"/>
                                </a:lnTo>
                                <a:lnTo>
                                  <a:pt x="7738199" y="7325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4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6869525" y="10197256"/>
                            <a:ext cx="328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0">
                                <a:moveTo>
                                  <a:pt x="3283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BEB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9522" y="10197081"/>
                            <a:ext cx="6842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2125" h="0">
                                <a:moveTo>
                                  <a:pt x="684159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4D4D4F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631" y="10194861"/>
                            <a:ext cx="686625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6255" h="4445">
                                <a:moveTo>
                                  <a:pt x="4445" y="2222"/>
                                </a:moveTo>
                                <a:lnTo>
                                  <a:pt x="3784" y="660"/>
                                </a:lnTo>
                                <a:lnTo>
                                  <a:pt x="2222" y="0"/>
                                </a:lnTo>
                                <a:lnTo>
                                  <a:pt x="647" y="660"/>
                                </a:lnTo>
                                <a:lnTo>
                                  <a:pt x="0" y="2222"/>
                                </a:lnTo>
                                <a:lnTo>
                                  <a:pt x="647" y="3797"/>
                                </a:lnTo>
                                <a:lnTo>
                                  <a:pt x="2222" y="4445"/>
                                </a:lnTo>
                                <a:lnTo>
                                  <a:pt x="3784" y="3797"/>
                                </a:lnTo>
                                <a:lnTo>
                                  <a:pt x="4445" y="2222"/>
                                </a:lnTo>
                                <a:close/>
                              </a:path>
                              <a:path w="6866255" h="4445">
                                <a:moveTo>
                                  <a:pt x="6866026" y="2222"/>
                                </a:moveTo>
                                <a:lnTo>
                                  <a:pt x="6865366" y="660"/>
                                </a:lnTo>
                                <a:lnTo>
                                  <a:pt x="6863804" y="0"/>
                                </a:lnTo>
                                <a:lnTo>
                                  <a:pt x="6862229" y="660"/>
                                </a:lnTo>
                                <a:lnTo>
                                  <a:pt x="6861581" y="2222"/>
                                </a:lnTo>
                                <a:lnTo>
                                  <a:pt x="6862229" y="3797"/>
                                </a:lnTo>
                                <a:lnTo>
                                  <a:pt x="6863804" y="4445"/>
                                </a:lnTo>
                                <a:lnTo>
                                  <a:pt x="6865366" y="3797"/>
                                </a:lnTo>
                                <a:lnTo>
                                  <a:pt x="6866026" y="22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7209407" y="10197072"/>
                            <a:ext cx="528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955" h="0">
                                <a:moveTo>
                                  <a:pt x="52879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4D4D4F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8200" y="540587"/>
                            <a:ext cx="1946525" cy="201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5549505" y="611240"/>
                            <a:ext cx="162115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1155" h="102870">
                                <a:moveTo>
                                  <a:pt x="1620977" y="0"/>
                                </a:moveTo>
                                <a:lnTo>
                                  <a:pt x="119811" y="0"/>
                                </a:lnTo>
                                <a:lnTo>
                                  <a:pt x="0" y="102819"/>
                                </a:lnTo>
                                <a:lnTo>
                                  <a:pt x="1620977" y="102819"/>
                                </a:lnTo>
                                <a:lnTo>
                                  <a:pt x="16209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060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5549505" y="611240"/>
                            <a:ext cx="162115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1155" h="102870">
                                <a:moveTo>
                                  <a:pt x="1620977" y="0"/>
                                </a:moveTo>
                                <a:lnTo>
                                  <a:pt x="1620977" y="102819"/>
                                </a:lnTo>
                                <a:lnTo>
                                  <a:pt x="0" y="102819"/>
                                </a:lnTo>
                                <a:lnTo>
                                  <a:pt x="29954" y="77113"/>
                                </a:lnTo>
                                <a:lnTo>
                                  <a:pt x="59905" y="51409"/>
                                </a:lnTo>
                                <a:lnTo>
                                  <a:pt x="89857" y="25705"/>
                                </a:lnTo>
                                <a:lnTo>
                                  <a:pt x="119811" y="0"/>
                                </a:lnTo>
                                <a:lnTo>
                                  <a:pt x="1620977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10604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141289pt;margin-top:0pt;width:609.35pt;height:836.25pt;mso-position-horizontal-relative:page;mso-position-vertical-relative:page;z-index:-16838144" id="docshapegroup34" coordorigin="3,0" coordsize="12187,16725">
                <v:rect style="position:absolute;left:10820;top:15969;width:517;height:755" id="docshape35" filled="true" fillcolor="#106042" stroked="false">
                  <v:fill type="solid"/>
                </v:rect>
                <v:shape style="position:absolute;left:2;top:0;width:12187;height:16725" id="docshape36" coordorigin="3,0" coordsize="12187,16725" path="m12189,1154l11338,1154,11338,0,11323,0,11323,1154,3,1154,3,1169,11323,1169,11323,16724,11338,16724,11338,1169,12189,1169,12189,1154xe" filled="true" fillcolor="#c2c4c6" stroked="false">
                  <v:path arrowok="t"/>
                  <v:fill type="solid"/>
                </v:shape>
                <v:line style="position:absolute" from="11338,16059" to="10821,16059" stroked="true" strokeweight=".5pt" strokecolor="#ebebec">
                  <v:stroke dashstyle="solid"/>
                </v:line>
                <v:line style="position:absolute" from="10792,16058" to="18,16058" stroked="true" strokeweight=".35pt" strokecolor="#4d4d4f">
                  <v:stroke dashstyle="dot"/>
                </v:line>
                <v:shape style="position:absolute;left:3;top:16054;width:10813;height:7" id="docshape37" coordorigin="4,16055" coordsize="10813,7" path="m11,16058l10,16056,7,16055,5,16056,4,16058,5,16061,7,16062,10,16061,11,16058xm10816,16058l10815,16056,10813,16055,10810,16056,10809,16058,10810,16061,10813,16062,10815,16061,10816,16058xe" filled="true" fillcolor="#4d4d4f" stroked="false">
                  <v:path arrowok="t"/>
                  <v:fill type="solid"/>
                </v:shape>
                <v:line style="position:absolute" from="12189,16058" to="11356,16058" stroked="true" strokeweight=".35pt" strokecolor="#4d4d4f">
                  <v:stroke dashstyle="dot"/>
                </v:line>
                <v:shape style="position:absolute;left:1417;top:851;width:3066;height:318" type="#_x0000_t75" id="docshape38" stroked="false">
                  <v:imagedata r:id="rId14" o:title=""/>
                </v:shape>
                <v:shape style="position:absolute;left:8742;top:962;width:2553;height:162" id="docshape39" coordorigin="8742,963" coordsize="2553,162" path="m11295,963l8931,963,8742,1125,11295,1125,11295,963xe" filled="true" fillcolor="#106042" stroked="false">
                  <v:path arrowok="t"/>
                  <v:fill type="solid"/>
                </v:shape>
                <v:shape style="position:absolute;left:8742;top:962;width:2553;height:162" id="docshape40" coordorigin="8742,963" coordsize="2553,162" path="m11295,963l11295,1125,8742,1125,8789,1084,8837,1044,8884,1003,8931,963,11295,963xe" filled="false" stroked="true" strokeweight="2pt" strokecolor="#106042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4"/>
          <w:sz w:val="12"/>
          <w:u w:val="single"/>
        </w:rPr>
        <w:t>Ra</w:t>
      </w:r>
      <w:r>
        <w:rPr>
          <w:spacing w:val="-4"/>
          <w:sz w:val="12"/>
        </w:rPr>
        <w:t>fi</w:t>
      </w:r>
      <w:r>
        <w:rPr>
          <w:spacing w:val="-4"/>
          <w:sz w:val="12"/>
          <w:u w:val="single"/>
        </w:rPr>
        <w:t>eepour</w:t>
      </w:r>
      <w:r>
        <w:rPr>
          <w:spacing w:val="-12"/>
          <w:sz w:val="12"/>
          <w:u w:val="single"/>
        </w:rPr>
        <w:t> </w:t>
      </w:r>
      <w:r>
        <w:rPr>
          <w:spacing w:val="-4"/>
          <w:sz w:val="12"/>
          <w:u w:val="single"/>
        </w:rPr>
        <w:t>A, et al.</w:t>
      </w:r>
      <w:r>
        <w:rPr>
          <w:spacing w:val="-5"/>
          <w:sz w:val="12"/>
          <w:u w:val="single"/>
        </w:rPr>
        <w:t> </w:t>
      </w:r>
      <w:r>
        <w:rPr>
          <w:spacing w:val="-4"/>
          <w:sz w:val="12"/>
          <w:u w:val="single"/>
        </w:rPr>
        <w:t>Review of Health Strategies</w:t>
      </w:r>
      <w:r>
        <w:rPr>
          <w:spacing w:val="-5"/>
          <w:sz w:val="12"/>
          <w:u w:val="single"/>
        </w:rPr>
        <w:t> </w:t>
      </w:r>
      <w:r>
        <w:rPr>
          <w:spacing w:val="-4"/>
          <w:sz w:val="12"/>
          <w:u w:val="single"/>
        </w:rPr>
        <w:t>During Covid 19.</w:t>
      </w:r>
      <w:r>
        <w:rPr>
          <w:spacing w:val="-5"/>
          <w:sz w:val="12"/>
          <w:u w:val="single"/>
        </w:rPr>
        <w:t> </w:t>
      </w:r>
      <w:r>
        <w:rPr>
          <w:spacing w:val="-4"/>
          <w:sz w:val="12"/>
          <w:u w:val="single"/>
        </w:rPr>
        <w:t>HDQ. 2021; 6(3):147-160</w:t>
      </w:r>
      <w:r>
        <w:rPr>
          <w:spacing w:val="-4"/>
          <w:sz w:val="12"/>
        </w:rPr>
        <w:t>.</w:t>
      </w:r>
    </w:p>
    <w:p>
      <w:pPr>
        <w:spacing w:before="131"/>
        <w:ind w:left="0" w:right="215" w:firstLine="0"/>
        <w:jc w:val="right"/>
        <w:rPr>
          <w:rFonts w:ascii="Arial"/>
          <w:b/>
          <w:sz w:val="18"/>
        </w:rPr>
      </w:pPr>
      <w:r>
        <w:rPr/>
        <w:br w:type="column"/>
      </w:r>
      <w:r>
        <w:rPr>
          <w:rFonts w:ascii="Arial"/>
          <w:b/>
          <w:color w:val="FFFFFF"/>
          <w:spacing w:val="-5"/>
          <w:sz w:val="18"/>
        </w:rPr>
        <w:t>149</w:t>
      </w:r>
    </w:p>
    <w:p>
      <w:pPr>
        <w:spacing w:after="0"/>
        <w:jc w:val="right"/>
        <w:rPr>
          <w:rFonts w:ascii="Arial"/>
          <w:sz w:val="18"/>
        </w:rPr>
        <w:sectPr>
          <w:type w:val="continuous"/>
          <w:pgSz w:w="12190" w:h="16730"/>
          <w:pgMar w:top="860" w:bottom="0" w:left="800" w:right="740"/>
          <w:cols w:num="2" w:equalWidth="0">
            <w:col w:w="7242" w:space="40"/>
            <w:col w:w="3368"/>
          </w:cols>
        </w:sectPr>
      </w:pPr>
    </w:p>
    <w:p>
      <w:pPr>
        <w:spacing w:before="80"/>
        <w:ind w:left="210" w:right="0" w:firstLine="0"/>
        <w:jc w:val="left"/>
        <w:rPr>
          <w:sz w:val="16"/>
        </w:rPr>
      </w:pPr>
      <w:r>
        <w:rPr>
          <w:color w:val="FFFFFF"/>
          <w:spacing w:val="-4"/>
          <w:w w:val="105"/>
          <w:sz w:val="16"/>
        </w:rPr>
        <w:t>April</w:t>
      </w:r>
      <w:r>
        <w:rPr>
          <w:color w:val="FFFFFF"/>
          <w:spacing w:val="1"/>
          <w:w w:val="105"/>
          <w:sz w:val="16"/>
        </w:rPr>
        <w:t> </w:t>
      </w:r>
      <w:r>
        <w:rPr>
          <w:color w:val="FFFFFF"/>
          <w:spacing w:val="-4"/>
          <w:w w:val="105"/>
          <w:sz w:val="16"/>
        </w:rPr>
        <w:t>2021,</w:t>
      </w:r>
      <w:r>
        <w:rPr>
          <w:color w:val="FFFFFF"/>
          <w:spacing w:val="-1"/>
          <w:sz w:val="16"/>
        </w:rPr>
        <w:t> </w:t>
      </w:r>
      <w:r>
        <w:rPr>
          <w:color w:val="FFFFFF"/>
          <w:spacing w:val="-4"/>
          <w:w w:val="105"/>
          <w:sz w:val="16"/>
        </w:rPr>
        <w:t>Volume</w:t>
      </w:r>
      <w:r>
        <w:rPr>
          <w:color w:val="FFFFFF"/>
          <w:spacing w:val="2"/>
          <w:w w:val="105"/>
          <w:sz w:val="16"/>
        </w:rPr>
        <w:t> </w:t>
      </w:r>
      <w:r>
        <w:rPr>
          <w:color w:val="FFFFFF"/>
          <w:spacing w:val="-4"/>
          <w:w w:val="105"/>
          <w:sz w:val="16"/>
        </w:rPr>
        <w:t>6,</w:t>
      </w:r>
      <w:r>
        <w:rPr>
          <w:color w:val="FFFFFF"/>
          <w:spacing w:val="1"/>
          <w:w w:val="105"/>
          <w:sz w:val="16"/>
        </w:rPr>
        <w:t> </w:t>
      </w:r>
      <w:r>
        <w:rPr>
          <w:color w:val="FFFFFF"/>
          <w:spacing w:val="-4"/>
          <w:w w:val="105"/>
          <w:sz w:val="16"/>
        </w:rPr>
        <w:t>Number</w:t>
      </w:r>
      <w:r>
        <w:rPr>
          <w:color w:val="FFFFFF"/>
          <w:spacing w:val="1"/>
          <w:w w:val="105"/>
          <w:sz w:val="16"/>
        </w:rPr>
        <w:t> </w:t>
      </w:r>
      <w:r>
        <w:rPr>
          <w:color w:val="FFFFFF"/>
          <w:spacing w:val="-10"/>
          <w:w w:val="105"/>
          <w:sz w:val="16"/>
        </w:rPr>
        <w:t>3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"/>
      </w:pPr>
    </w:p>
    <w:p>
      <w:pPr>
        <w:spacing w:after="0"/>
        <w:sectPr>
          <w:pgSz w:w="12190" w:h="16730"/>
          <w:pgMar w:top="860" w:bottom="0" w:left="800" w:right="740"/>
        </w:sectPr>
      </w:pPr>
    </w:p>
    <w:p>
      <w:pPr>
        <w:pStyle w:val="BodyText"/>
        <w:spacing w:line="264" w:lineRule="auto" w:before="92"/>
        <w:ind w:left="900"/>
        <w:jc w:val="both"/>
      </w:pPr>
      <w:r>
        <w:rPr/>
        <w:t>closure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religious</w:t>
      </w:r>
      <w:r>
        <w:rPr>
          <w:spacing w:val="-6"/>
        </w:rPr>
        <w:t> </w:t>
      </w:r>
      <w:r>
        <w:rPr/>
        <w:t>places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use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virtual</w:t>
      </w:r>
      <w:r>
        <w:rPr>
          <w:spacing w:val="-6"/>
        </w:rPr>
        <w:t> </w:t>
      </w:r>
      <w:r>
        <w:rPr/>
        <w:t>medi- </w:t>
      </w:r>
      <w:r>
        <w:rPr>
          <w:spacing w:val="-2"/>
        </w:rPr>
        <w:t>cine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providing</w:t>
      </w:r>
      <w:r>
        <w:rPr>
          <w:spacing w:val="-9"/>
        </w:rPr>
        <w:t> </w:t>
      </w:r>
      <w:r>
        <w:rPr>
          <w:spacing w:val="-2"/>
        </w:rPr>
        <w:t>services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patients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prevent</w:t>
      </w:r>
      <w:r>
        <w:rPr>
          <w:spacing w:val="-9"/>
        </w:rPr>
        <w:t> </w:t>
      </w:r>
      <w:r>
        <w:rPr>
          <w:spacing w:val="-2"/>
        </w:rPr>
        <w:t>conges- </w:t>
      </w:r>
      <w:r>
        <w:rPr/>
        <w:t>tion in medical centers was another effective measure in this country.</w:t>
      </w:r>
    </w:p>
    <w:p>
      <w:pPr>
        <w:pStyle w:val="Heading2"/>
        <w:ind w:left="900"/>
        <w:jc w:val="both"/>
      </w:pPr>
      <w:r>
        <w:rPr>
          <w:color w:val="106042"/>
          <w:spacing w:val="-4"/>
        </w:rPr>
        <w:t>South </w:t>
      </w:r>
      <w:r>
        <w:rPr>
          <w:color w:val="106042"/>
          <w:spacing w:val="-2"/>
        </w:rPr>
        <w:t>Korea</w:t>
      </w:r>
    </w:p>
    <w:p>
      <w:pPr>
        <w:pStyle w:val="BodyText"/>
        <w:spacing w:line="264" w:lineRule="auto" w:before="234"/>
        <w:ind w:left="900" w:firstLine="113"/>
        <w:jc w:val="both"/>
      </w:pPr>
      <w:r>
        <w:rPr/>
        <w:t>Using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lessons</w:t>
      </w:r>
      <w:r>
        <w:rPr>
          <w:spacing w:val="-1"/>
        </w:rPr>
        <w:t> </w:t>
      </w:r>
      <w:r>
        <w:rPr/>
        <w:t>learned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2015</w:t>
      </w:r>
      <w:r>
        <w:rPr>
          <w:spacing w:val="-1"/>
        </w:rPr>
        <w:t> </w:t>
      </w:r>
      <w:r>
        <w:rPr/>
        <w:t>MERS</w:t>
      </w:r>
      <w:r>
        <w:rPr>
          <w:spacing w:val="-1"/>
        </w:rPr>
        <w:t> </w:t>
      </w:r>
      <w:r>
        <w:rPr/>
        <w:t>out- break, South Korea could (on September 15, 2020, </w:t>
      </w:r>
      <w:r>
        <w:rPr>
          <w:spacing w:val="-4"/>
        </w:rPr>
        <w:t>12:48</w:t>
      </w:r>
      <w:r>
        <w:rPr>
          <w:spacing w:val="-9"/>
        </w:rPr>
        <w:t> </w:t>
      </w:r>
      <w:r>
        <w:rPr>
          <w:spacing w:val="-4"/>
        </w:rPr>
        <w:t>GMT)</w:t>
      </w:r>
      <w:r>
        <w:rPr>
          <w:spacing w:val="-8"/>
        </w:rPr>
        <w:t> </w:t>
      </w:r>
      <w:r>
        <w:rPr>
          <w:spacing w:val="-4"/>
        </w:rPr>
        <w:t>become</w:t>
      </w:r>
      <w:r>
        <w:rPr>
          <w:spacing w:val="-9"/>
        </w:rPr>
        <w:t> </w:t>
      </w:r>
      <w:r>
        <w:rPr>
          <w:spacing w:val="-4"/>
        </w:rPr>
        <w:t>77th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world</w:t>
      </w:r>
      <w:r>
        <w:rPr>
          <w:spacing w:val="-9"/>
        </w:rPr>
        <w:t> </w:t>
      </w:r>
      <w:r>
        <w:rPr>
          <w:spacing w:val="-4"/>
        </w:rPr>
        <w:t>with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population </w:t>
      </w:r>
      <w:r>
        <w:rPr/>
        <w:t>of</w:t>
      </w:r>
      <w:r>
        <w:rPr>
          <w:spacing w:val="-2"/>
        </w:rPr>
        <w:t> </w:t>
      </w:r>
      <w:r>
        <w:rPr/>
        <w:t>more</w:t>
      </w:r>
      <w:r>
        <w:rPr>
          <w:spacing w:val="-2"/>
        </w:rPr>
        <w:t> </w:t>
      </w:r>
      <w:r>
        <w:rPr/>
        <w:t>than</w:t>
      </w:r>
      <w:r>
        <w:rPr>
          <w:spacing w:val="-2"/>
        </w:rPr>
        <w:t> </w:t>
      </w:r>
      <w:r>
        <w:rPr/>
        <w:t>51</w:t>
      </w:r>
      <w:r>
        <w:rPr>
          <w:spacing w:val="-2"/>
        </w:rPr>
        <w:t> </w:t>
      </w:r>
      <w:r>
        <w:rPr/>
        <w:t>million,</w:t>
      </w:r>
      <w:r>
        <w:rPr>
          <w:spacing w:val="-2"/>
        </w:rPr>
        <w:t> </w:t>
      </w:r>
      <w:r>
        <w:rPr/>
        <w:t>due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infection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22391 people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death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367</w:t>
      </w:r>
      <w:r>
        <w:rPr>
          <w:spacing w:val="-10"/>
        </w:rPr>
        <w:t> </w:t>
      </w:r>
      <w:r>
        <w:rPr/>
        <w:t>people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recovery</w:t>
      </w:r>
      <w:r>
        <w:rPr>
          <w:spacing w:val="-10"/>
        </w:rPr>
        <w:t> </w:t>
      </w:r>
      <w:r>
        <w:rPr/>
        <w:t>of 18878 people from COVID-19 disease </w:t>
      </w:r>
      <w:hyperlink w:history="true" w:anchor="_bookmark21">
        <w:r>
          <w:rPr>
            <w:color w:val="0000FF"/>
          </w:rPr>
          <w:t>[20]</w:t>
        </w:r>
      </w:hyperlink>
      <w:r>
        <w:rPr/>
        <w:t>. Further- more,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country</w:t>
      </w:r>
      <w:r>
        <w:rPr>
          <w:spacing w:val="-13"/>
        </w:rPr>
        <w:t> </w:t>
      </w:r>
      <w:r>
        <w:rPr/>
        <w:t>enhanced</w:t>
      </w:r>
      <w:r>
        <w:rPr>
          <w:spacing w:val="-12"/>
        </w:rPr>
        <w:t> </w:t>
      </w:r>
      <w:r>
        <w:rPr/>
        <w:t>its</w:t>
      </w:r>
      <w:r>
        <w:rPr>
          <w:spacing w:val="-13"/>
        </w:rPr>
        <w:t> </w:t>
      </w:r>
      <w:r>
        <w:rPr/>
        <w:t>capacity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monitor</w:t>
      </w:r>
      <w:r>
        <w:rPr>
          <w:spacing w:val="-12"/>
        </w:rPr>
        <w:t> </w:t>
      </w:r>
      <w:r>
        <w:rPr/>
        <w:t>and deal with the rapid adoption of laws and developing a comprehensive</w:t>
      </w:r>
      <w:r>
        <w:rPr>
          <w:spacing w:val="-2"/>
        </w:rPr>
        <w:t> </w:t>
      </w:r>
      <w:r>
        <w:rPr/>
        <w:t>framework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dealing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infectious diseases. Also, it established specialized departments for</w:t>
      </w:r>
      <w:r>
        <w:rPr>
          <w:spacing w:val="-12"/>
        </w:rPr>
        <w:t> </w:t>
      </w:r>
      <w:r>
        <w:rPr/>
        <w:t>risk</w:t>
      </w:r>
      <w:r>
        <w:rPr>
          <w:spacing w:val="-12"/>
        </w:rPr>
        <w:t> </w:t>
      </w:r>
      <w:r>
        <w:rPr/>
        <w:t>assessment,</w:t>
      </w:r>
      <w:r>
        <w:rPr>
          <w:spacing w:val="-12"/>
        </w:rPr>
        <w:t> </w:t>
      </w:r>
      <w:r>
        <w:rPr/>
        <w:t>emergency</w:t>
      </w:r>
      <w:r>
        <w:rPr>
          <w:spacing w:val="-12"/>
        </w:rPr>
        <w:t> </w:t>
      </w:r>
      <w:r>
        <w:rPr/>
        <w:t>operations,</w:t>
      </w:r>
      <w:r>
        <w:rPr>
          <w:spacing w:val="-12"/>
        </w:rPr>
        <w:t> </w:t>
      </w:r>
      <w:r>
        <w:rPr/>
        <w:t>crisis</w:t>
      </w:r>
      <w:r>
        <w:rPr>
          <w:spacing w:val="-12"/>
        </w:rPr>
        <w:t> </w:t>
      </w:r>
      <w:r>
        <w:rPr/>
        <w:t>com- munication,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increasing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capacity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hospitals</w:t>
      </w:r>
      <w:r>
        <w:rPr>
          <w:spacing w:val="-8"/>
        </w:rPr>
        <w:t> </w:t>
      </w:r>
      <w:r>
        <w:rPr/>
        <w:t>to prevent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control</w:t>
      </w:r>
      <w:r>
        <w:rPr>
          <w:spacing w:val="-3"/>
        </w:rPr>
        <w:t> </w:t>
      </w:r>
      <w:r>
        <w:rPr/>
        <w:t>infectious</w:t>
      </w:r>
      <w:r>
        <w:rPr>
          <w:spacing w:val="-3"/>
        </w:rPr>
        <w:t> </w:t>
      </w:r>
      <w:r>
        <w:rPr/>
        <w:t>diseases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manage</w:t>
      </w:r>
      <w:r>
        <w:rPr>
          <w:spacing w:val="-3"/>
        </w:rPr>
        <w:t> </w:t>
      </w:r>
      <w:r>
        <w:rPr/>
        <w:t>this disease very well.</w:t>
      </w:r>
    </w:p>
    <w:p>
      <w:pPr>
        <w:pStyle w:val="BodyText"/>
        <w:spacing w:before="11"/>
      </w:pPr>
    </w:p>
    <w:p>
      <w:pPr>
        <w:pStyle w:val="BodyText"/>
        <w:spacing w:line="264" w:lineRule="auto" w:before="1"/>
        <w:ind w:left="900" w:firstLine="113"/>
        <w:jc w:val="both"/>
      </w:pPr>
      <w:r>
        <w:rPr>
          <w:spacing w:val="-2"/>
        </w:rPr>
        <w:t>South</w:t>
      </w:r>
      <w:r>
        <w:rPr>
          <w:spacing w:val="-5"/>
        </w:rPr>
        <w:t> </w:t>
      </w:r>
      <w:r>
        <w:rPr>
          <w:spacing w:val="-2"/>
        </w:rPr>
        <w:t>Korea</w:t>
      </w:r>
      <w:r>
        <w:rPr>
          <w:spacing w:val="-5"/>
        </w:rPr>
        <w:t> </w:t>
      </w:r>
      <w:r>
        <w:rPr>
          <w:spacing w:val="-2"/>
        </w:rPr>
        <w:t>has</w:t>
      </w:r>
      <w:r>
        <w:rPr>
          <w:spacing w:val="-5"/>
        </w:rPr>
        <w:t> </w:t>
      </w:r>
      <w:r>
        <w:rPr>
          <w:spacing w:val="-2"/>
        </w:rPr>
        <w:t>begun</w:t>
      </w:r>
      <w:r>
        <w:rPr>
          <w:spacing w:val="-5"/>
        </w:rPr>
        <w:t> </w:t>
      </w:r>
      <w:r>
        <w:rPr>
          <w:spacing w:val="-2"/>
        </w:rPr>
        <w:t>operations</w:t>
      </w:r>
      <w:r>
        <w:rPr>
          <w:spacing w:val="-5"/>
        </w:rPr>
        <w:t> </w:t>
      </w:r>
      <w:r>
        <w:rPr>
          <w:spacing w:val="-2"/>
        </w:rPr>
        <w:t>with</w:t>
      </w:r>
      <w:r>
        <w:rPr>
          <w:spacing w:val="-5"/>
        </w:rPr>
        <w:t> </w:t>
      </w:r>
      <w:r>
        <w:rPr>
          <w:spacing w:val="-2"/>
        </w:rPr>
        <w:t>532</w:t>
      </w:r>
      <w:r>
        <w:rPr>
          <w:spacing w:val="-5"/>
        </w:rPr>
        <w:t> </w:t>
      </w:r>
      <w:r>
        <w:rPr>
          <w:spacing w:val="-2"/>
        </w:rPr>
        <w:t>treatment centers</w:t>
      </w:r>
      <w:r>
        <w:rPr>
          <w:spacing w:val="-11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people</w:t>
      </w:r>
      <w:r>
        <w:rPr>
          <w:spacing w:val="-11"/>
        </w:rPr>
        <w:t> </w:t>
      </w:r>
      <w:r>
        <w:rPr>
          <w:spacing w:val="-2"/>
        </w:rPr>
        <w:t>infected</w:t>
      </w:r>
      <w:r>
        <w:rPr>
          <w:spacing w:val="-10"/>
        </w:rPr>
        <w:t> </w:t>
      </w:r>
      <w:r>
        <w:rPr>
          <w:spacing w:val="-2"/>
        </w:rPr>
        <w:t>with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COVID-19.</w:t>
      </w:r>
      <w:r>
        <w:rPr>
          <w:spacing w:val="-11"/>
        </w:rPr>
        <w:t> </w:t>
      </w:r>
      <w:r>
        <w:rPr>
          <w:spacing w:val="-2"/>
        </w:rPr>
        <w:t>As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re- </w:t>
      </w:r>
      <w:r>
        <w:rPr/>
        <w:t>sult,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has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highest</w:t>
      </w:r>
      <w:r>
        <w:rPr>
          <w:spacing w:val="-4"/>
        </w:rPr>
        <w:t> </w:t>
      </w:r>
      <w:r>
        <w:rPr/>
        <w:t>rate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COVID-19</w:t>
      </w:r>
      <w:r>
        <w:rPr>
          <w:spacing w:val="-5"/>
        </w:rPr>
        <w:t> </w:t>
      </w:r>
      <w:r>
        <w:rPr/>
        <w:t>testing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 world. On the other hand, hospitals conducted remote </w:t>
      </w:r>
      <w:r>
        <w:rPr>
          <w:spacing w:val="-2"/>
        </w:rPr>
        <w:t>diagnostics</w:t>
      </w:r>
      <w:r>
        <w:rPr>
          <w:spacing w:val="-11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patients</w:t>
      </w:r>
      <w:r>
        <w:rPr>
          <w:spacing w:val="-11"/>
        </w:rPr>
        <w:t> </w:t>
      </w:r>
      <w:r>
        <w:rPr>
          <w:spacing w:val="-2"/>
        </w:rPr>
        <w:t>with</w:t>
      </w:r>
      <w:r>
        <w:rPr>
          <w:spacing w:val="-10"/>
        </w:rPr>
        <w:t> </w:t>
      </w:r>
      <w:r>
        <w:rPr>
          <w:spacing w:val="-2"/>
        </w:rPr>
        <w:t>mild</w:t>
      </w:r>
      <w:r>
        <w:rPr>
          <w:spacing w:val="-11"/>
        </w:rPr>
        <w:t> </w:t>
      </w:r>
      <w:r>
        <w:rPr>
          <w:spacing w:val="-2"/>
        </w:rPr>
        <w:t>symptoms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helped </w:t>
      </w:r>
      <w:r>
        <w:rPr/>
        <w:t>medical</w:t>
      </w:r>
      <w:r>
        <w:rPr>
          <w:spacing w:val="-13"/>
        </w:rPr>
        <w:t> </w:t>
      </w:r>
      <w:r>
        <w:rPr/>
        <w:t>professionals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focus</w:t>
      </w:r>
      <w:r>
        <w:rPr>
          <w:spacing w:val="-12"/>
        </w:rPr>
        <w:t> </w:t>
      </w:r>
      <w:r>
        <w:rPr/>
        <w:t>on</w:t>
      </w:r>
      <w:r>
        <w:rPr>
          <w:spacing w:val="-13"/>
        </w:rPr>
        <w:t> </w:t>
      </w:r>
      <w:r>
        <w:rPr/>
        <w:t>people</w:t>
      </w:r>
      <w:r>
        <w:rPr>
          <w:spacing w:val="-12"/>
        </w:rPr>
        <w:t> </w:t>
      </w:r>
      <w:r>
        <w:rPr/>
        <w:t>with</w:t>
      </w:r>
      <w:r>
        <w:rPr>
          <w:spacing w:val="-13"/>
        </w:rPr>
        <w:t> </w:t>
      </w:r>
      <w:r>
        <w:rPr/>
        <w:t>more</w:t>
      </w:r>
      <w:r>
        <w:rPr>
          <w:spacing w:val="-12"/>
        </w:rPr>
        <w:t> </w:t>
      </w:r>
      <w:r>
        <w:rPr/>
        <w:t>se- </w:t>
      </w:r>
      <w:r>
        <w:rPr>
          <w:spacing w:val="-2"/>
        </w:rPr>
        <w:t>vere</w:t>
      </w:r>
      <w:r>
        <w:rPr>
          <w:spacing w:val="-11"/>
        </w:rPr>
        <w:t> </w:t>
      </w:r>
      <w:r>
        <w:rPr>
          <w:spacing w:val="-2"/>
        </w:rPr>
        <w:t>symptoms.</w:t>
      </w:r>
      <w:r>
        <w:rPr>
          <w:spacing w:val="-10"/>
        </w:rPr>
        <w:t> </w:t>
      </w:r>
      <w:r>
        <w:rPr>
          <w:spacing w:val="-2"/>
        </w:rPr>
        <w:t>They</w:t>
      </w:r>
      <w:r>
        <w:rPr>
          <w:spacing w:val="-11"/>
        </w:rPr>
        <w:t> </w:t>
      </w:r>
      <w:r>
        <w:rPr>
          <w:spacing w:val="-2"/>
        </w:rPr>
        <w:t>created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smartphone</w:t>
      </w:r>
      <w:r>
        <w:rPr>
          <w:spacing w:val="-10"/>
        </w:rPr>
        <w:t> </w:t>
      </w:r>
      <w:r>
        <w:rPr>
          <w:spacing w:val="-2"/>
        </w:rPr>
        <w:t>app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warn </w:t>
      </w:r>
      <w:r>
        <w:rPr/>
        <w:t>mobile users of places where people are infected and provide the possibility of announcing the health </w:t>
      </w:r>
      <w:r>
        <w:rPr/>
        <w:t>con- ditions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people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authorities.</w:t>
      </w:r>
      <w:r>
        <w:rPr>
          <w:spacing w:val="-4"/>
        </w:rPr>
        <w:t> </w:t>
      </w:r>
      <w:r>
        <w:rPr/>
        <w:t>These</w:t>
      </w:r>
      <w:r>
        <w:rPr>
          <w:spacing w:val="-2"/>
        </w:rPr>
        <w:t> </w:t>
      </w:r>
      <w:r>
        <w:rPr/>
        <w:t>measures were</w:t>
      </w:r>
      <w:r>
        <w:rPr>
          <w:spacing w:val="-13"/>
        </w:rPr>
        <w:t> </w:t>
      </w:r>
      <w:r>
        <w:rPr/>
        <w:t>taken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detect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disease</w:t>
      </w:r>
      <w:r>
        <w:rPr>
          <w:spacing w:val="-12"/>
        </w:rPr>
        <w:t> </w:t>
      </w:r>
      <w:r>
        <w:rPr/>
        <w:t>at</w:t>
      </w:r>
      <w:r>
        <w:rPr>
          <w:spacing w:val="-13"/>
        </w:rPr>
        <w:t> </w:t>
      </w:r>
      <w:r>
        <w:rPr/>
        <w:t>its</w:t>
      </w:r>
      <w:r>
        <w:rPr>
          <w:spacing w:val="-12"/>
        </w:rPr>
        <w:t> </w:t>
      </w:r>
      <w:r>
        <w:rPr/>
        <w:t>early</w:t>
      </w:r>
      <w:r>
        <w:rPr>
          <w:spacing w:val="-13"/>
        </w:rPr>
        <w:t> </w:t>
      </w:r>
      <w:r>
        <w:rPr/>
        <w:t>stage.</w:t>
      </w:r>
      <w:r>
        <w:rPr>
          <w:spacing w:val="-12"/>
        </w:rPr>
        <w:t> </w:t>
      </w:r>
      <w:r>
        <w:rPr/>
        <w:t>In</w:t>
      </w:r>
      <w:r>
        <w:rPr>
          <w:spacing w:val="-13"/>
        </w:rPr>
        <w:t> </w:t>
      </w:r>
      <w:r>
        <w:rPr/>
        <w:t>ad- </w:t>
      </w:r>
      <w:r>
        <w:rPr>
          <w:spacing w:val="-4"/>
        </w:rPr>
        <w:t>dition,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five-division</w:t>
      </w:r>
      <w:r>
        <w:rPr>
          <w:spacing w:val="-9"/>
        </w:rPr>
        <w:t> </w:t>
      </w:r>
      <w:r>
        <w:rPr>
          <w:spacing w:val="-4"/>
        </w:rPr>
        <w:t>system</w:t>
      </w:r>
      <w:r>
        <w:rPr>
          <w:spacing w:val="-8"/>
        </w:rPr>
        <w:t> </w:t>
      </w:r>
      <w:r>
        <w:rPr>
          <w:spacing w:val="-4"/>
        </w:rPr>
        <w:t>was</w:t>
      </w:r>
      <w:r>
        <w:rPr>
          <w:spacing w:val="-9"/>
        </w:rPr>
        <w:t> </w:t>
      </w:r>
      <w:r>
        <w:rPr>
          <w:spacing w:val="-4"/>
        </w:rPr>
        <w:t>developed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9"/>
        </w:rPr>
        <w:t> </w:t>
      </w:r>
      <w:r>
        <w:rPr>
          <w:spacing w:val="-4"/>
        </w:rPr>
        <w:t>allow</w:t>
      </w:r>
      <w:r>
        <w:rPr>
          <w:spacing w:val="-8"/>
        </w:rPr>
        <w:t> </w:t>
      </w:r>
      <w:r>
        <w:rPr>
          <w:spacing w:val="-4"/>
        </w:rPr>
        <w:t>the </w:t>
      </w:r>
      <w:r>
        <w:rPr/>
        <w:t>general use of the mask, allowing each person to pur- </w:t>
      </w:r>
      <w:r>
        <w:rPr>
          <w:spacing w:val="-2"/>
        </w:rPr>
        <w:t>chase</w:t>
      </w:r>
      <w:r>
        <w:rPr>
          <w:spacing w:val="-7"/>
        </w:rPr>
        <w:t> </w:t>
      </w:r>
      <w:r>
        <w:rPr>
          <w:spacing w:val="-2"/>
        </w:rPr>
        <w:t>two</w:t>
      </w:r>
      <w:r>
        <w:rPr>
          <w:spacing w:val="-7"/>
        </w:rPr>
        <w:t> </w:t>
      </w:r>
      <w:r>
        <w:rPr>
          <w:spacing w:val="-2"/>
        </w:rPr>
        <w:t>masks</w:t>
      </w:r>
      <w:r>
        <w:rPr>
          <w:spacing w:val="-7"/>
        </w:rPr>
        <w:t> </w:t>
      </w:r>
      <w:r>
        <w:rPr>
          <w:spacing w:val="-2"/>
        </w:rPr>
        <w:t>per</w:t>
      </w:r>
      <w:r>
        <w:rPr>
          <w:spacing w:val="-7"/>
        </w:rPr>
        <w:t> </w:t>
      </w:r>
      <w:r>
        <w:rPr>
          <w:spacing w:val="-2"/>
        </w:rPr>
        <w:t>person</w:t>
      </w:r>
      <w:r>
        <w:rPr>
          <w:spacing w:val="-7"/>
        </w:rPr>
        <w:t> </w:t>
      </w:r>
      <w:r>
        <w:rPr>
          <w:spacing w:val="-2"/>
        </w:rPr>
        <w:t>during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working</w:t>
      </w:r>
      <w:r>
        <w:rPr>
          <w:spacing w:val="-7"/>
        </w:rPr>
        <w:t> </w:t>
      </w:r>
      <w:r>
        <w:rPr>
          <w:spacing w:val="-2"/>
        </w:rPr>
        <w:t>days</w:t>
      </w:r>
      <w:r>
        <w:rPr>
          <w:spacing w:val="-7"/>
        </w:rPr>
        <w:t> </w:t>
      </w:r>
      <w:r>
        <w:rPr>
          <w:spacing w:val="-2"/>
        </w:rPr>
        <w:t>of each</w:t>
      </w:r>
      <w:r>
        <w:rPr>
          <w:spacing w:val="-11"/>
        </w:rPr>
        <w:t> </w:t>
      </w:r>
      <w:r>
        <w:rPr>
          <w:spacing w:val="-2"/>
        </w:rPr>
        <w:t>week,</w:t>
      </w:r>
      <w:r>
        <w:rPr>
          <w:spacing w:val="-10"/>
        </w:rPr>
        <w:t> </w:t>
      </w:r>
      <w:r>
        <w:rPr>
          <w:spacing w:val="-2"/>
        </w:rPr>
        <w:t>determined</w:t>
      </w:r>
      <w:r>
        <w:rPr>
          <w:spacing w:val="-11"/>
        </w:rPr>
        <w:t> </w:t>
      </w:r>
      <w:r>
        <w:rPr>
          <w:spacing w:val="-2"/>
        </w:rPr>
        <w:t>by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last</w:t>
      </w:r>
      <w:r>
        <w:rPr>
          <w:spacing w:val="-10"/>
        </w:rPr>
        <w:t> </w:t>
      </w:r>
      <w:r>
        <w:rPr>
          <w:spacing w:val="-2"/>
        </w:rPr>
        <w:t>digit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each</w:t>
      </w:r>
      <w:r>
        <w:rPr>
          <w:spacing w:val="-11"/>
        </w:rPr>
        <w:t> </w:t>
      </w:r>
      <w:r>
        <w:rPr>
          <w:spacing w:val="-2"/>
        </w:rPr>
        <w:t>person’s </w:t>
      </w:r>
      <w:r>
        <w:rPr/>
        <w:t>year of birth.</w:t>
      </w:r>
      <w:r>
        <w:rPr>
          <w:spacing w:val="-3"/>
        </w:rPr>
        <w:t> </w:t>
      </w:r>
      <w:r>
        <w:rPr/>
        <w:t>And if they do not buy the mask on the </w:t>
      </w:r>
      <w:r>
        <w:rPr>
          <w:spacing w:val="-2"/>
        </w:rPr>
        <w:t>specified</w:t>
      </w:r>
      <w:r>
        <w:rPr>
          <w:spacing w:val="-10"/>
        </w:rPr>
        <w:t> </w:t>
      </w:r>
      <w:r>
        <w:rPr>
          <w:spacing w:val="-2"/>
        </w:rPr>
        <w:t>days,</w:t>
      </w:r>
      <w:r>
        <w:rPr>
          <w:spacing w:val="-10"/>
        </w:rPr>
        <w:t> </w:t>
      </w:r>
      <w:r>
        <w:rPr>
          <w:spacing w:val="-2"/>
        </w:rPr>
        <w:t>they</w:t>
      </w:r>
      <w:r>
        <w:rPr>
          <w:spacing w:val="-10"/>
        </w:rPr>
        <w:t> </w:t>
      </w:r>
      <w:r>
        <w:rPr>
          <w:spacing w:val="-2"/>
        </w:rPr>
        <w:t>can</w:t>
      </w:r>
      <w:r>
        <w:rPr>
          <w:spacing w:val="-10"/>
        </w:rPr>
        <w:t> </w:t>
      </w:r>
      <w:r>
        <w:rPr>
          <w:spacing w:val="-2"/>
        </w:rPr>
        <w:t>buy</w:t>
      </w:r>
      <w:r>
        <w:rPr>
          <w:spacing w:val="-10"/>
        </w:rPr>
        <w:t> </w:t>
      </w:r>
      <w:r>
        <w:rPr>
          <w:spacing w:val="-2"/>
        </w:rPr>
        <w:t>their</w:t>
      </w:r>
      <w:r>
        <w:rPr>
          <w:spacing w:val="-10"/>
        </w:rPr>
        <w:t> </w:t>
      </w:r>
      <w:r>
        <w:rPr>
          <w:spacing w:val="-2"/>
        </w:rPr>
        <w:t>quota</w:t>
      </w:r>
      <w:r>
        <w:rPr>
          <w:spacing w:val="-10"/>
        </w:rPr>
        <w:t> </w:t>
      </w:r>
      <w:r>
        <w:rPr>
          <w:spacing w:val="-2"/>
        </w:rPr>
        <w:t>on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weekend </w:t>
      </w:r>
      <w:r>
        <w:rPr/>
        <w:t>of the same week.</w:t>
      </w:r>
    </w:p>
    <w:p>
      <w:pPr>
        <w:pStyle w:val="BodyText"/>
        <w:spacing w:before="11"/>
      </w:pPr>
    </w:p>
    <w:p>
      <w:pPr>
        <w:pStyle w:val="Heading1"/>
        <w:numPr>
          <w:ilvl w:val="0"/>
          <w:numId w:val="2"/>
        </w:numPr>
        <w:tabs>
          <w:tab w:pos="1125" w:val="left" w:leader="none"/>
        </w:tabs>
        <w:spacing w:line="240" w:lineRule="auto" w:before="0" w:after="0"/>
        <w:ind w:left="1125" w:right="0" w:hanging="225"/>
        <w:jc w:val="left"/>
      </w:pPr>
      <w:r>
        <w:rPr>
          <w:color w:val="6D6E71"/>
          <w:spacing w:val="-2"/>
        </w:rPr>
        <w:t>Discussion</w:t>
      </w:r>
    </w:p>
    <w:p>
      <w:pPr>
        <w:pStyle w:val="BodyText"/>
        <w:spacing w:line="264" w:lineRule="auto" w:before="242"/>
        <w:ind w:left="900" w:firstLine="113"/>
        <w:jc w:val="both"/>
      </w:pP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prevalence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COVID-19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215</w:t>
      </w:r>
      <w:r>
        <w:rPr>
          <w:spacing w:val="-7"/>
        </w:rPr>
        <w:t> </w:t>
      </w:r>
      <w:r>
        <w:rPr>
          <w:spacing w:val="-2"/>
        </w:rPr>
        <w:t>countries</w:t>
      </w:r>
      <w:r>
        <w:rPr>
          <w:spacing w:val="-7"/>
        </w:rPr>
        <w:t> </w:t>
      </w:r>
      <w:r>
        <w:rPr>
          <w:spacing w:val="-2"/>
        </w:rPr>
        <w:t>world- </w:t>
      </w:r>
      <w:r>
        <w:rPr/>
        <w:t>wide has prompted governments to develop national </w:t>
      </w:r>
      <w:r>
        <w:rPr>
          <w:spacing w:val="-4"/>
        </w:rPr>
        <w:t>strategies</w:t>
      </w:r>
      <w:r>
        <w:rPr>
          <w:spacing w:val="-9"/>
        </w:rPr>
        <w:t> </w:t>
      </w:r>
      <w:r>
        <w:rPr>
          <w:spacing w:val="-4"/>
        </w:rPr>
        <w:t>tailored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9"/>
        </w:rPr>
        <w:t> </w:t>
      </w:r>
      <w:r>
        <w:rPr>
          <w:spacing w:val="-4"/>
        </w:rPr>
        <w:t>their</w:t>
      </w:r>
      <w:r>
        <w:rPr>
          <w:spacing w:val="-8"/>
        </w:rPr>
        <w:t> </w:t>
      </w:r>
      <w:r>
        <w:rPr>
          <w:spacing w:val="-4"/>
        </w:rPr>
        <w:t>social,</w:t>
      </w:r>
      <w:r>
        <w:rPr>
          <w:spacing w:val="-9"/>
        </w:rPr>
        <w:t> </w:t>
      </w:r>
      <w:r>
        <w:rPr>
          <w:spacing w:val="-4"/>
        </w:rPr>
        <w:t>political,</w:t>
      </w:r>
      <w:r>
        <w:rPr>
          <w:spacing w:val="-8"/>
        </w:rPr>
        <w:t> </w:t>
      </w:r>
      <w:r>
        <w:rPr>
          <w:spacing w:val="-4"/>
        </w:rPr>
        <w:t>economic,</w:t>
      </w:r>
      <w:r>
        <w:rPr>
          <w:spacing w:val="-9"/>
        </w:rPr>
        <w:t> </w:t>
      </w:r>
      <w:r>
        <w:rPr>
          <w:spacing w:val="-4"/>
        </w:rPr>
        <w:t>cul- tural,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religious</w:t>
      </w:r>
      <w:r>
        <w:rPr>
          <w:spacing w:val="-9"/>
        </w:rPr>
        <w:t> </w:t>
      </w:r>
      <w:r>
        <w:rPr>
          <w:spacing w:val="-4"/>
        </w:rPr>
        <w:t>conditions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adhere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9"/>
        </w:rPr>
        <w:t> </w:t>
      </w:r>
      <w:r>
        <w:rPr>
          <w:spacing w:val="-4"/>
        </w:rPr>
        <w:t>international </w:t>
      </w:r>
      <w:r>
        <w:rPr/>
        <w:t>strategies and implement them to manage this disease optimally.</w:t>
      </w:r>
      <w:r>
        <w:rPr>
          <w:spacing w:val="-13"/>
        </w:rPr>
        <w:t> </w:t>
      </w:r>
      <w:r>
        <w:rPr/>
        <w:t>Considering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type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crisis,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necessary </w:t>
      </w:r>
      <w:r>
        <w:rPr>
          <w:spacing w:val="-2"/>
        </w:rPr>
        <w:t>actions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any</w:t>
      </w:r>
      <w:r>
        <w:rPr>
          <w:spacing w:val="-10"/>
        </w:rPr>
        <w:t> </w:t>
      </w:r>
      <w:r>
        <w:rPr>
          <w:spacing w:val="-2"/>
        </w:rPr>
        <w:t>government</w:t>
      </w:r>
      <w:r>
        <w:rPr>
          <w:spacing w:val="-10"/>
        </w:rPr>
        <w:t> </w:t>
      </w:r>
      <w:r>
        <w:rPr>
          <w:spacing w:val="-2"/>
        </w:rPr>
        <w:t>are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health</w:t>
      </w:r>
      <w:r>
        <w:rPr>
          <w:spacing w:val="-10"/>
        </w:rPr>
        <w:t> </w:t>
      </w:r>
      <w:r>
        <w:rPr>
          <w:spacing w:val="-2"/>
        </w:rPr>
        <w:t>system</w:t>
      </w:r>
      <w:r>
        <w:rPr>
          <w:spacing w:val="-10"/>
        </w:rPr>
        <w:t> </w:t>
      </w:r>
      <w:r>
        <w:rPr>
          <w:spacing w:val="-2"/>
        </w:rPr>
        <w:t>services </w:t>
      </w:r>
      <w:r>
        <w:rPr/>
        <w:t>management,</w:t>
      </w:r>
      <w:r>
        <w:rPr>
          <w:spacing w:val="-13"/>
        </w:rPr>
        <w:t> </w:t>
      </w:r>
      <w:r>
        <w:rPr/>
        <w:t>which</w:t>
      </w:r>
      <w:r>
        <w:rPr>
          <w:spacing w:val="-12"/>
        </w:rPr>
        <w:t> </w:t>
      </w:r>
      <w:r>
        <w:rPr/>
        <w:t>can</w:t>
      </w:r>
      <w:r>
        <w:rPr>
          <w:spacing w:val="-13"/>
        </w:rPr>
        <w:t> </w:t>
      </w:r>
      <w:r>
        <w:rPr/>
        <w:t>help</w:t>
      </w:r>
      <w:r>
        <w:rPr>
          <w:spacing w:val="-12"/>
        </w:rPr>
        <w:t> </w:t>
      </w:r>
      <w:r>
        <w:rPr/>
        <w:t>improve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current</w:t>
      </w:r>
      <w:r>
        <w:rPr>
          <w:spacing w:val="-13"/>
        </w:rPr>
        <w:t> </w:t>
      </w:r>
      <w:r>
        <w:rPr/>
        <w:t>chal- </w:t>
      </w:r>
      <w:r>
        <w:rPr>
          <w:spacing w:val="-4"/>
        </w:rPr>
        <w:t>lenging conditions of societies by slowing down the epi- </w:t>
      </w:r>
      <w:r>
        <w:rPr/>
        <w:t>demic</w:t>
      </w:r>
      <w:r>
        <w:rPr>
          <w:spacing w:val="-10"/>
        </w:rPr>
        <w:t> </w:t>
      </w:r>
      <w:r>
        <w:rPr/>
        <w:t>process.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this</w:t>
      </w:r>
      <w:r>
        <w:rPr>
          <w:spacing w:val="-8"/>
        </w:rPr>
        <w:t> </w:t>
      </w:r>
      <w:r>
        <w:rPr/>
        <w:t>regard,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this</w:t>
      </w:r>
      <w:r>
        <w:rPr>
          <w:spacing w:val="-8"/>
        </w:rPr>
        <w:t> </w:t>
      </w:r>
      <w:r>
        <w:rPr/>
        <w:t>study,</w:t>
      </w:r>
      <w:r>
        <w:rPr>
          <w:spacing w:val="-8"/>
        </w:rPr>
        <w:t> </w:t>
      </w:r>
      <w:r>
        <w:rPr/>
        <w:t>10</w:t>
      </w:r>
      <w:r>
        <w:rPr>
          <w:spacing w:val="-7"/>
        </w:rPr>
        <w:t> </w:t>
      </w:r>
      <w:r>
        <w:rPr>
          <w:spacing w:val="-4"/>
        </w:rPr>
        <w:t>essential</w:t>
      </w:r>
    </w:p>
    <w:p>
      <w:pPr>
        <w:pStyle w:val="BodyText"/>
        <w:spacing w:line="264" w:lineRule="auto" w:before="92"/>
        <w:ind w:left="356" w:right="677"/>
        <w:jc w:val="both"/>
      </w:pPr>
      <w:r>
        <w:rPr/>
        <w:br w:type="column"/>
      </w:r>
      <w:r>
        <w:rPr>
          <w:spacing w:val="-4"/>
        </w:rPr>
        <w:t>health</w:t>
      </w:r>
      <w:r>
        <w:rPr>
          <w:spacing w:val="-8"/>
        </w:rPr>
        <w:t> </w:t>
      </w:r>
      <w:r>
        <w:rPr>
          <w:spacing w:val="-4"/>
        </w:rPr>
        <w:t>measures</w:t>
      </w:r>
      <w:r>
        <w:rPr>
          <w:spacing w:val="-8"/>
        </w:rPr>
        <w:t> </w:t>
      </w:r>
      <w:r>
        <w:rPr>
          <w:spacing w:val="-4"/>
        </w:rPr>
        <w:t>indexes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manage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COVID-19</w:t>
      </w:r>
      <w:r>
        <w:rPr>
          <w:spacing w:val="-8"/>
        </w:rPr>
        <w:t> </w:t>
      </w:r>
      <w:r>
        <w:rPr>
          <w:spacing w:val="-4"/>
        </w:rPr>
        <w:t>crisis </w:t>
      </w:r>
      <w:r>
        <w:rPr/>
        <w:t>in</w:t>
      </w:r>
      <w:r>
        <w:rPr>
          <w:spacing w:val="-8"/>
        </w:rPr>
        <w:t> </w:t>
      </w:r>
      <w:r>
        <w:rPr/>
        <w:t>6</w:t>
      </w:r>
      <w:r>
        <w:rPr>
          <w:spacing w:val="-8"/>
        </w:rPr>
        <w:t> </w:t>
      </w:r>
      <w:r>
        <w:rPr/>
        <w:t>countries</w:t>
      </w:r>
      <w:r>
        <w:rPr>
          <w:spacing w:val="-8"/>
        </w:rPr>
        <w:t> </w:t>
      </w:r>
      <w:r>
        <w:rPr/>
        <w:t>were</w:t>
      </w:r>
      <w:r>
        <w:rPr>
          <w:spacing w:val="-8"/>
        </w:rPr>
        <w:t> </w:t>
      </w:r>
      <w:r>
        <w:rPr/>
        <w:t>compared.</w:t>
      </w:r>
      <w:r>
        <w:rPr>
          <w:spacing w:val="-11"/>
        </w:rPr>
        <w:t> </w:t>
      </w:r>
      <w:r>
        <w:rPr/>
        <w:t>The</w:t>
      </w:r>
      <w:r>
        <w:rPr>
          <w:spacing w:val="-8"/>
        </w:rPr>
        <w:t> </w:t>
      </w:r>
      <w:r>
        <w:rPr/>
        <w:t>results</w:t>
      </w:r>
      <w:r>
        <w:rPr>
          <w:spacing w:val="-8"/>
        </w:rPr>
        <w:t> </w:t>
      </w:r>
      <w:r>
        <w:rPr/>
        <w:t>showed</w:t>
      </w:r>
      <w:r>
        <w:rPr>
          <w:spacing w:val="-8"/>
        </w:rPr>
        <w:t> </w:t>
      </w:r>
      <w:r>
        <w:rPr/>
        <w:t>that </w:t>
      </w:r>
      <w:r>
        <w:rPr>
          <w:spacing w:val="-4"/>
        </w:rPr>
        <w:t>some</w:t>
      </w:r>
      <w:r>
        <w:rPr>
          <w:spacing w:val="-7"/>
        </w:rPr>
        <w:t> </w:t>
      </w:r>
      <w:r>
        <w:rPr>
          <w:spacing w:val="-4"/>
        </w:rPr>
        <w:t>health</w:t>
      </w:r>
      <w:r>
        <w:rPr>
          <w:spacing w:val="-7"/>
        </w:rPr>
        <w:t> </w:t>
      </w:r>
      <w:r>
        <w:rPr>
          <w:spacing w:val="-4"/>
        </w:rPr>
        <w:t>management</w:t>
      </w:r>
      <w:r>
        <w:rPr>
          <w:spacing w:val="-7"/>
        </w:rPr>
        <w:t> </w:t>
      </w:r>
      <w:r>
        <w:rPr>
          <w:spacing w:val="-4"/>
        </w:rPr>
        <w:t>programs</w:t>
      </w:r>
      <w:r>
        <w:rPr>
          <w:spacing w:val="-7"/>
        </w:rPr>
        <w:t> </w:t>
      </w:r>
      <w:r>
        <w:rPr>
          <w:spacing w:val="-4"/>
        </w:rPr>
        <w:t>could</w:t>
      </w:r>
      <w:r>
        <w:rPr>
          <w:spacing w:val="-7"/>
        </w:rPr>
        <w:t> </w:t>
      </w:r>
      <w:r>
        <w:rPr>
          <w:spacing w:val="-4"/>
        </w:rPr>
        <w:t>be</w:t>
      </w:r>
      <w:r>
        <w:rPr>
          <w:spacing w:val="-7"/>
        </w:rPr>
        <w:t> </w:t>
      </w:r>
      <w:r>
        <w:rPr>
          <w:spacing w:val="-4"/>
        </w:rPr>
        <w:t>effective</w:t>
      </w:r>
      <w:r>
        <w:rPr>
          <w:spacing w:val="-7"/>
        </w:rPr>
        <w:t> </w:t>
      </w:r>
      <w:r>
        <w:rPr>
          <w:spacing w:val="-4"/>
        </w:rPr>
        <w:t>in reducing morbidity and mortality. Furthermore, </w:t>
      </w:r>
      <w:r>
        <w:rPr>
          <w:spacing w:val="-4"/>
        </w:rPr>
        <w:t>learning </w:t>
      </w:r>
      <w:r>
        <w:rPr>
          <w:spacing w:val="-2"/>
        </w:rPr>
        <w:t>from</w:t>
      </w:r>
      <w:r>
        <w:rPr>
          <w:spacing w:val="-7"/>
        </w:rPr>
        <w:t> </w:t>
      </w:r>
      <w:r>
        <w:rPr>
          <w:spacing w:val="-2"/>
        </w:rPr>
        <w:t>successful</w:t>
      </w:r>
      <w:r>
        <w:rPr>
          <w:spacing w:val="-7"/>
        </w:rPr>
        <w:t> </w:t>
      </w:r>
      <w:r>
        <w:rPr>
          <w:spacing w:val="-2"/>
        </w:rPr>
        <w:t>global</w:t>
      </w:r>
      <w:r>
        <w:rPr>
          <w:spacing w:val="-7"/>
        </w:rPr>
        <w:t> </w:t>
      </w:r>
      <w:r>
        <w:rPr>
          <w:spacing w:val="-2"/>
        </w:rPr>
        <w:t>strategies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customizing</w:t>
      </w:r>
      <w:r>
        <w:rPr>
          <w:spacing w:val="-7"/>
        </w:rPr>
        <w:t> </w:t>
      </w:r>
      <w:r>
        <w:rPr>
          <w:spacing w:val="-2"/>
        </w:rPr>
        <w:t>them </w:t>
      </w:r>
      <w:r>
        <w:rPr>
          <w:spacing w:val="-4"/>
        </w:rPr>
        <w:t>can</w:t>
      </w:r>
      <w:r>
        <w:rPr>
          <w:spacing w:val="-9"/>
        </w:rPr>
        <w:t> </w:t>
      </w:r>
      <w:r>
        <w:rPr>
          <w:spacing w:val="-4"/>
        </w:rPr>
        <w:t>strengthen countries’</w:t>
      </w:r>
      <w:r>
        <w:rPr>
          <w:spacing w:val="-9"/>
        </w:rPr>
        <w:t> </w:t>
      </w:r>
      <w:r>
        <w:rPr>
          <w:spacing w:val="-4"/>
        </w:rPr>
        <w:t>preparedness for the inevitable </w:t>
      </w:r>
      <w:r>
        <w:rPr/>
        <w:t>crises</w:t>
      </w:r>
      <w:r>
        <w:rPr>
          <w:spacing w:val="-5"/>
        </w:rPr>
        <w:t> </w:t>
      </w:r>
      <w:r>
        <w:rPr/>
        <w:t>ahead.</w:t>
      </w:r>
    </w:p>
    <w:p>
      <w:pPr>
        <w:pStyle w:val="BodyText"/>
        <w:spacing w:before="3"/>
      </w:pPr>
    </w:p>
    <w:p>
      <w:pPr>
        <w:pStyle w:val="BodyText"/>
        <w:spacing w:line="264" w:lineRule="auto" w:before="1"/>
        <w:ind w:left="356" w:right="674" w:firstLine="113"/>
        <w:jc w:val="both"/>
      </w:pP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World Health Organization (WHO) recommends </w:t>
      </w:r>
      <w:r>
        <w:rPr/>
        <w:t>that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efforts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programs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</w:t>
      </w:r>
      <w:r>
        <w:rPr/>
        <w:t>countries</w:t>
      </w:r>
      <w:r>
        <w:rPr>
          <w:spacing w:val="-2"/>
        </w:rPr>
        <w:t> </w:t>
      </w:r>
      <w:r>
        <w:rPr/>
        <w:t>involved 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corona</w:t>
      </w:r>
      <w:r>
        <w:rPr>
          <w:spacing w:val="-1"/>
        </w:rPr>
        <w:t> </w:t>
      </w:r>
      <w:r>
        <w:rPr/>
        <w:t>crisis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reviewed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its</w:t>
      </w:r>
      <w:r>
        <w:rPr>
          <w:spacing w:val="-1"/>
        </w:rPr>
        <w:t> </w:t>
      </w:r>
      <w:r>
        <w:rPr/>
        <w:t>results</w:t>
      </w:r>
      <w:r>
        <w:rPr>
          <w:spacing w:val="-1"/>
        </w:rPr>
        <w:t> </w:t>
      </w:r>
      <w:r>
        <w:rPr/>
        <w:t>used</w:t>
      </w:r>
      <w:r>
        <w:rPr>
          <w:spacing w:val="-1"/>
        </w:rPr>
        <w:t> </w:t>
      </w:r>
      <w:r>
        <w:rPr/>
        <w:t>to strengthen the health system </w:t>
      </w:r>
      <w:hyperlink w:history="true" w:anchor="_bookmark77">
        <w:r>
          <w:rPr>
            <w:color w:val="0000FF"/>
          </w:rPr>
          <w:t>[76]</w:t>
        </w:r>
      </w:hyperlink>
      <w:r>
        <w:rPr/>
        <w:t>. However, studies show</w:t>
      </w:r>
      <w:r>
        <w:rPr>
          <w:spacing w:val="-12"/>
        </w:rPr>
        <w:t> </w:t>
      </w:r>
      <w:r>
        <w:rPr/>
        <w:t>that</w:t>
      </w:r>
      <w:r>
        <w:rPr>
          <w:spacing w:val="-7"/>
        </w:rPr>
        <w:t> </w:t>
      </w:r>
      <w:r>
        <w:rPr/>
        <w:t>countries</w:t>
      </w:r>
      <w:r>
        <w:rPr>
          <w:spacing w:val="-7"/>
        </w:rPr>
        <w:t> </w:t>
      </w:r>
      <w:r>
        <w:rPr/>
        <w:t>do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use</w:t>
      </w:r>
      <w:r>
        <w:rPr>
          <w:spacing w:val="-7"/>
        </w:rPr>
        <w:t> </w:t>
      </w:r>
      <w:r>
        <w:rPr/>
        <w:t>other</w:t>
      </w:r>
      <w:r>
        <w:rPr>
          <w:spacing w:val="-7"/>
        </w:rPr>
        <w:t> </w:t>
      </w:r>
      <w:r>
        <w:rPr/>
        <w:t>countries’</w:t>
      </w:r>
      <w:r>
        <w:rPr>
          <w:spacing w:val="-13"/>
        </w:rPr>
        <w:t> </w:t>
      </w:r>
      <w:r>
        <w:rPr/>
        <w:t>lessons </w:t>
      </w:r>
      <w:r>
        <w:rPr>
          <w:spacing w:val="-4"/>
        </w:rPr>
        <w:t>learned and experiences.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workshop after the influenza </w:t>
      </w:r>
      <w:r>
        <w:rPr/>
        <w:t>pandemic</w:t>
      </w:r>
      <w:r>
        <w:rPr>
          <w:spacing w:val="-13"/>
        </w:rPr>
        <w:t> </w:t>
      </w:r>
      <w:r>
        <w:rPr/>
        <w:t>organized</w:t>
      </w:r>
      <w:r>
        <w:rPr>
          <w:spacing w:val="-12"/>
        </w:rPr>
        <w:t> </w:t>
      </w:r>
      <w:r>
        <w:rPr/>
        <w:t>by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WHO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2005</w:t>
      </w:r>
      <w:r>
        <w:rPr>
          <w:spacing w:val="-13"/>
        </w:rPr>
        <w:t> </w:t>
      </w:r>
      <w:r>
        <w:rPr/>
        <w:t>with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par- ticipation of the European Center for Disease Control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Prevention</w:t>
      </w:r>
      <w:r>
        <w:rPr>
          <w:spacing w:val="-7"/>
        </w:rPr>
        <w:t> </w:t>
      </w:r>
      <w:r>
        <w:rPr>
          <w:spacing w:val="-4"/>
        </w:rPr>
        <w:t>emphasized</w:t>
      </w:r>
      <w:r>
        <w:rPr>
          <w:spacing w:val="-7"/>
        </w:rPr>
        <w:t> </w:t>
      </w:r>
      <w:r>
        <w:rPr>
          <w:spacing w:val="-4"/>
        </w:rPr>
        <w:t>that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development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re- vision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pandemic</w:t>
      </w:r>
      <w:r>
        <w:rPr>
          <w:spacing w:val="-6"/>
        </w:rPr>
        <w:t> </w:t>
      </w:r>
      <w:r>
        <w:rPr>
          <w:spacing w:val="-4"/>
        </w:rPr>
        <w:t>preparedness</w:t>
      </w:r>
      <w:r>
        <w:rPr>
          <w:spacing w:val="-6"/>
        </w:rPr>
        <w:t> </w:t>
      </w:r>
      <w:r>
        <w:rPr>
          <w:spacing w:val="-4"/>
        </w:rPr>
        <w:t>programs</w:t>
      </w:r>
      <w:r>
        <w:rPr>
          <w:spacing w:val="-6"/>
        </w:rPr>
        <w:t> </w:t>
      </w:r>
      <w:r>
        <w:rPr>
          <w:spacing w:val="-4"/>
        </w:rPr>
        <w:t>should</w:t>
      </w:r>
      <w:r>
        <w:rPr>
          <w:spacing w:val="-6"/>
        </w:rPr>
        <w:t> </w:t>
      </w:r>
      <w:r>
        <w:rPr>
          <w:spacing w:val="-4"/>
        </w:rPr>
        <w:t>be</w:t>
      </w:r>
      <w:r>
        <w:rPr>
          <w:spacing w:val="-6"/>
        </w:rPr>
        <w:t> </w:t>
      </w:r>
      <w:r>
        <w:rPr>
          <w:spacing w:val="-4"/>
        </w:rPr>
        <w:t>fa- cilitated by the transfer of information and best practices from other countries and all countries should share these </w:t>
      </w:r>
      <w:r>
        <w:rPr/>
        <w:t>experiences.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lesson</w:t>
      </w:r>
      <w:r>
        <w:rPr>
          <w:spacing w:val="-3"/>
        </w:rPr>
        <w:t> </w:t>
      </w:r>
      <w:r>
        <w:rPr/>
        <w:t>also</w:t>
      </w:r>
      <w:r>
        <w:rPr>
          <w:spacing w:val="-3"/>
        </w:rPr>
        <w:t> </w:t>
      </w:r>
      <w:r>
        <w:rPr/>
        <w:t>helps</w:t>
      </w:r>
      <w:r>
        <w:rPr>
          <w:spacing w:val="-3"/>
        </w:rPr>
        <w:t> </w:t>
      </w:r>
      <w:r>
        <w:rPr/>
        <w:t>other</w:t>
      </w:r>
      <w:r>
        <w:rPr>
          <w:spacing w:val="-3"/>
        </w:rPr>
        <w:t> </w:t>
      </w:r>
      <w:r>
        <w:rPr/>
        <w:t>health- threatening</w:t>
      </w:r>
      <w:r>
        <w:rPr>
          <w:spacing w:val="-12"/>
        </w:rPr>
        <w:t> </w:t>
      </w:r>
      <w:r>
        <w:rPr/>
        <w:t>situations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enables</w:t>
      </w:r>
      <w:r>
        <w:rPr>
          <w:spacing w:val="-12"/>
        </w:rPr>
        <w:t> </w:t>
      </w:r>
      <w:r>
        <w:rPr/>
        <w:t>International</w:t>
      </w:r>
      <w:r>
        <w:rPr>
          <w:spacing w:val="-12"/>
        </w:rPr>
        <w:t> </w:t>
      </w:r>
      <w:r>
        <w:rPr/>
        <w:t>Health Regulation (IHR) </w:t>
      </w:r>
      <w:hyperlink w:history="true" w:anchor="_bookmark78">
        <w:r>
          <w:rPr>
            <w:color w:val="0000FF"/>
          </w:rPr>
          <w:t>[77]</w:t>
        </w:r>
      </w:hyperlink>
      <w:r>
        <w:rPr/>
        <w:t>.</w:t>
      </w:r>
    </w:p>
    <w:p>
      <w:pPr>
        <w:pStyle w:val="BodyText"/>
        <w:spacing w:before="12"/>
      </w:pPr>
    </w:p>
    <w:p>
      <w:pPr>
        <w:pStyle w:val="BodyText"/>
        <w:spacing w:line="264" w:lineRule="auto"/>
        <w:ind w:left="356" w:right="674" w:firstLine="113"/>
        <w:jc w:val="both"/>
      </w:pPr>
      <w:r>
        <w:rPr>
          <w:spacing w:val="-4"/>
        </w:rPr>
        <w:t>Successful pandemic management systems include the </w:t>
      </w:r>
      <w:r>
        <w:rPr>
          <w:spacing w:val="-2"/>
        </w:rPr>
        <w:t>Thai</w:t>
      </w:r>
      <w:r>
        <w:rPr>
          <w:spacing w:val="-8"/>
        </w:rPr>
        <w:t> </w:t>
      </w:r>
      <w:r>
        <w:rPr>
          <w:spacing w:val="-2"/>
        </w:rPr>
        <w:t>Ministry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Health,</w:t>
      </w:r>
      <w:r>
        <w:rPr>
          <w:spacing w:val="-8"/>
        </w:rPr>
        <w:t> </w:t>
      </w:r>
      <w:r>
        <w:rPr>
          <w:spacing w:val="-2"/>
        </w:rPr>
        <w:t>which,</w:t>
      </w:r>
      <w:r>
        <w:rPr>
          <w:spacing w:val="-8"/>
        </w:rPr>
        <w:t> </w:t>
      </w:r>
      <w:r>
        <w:rPr>
          <w:spacing w:val="-2"/>
        </w:rPr>
        <w:t>using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experience</w:t>
      </w:r>
      <w:r>
        <w:rPr>
          <w:spacing w:val="-8"/>
        </w:rPr>
        <w:t> </w:t>
      </w:r>
      <w:r>
        <w:rPr>
          <w:spacing w:val="-2"/>
        </w:rPr>
        <w:t>of </w:t>
      </w:r>
      <w:r>
        <w:rPr/>
        <w:t>Australia,</w:t>
      </w:r>
      <w:r>
        <w:rPr>
          <w:spacing w:val="-11"/>
        </w:rPr>
        <w:t> </w:t>
      </w:r>
      <w:r>
        <w:rPr/>
        <w:t>Hong</w:t>
      </w:r>
      <w:r>
        <w:rPr>
          <w:spacing w:val="-11"/>
        </w:rPr>
        <w:t> </w:t>
      </w:r>
      <w:r>
        <w:rPr/>
        <w:t>Kong,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China,</w:t>
      </w:r>
      <w:r>
        <w:rPr>
          <w:spacing w:val="-11"/>
        </w:rPr>
        <w:t> </w:t>
      </w:r>
      <w:r>
        <w:rPr/>
        <w:t>has</w:t>
      </w:r>
      <w:r>
        <w:rPr>
          <w:spacing w:val="-11"/>
        </w:rPr>
        <w:t> </w:t>
      </w:r>
      <w:r>
        <w:rPr/>
        <w:t>been</w:t>
      </w:r>
      <w:r>
        <w:rPr>
          <w:spacing w:val="-11"/>
        </w:rPr>
        <w:t> </w:t>
      </w:r>
      <w:r>
        <w:rPr/>
        <w:t>able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im- prove</w:t>
      </w:r>
      <w:r>
        <w:rPr>
          <w:spacing w:val="-13"/>
        </w:rPr>
        <w:t> </w:t>
      </w:r>
      <w:r>
        <w:rPr/>
        <w:t>its</w:t>
      </w:r>
      <w:r>
        <w:rPr>
          <w:spacing w:val="-12"/>
        </w:rPr>
        <w:t> </w:t>
      </w:r>
      <w:r>
        <w:rPr/>
        <w:t>programs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influenza</w:t>
      </w:r>
      <w:r>
        <w:rPr>
          <w:spacing w:val="-13"/>
        </w:rPr>
        <w:t> </w:t>
      </w:r>
      <w:r>
        <w:rPr/>
        <w:t>pandemic</w:t>
      </w:r>
      <w:r>
        <w:rPr>
          <w:spacing w:val="-12"/>
        </w:rPr>
        <w:t> </w:t>
      </w:r>
      <w:r>
        <w:rPr/>
        <w:t>management (2009)</w:t>
      </w:r>
      <w:r>
        <w:rPr>
          <w:spacing w:val="-13"/>
        </w:rPr>
        <w:t> </w:t>
      </w:r>
      <w:hyperlink w:history="true" w:anchor="_bookmark79">
        <w:r>
          <w:rPr>
            <w:color w:val="0000FF"/>
          </w:rPr>
          <w:t>[78]</w:t>
        </w:r>
      </w:hyperlink>
      <w:r>
        <w:rPr/>
        <w:t>.</w:t>
      </w:r>
      <w:r>
        <w:rPr>
          <w:spacing w:val="-12"/>
        </w:rPr>
        <w:t> </w:t>
      </w:r>
      <w:r>
        <w:rPr/>
        <w:t>Awareness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what</w:t>
      </w:r>
      <w:r>
        <w:rPr>
          <w:spacing w:val="-13"/>
        </w:rPr>
        <w:t> </w:t>
      </w:r>
      <w:r>
        <w:rPr/>
        <w:t>has</w:t>
      </w:r>
      <w:r>
        <w:rPr>
          <w:spacing w:val="-12"/>
        </w:rPr>
        <w:t> </w:t>
      </w:r>
      <w:r>
        <w:rPr/>
        <w:t>been</w:t>
      </w:r>
      <w:r>
        <w:rPr>
          <w:spacing w:val="-13"/>
        </w:rPr>
        <w:t> </w:t>
      </w:r>
      <w:r>
        <w:rPr/>
        <w:t>learned</w:t>
      </w:r>
      <w:r>
        <w:rPr>
          <w:spacing w:val="-12"/>
        </w:rPr>
        <w:t> </w:t>
      </w:r>
      <w:r>
        <w:rPr/>
        <w:t>helps countries be prepared to deal with other emergencies threatening health. The Chinese government has </w:t>
      </w:r>
      <w:r>
        <w:rPr/>
        <w:t>im- proved</w:t>
      </w:r>
      <w:r>
        <w:rPr>
          <w:spacing w:val="-13"/>
        </w:rPr>
        <w:t> </w:t>
      </w:r>
      <w:r>
        <w:rPr/>
        <w:t>its</w:t>
      </w:r>
      <w:r>
        <w:rPr>
          <w:spacing w:val="-12"/>
        </w:rPr>
        <w:t> </w:t>
      </w:r>
      <w:r>
        <w:rPr/>
        <w:t>capacity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respond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epidemics</w:t>
      </w:r>
      <w:r>
        <w:rPr>
          <w:spacing w:val="-13"/>
        </w:rPr>
        <w:t> </w:t>
      </w:r>
      <w:r>
        <w:rPr/>
        <w:t>since</w:t>
      </w:r>
      <w:r>
        <w:rPr>
          <w:spacing w:val="-12"/>
        </w:rPr>
        <w:t> </w:t>
      </w:r>
      <w:r>
        <w:rPr/>
        <w:t>2003, following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SARS</w:t>
      </w:r>
      <w:r>
        <w:rPr>
          <w:spacing w:val="-1"/>
        </w:rPr>
        <w:t> </w:t>
      </w:r>
      <w:r>
        <w:rPr/>
        <w:t>outbreak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addressing</w:t>
      </w:r>
      <w:r>
        <w:rPr>
          <w:spacing w:val="-1"/>
        </w:rPr>
        <w:t> </w:t>
      </w:r>
      <w:r>
        <w:rPr/>
        <w:t>its</w:t>
      </w:r>
      <w:r>
        <w:rPr>
          <w:spacing w:val="-1"/>
        </w:rPr>
        <w:t> </w:t>
      </w:r>
      <w:r>
        <w:rPr/>
        <w:t>chal- </w:t>
      </w:r>
      <w:r>
        <w:rPr>
          <w:spacing w:val="-2"/>
        </w:rPr>
        <w:t>lenges.</w:t>
      </w:r>
      <w:r>
        <w:rPr>
          <w:spacing w:val="-11"/>
        </w:rPr>
        <w:t> </w:t>
      </w:r>
      <w:r>
        <w:rPr>
          <w:spacing w:val="-2"/>
        </w:rPr>
        <w:t>This</w:t>
      </w:r>
      <w:r>
        <w:rPr>
          <w:spacing w:val="-10"/>
        </w:rPr>
        <w:t> </w:t>
      </w:r>
      <w:r>
        <w:rPr>
          <w:spacing w:val="-2"/>
        </w:rPr>
        <w:t>experience</w:t>
      </w:r>
      <w:r>
        <w:rPr>
          <w:spacing w:val="-11"/>
        </w:rPr>
        <w:t> </w:t>
      </w:r>
      <w:r>
        <w:rPr>
          <w:spacing w:val="-2"/>
        </w:rPr>
        <w:t>helped</w:t>
      </w:r>
      <w:r>
        <w:rPr>
          <w:spacing w:val="-10"/>
        </w:rPr>
        <w:t> </w:t>
      </w:r>
      <w:r>
        <w:rPr>
          <w:spacing w:val="-2"/>
        </w:rPr>
        <w:t>China</w:t>
      </w:r>
      <w:r>
        <w:rPr>
          <w:spacing w:val="-11"/>
        </w:rPr>
        <w:t> </w:t>
      </w:r>
      <w:r>
        <w:rPr>
          <w:spacing w:val="-2"/>
        </w:rPr>
        <w:t>successfully</w:t>
      </w:r>
      <w:r>
        <w:rPr>
          <w:spacing w:val="-10"/>
        </w:rPr>
        <w:t> </w:t>
      </w:r>
      <w:r>
        <w:rPr>
          <w:spacing w:val="-2"/>
        </w:rPr>
        <w:t>man- </w:t>
      </w:r>
      <w:r>
        <w:rPr/>
        <w:t>age</w:t>
      </w:r>
      <w:r>
        <w:rPr>
          <w:spacing w:val="-13"/>
        </w:rPr>
        <w:t> </w:t>
      </w:r>
      <w:r>
        <w:rPr/>
        <w:t>COVID-19</w:t>
      </w:r>
      <w:r>
        <w:rPr>
          <w:spacing w:val="-12"/>
        </w:rPr>
        <w:t> </w:t>
      </w:r>
      <w:r>
        <w:rPr/>
        <w:t>despite</w:t>
      </w:r>
      <w:r>
        <w:rPr>
          <w:spacing w:val="-13"/>
        </w:rPr>
        <w:t> </w:t>
      </w:r>
      <w:r>
        <w:rPr/>
        <w:t>its</w:t>
      </w:r>
      <w:r>
        <w:rPr>
          <w:spacing w:val="-12"/>
        </w:rPr>
        <w:t> </w:t>
      </w:r>
      <w:r>
        <w:rPr/>
        <w:t>initial</w:t>
      </w:r>
      <w:r>
        <w:rPr>
          <w:spacing w:val="-13"/>
        </w:rPr>
        <w:t> </w:t>
      </w:r>
      <w:r>
        <w:rPr/>
        <w:t>emergence</w:t>
      </w:r>
      <w:r>
        <w:rPr>
          <w:spacing w:val="-12"/>
        </w:rPr>
        <w:t> </w:t>
      </w:r>
      <w:hyperlink w:history="true" w:anchor="_bookmark80">
        <w:r>
          <w:rPr>
            <w:color w:val="0000FF"/>
          </w:rPr>
          <w:t>[79]</w:t>
        </w:r>
      </w:hyperlink>
      <w:r>
        <w:rPr/>
        <w:t>,</w:t>
      </w:r>
      <w:r>
        <w:rPr>
          <w:spacing w:val="-13"/>
        </w:rPr>
        <w:t> </w:t>
      </w:r>
      <w:r>
        <w:rPr/>
        <w:t>dem- </w:t>
      </w:r>
      <w:r>
        <w:rPr>
          <w:spacing w:val="-2"/>
        </w:rPr>
        <w:t>onstrating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importance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using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lessons</w:t>
      </w:r>
      <w:r>
        <w:rPr>
          <w:spacing w:val="-11"/>
        </w:rPr>
        <w:t> </w:t>
      </w:r>
      <w:r>
        <w:rPr>
          <w:spacing w:val="-2"/>
        </w:rPr>
        <w:t>learned</w:t>
      </w:r>
      <w:r>
        <w:rPr>
          <w:spacing w:val="-10"/>
        </w:rPr>
        <w:t> </w:t>
      </w:r>
      <w:r>
        <w:rPr>
          <w:spacing w:val="-2"/>
        </w:rPr>
        <w:t>in </w:t>
      </w:r>
      <w:r>
        <w:rPr/>
        <w:t>epidemics and disasters.</w:t>
      </w:r>
    </w:p>
    <w:p>
      <w:pPr>
        <w:pStyle w:val="BodyText"/>
        <w:spacing w:before="10"/>
      </w:pPr>
    </w:p>
    <w:p>
      <w:pPr>
        <w:pStyle w:val="BodyText"/>
        <w:spacing w:line="264" w:lineRule="auto"/>
        <w:ind w:left="356" w:right="674" w:firstLine="113"/>
        <w:jc w:val="both"/>
      </w:pPr>
      <w:r>
        <w:rPr/>
        <w:t>Following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outbreak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COVID-19,</w:t>
      </w:r>
      <w:r>
        <w:rPr>
          <w:spacing w:val="-3"/>
        </w:rPr>
        <w:t> </w:t>
      </w:r>
      <w:r>
        <w:rPr/>
        <w:t>the</w:t>
      </w:r>
      <w:r>
        <w:rPr>
          <w:spacing w:val="-6"/>
        </w:rPr>
        <w:t> </w:t>
      </w:r>
      <w:r>
        <w:rPr/>
        <w:t>WHO</w:t>
      </w:r>
      <w:r>
        <w:rPr>
          <w:spacing w:val="-3"/>
        </w:rPr>
        <w:t> </w:t>
      </w:r>
      <w:r>
        <w:rPr/>
        <w:t>de- clared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state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emergency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set</w:t>
      </w:r>
      <w:r>
        <w:rPr>
          <w:spacing w:val="-6"/>
        </w:rPr>
        <w:t> </w:t>
      </w:r>
      <w:r>
        <w:rPr/>
        <w:t>up</w:t>
      </w:r>
      <w:r>
        <w:rPr>
          <w:spacing w:val="-6"/>
        </w:rPr>
        <w:t> </w:t>
      </w:r>
      <w:r>
        <w:rPr/>
        <w:t>an</w:t>
      </w:r>
      <w:r>
        <w:rPr>
          <w:spacing w:val="-6"/>
        </w:rPr>
        <w:t> </w:t>
      </w:r>
      <w:r>
        <w:rPr/>
        <w:t>international committee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15</w:t>
      </w:r>
      <w:r>
        <w:rPr>
          <w:spacing w:val="-3"/>
        </w:rPr>
        <w:t> </w:t>
      </w:r>
      <w:r>
        <w:rPr/>
        <w:t>members,</w:t>
      </w:r>
      <w:r>
        <w:rPr>
          <w:spacing w:val="-3"/>
        </w:rPr>
        <w:t> </w:t>
      </w:r>
      <w:r>
        <w:rPr/>
        <w:t>urging</w:t>
      </w:r>
      <w:r>
        <w:rPr>
          <w:spacing w:val="-3"/>
        </w:rPr>
        <w:t> </w:t>
      </w:r>
      <w:r>
        <w:rPr/>
        <w:t>countries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poor health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respond</w:t>
      </w:r>
      <w:r>
        <w:rPr>
          <w:spacing w:val="-11"/>
        </w:rPr>
        <w:t> </w:t>
      </w:r>
      <w:r>
        <w:rPr/>
        <w:t>quickly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disease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take</w:t>
      </w:r>
      <w:r>
        <w:rPr>
          <w:spacing w:val="-11"/>
        </w:rPr>
        <w:t> </w:t>
      </w:r>
      <w:r>
        <w:rPr/>
        <w:t>effec- </w:t>
      </w:r>
      <w:r>
        <w:rPr>
          <w:spacing w:val="-4"/>
        </w:rPr>
        <w:t>tive measures in its proper management according to the </w:t>
      </w:r>
      <w:r>
        <w:rPr/>
        <w:t>local conditions </w:t>
      </w:r>
      <w:hyperlink w:history="true" w:anchor="_bookmark77">
        <w:r>
          <w:rPr>
            <w:color w:val="0000FF"/>
          </w:rPr>
          <w:t>[76]</w:t>
        </w:r>
      </w:hyperlink>
      <w:r>
        <w:rPr/>
        <w:t>.</w:t>
      </w:r>
    </w:p>
    <w:p>
      <w:pPr>
        <w:pStyle w:val="BodyText"/>
        <w:spacing w:before="3"/>
      </w:pPr>
    </w:p>
    <w:p>
      <w:pPr>
        <w:pStyle w:val="BodyText"/>
        <w:spacing w:line="264" w:lineRule="auto"/>
        <w:ind w:left="356" w:right="675" w:firstLine="113"/>
        <w:jc w:val="both"/>
      </w:pPr>
      <w:r>
        <w:rPr/>
        <w:t>The review of management measures in the present </w:t>
      </w:r>
      <w:r>
        <w:rPr>
          <w:spacing w:val="-2"/>
        </w:rPr>
        <w:t>study</w:t>
      </w:r>
      <w:r>
        <w:rPr>
          <w:spacing w:val="-11"/>
        </w:rPr>
        <w:t> </w:t>
      </w:r>
      <w:r>
        <w:rPr>
          <w:spacing w:val="-2"/>
        </w:rPr>
        <w:t>also</w:t>
      </w:r>
      <w:r>
        <w:rPr>
          <w:spacing w:val="-10"/>
        </w:rPr>
        <w:t> </w:t>
      </w:r>
      <w:r>
        <w:rPr>
          <w:spacing w:val="-2"/>
        </w:rPr>
        <w:t>showed</w:t>
      </w:r>
      <w:r>
        <w:rPr>
          <w:spacing w:val="-11"/>
        </w:rPr>
        <w:t> </w:t>
      </w:r>
      <w:r>
        <w:rPr>
          <w:spacing w:val="-2"/>
        </w:rPr>
        <w:t>that</w:t>
      </w:r>
      <w:r>
        <w:rPr>
          <w:spacing w:val="-10"/>
        </w:rPr>
        <w:t> </w:t>
      </w:r>
      <w:r>
        <w:rPr>
          <w:spacing w:val="-2"/>
        </w:rPr>
        <w:t>most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prosperous</w:t>
      </w:r>
      <w:r>
        <w:rPr>
          <w:spacing w:val="-11"/>
        </w:rPr>
        <w:t> </w:t>
      </w:r>
      <w:r>
        <w:rPr>
          <w:spacing w:val="-2"/>
        </w:rPr>
        <w:t>countries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field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COVID-19</w:t>
      </w:r>
      <w:r>
        <w:rPr>
          <w:spacing w:val="-7"/>
        </w:rPr>
        <w:t> </w:t>
      </w:r>
      <w:r>
        <w:rPr>
          <w:spacing w:val="-4"/>
        </w:rPr>
        <w:t>crisis</w:t>
      </w:r>
      <w:r>
        <w:rPr>
          <w:spacing w:val="-7"/>
        </w:rPr>
        <w:t> </w:t>
      </w:r>
      <w:r>
        <w:rPr>
          <w:spacing w:val="-4"/>
        </w:rPr>
        <w:t>had</w:t>
      </w:r>
      <w:r>
        <w:rPr>
          <w:spacing w:val="-7"/>
        </w:rPr>
        <w:t> </w:t>
      </w:r>
      <w:r>
        <w:rPr>
          <w:spacing w:val="-4"/>
        </w:rPr>
        <w:t>taken</w:t>
      </w:r>
      <w:r>
        <w:rPr>
          <w:spacing w:val="-7"/>
        </w:rPr>
        <w:t> </w:t>
      </w:r>
      <w:r>
        <w:rPr>
          <w:spacing w:val="-4"/>
        </w:rPr>
        <w:t>steps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es- </w:t>
      </w:r>
      <w:r>
        <w:rPr/>
        <w:t>tablish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National</w:t>
      </w:r>
      <w:r>
        <w:rPr>
          <w:spacing w:val="-13"/>
        </w:rPr>
        <w:t> </w:t>
      </w:r>
      <w:r>
        <w:rPr/>
        <w:t>Corona</w:t>
      </w:r>
      <w:r>
        <w:rPr>
          <w:spacing w:val="-12"/>
        </w:rPr>
        <w:t> </w:t>
      </w:r>
      <w:r>
        <w:rPr/>
        <w:t>Countermeasures</w:t>
      </w:r>
      <w:r>
        <w:rPr>
          <w:spacing w:val="-13"/>
        </w:rPr>
        <w:t> </w:t>
      </w:r>
      <w:r>
        <w:rPr/>
        <w:t>Headquar- ters in the very first days of the epidemic, in addition to</w:t>
      </w:r>
      <w:r>
        <w:rPr>
          <w:spacing w:val="-5"/>
        </w:rPr>
        <w:t> </w:t>
      </w:r>
      <w:r>
        <w:rPr/>
        <w:t>optimal</w:t>
      </w:r>
      <w:r>
        <w:rPr>
          <w:spacing w:val="-5"/>
        </w:rPr>
        <w:t> </w:t>
      </w:r>
      <w:r>
        <w:rPr/>
        <w:t>policy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field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health</w:t>
      </w:r>
      <w:r>
        <w:rPr>
          <w:spacing w:val="-5"/>
        </w:rPr>
        <w:t> </w:t>
      </w:r>
      <w:r>
        <w:rPr/>
        <w:t>measures.</w:t>
      </w:r>
      <w:r>
        <w:rPr>
          <w:spacing w:val="-8"/>
        </w:rPr>
        <w:t> </w:t>
      </w:r>
      <w:r>
        <w:rPr/>
        <w:t>They intended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adequate</w:t>
      </w:r>
      <w:r>
        <w:rPr>
          <w:spacing w:val="-4"/>
        </w:rPr>
        <w:t> </w:t>
      </w:r>
      <w:r>
        <w:rPr/>
        <w:t>supervision</w:t>
      </w:r>
      <w:r>
        <w:rPr>
          <w:spacing w:val="-4"/>
        </w:rPr>
        <w:t> </w:t>
      </w:r>
      <w:r>
        <w:rPr/>
        <w:t>over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proper </w:t>
      </w:r>
      <w:r>
        <w:rPr>
          <w:spacing w:val="-4"/>
        </w:rPr>
        <w:t>implementation</w:t>
      </w:r>
      <w:r>
        <w:rPr>
          <w:spacing w:val="-10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these</w:t>
      </w:r>
      <w:r>
        <w:rPr>
          <w:spacing w:val="-8"/>
        </w:rPr>
        <w:t> </w:t>
      </w:r>
      <w:r>
        <w:rPr>
          <w:spacing w:val="-4"/>
        </w:rPr>
        <w:t>guidelines</w:t>
      </w:r>
      <w:r>
        <w:rPr>
          <w:spacing w:val="-7"/>
        </w:rPr>
        <w:t> </w:t>
      </w:r>
      <w:hyperlink w:history="true" w:anchor="_bookmark0">
        <w:r>
          <w:rPr>
            <w:color w:val="0000FF"/>
            <w:spacing w:val="-4"/>
          </w:rPr>
          <w:t>(Tables</w:t>
        </w:r>
        <w:r>
          <w:rPr>
            <w:color w:val="0000FF"/>
            <w:spacing w:val="-8"/>
          </w:rPr>
          <w:t> </w:t>
        </w:r>
        <w:r>
          <w:rPr>
            <w:color w:val="0000FF"/>
            <w:spacing w:val="-4"/>
          </w:rPr>
          <w:t>1</w:t>
        </w:r>
      </w:hyperlink>
      <w:r>
        <w:rPr>
          <w:color w:val="0000FF"/>
          <w:spacing w:val="-8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hyperlink w:history="true" w:anchor="_bookmark1">
        <w:r>
          <w:rPr>
            <w:color w:val="0000FF"/>
            <w:spacing w:val="-4"/>
          </w:rPr>
          <w:t>2)</w:t>
        </w:r>
      </w:hyperlink>
      <w:r>
        <w:rPr>
          <w:spacing w:val="-4"/>
        </w:rPr>
        <w:t>.</w:t>
      </w:r>
      <w:r>
        <w:rPr>
          <w:spacing w:val="-11"/>
        </w:rPr>
        <w:t> </w:t>
      </w:r>
      <w:r>
        <w:rPr>
          <w:spacing w:val="-5"/>
        </w:rPr>
        <w:t>The</w:t>
      </w:r>
    </w:p>
    <w:p>
      <w:pPr>
        <w:spacing w:after="0" w:line="264" w:lineRule="auto"/>
        <w:jc w:val="both"/>
        <w:sectPr>
          <w:type w:val="continuous"/>
          <w:pgSz w:w="12190" w:h="16730"/>
          <w:pgMar w:top="860" w:bottom="0" w:left="800" w:right="740"/>
          <w:cols w:num="2" w:equalWidth="0">
            <w:col w:w="5239" w:space="40"/>
            <w:col w:w="5371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9"/>
      </w:pPr>
    </w:p>
    <w:p>
      <w:pPr>
        <w:spacing w:after="0"/>
        <w:sectPr>
          <w:type w:val="continuous"/>
          <w:pgSz w:w="12190" w:h="16730"/>
          <w:pgMar w:top="860" w:bottom="0" w:left="800" w:right="740"/>
        </w:sectPr>
      </w:pPr>
    </w:p>
    <w:p>
      <w:pPr>
        <w:spacing w:before="130"/>
        <w:ind w:left="101" w:right="0" w:firstLine="0"/>
        <w:jc w:val="left"/>
        <w:rPr>
          <w:rFonts w:ascii="Arial"/>
          <w:b/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88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38745" cy="10620375"/>
                <wp:effectExtent l="0" t="0" r="0" b="0"/>
                <wp:wrapNone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7738745" cy="10620375"/>
                          <a:chExt cx="7738745" cy="1062037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529196" y="10141318"/>
                            <a:ext cx="328295" cy="478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295" h="478790">
                                <a:moveTo>
                                  <a:pt x="3280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8675"/>
                                </a:lnTo>
                                <a:lnTo>
                                  <a:pt x="328053" y="478675"/>
                                </a:lnTo>
                                <a:lnTo>
                                  <a:pt x="3280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060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33650" y="0"/>
                            <a:ext cx="1270" cy="10620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620375">
                                <a:moveTo>
                                  <a:pt x="0" y="106199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C2C4C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0" y="732593"/>
                            <a:ext cx="773874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38745" h="9525">
                                <a:moveTo>
                                  <a:pt x="77381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7738198" y="9525"/>
                                </a:lnTo>
                                <a:lnTo>
                                  <a:pt x="77381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4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29198" y="10197256"/>
                            <a:ext cx="328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0">
                                <a:moveTo>
                                  <a:pt x="3283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BEB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0" y="10197081"/>
                            <a:ext cx="5118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809" h="0">
                                <a:moveTo>
                                  <a:pt x="51174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4D4D4F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867848" y="10197081"/>
                            <a:ext cx="6854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4825" h="0">
                                <a:moveTo>
                                  <a:pt x="685449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4D4D4F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858964" y="10194861"/>
                            <a:ext cx="687895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8955" h="4445">
                                <a:moveTo>
                                  <a:pt x="4445" y="2222"/>
                                </a:moveTo>
                                <a:lnTo>
                                  <a:pt x="3797" y="660"/>
                                </a:lnTo>
                                <a:lnTo>
                                  <a:pt x="2222" y="0"/>
                                </a:lnTo>
                                <a:lnTo>
                                  <a:pt x="647" y="660"/>
                                </a:lnTo>
                                <a:lnTo>
                                  <a:pt x="0" y="2222"/>
                                </a:lnTo>
                                <a:lnTo>
                                  <a:pt x="647" y="3797"/>
                                </a:lnTo>
                                <a:lnTo>
                                  <a:pt x="2222" y="4445"/>
                                </a:lnTo>
                                <a:lnTo>
                                  <a:pt x="3797" y="3797"/>
                                </a:lnTo>
                                <a:lnTo>
                                  <a:pt x="4445" y="2222"/>
                                </a:lnTo>
                                <a:close/>
                              </a:path>
                              <a:path w="6878955" h="4445">
                                <a:moveTo>
                                  <a:pt x="6878917" y="2222"/>
                                </a:moveTo>
                                <a:lnTo>
                                  <a:pt x="6878269" y="660"/>
                                </a:lnTo>
                                <a:lnTo>
                                  <a:pt x="6876694" y="0"/>
                                </a:lnTo>
                                <a:lnTo>
                                  <a:pt x="6875119" y="660"/>
                                </a:lnTo>
                                <a:lnTo>
                                  <a:pt x="6874472" y="2222"/>
                                </a:lnTo>
                                <a:lnTo>
                                  <a:pt x="6875119" y="3797"/>
                                </a:lnTo>
                                <a:lnTo>
                                  <a:pt x="6876694" y="4445"/>
                                </a:lnTo>
                                <a:lnTo>
                                  <a:pt x="6878269" y="3797"/>
                                </a:lnTo>
                                <a:lnTo>
                                  <a:pt x="6878917" y="22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93470" y="540588"/>
                            <a:ext cx="1946525" cy="201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547300" y="611240"/>
                            <a:ext cx="162115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1155" h="102870">
                                <a:moveTo>
                                  <a:pt x="15011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819"/>
                                </a:lnTo>
                                <a:lnTo>
                                  <a:pt x="1620977" y="102819"/>
                                </a:lnTo>
                                <a:lnTo>
                                  <a:pt x="1501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060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547300" y="611240"/>
                            <a:ext cx="162115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1155" h="102870">
                                <a:moveTo>
                                  <a:pt x="0" y="0"/>
                                </a:moveTo>
                                <a:lnTo>
                                  <a:pt x="0" y="102819"/>
                                </a:lnTo>
                                <a:lnTo>
                                  <a:pt x="1620977" y="102819"/>
                                </a:lnTo>
                                <a:lnTo>
                                  <a:pt x="1591023" y="77113"/>
                                </a:lnTo>
                                <a:lnTo>
                                  <a:pt x="1561071" y="51409"/>
                                </a:lnTo>
                                <a:lnTo>
                                  <a:pt x="1531119" y="25705"/>
                                </a:lnTo>
                                <a:lnTo>
                                  <a:pt x="150116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10604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7pt;margin-top:-.000029pt;width:609.35pt;height:836.25pt;mso-position-horizontal-relative:page;mso-position-vertical-relative:page;z-index:-16837632" id="docshapegroup41" coordorigin="0,0" coordsize="12187,16725">
                <v:rect style="position:absolute;left:833;top:15970;width:517;height:754" id="docshape42" filled="true" fillcolor="#106042" stroked="false">
                  <v:fill type="solid"/>
                </v:rect>
                <v:line style="position:absolute" from="840,16724" to="840,0" stroked="true" strokeweight=".75pt" strokecolor="#c2c4c6">
                  <v:stroke dashstyle="solid"/>
                </v:line>
                <v:rect style="position:absolute;left:0;top:1153;width:12187;height:15" id="docshape43" filled="true" fillcolor="#c2c4c6" stroked="false">
                  <v:fill type="solid"/>
                </v:rect>
                <v:line style="position:absolute" from="1350,16059" to="833,16059" stroked="true" strokeweight=".5pt" strokecolor="#ebebec">
                  <v:stroke dashstyle="solid"/>
                </v:line>
                <v:line style="position:absolute" from="806,16058" to="0,16058" stroked="true" strokeweight=".35pt" strokecolor="#4d4d4f">
                  <v:stroke dashstyle="dot"/>
                </v:line>
                <v:line style="position:absolute" from="12161,16058" to="1367,16058" stroked="true" strokeweight=".35pt" strokecolor="#4d4d4f">
                  <v:stroke dashstyle="dot"/>
                </v:line>
                <v:shape style="position:absolute;left:1352;top:16054;width:10833;height:7" id="docshape44" coordorigin="1353,16055" coordsize="10833,7" path="m1360,16058l1359,16056,1356,16055,1354,16056,1353,16058,1354,16061,1356,16062,1359,16061,1360,16058xm12186,16058l12185,16056,12182,16055,12180,16056,12179,16058,12180,16061,12182,16062,12185,16061,12186,16058xe" filled="true" fillcolor="#4d4d4f" stroked="false">
                  <v:path arrowok="t"/>
                  <v:fill type="solid"/>
                </v:shape>
                <v:shape style="position:absolute;left:7706;top:851;width:3066;height:318" type="#_x0000_t75" id="docshape45" stroked="false">
                  <v:imagedata r:id="rId16" o:title=""/>
                </v:shape>
                <v:shape style="position:absolute;left:861;top:962;width:2553;height:162" id="docshape46" coordorigin="862,963" coordsize="2553,162" path="m3226,963l862,963,862,1125,3415,1125,3226,963xe" filled="true" fillcolor="#106042" stroked="false">
                  <v:path arrowok="t"/>
                  <v:fill type="solid"/>
                </v:shape>
                <v:shape style="position:absolute;left:861;top:962;width:2553;height:162" id="docshape47" coordorigin="862,963" coordsize="2553,162" path="m862,963l862,1125,3415,1125,3367,1084,3320,1044,3273,1003,3226,963,862,963xe" filled="false" stroked="true" strokeweight="2pt" strokecolor="#106042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color w:val="FFFFFF"/>
          <w:spacing w:val="-5"/>
          <w:sz w:val="18"/>
        </w:rPr>
        <w:t>150</w:t>
      </w:r>
    </w:p>
    <w:p>
      <w:pPr>
        <w:spacing w:before="95"/>
        <w:ind w:left="101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  <w:u w:val="single"/>
        </w:rPr>
        <w:t>Ra</w:t>
      </w:r>
      <w:r>
        <w:rPr>
          <w:spacing w:val="-4"/>
          <w:sz w:val="12"/>
        </w:rPr>
        <w:t>fi</w:t>
      </w:r>
      <w:r>
        <w:rPr>
          <w:spacing w:val="-4"/>
          <w:sz w:val="12"/>
          <w:u w:val="single"/>
        </w:rPr>
        <w:t>eepour</w:t>
      </w:r>
      <w:r>
        <w:rPr>
          <w:spacing w:val="-12"/>
          <w:sz w:val="12"/>
          <w:u w:val="single"/>
        </w:rPr>
        <w:t> </w:t>
      </w:r>
      <w:r>
        <w:rPr>
          <w:spacing w:val="-4"/>
          <w:sz w:val="12"/>
          <w:u w:val="single"/>
        </w:rPr>
        <w:t>A, et al.</w:t>
      </w:r>
      <w:r>
        <w:rPr>
          <w:spacing w:val="-5"/>
          <w:sz w:val="12"/>
          <w:u w:val="single"/>
        </w:rPr>
        <w:t> </w:t>
      </w:r>
      <w:r>
        <w:rPr>
          <w:spacing w:val="-4"/>
          <w:sz w:val="12"/>
          <w:u w:val="single"/>
        </w:rPr>
        <w:t>Review of Health Strategies</w:t>
      </w:r>
      <w:r>
        <w:rPr>
          <w:spacing w:val="-5"/>
          <w:sz w:val="12"/>
          <w:u w:val="single"/>
        </w:rPr>
        <w:t> </w:t>
      </w:r>
      <w:r>
        <w:rPr>
          <w:spacing w:val="-4"/>
          <w:sz w:val="12"/>
          <w:u w:val="single"/>
        </w:rPr>
        <w:t>During Covid 19.</w:t>
      </w:r>
      <w:r>
        <w:rPr>
          <w:spacing w:val="-5"/>
          <w:sz w:val="12"/>
          <w:u w:val="single"/>
        </w:rPr>
        <w:t> </w:t>
      </w:r>
      <w:r>
        <w:rPr>
          <w:spacing w:val="-4"/>
          <w:sz w:val="12"/>
          <w:u w:val="single"/>
        </w:rPr>
        <w:t>HDQ. 2021; 6(3):147-160</w:t>
      </w:r>
      <w:r>
        <w:rPr>
          <w:spacing w:val="-4"/>
          <w:sz w:val="12"/>
        </w:rPr>
        <w:t>.</w:t>
      </w:r>
    </w:p>
    <w:p>
      <w:pPr>
        <w:spacing w:after="0"/>
        <w:jc w:val="left"/>
        <w:rPr>
          <w:sz w:val="12"/>
        </w:rPr>
        <w:sectPr>
          <w:type w:val="continuous"/>
          <w:pgSz w:w="12190" w:h="16730"/>
          <w:pgMar w:top="860" w:bottom="0" w:left="800" w:right="740"/>
          <w:cols w:num="2" w:equalWidth="0">
            <w:col w:w="442" w:space="2801"/>
            <w:col w:w="7407"/>
          </w:cols>
        </w:sectPr>
      </w:pPr>
    </w:p>
    <w:p>
      <w:pPr>
        <w:spacing w:before="80"/>
        <w:ind w:left="0" w:right="280" w:firstLine="0"/>
        <w:jc w:val="right"/>
        <w:rPr>
          <w:sz w:val="16"/>
        </w:rPr>
      </w:pPr>
      <w:r>
        <w:rPr>
          <w:color w:val="FFFFFF"/>
          <w:spacing w:val="-4"/>
          <w:w w:val="105"/>
          <w:sz w:val="16"/>
        </w:rPr>
        <w:t>April</w:t>
      </w:r>
      <w:r>
        <w:rPr>
          <w:color w:val="FFFFFF"/>
          <w:spacing w:val="1"/>
          <w:w w:val="105"/>
          <w:sz w:val="16"/>
        </w:rPr>
        <w:t> </w:t>
      </w:r>
      <w:r>
        <w:rPr>
          <w:color w:val="FFFFFF"/>
          <w:spacing w:val="-4"/>
          <w:w w:val="105"/>
          <w:sz w:val="16"/>
        </w:rPr>
        <w:t>2021,</w:t>
      </w:r>
      <w:r>
        <w:rPr>
          <w:color w:val="FFFFFF"/>
          <w:spacing w:val="-1"/>
          <w:sz w:val="16"/>
        </w:rPr>
        <w:t> </w:t>
      </w:r>
      <w:r>
        <w:rPr>
          <w:color w:val="FFFFFF"/>
          <w:spacing w:val="-4"/>
          <w:w w:val="105"/>
          <w:sz w:val="16"/>
        </w:rPr>
        <w:t>Volume</w:t>
      </w:r>
      <w:r>
        <w:rPr>
          <w:color w:val="FFFFFF"/>
          <w:spacing w:val="2"/>
          <w:w w:val="105"/>
          <w:sz w:val="16"/>
        </w:rPr>
        <w:t> </w:t>
      </w:r>
      <w:r>
        <w:rPr>
          <w:color w:val="FFFFFF"/>
          <w:spacing w:val="-4"/>
          <w:w w:val="105"/>
          <w:sz w:val="16"/>
        </w:rPr>
        <w:t>6,</w:t>
      </w:r>
      <w:r>
        <w:rPr>
          <w:color w:val="FFFFFF"/>
          <w:spacing w:val="1"/>
          <w:w w:val="105"/>
          <w:sz w:val="16"/>
        </w:rPr>
        <w:t> </w:t>
      </w:r>
      <w:r>
        <w:rPr>
          <w:color w:val="FFFFFF"/>
          <w:spacing w:val="-4"/>
          <w:w w:val="105"/>
          <w:sz w:val="16"/>
        </w:rPr>
        <w:t>Number</w:t>
      </w:r>
      <w:r>
        <w:rPr>
          <w:color w:val="FFFFFF"/>
          <w:spacing w:val="1"/>
          <w:w w:val="105"/>
          <w:sz w:val="16"/>
        </w:rPr>
        <w:t> </w:t>
      </w:r>
      <w:r>
        <w:rPr>
          <w:color w:val="FFFFFF"/>
          <w:spacing w:val="-10"/>
          <w:w w:val="105"/>
          <w:sz w:val="16"/>
        </w:rPr>
        <w:t>3</w:t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19"/>
        <w:rPr>
          <w:sz w:val="17"/>
        </w:rPr>
      </w:pPr>
    </w:p>
    <w:p>
      <w:pPr>
        <w:spacing w:before="0"/>
        <w:ind w:left="617" w:right="0" w:firstLine="0"/>
        <w:jc w:val="left"/>
        <w:rPr>
          <w:rFonts w:ascii="Cambria"/>
          <w:sz w:val="17"/>
        </w:rPr>
      </w:pPr>
      <w:bookmarkStart w:name="_bookmark0" w:id="1"/>
      <w:bookmarkEnd w:id="1"/>
      <w:r>
        <w:rPr/>
      </w:r>
      <w:r>
        <w:rPr>
          <w:rFonts w:ascii="Palatino Linotype"/>
          <w:b/>
          <w:spacing w:val="-2"/>
          <w:sz w:val="17"/>
        </w:rPr>
        <w:t>Table</w:t>
      </w:r>
      <w:r>
        <w:rPr>
          <w:rFonts w:ascii="Palatino Linotype"/>
          <w:b/>
          <w:spacing w:val="-4"/>
          <w:sz w:val="17"/>
        </w:rPr>
        <w:t> </w:t>
      </w:r>
      <w:r>
        <w:rPr>
          <w:rFonts w:ascii="Palatino Linotype"/>
          <w:b/>
          <w:spacing w:val="-2"/>
          <w:sz w:val="17"/>
        </w:rPr>
        <w:t>1.</w:t>
      </w:r>
      <w:r>
        <w:rPr>
          <w:rFonts w:ascii="Palatino Linotype"/>
          <w:b/>
          <w:spacing w:val="-4"/>
          <w:sz w:val="17"/>
        </w:rPr>
        <w:t> </w:t>
      </w:r>
      <w:r>
        <w:rPr>
          <w:rFonts w:ascii="Cambria"/>
          <w:spacing w:val="-2"/>
          <w:sz w:val="17"/>
        </w:rPr>
        <w:t>Health</w:t>
      </w:r>
      <w:r>
        <w:rPr>
          <w:rFonts w:ascii="Cambria"/>
          <w:spacing w:val="1"/>
          <w:sz w:val="17"/>
        </w:rPr>
        <w:t> </w:t>
      </w:r>
      <w:r>
        <w:rPr>
          <w:rFonts w:ascii="Cambria"/>
          <w:spacing w:val="-2"/>
          <w:sz w:val="17"/>
        </w:rPr>
        <w:t>strategies</w:t>
      </w:r>
      <w:r>
        <w:rPr>
          <w:rFonts w:ascii="Cambria"/>
          <w:spacing w:val="1"/>
          <w:sz w:val="17"/>
        </w:rPr>
        <w:t> </w:t>
      </w:r>
      <w:r>
        <w:rPr>
          <w:rFonts w:ascii="Cambria"/>
          <w:spacing w:val="-2"/>
          <w:sz w:val="17"/>
        </w:rPr>
        <w:t>of</w:t>
      </w:r>
      <w:r>
        <w:rPr>
          <w:rFonts w:ascii="Cambria"/>
          <w:spacing w:val="2"/>
          <w:sz w:val="17"/>
        </w:rPr>
        <w:t> </w:t>
      </w:r>
      <w:r>
        <w:rPr>
          <w:rFonts w:ascii="Cambria"/>
          <w:spacing w:val="-2"/>
          <w:sz w:val="17"/>
        </w:rPr>
        <w:t>selected</w:t>
      </w:r>
      <w:r>
        <w:rPr>
          <w:rFonts w:ascii="Cambria"/>
          <w:spacing w:val="1"/>
          <w:sz w:val="17"/>
        </w:rPr>
        <w:t> </w:t>
      </w:r>
      <w:r>
        <w:rPr>
          <w:rFonts w:ascii="Cambria"/>
          <w:spacing w:val="-2"/>
          <w:sz w:val="17"/>
        </w:rPr>
        <w:t>countries</w:t>
      </w:r>
      <w:r>
        <w:rPr>
          <w:rFonts w:ascii="Cambria"/>
          <w:spacing w:val="1"/>
          <w:sz w:val="17"/>
        </w:rPr>
        <w:t> </w:t>
      </w:r>
      <w:r>
        <w:rPr>
          <w:rFonts w:ascii="Cambria"/>
          <w:spacing w:val="-2"/>
          <w:sz w:val="17"/>
        </w:rPr>
        <w:t>in</w:t>
      </w:r>
      <w:r>
        <w:rPr>
          <w:rFonts w:ascii="Cambria"/>
          <w:spacing w:val="1"/>
          <w:sz w:val="17"/>
        </w:rPr>
        <w:t> </w:t>
      </w:r>
      <w:r>
        <w:rPr>
          <w:rFonts w:ascii="Cambria"/>
          <w:spacing w:val="-2"/>
          <w:sz w:val="17"/>
        </w:rPr>
        <w:t>10</w:t>
      </w:r>
      <w:r>
        <w:rPr>
          <w:rFonts w:ascii="Cambria"/>
          <w:spacing w:val="1"/>
          <w:sz w:val="17"/>
        </w:rPr>
        <w:t> </w:t>
      </w:r>
      <w:r>
        <w:rPr>
          <w:rFonts w:ascii="Cambria"/>
          <w:spacing w:val="-2"/>
          <w:sz w:val="17"/>
        </w:rPr>
        <w:t>research</w:t>
      </w:r>
      <w:r>
        <w:rPr>
          <w:rFonts w:ascii="Cambria"/>
          <w:spacing w:val="2"/>
          <w:sz w:val="17"/>
        </w:rPr>
        <w:t> </w:t>
      </w:r>
      <w:r>
        <w:rPr>
          <w:rFonts w:ascii="Cambria"/>
          <w:spacing w:val="-2"/>
          <w:sz w:val="17"/>
        </w:rPr>
        <w:t>indicators</w:t>
      </w:r>
      <w:r>
        <w:rPr>
          <w:rFonts w:ascii="Cambria"/>
          <w:spacing w:val="1"/>
          <w:sz w:val="17"/>
        </w:rPr>
        <w:t> </w:t>
      </w:r>
      <w:r>
        <w:rPr>
          <w:rFonts w:ascii="Cambria"/>
          <w:spacing w:val="-2"/>
          <w:sz w:val="17"/>
        </w:rPr>
        <w:t>in</w:t>
      </w:r>
      <w:r>
        <w:rPr>
          <w:rFonts w:ascii="Cambria"/>
          <w:spacing w:val="1"/>
          <w:sz w:val="17"/>
        </w:rPr>
        <w:t> </w:t>
      </w:r>
      <w:r>
        <w:rPr>
          <w:rFonts w:ascii="Cambria"/>
          <w:spacing w:val="-2"/>
          <w:sz w:val="17"/>
        </w:rPr>
        <w:t>Covid-</w:t>
      </w:r>
      <w:r>
        <w:rPr>
          <w:rFonts w:ascii="Cambria"/>
          <w:spacing w:val="-5"/>
          <w:sz w:val="17"/>
        </w:rPr>
        <w:t>19</w:t>
      </w: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222"/>
        <w:rPr>
          <w:rFonts w:ascii="Cambria"/>
        </w:rPr>
      </w:pPr>
    </w:p>
    <w:p>
      <w:pPr>
        <w:spacing w:after="0"/>
        <w:rPr>
          <w:rFonts w:ascii="Cambria"/>
        </w:rPr>
        <w:sectPr>
          <w:pgSz w:w="12190" w:h="16730"/>
          <w:pgMar w:top="860" w:bottom="0" w:left="800" w:right="740"/>
        </w:sectPr>
      </w:pPr>
    </w:p>
    <w:p>
      <w:pPr>
        <w:pStyle w:val="BodyText"/>
        <w:rPr>
          <w:rFonts w:ascii="Cambria"/>
          <w:sz w:val="17"/>
        </w:rPr>
      </w:pPr>
    </w:p>
    <w:p>
      <w:pPr>
        <w:pStyle w:val="BodyText"/>
        <w:rPr>
          <w:rFonts w:ascii="Cambria"/>
          <w:sz w:val="17"/>
        </w:rPr>
      </w:pPr>
    </w:p>
    <w:p>
      <w:pPr>
        <w:pStyle w:val="BodyText"/>
        <w:rPr>
          <w:rFonts w:ascii="Cambria"/>
          <w:sz w:val="17"/>
        </w:rPr>
      </w:pPr>
    </w:p>
    <w:p>
      <w:pPr>
        <w:pStyle w:val="BodyText"/>
        <w:rPr>
          <w:rFonts w:ascii="Cambria"/>
          <w:sz w:val="17"/>
        </w:rPr>
      </w:pPr>
    </w:p>
    <w:p>
      <w:pPr>
        <w:pStyle w:val="BodyText"/>
        <w:spacing w:before="148"/>
        <w:rPr>
          <w:rFonts w:ascii="Cambria"/>
          <w:sz w:val="17"/>
        </w:rPr>
      </w:pPr>
    </w:p>
    <w:p>
      <w:pPr>
        <w:spacing w:before="0"/>
        <w:ind w:left="810" w:right="0" w:firstLine="0"/>
        <w:jc w:val="left"/>
        <w:rPr>
          <w:rFonts w:ascii="Calibri"/>
          <w:sz w:val="17"/>
        </w:rPr>
      </w:pPr>
      <w:r>
        <w:rPr>
          <w:rFonts w:ascii="Calibri"/>
          <w:spacing w:val="-5"/>
          <w:sz w:val="17"/>
        </w:rPr>
        <w:t>Germany</w:t>
      </w:r>
    </w:p>
    <w:p>
      <w:pPr>
        <w:spacing w:line="240" w:lineRule="auto" w:before="0"/>
        <w:rPr>
          <w:rFonts w:ascii="Calibri"/>
          <w:sz w:val="17"/>
        </w:rPr>
      </w:pPr>
      <w:r>
        <w:rPr/>
        <w:br w:type="column"/>
      </w:r>
      <w:r>
        <w:rPr>
          <w:rFonts w:ascii="Calibri"/>
          <w:sz w:val="17"/>
        </w:rPr>
      </w:r>
    </w:p>
    <w:p>
      <w:pPr>
        <w:pStyle w:val="BodyText"/>
        <w:spacing w:before="121"/>
        <w:rPr>
          <w:rFonts w:ascii="Calibri"/>
          <w:sz w:val="17"/>
        </w:rPr>
      </w:pPr>
    </w:p>
    <w:p>
      <w:pPr>
        <w:spacing w:line="208" w:lineRule="auto" w:before="0"/>
        <w:ind w:left="356" w:right="97" w:firstLine="2"/>
        <w:jc w:val="center"/>
        <w:rPr>
          <w:rFonts w:ascii="Calibri"/>
          <w:sz w:val="17"/>
        </w:rPr>
      </w:pPr>
      <w:r>
        <w:rPr>
          <w:rFonts w:ascii="Calibri"/>
          <w:sz w:val="17"/>
        </w:rPr>
        <w:t>Since the coro-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pacing w:val="-4"/>
          <w:sz w:val="17"/>
        </w:rPr>
        <w:t>navirus</w:t>
      </w:r>
      <w:r>
        <w:rPr>
          <w:rFonts w:ascii="Calibri"/>
          <w:spacing w:val="-8"/>
          <w:sz w:val="17"/>
        </w:rPr>
        <w:t> </w:t>
      </w:r>
      <w:r>
        <w:rPr>
          <w:rFonts w:ascii="Calibri"/>
          <w:spacing w:val="-4"/>
          <w:sz w:val="17"/>
        </w:rPr>
        <w:t>outbreak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in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Germany,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the</w:t>
      </w:r>
    </w:p>
    <w:p>
      <w:pPr>
        <w:spacing w:line="208" w:lineRule="auto" w:before="0"/>
        <w:ind w:left="259" w:right="0" w:firstLine="0"/>
        <w:jc w:val="center"/>
        <w:rPr>
          <w:rFonts w:ascii="Calibri"/>
          <w:sz w:val="17"/>
        </w:rPr>
      </w:pPr>
      <w:r>
        <w:rPr>
          <w:rFonts w:ascii="Calibri"/>
          <w:spacing w:val="-4"/>
          <w:sz w:val="17"/>
        </w:rPr>
        <w:t>federal</w:t>
      </w:r>
      <w:r>
        <w:rPr>
          <w:rFonts w:ascii="Calibri"/>
          <w:spacing w:val="-6"/>
          <w:sz w:val="17"/>
        </w:rPr>
        <w:t> </w:t>
      </w:r>
      <w:r>
        <w:rPr>
          <w:rFonts w:ascii="Calibri"/>
          <w:spacing w:val="-4"/>
          <w:sz w:val="17"/>
        </w:rPr>
        <w:t>government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of</w:t>
      </w:r>
      <w:r>
        <w:rPr>
          <w:rFonts w:ascii="Calibri"/>
          <w:spacing w:val="-7"/>
          <w:sz w:val="17"/>
        </w:rPr>
        <w:t> </w:t>
      </w:r>
      <w:r>
        <w:rPr>
          <w:rFonts w:ascii="Calibri"/>
          <w:sz w:val="17"/>
        </w:rPr>
        <w:t>the</w:t>
      </w:r>
      <w:r>
        <w:rPr>
          <w:rFonts w:ascii="Calibri"/>
          <w:spacing w:val="-7"/>
          <w:sz w:val="17"/>
        </w:rPr>
        <w:t> </w:t>
      </w:r>
      <w:r>
        <w:rPr>
          <w:rFonts w:ascii="Calibri"/>
          <w:sz w:val="17"/>
        </w:rPr>
        <w:t>Robert</w:t>
      </w:r>
      <w:r>
        <w:rPr>
          <w:rFonts w:ascii="Calibri"/>
          <w:spacing w:val="-7"/>
          <w:sz w:val="17"/>
        </w:rPr>
        <w:t> </w:t>
      </w:r>
      <w:r>
        <w:rPr>
          <w:rFonts w:ascii="Calibri"/>
          <w:sz w:val="17"/>
        </w:rPr>
        <w:t>Koch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Institute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has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set</w:t>
      </w:r>
      <w:r>
        <w:rPr>
          <w:rFonts w:ascii="Calibri"/>
          <w:spacing w:val="-9"/>
          <w:sz w:val="17"/>
        </w:rPr>
        <w:t> </w:t>
      </w:r>
      <w:r>
        <w:rPr>
          <w:rFonts w:ascii="Calibri"/>
          <w:sz w:val="17"/>
        </w:rPr>
        <w:t>up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coronation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head-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quarters</w:t>
      </w:r>
      <w:r>
        <w:rPr>
          <w:rFonts w:ascii="Calibri"/>
          <w:spacing w:val="-10"/>
          <w:sz w:val="17"/>
        </w:rPr>
        <w:t> </w:t>
      </w:r>
      <w:hyperlink w:history="true" w:anchor="_bookmark22">
        <w:r>
          <w:rPr>
            <w:rFonts w:ascii="Calibri"/>
            <w:color w:val="0000FF"/>
            <w:sz w:val="17"/>
          </w:rPr>
          <w:t>[21]</w:t>
        </w:r>
      </w:hyperlink>
      <w:r>
        <w:rPr>
          <w:rFonts w:ascii="Calibri"/>
          <w:sz w:val="17"/>
        </w:rPr>
        <w:t>.</w:t>
      </w:r>
    </w:p>
    <w:p>
      <w:pPr>
        <w:spacing w:line="240" w:lineRule="auto" w:before="0"/>
        <w:rPr>
          <w:rFonts w:ascii="Calibri"/>
          <w:sz w:val="17"/>
        </w:rPr>
      </w:pPr>
      <w:r>
        <w:rPr/>
        <w:br w:type="column"/>
      </w:r>
      <w:r>
        <w:rPr>
          <w:rFonts w:ascii="Calibri"/>
          <w:sz w:val="17"/>
        </w:rPr>
      </w:r>
    </w:p>
    <w:p>
      <w:pPr>
        <w:pStyle w:val="BodyText"/>
        <w:spacing w:before="10"/>
        <w:rPr>
          <w:rFonts w:ascii="Calibri"/>
          <w:sz w:val="17"/>
        </w:rPr>
      </w:pPr>
    </w:p>
    <w:p>
      <w:pPr>
        <w:spacing w:line="194" w:lineRule="exact" w:before="0"/>
        <w:ind w:left="146" w:right="0" w:firstLine="0"/>
        <w:jc w:val="center"/>
        <w:rPr>
          <w:rFonts w:ascii="Calibri"/>
          <w:sz w:val="17"/>
        </w:rPr>
      </w:pPr>
      <w:r>
        <w:rPr>
          <w:rFonts w:ascii="Calibri"/>
          <w:spacing w:val="-2"/>
          <w:sz w:val="17"/>
        </w:rPr>
        <w:t>On</w:t>
      </w:r>
      <w:r>
        <w:rPr>
          <w:rFonts w:ascii="Calibri"/>
          <w:spacing w:val="-7"/>
          <w:sz w:val="17"/>
        </w:rPr>
        <w:t> </w:t>
      </w:r>
      <w:r>
        <w:rPr>
          <w:rFonts w:ascii="Calibri"/>
          <w:spacing w:val="-2"/>
          <w:sz w:val="17"/>
        </w:rPr>
        <w:t>May</w:t>
      </w:r>
      <w:r>
        <w:rPr>
          <w:rFonts w:ascii="Calibri"/>
          <w:spacing w:val="-7"/>
          <w:sz w:val="17"/>
        </w:rPr>
        <w:t> </w:t>
      </w:r>
      <w:r>
        <w:rPr>
          <w:rFonts w:ascii="Calibri"/>
          <w:spacing w:val="-2"/>
          <w:sz w:val="17"/>
        </w:rPr>
        <w:t>11,</w:t>
      </w:r>
      <w:r>
        <w:rPr>
          <w:rFonts w:ascii="Calibri"/>
          <w:spacing w:val="-7"/>
          <w:sz w:val="17"/>
        </w:rPr>
        <w:t> </w:t>
      </w:r>
      <w:r>
        <w:rPr>
          <w:rFonts w:ascii="Calibri"/>
          <w:spacing w:val="-2"/>
          <w:sz w:val="17"/>
        </w:rPr>
        <w:t>2020,</w:t>
      </w:r>
      <w:r>
        <w:rPr>
          <w:rFonts w:ascii="Calibri"/>
          <w:spacing w:val="-7"/>
          <w:sz w:val="17"/>
        </w:rPr>
        <w:t> </w:t>
      </w:r>
      <w:r>
        <w:rPr>
          <w:rFonts w:ascii="Calibri"/>
          <w:spacing w:val="-10"/>
          <w:sz w:val="17"/>
        </w:rPr>
        <w:t>a</w:t>
      </w:r>
    </w:p>
    <w:p>
      <w:pPr>
        <w:spacing w:line="208" w:lineRule="auto" w:before="7"/>
        <w:ind w:left="214" w:right="69" w:firstLine="0"/>
        <w:jc w:val="center"/>
        <w:rPr>
          <w:rFonts w:ascii="Calibri"/>
          <w:sz w:val="17"/>
        </w:rPr>
      </w:pPr>
      <w:r>
        <w:rPr>
          <w:rFonts w:ascii="Calibri"/>
          <w:spacing w:val="-4"/>
          <w:sz w:val="17"/>
        </w:rPr>
        <w:t>convalescent</w:t>
      </w:r>
      <w:r>
        <w:rPr>
          <w:rFonts w:ascii="Calibri"/>
          <w:spacing w:val="-6"/>
          <w:sz w:val="17"/>
        </w:rPr>
        <w:t> </w:t>
      </w:r>
      <w:r>
        <w:rPr>
          <w:rFonts w:ascii="Calibri"/>
          <w:spacing w:val="-4"/>
          <w:sz w:val="17"/>
        </w:rPr>
        <w:t>home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with a capacity of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160 patients and</w:t>
      </w:r>
    </w:p>
    <w:p>
      <w:pPr>
        <w:spacing w:line="208" w:lineRule="auto" w:before="0"/>
        <w:ind w:left="145" w:right="0" w:firstLine="0"/>
        <w:jc w:val="center"/>
        <w:rPr>
          <w:rFonts w:ascii="Calibri"/>
          <w:sz w:val="17"/>
        </w:rPr>
      </w:pPr>
      <w:r>
        <w:rPr>
          <w:rFonts w:ascii="Calibri"/>
          <w:spacing w:val="-4"/>
          <w:sz w:val="17"/>
        </w:rPr>
        <w:t>an</w:t>
      </w:r>
      <w:r>
        <w:rPr>
          <w:rFonts w:ascii="Calibri"/>
          <w:spacing w:val="-9"/>
          <w:sz w:val="17"/>
        </w:rPr>
        <w:t> </w:t>
      </w:r>
      <w:r>
        <w:rPr>
          <w:rFonts w:ascii="Calibri"/>
          <w:spacing w:val="-4"/>
          <w:sz w:val="17"/>
        </w:rPr>
        <w:t>oxygen</w:t>
      </w:r>
      <w:r>
        <w:rPr>
          <w:rFonts w:ascii="Calibri"/>
          <w:spacing w:val="-7"/>
          <w:sz w:val="17"/>
        </w:rPr>
        <w:t> </w:t>
      </w:r>
      <w:r>
        <w:rPr>
          <w:rFonts w:ascii="Calibri"/>
          <w:spacing w:val="-4"/>
          <w:sz w:val="17"/>
        </w:rPr>
        <w:t>supply</w:t>
      </w:r>
      <w:r>
        <w:rPr>
          <w:rFonts w:ascii="Calibri"/>
          <w:spacing w:val="-6"/>
          <w:sz w:val="17"/>
        </w:rPr>
        <w:t> </w:t>
      </w:r>
      <w:r>
        <w:rPr>
          <w:rFonts w:ascii="Calibri"/>
          <w:spacing w:val="-4"/>
          <w:sz w:val="17"/>
        </w:rPr>
        <w:t>sys-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tem with a capacity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of 14000 L were set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up at an air military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center</w:t>
      </w:r>
      <w:r>
        <w:rPr>
          <w:rFonts w:ascii="Calibri"/>
          <w:spacing w:val="-10"/>
          <w:sz w:val="17"/>
        </w:rPr>
        <w:t> </w:t>
      </w:r>
      <w:hyperlink w:history="true" w:anchor="_bookmark23">
        <w:r>
          <w:rPr>
            <w:rFonts w:ascii="Calibri"/>
            <w:color w:val="0000FF"/>
            <w:sz w:val="17"/>
          </w:rPr>
          <w:t>[22]</w:t>
        </w:r>
      </w:hyperlink>
      <w:r>
        <w:rPr>
          <w:rFonts w:ascii="Calibri"/>
          <w:sz w:val="17"/>
        </w:rPr>
        <w:t>.</w:t>
      </w:r>
    </w:p>
    <w:p>
      <w:pPr>
        <w:spacing w:line="240" w:lineRule="auto" w:before="0"/>
        <w:rPr>
          <w:rFonts w:ascii="Calibri"/>
          <w:sz w:val="17"/>
        </w:rPr>
      </w:pPr>
      <w:r>
        <w:rPr/>
        <w:br w:type="column"/>
      </w:r>
      <w:r>
        <w:rPr>
          <w:rFonts w:ascii="Calibri"/>
          <w:sz w:val="17"/>
        </w:rPr>
      </w:r>
    </w:p>
    <w:p>
      <w:pPr>
        <w:pStyle w:val="BodyText"/>
        <w:spacing w:before="121"/>
        <w:rPr>
          <w:rFonts w:ascii="Calibri"/>
          <w:sz w:val="17"/>
        </w:rPr>
      </w:pPr>
    </w:p>
    <w:p>
      <w:pPr>
        <w:spacing w:line="208" w:lineRule="auto" w:before="0"/>
        <w:ind w:left="172" w:right="0" w:firstLine="2"/>
        <w:jc w:val="center"/>
        <w:rPr>
          <w:rFonts w:ascii="Calibri"/>
          <w:sz w:val="17"/>
        </w:rPr>
      </w:pPr>
      <w:r>
        <w:rPr>
          <w:rFonts w:ascii="Calibri"/>
          <w:sz w:val="17"/>
        </w:rPr>
        <w:t>To provide ad-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equate access to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medical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services,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all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hospitals</w:t>
      </w:r>
      <w:r>
        <w:rPr>
          <w:rFonts w:ascii="Calibri"/>
          <w:spacing w:val="-9"/>
          <w:sz w:val="17"/>
        </w:rPr>
        <w:t> </w:t>
      </w:r>
      <w:r>
        <w:rPr>
          <w:rFonts w:ascii="Calibri"/>
          <w:sz w:val="17"/>
        </w:rPr>
        <w:t>were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required to pro-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vide services to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pacing w:val="-4"/>
          <w:sz w:val="17"/>
        </w:rPr>
        <w:t>COVID-19</w:t>
      </w:r>
      <w:r>
        <w:rPr>
          <w:rFonts w:ascii="Calibri"/>
          <w:spacing w:val="-8"/>
          <w:sz w:val="17"/>
        </w:rPr>
        <w:t> </w:t>
      </w:r>
      <w:r>
        <w:rPr>
          <w:rFonts w:ascii="Calibri"/>
          <w:spacing w:val="-4"/>
          <w:sz w:val="17"/>
        </w:rPr>
        <w:t>patients</w:t>
      </w:r>
      <w:r>
        <w:rPr>
          <w:rFonts w:ascii="Calibri"/>
          <w:spacing w:val="40"/>
          <w:sz w:val="17"/>
        </w:rPr>
        <w:t> </w:t>
      </w:r>
      <w:hyperlink w:history="true" w:anchor="_bookmark24">
        <w:r>
          <w:rPr>
            <w:rFonts w:ascii="Calibri"/>
            <w:color w:val="0000FF"/>
            <w:spacing w:val="-4"/>
            <w:sz w:val="17"/>
          </w:rPr>
          <w:t>[23]</w:t>
        </w:r>
      </w:hyperlink>
      <w:r>
        <w:rPr>
          <w:rFonts w:ascii="Calibri"/>
          <w:spacing w:val="-4"/>
          <w:sz w:val="17"/>
        </w:rPr>
        <w:t>.</w:t>
      </w:r>
    </w:p>
    <w:p>
      <w:pPr>
        <w:spacing w:line="208" w:lineRule="auto" w:before="87"/>
        <w:ind w:left="224" w:right="9" w:firstLine="3"/>
        <w:jc w:val="center"/>
        <w:rPr>
          <w:rFonts w:ascii="Calibri"/>
          <w:sz w:val="17"/>
        </w:rPr>
      </w:pPr>
      <w:r>
        <w:rPr/>
        <w:br w:type="column"/>
      </w:r>
      <w:r>
        <w:rPr>
          <w:rFonts w:ascii="Calibri"/>
          <w:sz w:val="17"/>
        </w:rPr>
        <w:t>On March 4, 2020, a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general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decree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banned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all personal protective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equipment from Ger-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pacing w:val="-4"/>
          <w:sz w:val="17"/>
        </w:rPr>
        <w:t>many.</w:t>
      </w:r>
      <w:r>
        <w:rPr>
          <w:rFonts w:ascii="Calibri"/>
          <w:spacing w:val="-8"/>
          <w:sz w:val="17"/>
        </w:rPr>
        <w:t> </w:t>
      </w:r>
      <w:r>
        <w:rPr>
          <w:rFonts w:ascii="Calibri"/>
          <w:spacing w:val="-4"/>
          <w:sz w:val="17"/>
        </w:rPr>
        <w:t>Following</w:t>
      </w:r>
      <w:r>
        <w:rPr>
          <w:rFonts w:ascii="Calibri"/>
          <w:spacing w:val="-6"/>
          <w:sz w:val="17"/>
        </w:rPr>
        <w:t> </w:t>
      </w:r>
      <w:r>
        <w:rPr>
          <w:rFonts w:ascii="Calibri"/>
          <w:spacing w:val="-4"/>
          <w:sz w:val="17"/>
        </w:rPr>
        <w:t>control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of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the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disease,</w:t>
      </w:r>
      <w:r>
        <w:rPr>
          <w:rFonts w:ascii="Calibri"/>
          <w:spacing w:val="-9"/>
          <w:sz w:val="17"/>
        </w:rPr>
        <w:t> </w:t>
      </w:r>
      <w:r>
        <w:rPr>
          <w:rFonts w:ascii="Calibri"/>
          <w:sz w:val="17"/>
        </w:rPr>
        <w:t>the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sen-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tence was overturned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on March 19, 2020.</w:t>
      </w:r>
    </w:p>
    <w:p>
      <w:pPr>
        <w:spacing w:line="208" w:lineRule="auto" w:before="0"/>
        <w:ind w:left="213" w:right="0" w:firstLine="0"/>
        <w:jc w:val="center"/>
        <w:rPr>
          <w:rFonts w:ascii="Calibri"/>
          <w:sz w:val="17"/>
        </w:rPr>
      </w:pPr>
      <w:r>
        <w:rPr>
          <w:rFonts w:ascii="Calibri"/>
          <w:sz w:val="17"/>
        </w:rPr>
        <w:t>Exporting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companies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pacing w:val="-2"/>
          <w:sz w:val="17"/>
        </w:rPr>
        <w:t>were</w:t>
      </w:r>
      <w:r>
        <w:rPr>
          <w:rFonts w:ascii="Calibri"/>
          <w:spacing w:val="-8"/>
          <w:sz w:val="17"/>
        </w:rPr>
        <w:t> </w:t>
      </w:r>
      <w:r>
        <w:rPr>
          <w:rFonts w:ascii="Calibri"/>
          <w:spacing w:val="-2"/>
          <w:sz w:val="17"/>
        </w:rPr>
        <w:t>required</w:t>
      </w:r>
      <w:r>
        <w:rPr>
          <w:rFonts w:ascii="Calibri"/>
          <w:spacing w:val="-8"/>
          <w:sz w:val="17"/>
        </w:rPr>
        <w:t> </w:t>
      </w:r>
      <w:r>
        <w:rPr>
          <w:rFonts w:ascii="Calibri"/>
          <w:spacing w:val="-2"/>
          <w:sz w:val="17"/>
        </w:rPr>
        <w:t>to</w:t>
      </w:r>
      <w:r>
        <w:rPr>
          <w:rFonts w:ascii="Calibri"/>
          <w:spacing w:val="-7"/>
          <w:sz w:val="17"/>
        </w:rPr>
        <w:t> </w:t>
      </w:r>
      <w:r>
        <w:rPr>
          <w:rFonts w:ascii="Calibri"/>
          <w:spacing w:val="-2"/>
          <w:sz w:val="17"/>
        </w:rPr>
        <w:t>obtain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a special permit from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pacing w:val="-4"/>
          <w:sz w:val="17"/>
        </w:rPr>
        <w:t>the</w:t>
      </w:r>
      <w:r>
        <w:rPr>
          <w:rFonts w:ascii="Calibri"/>
          <w:spacing w:val="-6"/>
          <w:sz w:val="17"/>
        </w:rPr>
        <w:t> </w:t>
      </w:r>
      <w:r>
        <w:rPr>
          <w:rFonts w:ascii="Calibri"/>
          <w:spacing w:val="-4"/>
          <w:sz w:val="17"/>
        </w:rPr>
        <w:t>government</w:t>
      </w:r>
      <w:r>
        <w:rPr>
          <w:rFonts w:ascii="Calibri"/>
          <w:spacing w:val="-6"/>
          <w:sz w:val="17"/>
        </w:rPr>
        <w:t> </w:t>
      </w:r>
      <w:r>
        <w:rPr>
          <w:rFonts w:ascii="Calibri"/>
          <w:spacing w:val="-4"/>
          <w:sz w:val="17"/>
        </w:rPr>
        <w:t>to</w:t>
      </w:r>
      <w:r>
        <w:rPr>
          <w:rFonts w:ascii="Calibri"/>
          <w:spacing w:val="-6"/>
          <w:sz w:val="17"/>
        </w:rPr>
        <w:t> </w:t>
      </w:r>
      <w:r>
        <w:rPr>
          <w:rFonts w:ascii="Calibri"/>
          <w:spacing w:val="-4"/>
          <w:sz w:val="17"/>
        </w:rPr>
        <w:t>send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their products </w:t>
      </w:r>
      <w:hyperlink w:history="true" w:anchor="_bookmark25">
        <w:r>
          <w:rPr>
            <w:rFonts w:ascii="Calibri"/>
            <w:color w:val="0000FF"/>
            <w:sz w:val="17"/>
          </w:rPr>
          <w:t>[24]</w:t>
        </w:r>
      </w:hyperlink>
      <w:r>
        <w:rPr>
          <w:rFonts w:ascii="Calibri"/>
          <w:sz w:val="17"/>
        </w:rPr>
        <w:t>.</w:t>
      </w:r>
    </w:p>
    <w:p>
      <w:pPr>
        <w:spacing w:line="208" w:lineRule="auto" w:before="177"/>
        <w:ind w:left="163" w:right="1041" w:firstLine="0"/>
        <w:jc w:val="center"/>
        <w:rPr>
          <w:rFonts w:ascii="Calibri"/>
          <w:sz w:val="17"/>
        </w:rPr>
      </w:pPr>
      <w:r>
        <w:rPr/>
        <w:br w:type="column"/>
      </w:r>
      <w:r>
        <w:rPr>
          <w:rFonts w:ascii="Calibri"/>
          <w:sz w:val="17"/>
        </w:rPr>
        <w:t>In addition to Ger-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man citizens, not all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European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patients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in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pacing w:val="-4"/>
          <w:sz w:val="17"/>
        </w:rPr>
        <w:t>Germany</w:t>
      </w:r>
      <w:r>
        <w:rPr>
          <w:rFonts w:ascii="Calibri"/>
          <w:spacing w:val="-8"/>
          <w:sz w:val="17"/>
        </w:rPr>
        <w:t> </w:t>
      </w:r>
      <w:r>
        <w:rPr>
          <w:rFonts w:ascii="Calibri"/>
          <w:spacing w:val="-4"/>
          <w:sz w:val="17"/>
        </w:rPr>
        <w:t>paid</w:t>
      </w:r>
      <w:r>
        <w:rPr>
          <w:rFonts w:ascii="Calibri"/>
          <w:spacing w:val="-6"/>
          <w:sz w:val="17"/>
        </w:rPr>
        <w:t> </w:t>
      </w:r>
      <w:r>
        <w:rPr>
          <w:rFonts w:ascii="Calibri"/>
          <w:spacing w:val="-4"/>
          <w:sz w:val="17"/>
        </w:rPr>
        <w:t>for</w:t>
      </w:r>
      <w:r>
        <w:rPr>
          <w:rFonts w:ascii="Calibri"/>
          <w:spacing w:val="-6"/>
          <w:sz w:val="17"/>
        </w:rPr>
        <w:t> </w:t>
      </w:r>
      <w:r>
        <w:rPr>
          <w:rFonts w:ascii="Calibri"/>
          <w:spacing w:val="-4"/>
          <w:sz w:val="17"/>
        </w:rPr>
        <w:t>CO-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VID-19 treatment in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pacing w:val="-2"/>
          <w:sz w:val="17"/>
        </w:rPr>
        <w:t>hospitals.</w:t>
      </w:r>
      <w:r>
        <w:rPr>
          <w:rFonts w:ascii="Calibri"/>
          <w:spacing w:val="-8"/>
          <w:sz w:val="17"/>
        </w:rPr>
        <w:t> </w:t>
      </w:r>
      <w:r>
        <w:rPr>
          <w:rFonts w:ascii="Calibri"/>
          <w:spacing w:val="-2"/>
          <w:sz w:val="17"/>
        </w:rPr>
        <w:t>In</w:t>
      </w:r>
      <w:r>
        <w:rPr>
          <w:rFonts w:ascii="Calibri"/>
          <w:spacing w:val="-8"/>
          <w:sz w:val="17"/>
        </w:rPr>
        <w:t> </w:t>
      </w:r>
      <w:r>
        <w:rPr>
          <w:rFonts w:ascii="Calibri"/>
          <w:spacing w:val="-2"/>
          <w:sz w:val="17"/>
        </w:rPr>
        <w:t>addition,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health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insurance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was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provided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for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interna-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tional students, and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pacing w:val="-2"/>
          <w:sz w:val="17"/>
        </w:rPr>
        <w:t>the</w:t>
      </w:r>
      <w:r>
        <w:rPr>
          <w:rFonts w:ascii="Calibri"/>
          <w:spacing w:val="-8"/>
          <w:sz w:val="17"/>
        </w:rPr>
        <w:t> </w:t>
      </w:r>
      <w:r>
        <w:rPr>
          <w:rFonts w:ascii="Calibri"/>
          <w:spacing w:val="-2"/>
          <w:sz w:val="17"/>
        </w:rPr>
        <w:t>cost</w:t>
      </w:r>
      <w:r>
        <w:rPr>
          <w:rFonts w:ascii="Calibri"/>
          <w:spacing w:val="-8"/>
          <w:sz w:val="17"/>
        </w:rPr>
        <w:t> </w:t>
      </w:r>
      <w:r>
        <w:rPr>
          <w:rFonts w:ascii="Calibri"/>
          <w:spacing w:val="-2"/>
          <w:sz w:val="17"/>
        </w:rPr>
        <w:t>of</w:t>
      </w:r>
      <w:r>
        <w:rPr>
          <w:rFonts w:ascii="Calibri"/>
          <w:spacing w:val="-7"/>
          <w:sz w:val="17"/>
        </w:rPr>
        <w:t> </w:t>
      </w:r>
      <w:r>
        <w:rPr>
          <w:rFonts w:ascii="Calibri"/>
          <w:spacing w:val="-2"/>
          <w:sz w:val="17"/>
        </w:rPr>
        <w:t>treatment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pacing w:val="-4"/>
          <w:sz w:val="17"/>
        </w:rPr>
        <w:t>for</w:t>
      </w:r>
      <w:r>
        <w:rPr>
          <w:rFonts w:ascii="Calibri"/>
          <w:spacing w:val="-8"/>
          <w:sz w:val="17"/>
        </w:rPr>
        <w:t> </w:t>
      </w:r>
      <w:r>
        <w:rPr>
          <w:rFonts w:ascii="Calibri"/>
          <w:spacing w:val="-4"/>
          <w:sz w:val="17"/>
        </w:rPr>
        <w:t>COVID-19</w:t>
      </w:r>
      <w:r>
        <w:rPr>
          <w:rFonts w:ascii="Calibri"/>
          <w:spacing w:val="-6"/>
          <w:sz w:val="17"/>
        </w:rPr>
        <w:t> </w:t>
      </w:r>
      <w:r>
        <w:rPr>
          <w:rFonts w:ascii="Calibri"/>
          <w:spacing w:val="-4"/>
          <w:sz w:val="17"/>
        </w:rPr>
        <w:t>became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free</w:t>
      </w:r>
      <w:r>
        <w:rPr>
          <w:rFonts w:ascii="Calibri"/>
          <w:spacing w:val="-10"/>
          <w:sz w:val="17"/>
        </w:rPr>
        <w:t> </w:t>
      </w:r>
      <w:hyperlink w:history="true" w:anchor="_bookmark11">
        <w:r>
          <w:rPr>
            <w:rFonts w:ascii="Calibri"/>
            <w:color w:val="0000FF"/>
            <w:sz w:val="17"/>
          </w:rPr>
          <w:t>[10]</w:t>
        </w:r>
      </w:hyperlink>
      <w:r>
        <w:rPr>
          <w:rFonts w:ascii="Calibri"/>
          <w:sz w:val="17"/>
        </w:rPr>
        <w:t>.</w:t>
      </w:r>
    </w:p>
    <w:p>
      <w:pPr>
        <w:spacing w:after="0" w:line="208" w:lineRule="auto"/>
        <w:jc w:val="center"/>
        <w:rPr>
          <w:rFonts w:ascii="Calibri"/>
          <w:sz w:val="17"/>
        </w:rPr>
        <w:sectPr>
          <w:type w:val="continuous"/>
          <w:pgSz w:w="12190" w:h="16730"/>
          <w:pgMar w:top="860" w:bottom="0" w:left="800" w:right="740"/>
          <w:cols w:num="6" w:equalWidth="0">
            <w:col w:w="1427" w:space="40"/>
            <w:col w:w="1578" w:space="39"/>
            <w:col w:w="1574" w:space="39"/>
            <w:col w:w="1398" w:space="40"/>
            <w:col w:w="1819" w:space="39"/>
            <w:col w:w="2657"/>
          </w:cols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17"/>
        <w:rPr>
          <w:rFonts w:ascii="Calibri"/>
        </w:rPr>
      </w:pPr>
    </w:p>
    <w:p>
      <w:pPr>
        <w:spacing w:after="0"/>
        <w:rPr>
          <w:rFonts w:ascii="Calibri"/>
        </w:rPr>
        <w:sectPr>
          <w:type w:val="continuous"/>
          <w:pgSz w:w="12190" w:h="16730"/>
          <w:pgMar w:top="860" w:bottom="0" w:left="800" w:right="740"/>
        </w:sectPr>
      </w:pPr>
    </w:p>
    <w:p>
      <w:pPr>
        <w:pStyle w:val="BodyText"/>
        <w:rPr>
          <w:rFonts w:ascii="Calibri"/>
          <w:sz w:val="17"/>
        </w:rPr>
      </w:pPr>
    </w:p>
    <w:p>
      <w:pPr>
        <w:pStyle w:val="BodyText"/>
        <w:rPr>
          <w:rFonts w:ascii="Calibri"/>
          <w:sz w:val="17"/>
        </w:rPr>
      </w:pPr>
    </w:p>
    <w:p>
      <w:pPr>
        <w:pStyle w:val="BodyText"/>
        <w:rPr>
          <w:rFonts w:ascii="Calibri"/>
          <w:sz w:val="17"/>
        </w:rPr>
      </w:pPr>
    </w:p>
    <w:p>
      <w:pPr>
        <w:pStyle w:val="BodyText"/>
        <w:spacing w:before="136"/>
        <w:rPr>
          <w:rFonts w:ascii="Calibri"/>
          <w:sz w:val="17"/>
        </w:rPr>
      </w:pPr>
    </w:p>
    <w:p>
      <w:pPr>
        <w:spacing w:before="0"/>
        <w:ind w:left="0" w:right="0" w:firstLine="0"/>
        <w:jc w:val="right"/>
        <w:rPr>
          <w:rFonts w:ascii="Calibri"/>
          <w:sz w:val="17"/>
        </w:rPr>
      </w:pPr>
      <w:r>
        <w:rPr>
          <w:rFonts w:ascii="Calibri"/>
          <w:spacing w:val="-2"/>
          <w:sz w:val="17"/>
        </w:rPr>
        <w:t>Japan</w:t>
      </w:r>
    </w:p>
    <w:p>
      <w:pPr>
        <w:spacing w:line="208" w:lineRule="auto" w:before="87"/>
        <w:ind w:left="406" w:right="0" w:firstLine="3"/>
        <w:jc w:val="center"/>
        <w:rPr>
          <w:rFonts w:ascii="Calibri"/>
          <w:sz w:val="17"/>
        </w:rPr>
      </w:pPr>
      <w:r>
        <w:rPr/>
        <w:br w:type="column"/>
      </w:r>
      <w:r>
        <w:rPr>
          <w:rFonts w:ascii="Calibri"/>
          <w:spacing w:val="-2"/>
          <w:sz w:val="17"/>
        </w:rPr>
        <w:t>The</w:t>
      </w:r>
      <w:r>
        <w:rPr>
          <w:rFonts w:ascii="Calibri"/>
          <w:spacing w:val="-8"/>
          <w:sz w:val="17"/>
        </w:rPr>
        <w:t> </w:t>
      </w:r>
      <w:r>
        <w:rPr>
          <w:rFonts w:ascii="Calibri"/>
          <w:spacing w:val="-2"/>
          <w:sz w:val="17"/>
        </w:rPr>
        <w:t>Japanese</w:t>
      </w:r>
      <w:r>
        <w:rPr>
          <w:rFonts w:ascii="Calibri"/>
          <w:spacing w:val="-8"/>
          <w:sz w:val="17"/>
        </w:rPr>
        <w:t> </w:t>
      </w:r>
      <w:r>
        <w:rPr>
          <w:rFonts w:ascii="Calibri"/>
          <w:spacing w:val="-2"/>
          <w:sz w:val="17"/>
        </w:rPr>
        <w:t>gov-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pacing w:val="-2"/>
          <w:sz w:val="17"/>
        </w:rPr>
        <w:t>ernment</w:t>
      </w:r>
      <w:r>
        <w:rPr>
          <w:rFonts w:ascii="Calibri"/>
          <w:spacing w:val="-8"/>
          <w:sz w:val="17"/>
        </w:rPr>
        <w:t> </w:t>
      </w:r>
      <w:r>
        <w:rPr>
          <w:rFonts w:ascii="Calibri"/>
          <w:spacing w:val="-2"/>
          <w:sz w:val="17"/>
        </w:rPr>
        <w:t>complied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with its state of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emergency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law,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pacing w:val="-4"/>
          <w:sz w:val="17"/>
        </w:rPr>
        <w:t>according</w:t>
      </w:r>
      <w:r>
        <w:rPr>
          <w:rFonts w:ascii="Calibri"/>
          <w:spacing w:val="-8"/>
          <w:sz w:val="17"/>
        </w:rPr>
        <w:t> </w:t>
      </w:r>
      <w:r>
        <w:rPr>
          <w:rFonts w:ascii="Calibri"/>
          <w:spacing w:val="-4"/>
          <w:sz w:val="17"/>
        </w:rPr>
        <w:t>to</w:t>
      </w:r>
      <w:r>
        <w:rPr>
          <w:rFonts w:ascii="Calibri"/>
          <w:spacing w:val="-6"/>
          <w:sz w:val="17"/>
        </w:rPr>
        <w:t> </w:t>
      </w:r>
      <w:r>
        <w:rPr>
          <w:rFonts w:ascii="Calibri"/>
          <w:spacing w:val="-4"/>
          <w:sz w:val="17"/>
        </w:rPr>
        <w:t>which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the head of each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state and city will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make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policies</w:t>
      </w:r>
      <w:r>
        <w:rPr>
          <w:rFonts w:ascii="Calibri"/>
          <w:spacing w:val="-9"/>
          <w:sz w:val="17"/>
        </w:rPr>
        <w:t> </w:t>
      </w:r>
      <w:r>
        <w:rPr>
          <w:rFonts w:ascii="Calibri"/>
          <w:sz w:val="17"/>
        </w:rPr>
        <w:t>and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pacing w:val="-4"/>
          <w:sz w:val="17"/>
        </w:rPr>
        <w:t>decisions</w:t>
      </w:r>
      <w:r>
        <w:rPr>
          <w:rFonts w:ascii="Calibri"/>
          <w:spacing w:val="-8"/>
          <w:sz w:val="17"/>
        </w:rPr>
        <w:t> </w:t>
      </w:r>
      <w:r>
        <w:rPr>
          <w:rFonts w:ascii="Calibri"/>
          <w:spacing w:val="-4"/>
          <w:sz w:val="17"/>
        </w:rPr>
        <w:t>based</w:t>
      </w:r>
      <w:r>
        <w:rPr>
          <w:rFonts w:ascii="Calibri"/>
          <w:spacing w:val="-6"/>
          <w:sz w:val="17"/>
        </w:rPr>
        <w:t> </w:t>
      </w:r>
      <w:r>
        <w:rPr>
          <w:rFonts w:ascii="Calibri"/>
          <w:spacing w:val="-4"/>
          <w:sz w:val="17"/>
        </w:rPr>
        <w:t>on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the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circumstances</w:t>
      </w:r>
      <w:r>
        <w:rPr>
          <w:rFonts w:ascii="Calibri"/>
          <w:spacing w:val="40"/>
          <w:sz w:val="17"/>
        </w:rPr>
        <w:t> </w:t>
      </w:r>
      <w:hyperlink w:history="true" w:anchor="_bookmark32">
        <w:r>
          <w:rPr>
            <w:rFonts w:ascii="Calibri"/>
            <w:color w:val="0000FF"/>
            <w:spacing w:val="-4"/>
            <w:sz w:val="17"/>
          </w:rPr>
          <w:t>[31]</w:t>
        </w:r>
      </w:hyperlink>
      <w:r>
        <w:rPr>
          <w:rFonts w:ascii="Calibri"/>
          <w:spacing w:val="-4"/>
          <w:sz w:val="17"/>
        </w:rPr>
        <w:t>.</w:t>
      </w:r>
    </w:p>
    <w:p>
      <w:pPr>
        <w:spacing w:line="208" w:lineRule="auto" w:before="88"/>
        <w:ind w:left="190" w:right="0" w:hanging="1"/>
        <w:jc w:val="center"/>
        <w:rPr>
          <w:rFonts w:ascii="Calibri"/>
          <w:sz w:val="17"/>
        </w:rPr>
      </w:pPr>
      <w:r>
        <w:rPr/>
        <w:br w:type="column"/>
      </w:r>
      <w:r>
        <w:rPr>
          <w:rFonts w:ascii="Calibri"/>
          <w:sz w:val="17"/>
        </w:rPr>
        <w:t>Patients with mild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symptoms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were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pacing w:val="-4"/>
          <w:sz w:val="17"/>
        </w:rPr>
        <w:t>referred</w:t>
      </w:r>
      <w:r>
        <w:rPr>
          <w:rFonts w:ascii="Calibri"/>
          <w:spacing w:val="-6"/>
          <w:sz w:val="17"/>
        </w:rPr>
        <w:t> </w:t>
      </w:r>
      <w:r>
        <w:rPr>
          <w:rFonts w:ascii="Calibri"/>
          <w:spacing w:val="-4"/>
          <w:sz w:val="17"/>
        </w:rPr>
        <w:t>to</w:t>
      </w:r>
      <w:r>
        <w:rPr>
          <w:rFonts w:ascii="Calibri"/>
          <w:spacing w:val="-6"/>
          <w:sz w:val="17"/>
        </w:rPr>
        <w:t> </w:t>
      </w:r>
      <w:r>
        <w:rPr>
          <w:rFonts w:ascii="Calibri"/>
          <w:spacing w:val="-4"/>
          <w:sz w:val="17"/>
        </w:rPr>
        <w:t>COVID-19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hotels and tempo-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pacing w:val="-4"/>
          <w:sz w:val="17"/>
        </w:rPr>
        <w:t>rary</w:t>
      </w:r>
      <w:r>
        <w:rPr>
          <w:rFonts w:ascii="Calibri"/>
          <w:spacing w:val="-6"/>
          <w:sz w:val="17"/>
        </w:rPr>
        <w:t> </w:t>
      </w:r>
      <w:r>
        <w:rPr>
          <w:rFonts w:ascii="Calibri"/>
          <w:spacing w:val="-4"/>
          <w:sz w:val="17"/>
        </w:rPr>
        <w:t>accommodation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to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prevent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unneces-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sary hospital beds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occupation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and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waste of financial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and human re-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sources</w:t>
      </w:r>
      <w:r>
        <w:rPr>
          <w:rFonts w:ascii="Calibri"/>
          <w:spacing w:val="-10"/>
          <w:sz w:val="17"/>
        </w:rPr>
        <w:t> </w:t>
      </w:r>
      <w:hyperlink w:history="true" w:anchor="_bookmark33">
        <w:r>
          <w:rPr>
            <w:rFonts w:ascii="Calibri"/>
            <w:color w:val="0000FF"/>
            <w:sz w:val="17"/>
          </w:rPr>
          <w:t>[32]</w:t>
        </w:r>
      </w:hyperlink>
      <w:r>
        <w:rPr>
          <w:rFonts w:ascii="Calibri"/>
          <w:sz w:val="17"/>
        </w:rPr>
        <w:t>.</w:t>
      </w:r>
    </w:p>
    <w:p>
      <w:pPr>
        <w:spacing w:line="208" w:lineRule="auto" w:before="178"/>
        <w:ind w:left="212" w:right="40" w:firstLine="0"/>
        <w:jc w:val="center"/>
        <w:rPr>
          <w:rFonts w:ascii="Calibri" w:hAnsi="Calibri"/>
          <w:sz w:val="17"/>
        </w:rPr>
      </w:pPr>
      <w:r>
        <w:rPr/>
        <w:br w:type="column"/>
      </w:r>
      <w:hyperlink r:id="rId17">
        <w:r>
          <w:rPr>
            <w:rFonts w:ascii="Calibri" w:hAnsi="Calibri"/>
            <w:spacing w:val="-4"/>
            <w:sz w:val="17"/>
          </w:rPr>
          <w:t>St.</w:t>
        </w:r>
        <w:r>
          <w:rPr>
            <w:rFonts w:ascii="Calibri" w:hAnsi="Calibri"/>
            <w:spacing w:val="-6"/>
            <w:sz w:val="17"/>
          </w:rPr>
          <w:t> </w:t>
        </w:r>
        <w:r>
          <w:rPr>
            <w:rFonts w:ascii="Calibri" w:hAnsi="Calibri"/>
            <w:spacing w:val="-4"/>
            <w:sz w:val="17"/>
          </w:rPr>
          <w:t>Luke’s</w:t>
        </w:r>
        <w:r>
          <w:rPr>
            <w:rFonts w:ascii="Calibri" w:hAnsi="Calibri"/>
            <w:spacing w:val="-6"/>
            <w:sz w:val="17"/>
          </w:rPr>
          <w:t> </w:t>
        </w:r>
        <w:r>
          <w:rPr>
            <w:rFonts w:ascii="Calibri" w:hAnsi="Calibri"/>
            <w:spacing w:val="-4"/>
            <w:sz w:val="17"/>
          </w:rPr>
          <w:t>Interna-</w:t>
        </w:r>
      </w:hyperlink>
      <w:r>
        <w:rPr>
          <w:rFonts w:ascii="Calibri" w:hAnsi="Calibri"/>
          <w:spacing w:val="40"/>
          <w:sz w:val="17"/>
        </w:rPr>
        <w:t> </w:t>
      </w:r>
      <w:hyperlink r:id="rId17">
        <w:r>
          <w:rPr>
            <w:rFonts w:ascii="Calibri" w:hAnsi="Calibri"/>
            <w:sz w:val="17"/>
          </w:rPr>
          <w:t>tional</w:t>
        </w:r>
        <w:r>
          <w:rPr>
            <w:rFonts w:ascii="Calibri" w:hAnsi="Calibri"/>
            <w:spacing w:val="-10"/>
            <w:sz w:val="17"/>
          </w:rPr>
          <w:t> </w:t>
        </w:r>
        <w:r>
          <w:rPr>
            <w:rFonts w:ascii="Calibri" w:hAnsi="Calibri"/>
            <w:sz w:val="17"/>
          </w:rPr>
          <w:t>Hospital</w:t>
        </w:r>
      </w:hyperlink>
      <w:r>
        <w:rPr>
          <w:rFonts w:ascii="Calibri" w:hAnsi="Calibri"/>
          <w:spacing w:val="40"/>
          <w:sz w:val="17"/>
        </w:rPr>
        <w:t> </w:t>
      </w:r>
      <w:r>
        <w:rPr>
          <w:rFonts w:ascii="Calibri" w:hAnsi="Calibri"/>
          <w:sz w:val="17"/>
        </w:rPr>
        <w:t>was</w:t>
      </w:r>
      <w:r>
        <w:rPr>
          <w:rFonts w:ascii="Calibri" w:hAnsi="Calibri"/>
          <w:spacing w:val="-10"/>
          <w:sz w:val="17"/>
        </w:rPr>
        <w:t> </w:t>
      </w:r>
      <w:r>
        <w:rPr>
          <w:rFonts w:ascii="Calibri" w:hAnsi="Calibri"/>
          <w:sz w:val="17"/>
        </w:rPr>
        <w:t>introduced</w:t>
      </w:r>
      <w:r>
        <w:rPr>
          <w:rFonts w:ascii="Calibri" w:hAnsi="Calibri"/>
          <w:spacing w:val="40"/>
          <w:sz w:val="17"/>
        </w:rPr>
        <w:t> </w:t>
      </w:r>
      <w:r>
        <w:rPr>
          <w:rFonts w:ascii="Calibri" w:hAnsi="Calibri"/>
          <w:sz w:val="17"/>
        </w:rPr>
        <w:t>as the primary</w:t>
      </w:r>
      <w:r>
        <w:rPr>
          <w:rFonts w:ascii="Calibri" w:hAnsi="Calibri"/>
          <w:spacing w:val="40"/>
          <w:sz w:val="17"/>
        </w:rPr>
        <w:t> </w:t>
      </w:r>
      <w:r>
        <w:rPr>
          <w:rFonts w:ascii="Calibri" w:hAnsi="Calibri"/>
          <w:sz w:val="17"/>
        </w:rPr>
        <w:t>hospital for the</w:t>
      </w:r>
      <w:r>
        <w:rPr>
          <w:rFonts w:ascii="Calibri" w:hAnsi="Calibri"/>
          <w:spacing w:val="40"/>
          <w:sz w:val="17"/>
        </w:rPr>
        <w:t> </w:t>
      </w:r>
      <w:r>
        <w:rPr>
          <w:rFonts w:ascii="Calibri" w:hAnsi="Calibri"/>
          <w:sz w:val="17"/>
        </w:rPr>
        <w:t>admission</w:t>
      </w:r>
      <w:r>
        <w:rPr>
          <w:rFonts w:ascii="Calibri" w:hAnsi="Calibri"/>
          <w:spacing w:val="-10"/>
          <w:sz w:val="17"/>
        </w:rPr>
        <w:t> </w:t>
      </w:r>
      <w:r>
        <w:rPr>
          <w:rFonts w:ascii="Calibri" w:hAnsi="Calibri"/>
          <w:sz w:val="17"/>
        </w:rPr>
        <w:t>of</w:t>
      </w:r>
    </w:p>
    <w:p>
      <w:pPr>
        <w:spacing w:line="208" w:lineRule="auto" w:before="0"/>
        <w:ind w:left="166" w:right="0" w:firstLine="0"/>
        <w:jc w:val="center"/>
        <w:rPr>
          <w:rFonts w:ascii="Calibri"/>
          <w:sz w:val="17"/>
        </w:rPr>
      </w:pPr>
      <w:r>
        <w:rPr>
          <w:rFonts w:ascii="Calibri"/>
          <w:spacing w:val="-4"/>
          <w:sz w:val="17"/>
        </w:rPr>
        <w:t>COVID-19</w:t>
      </w:r>
      <w:r>
        <w:rPr>
          <w:rFonts w:ascii="Calibri"/>
          <w:spacing w:val="-8"/>
          <w:sz w:val="17"/>
        </w:rPr>
        <w:t> </w:t>
      </w:r>
      <w:r>
        <w:rPr>
          <w:rFonts w:ascii="Calibri"/>
          <w:spacing w:val="-4"/>
          <w:sz w:val="17"/>
        </w:rPr>
        <w:t>patients.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Outpatients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were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screened at all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hospitals</w:t>
      </w:r>
      <w:r>
        <w:rPr>
          <w:rFonts w:ascii="Calibri"/>
          <w:spacing w:val="-10"/>
          <w:sz w:val="17"/>
        </w:rPr>
        <w:t> </w:t>
      </w:r>
      <w:hyperlink w:history="true" w:anchor="_bookmark34">
        <w:r>
          <w:rPr>
            <w:rFonts w:ascii="Calibri"/>
            <w:color w:val="0000FF"/>
            <w:sz w:val="17"/>
          </w:rPr>
          <w:t>[33]</w:t>
        </w:r>
      </w:hyperlink>
      <w:r>
        <w:rPr>
          <w:rFonts w:ascii="Calibri"/>
          <w:sz w:val="17"/>
        </w:rPr>
        <w:t>.</w:t>
      </w:r>
    </w:p>
    <w:p>
      <w:pPr>
        <w:spacing w:line="208" w:lineRule="auto" w:before="178"/>
        <w:ind w:left="160" w:right="0" w:firstLine="0"/>
        <w:jc w:val="center"/>
        <w:rPr>
          <w:rFonts w:ascii="Calibri"/>
          <w:sz w:val="17"/>
        </w:rPr>
      </w:pPr>
      <w:r>
        <w:rPr/>
        <w:br w:type="column"/>
      </w:r>
      <w:r>
        <w:rPr>
          <w:rFonts w:ascii="Calibri"/>
          <w:spacing w:val="-4"/>
          <w:sz w:val="17"/>
        </w:rPr>
        <w:t>The</w:t>
      </w:r>
      <w:r>
        <w:rPr>
          <w:rFonts w:ascii="Calibri"/>
          <w:spacing w:val="-6"/>
          <w:sz w:val="17"/>
        </w:rPr>
        <w:t> </w:t>
      </w:r>
      <w:r>
        <w:rPr>
          <w:rFonts w:ascii="Calibri"/>
          <w:spacing w:val="-4"/>
          <w:sz w:val="17"/>
        </w:rPr>
        <w:t>export</w:t>
      </w:r>
      <w:r>
        <w:rPr>
          <w:rFonts w:ascii="Calibri"/>
          <w:spacing w:val="-6"/>
          <w:sz w:val="17"/>
        </w:rPr>
        <w:t> </w:t>
      </w:r>
      <w:r>
        <w:rPr>
          <w:rFonts w:ascii="Calibri"/>
          <w:spacing w:val="-4"/>
          <w:sz w:val="17"/>
        </w:rPr>
        <w:t>and</w:t>
      </w:r>
      <w:r>
        <w:rPr>
          <w:rFonts w:ascii="Calibri"/>
          <w:spacing w:val="-6"/>
          <w:sz w:val="17"/>
        </w:rPr>
        <w:t> </w:t>
      </w:r>
      <w:r>
        <w:rPr>
          <w:rFonts w:ascii="Calibri"/>
          <w:spacing w:val="-4"/>
          <w:sz w:val="17"/>
        </w:rPr>
        <w:t>import</w:t>
      </w:r>
      <w:r>
        <w:rPr>
          <w:rFonts w:ascii="Calibri"/>
          <w:spacing w:val="-6"/>
          <w:sz w:val="17"/>
        </w:rPr>
        <w:t> </w:t>
      </w:r>
      <w:r>
        <w:rPr>
          <w:rFonts w:ascii="Calibri"/>
          <w:spacing w:val="-4"/>
          <w:sz w:val="17"/>
        </w:rPr>
        <w:t>of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masks</w:t>
      </w:r>
      <w:r>
        <w:rPr>
          <w:rFonts w:ascii="Calibri"/>
          <w:spacing w:val="-8"/>
          <w:sz w:val="17"/>
        </w:rPr>
        <w:t> </w:t>
      </w:r>
      <w:r>
        <w:rPr>
          <w:rFonts w:ascii="Calibri"/>
          <w:sz w:val="17"/>
        </w:rPr>
        <w:t>and</w:t>
      </w:r>
      <w:r>
        <w:rPr>
          <w:rFonts w:ascii="Calibri"/>
          <w:spacing w:val="-8"/>
          <w:sz w:val="17"/>
        </w:rPr>
        <w:t> </w:t>
      </w:r>
      <w:r>
        <w:rPr>
          <w:rFonts w:ascii="Calibri"/>
          <w:sz w:val="17"/>
        </w:rPr>
        <w:t>disinfectants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were banned for two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months, during which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time the government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pacing w:val="-4"/>
          <w:sz w:val="17"/>
        </w:rPr>
        <w:t>banned the international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sale of surgical masks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pacing w:val="-2"/>
          <w:sz w:val="17"/>
        </w:rPr>
        <w:t>while</w:t>
      </w:r>
      <w:r>
        <w:rPr>
          <w:rFonts w:ascii="Calibri"/>
          <w:spacing w:val="-3"/>
          <w:sz w:val="17"/>
        </w:rPr>
        <w:t> </w:t>
      </w:r>
      <w:r>
        <w:rPr>
          <w:rFonts w:ascii="Calibri"/>
          <w:spacing w:val="-2"/>
          <w:sz w:val="17"/>
        </w:rPr>
        <w:t>providing</w:t>
      </w:r>
      <w:r>
        <w:rPr>
          <w:rFonts w:ascii="Calibri"/>
          <w:spacing w:val="-3"/>
          <w:sz w:val="17"/>
        </w:rPr>
        <w:t> </w:t>
      </w:r>
      <w:r>
        <w:rPr>
          <w:rFonts w:ascii="Calibri"/>
          <w:spacing w:val="-2"/>
          <w:sz w:val="17"/>
        </w:rPr>
        <w:t>financial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assistance to mask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manufacturers</w:t>
      </w:r>
      <w:r>
        <w:rPr>
          <w:rFonts w:ascii="Calibri"/>
          <w:spacing w:val="-10"/>
          <w:sz w:val="17"/>
        </w:rPr>
        <w:t> </w:t>
      </w:r>
      <w:hyperlink w:history="true" w:anchor="_bookmark35">
        <w:r>
          <w:rPr>
            <w:rFonts w:ascii="Calibri"/>
            <w:color w:val="0000FF"/>
            <w:sz w:val="17"/>
          </w:rPr>
          <w:t>[34]</w:t>
        </w:r>
      </w:hyperlink>
      <w:r>
        <w:rPr>
          <w:rFonts w:ascii="Calibri"/>
          <w:sz w:val="17"/>
        </w:rPr>
        <w:t>.</w:t>
      </w:r>
    </w:p>
    <w:p>
      <w:pPr>
        <w:spacing w:line="208" w:lineRule="auto" w:before="179"/>
        <w:ind w:left="217" w:right="1131" w:hanging="1"/>
        <w:jc w:val="center"/>
        <w:rPr>
          <w:rFonts w:ascii="Calibri"/>
          <w:sz w:val="17"/>
        </w:rPr>
      </w:pPr>
      <w:r>
        <w:rPr/>
        <w:br w:type="column"/>
      </w:r>
      <w:r>
        <w:rPr>
          <w:rFonts w:ascii="Calibri"/>
          <w:sz w:val="17"/>
        </w:rPr>
        <w:t>Japan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National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Health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Insurance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pacing w:val="-4"/>
          <w:sz w:val="17"/>
        </w:rPr>
        <w:t>covered</w:t>
      </w:r>
      <w:r>
        <w:rPr>
          <w:rFonts w:ascii="Calibri"/>
          <w:spacing w:val="-8"/>
          <w:sz w:val="17"/>
        </w:rPr>
        <w:t> </w:t>
      </w:r>
      <w:r>
        <w:rPr>
          <w:rFonts w:ascii="Calibri"/>
          <w:spacing w:val="-4"/>
          <w:sz w:val="17"/>
        </w:rPr>
        <w:t>the</w:t>
      </w:r>
      <w:r>
        <w:rPr>
          <w:rFonts w:ascii="Calibri"/>
          <w:spacing w:val="-6"/>
          <w:sz w:val="17"/>
        </w:rPr>
        <w:t> </w:t>
      </w:r>
      <w:r>
        <w:rPr>
          <w:rFonts w:ascii="Calibri"/>
          <w:spacing w:val="-4"/>
          <w:sz w:val="17"/>
        </w:rPr>
        <w:t>cost</w:t>
      </w:r>
      <w:r>
        <w:rPr>
          <w:rFonts w:ascii="Calibri"/>
          <w:spacing w:val="-6"/>
          <w:sz w:val="17"/>
        </w:rPr>
        <w:t> </w:t>
      </w:r>
      <w:r>
        <w:rPr>
          <w:rFonts w:ascii="Calibri"/>
          <w:spacing w:val="-4"/>
          <w:sz w:val="17"/>
        </w:rPr>
        <w:t>of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a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corona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diagnosis</w:t>
      </w:r>
      <w:r>
        <w:rPr>
          <w:rFonts w:ascii="Calibri"/>
          <w:spacing w:val="40"/>
          <w:sz w:val="17"/>
        </w:rPr>
        <w:t> </w:t>
      </w:r>
      <w:hyperlink w:history="true" w:anchor="_bookmark35">
        <w:r>
          <w:rPr>
            <w:rFonts w:ascii="Calibri"/>
            <w:color w:val="0000FF"/>
            <w:sz w:val="17"/>
          </w:rPr>
          <w:t>[34]</w:t>
        </w:r>
      </w:hyperlink>
      <w:r>
        <w:rPr>
          <w:rFonts w:ascii="Calibri"/>
          <w:sz w:val="17"/>
        </w:rPr>
        <w:t>.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COVID-19</w:t>
      </w:r>
    </w:p>
    <w:p>
      <w:pPr>
        <w:spacing w:line="208" w:lineRule="auto" w:before="0"/>
        <w:ind w:left="156" w:right="1069" w:firstLine="1"/>
        <w:jc w:val="center"/>
        <w:rPr>
          <w:rFonts w:ascii="Calibri"/>
          <w:sz w:val="17"/>
        </w:rPr>
      </w:pPr>
      <w:r>
        <w:rPr>
          <w:rFonts w:ascii="Calibri"/>
          <w:spacing w:val="-2"/>
          <w:sz w:val="17"/>
        </w:rPr>
        <w:t>patients</w:t>
      </w:r>
      <w:r>
        <w:rPr>
          <w:rFonts w:ascii="Calibri"/>
          <w:spacing w:val="-8"/>
          <w:sz w:val="17"/>
        </w:rPr>
        <w:t> </w:t>
      </w:r>
      <w:r>
        <w:rPr>
          <w:rFonts w:ascii="Calibri"/>
          <w:spacing w:val="-2"/>
          <w:sz w:val="17"/>
        </w:rPr>
        <w:t>admitted</w:t>
      </w:r>
      <w:r>
        <w:rPr>
          <w:rFonts w:ascii="Calibri"/>
          <w:spacing w:val="-8"/>
          <w:sz w:val="17"/>
        </w:rPr>
        <w:t> </w:t>
      </w:r>
      <w:r>
        <w:rPr>
          <w:rFonts w:ascii="Calibri"/>
          <w:spacing w:val="-2"/>
          <w:sz w:val="17"/>
        </w:rPr>
        <w:t>to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pacing w:val="-4"/>
          <w:sz w:val="17"/>
        </w:rPr>
        <w:t>hospitals</w:t>
      </w:r>
      <w:r>
        <w:rPr>
          <w:rFonts w:ascii="Calibri"/>
          <w:spacing w:val="-8"/>
          <w:sz w:val="17"/>
        </w:rPr>
        <w:t> </w:t>
      </w:r>
      <w:r>
        <w:rPr>
          <w:rFonts w:ascii="Calibri"/>
          <w:spacing w:val="-4"/>
          <w:sz w:val="17"/>
        </w:rPr>
        <w:t>are</w:t>
      </w:r>
      <w:r>
        <w:rPr>
          <w:rFonts w:ascii="Calibri"/>
          <w:spacing w:val="-6"/>
          <w:sz w:val="17"/>
        </w:rPr>
        <w:t> </w:t>
      </w:r>
      <w:r>
        <w:rPr>
          <w:rFonts w:ascii="Calibri"/>
          <w:spacing w:val="-4"/>
          <w:sz w:val="17"/>
        </w:rPr>
        <w:t>exempt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from paying 10% to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pacing w:val="-4"/>
          <w:sz w:val="17"/>
        </w:rPr>
        <w:t>30%</w:t>
      </w:r>
      <w:r>
        <w:rPr>
          <w:rFonts w:ascii="Calibri"/>
          <w:spacing w:val="-8"/>
          <w:sz w:val="17"/>
        </w:rPr>
        <w:t> </w:t>
      </w:r>
      <w:r>
        <w:rPr>
          <w:rFonts w:ascii="Calibri"/>
          <w:spacing w:val="-4"/>
          <w:sz w:val="17"/>
        </w:rPr>
        <w:t>of</w:t>
      </w:r>
      <w:r>
        <w:rPr>
          <w:rFonts w:ascii="Calibri"/>
          <w:spacing w:val="-6"/>
          <w:sz w:val="17"/>
        </w:rPr>
        <w:t> </w:t>
      </w:r>
      <w:r>
        <w:rPr>
          <w:rFonts w:ascii="Calibri"/>
          <w:spacing w:val="-4"/>
          <w:sz w:val="17"/>
        </w:rPr>
        <w:t>hospital</w:t>
      </w:r>
      <w:r>
        <w:rPr>
          <w:rFonts w:ascii="Calibri"/>
          <w:spacing w:val="-6"/>
          <w:sz w:val="17"/>
        </w:rPr>
        <w:t> </w:t>
      </w:r>
      <w:r>
        <w:rPr>
          <w:rFonts w:ascii="Calibri"/>
          <w:spacing w:val="-4"/>
          <w:sz w:val="17"/>
        </w:rPr>
        <w:t>costs</w:t>
      </w:r>
      <w:r>
        <w:rPr>
          <w:rFonts w:ascii="Calibri"/>
          <w:spacing w:val="40"/>
          <w:sz w:val="17"/>
        </w:rPr>
        <w:t> </w:t>
      </w:r>
      <w:hyperlink w:history="true" w:anchor="_bookmark36">
        <w:r>
          <w:rPr>
            <w:rFonts w:ascii="Calibri"/>
            <w:color w:val="0000FF"/>
            <w:spacing w:val="-4"/>
            <w:sz w:val="17"/>
          </w:rPr>
          <w:t>[35]</w:t>
        </w:r>
      </w:hyperlink>
      <w:r>
        <w:rPr>
          <w:rFonts w:ascii="Calibri"/>
          <w:spacing w:val="-4"/>
          <w:sz w:val="17"/>
        </w:rPr>
        <w:t>.</w:t>
      </w:r>
    </w:p>
    <w:p>
      <w:pPr>
        <w:spacing w:after="0" w:line="208" w:lineRule="auto"/>
        <w:jc w:val="center"/>
        <w:rPr>
          <w:rFonts w:ascii="Calibri"/>
          <w:sz w:val="17"/>
        </w:rPr>
        <w:sectPr>
          <w:type w:val="continuous"/>
          <w:pgSz w:w="12190" w:h="16730"/>
          <w:pgMar w:top="860" w:bottom="0" w:left="800" w:right="740"/>
          <w:cols w:num="6" w:equalWidth="0">
            <w:col w:w="1309" w:space="40"/>
            <w:col w:w="1663" w:space="39"/>
            <w:col w:w="1593" w:space="39"/>
            <w:col w:w="1432" w:space="39"/>
            <w:col w:w="1833" w:space="40"/>
            <w:col w:w="2623"/>
          </w:cols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164"/>
        <w:rPr>
          <w:rFonts w:ascii="Calibri"/>
        </w:rPr>
      </w:pPr>
    </w:p>
    <w:p>
      <w:pPr>
        <w:spacing w:after="0"/>
        <w:rPr>
          <w:rFonts w:ascii="Calibri"/>
        </w:rPr>
        <w:sectPr>
          <w:type w:val="continuous"/>
          <w:pgSz w:w="12190" w:h="16730"/>
          <w:pgMar w:top="860" w:bottom="0" w:left="800" w:right="740"/>
        </w:sectPr>
      </w:pPr>
    </w:p>
    <w:p>
      <w:pPr>
        <w:spacing w:before="95"/>
        <w:ind w:left="3062" w:right="0" w:firstLine="0"/>
        <w:jc w:val="left"/>
        <w:rPr>
          <w:sz w:val="1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9360">
                <wp:simplePos x="0" y="0"/>
                <wp:positionH relativeFrom="page">
                  <wp:posOffset>1794</wp:posOffset>
                </wp:positionH>
                <wp:positionV relativeFrom="page">
                  <wp:posOffset>0</wp:posOffset>
                </wp:positionV>
                <wp:extent cx="7738745" cy="10620375"/>
                <wp:effectExtent l="0" t="0" r="0" b="0"/>
                <wp:wrapNone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7738745" cy="10620375"/>
                          <a:chExt cx="7738745" cy="10620375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6869527" y="10140924"/>
                            <a:ext cx="328295" cy="479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295" h="479425">
                                <a:moveTo>
                                  <a:pt x="3280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9069"/>
                                </a:lnTo>
                                <a:lnTo>
                                  <a:pt x="328053" y="479069"/>
                                </a:lnTo>
                                <a:lnTo>
                                  <a:pt x="3280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060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-3" y="11"/>
                            <a:ext cx="7738745" cy="10620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38745" h="10620375">
                                <a:moveTo>
                                  <a:pt x="7738199" y="732586"/>
                                </a:moveTo>
                                <a:lnTo>
                                  <a:pt x="7197826" y="732586"/>
                                </a:lnTo>
                                <a:lnTo>
                                  <a:pt x="7197826" y="0"/>
                                </a:lnTo>
                                <a:lnTo>
                                  <a:pt x="7188301" y="0"/>
                                </a:lnTo>
                                <a:lnTo>
                                  <a:pt x="7188301" y="732586"/>
                                </a:lnTo>
                                <a:lnTo>
                                  <a:pt x="0" y="732586"/>
                                </a:lnTo>
                                <a:lnTo>
                                  <a:pt x="0" y="742111"/>
                                </a:lnTo>
                                <a:lnTo>
                                  <a:pt x="7188301" y="742111"/>
                                </a:lnTo>
                                <a:lnTo>
                                  <a:pt x="7188301" y="10619981"/>
                                </a:lnTo>
                                <a:lnTo>
                                  <a:pt x="7197826" y="10619981"/>
                                </a:lnTo>
                                <a:lnTo>
                                  <a:pt x="7197826" y="742111"/>
                                </a:lnTo>
                                <a:lnTo>
                                  <a:pt x="7738199" y="742111"/>
                                </a:lnTo>
                                <a:lnTo>
                                  <a:pt x="7738199" y="7325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4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6869525" y="10197256"/>
                            <a:ext cx="328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0">
                                <a:moveTo>
                                  <a:pt x="3283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BEB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9522" y="10197081"/>
                            <a:ext cx="6842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2125" h="0">
                                <a:moveTo>
                                  <a:pt x="684159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4D4D4F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631" y="10194861"/>
                            <a:ext cx="686625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6255" h="4445">
                                <a:moveTo>
                                  <a:pt x="4445" y="2222"/>
                                </a:moveTo>
                                <a:lnTo>
                                  <a:pt x="3784" y="660"/>
                                </a:lnTo>
                                <a:lnTo>
                                  <a:pt x="2222" y="0"/>
                                </a:lnTo>
                                <a:lnTo>
                                  <a:pt x="647" y="660"/>
                                </a:lnTo>
                                <a:lnTo>
                                  <a:pt x="0" y="2222"/>
                                </a:lnTo>
                                <a:lnTo>
                                  <a:pt x="647" y="3797"/>
                                </a:lnTo>
                                <a:lnTo>
                                  <a:pt x="2222" y="4445"/>
                                </a:lnTo>
                                <a:lnTo>
                                  <a:pt x="3784" y="3797"/>
                                </a:lnTo>
                                <a:lnTo>
                                  <a:pt x="4445" y="2222"/>
                                </a:lnTo>
                                <a:close/>
                              </a:path>
                              <a:path w="6866255" h="4445">
                                <a:moveTo>
                                  <a:pt x="6866026" y="2222"/>
                                </a:moveTo>
                                <a:lnTo>
                                  <a:pt x="6865366" y="660"/>
                                </a:lnTo>
                                <a:lnTo>
                                  <a:pt x="6863804" y="0"/>
                                </a:lnTo>
                                <a:lnTo>
                                  <a:pt x="6862229" y="660"/>
                                </a:lnTo>
                                <a:lnTo>
                                  <a:pt x="6861581" y="2222"/>
                                </a:lnTo>
                                <a:lnTo>
                                  <a:pt x="6862229" y="3797"/>
                                </a:lnTo>
                                <a:lnTo>
                                  <a:pt x="6863804" y="4445"/>
                                </a:lnTo>
                                <a:lnTo>
                                  <a:pt x="6865366" y="3797"/>
                                </a:lnTo>
                                <a:lnTo>
                                  <a:pt x="6866026" y="22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7209407" y="10197072"/>
                            <a:ext cx="528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955" h="0">
                                <a:moveTo>
                                  <a:pt x="52879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4D4D4F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898203" y="1475256"/>
                            <a:ext cx="5760085" cy="7974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7974965">
                                <a:moveTo>
                                  <a:pt x="4735195" y="5697969"/>
                                </a:moveTo>
                                <a:lnTo>
                                  <a:pt x="4735195" y="5697969"/>
                                </a:lnTo>
                                <a:lnTo>
                                  <a:pt x="0" y="5697969"/>
                                </a:lnTo>
                                <a:lnTo>
                                  <a:pt x="0" y="7974457"/>
                                </a:lnTo>
                                <a:lnTo>
                                  <a:pt x="4735195" y="7974457"/>
                                </a:lnTo>
                                <a:lnTo>
                                  <a:pt x="4735195" y="5697969"/>
                                </a:lnTo>
                                <a:close/>
                              </a:path>
                              <a:path w="5760085" h="7974965">
                                <a:moveTo>
                                  <a:pt x="4735195" y="2223960"/>
                                </a:moveTo>
                                <a:lnTo>
                                  <a:pt x="4735195" y="2223960"/>
                                </a:lnTo>
                                <a:lnTo>
                                  <a:pt x="0" y="2223960"/>
                                </a:lnTo>
                                <a:lnTo>
                                  <a:pt x="0" y="4311955"/>
                                </a:lnTo>
                                <a:lnTo>
                                  <a:pt x="4735195" y="4311955"/>
                                </a:lnTo>
                                <a:lnTo>
                                  <a:pt x="4735195" y="2223960"/>
                                </a:lnTo>
                                <a:close/>
                              </a:path>
                              <a:path w="5760085" h="7974965">
                                <a:moveTo>
                                  <a:pt x="4735195" y="0"/>
                                </a:moveTo>
                                <a:lnTo>
                                  <a:pt x="47351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5911"/>
                                </a:lnTo>
                                <a:lnTo>
                                  <a:pt x="4735195" y="615911"/>
                                </a:lnTo>
                                <a:lnTo>
                                  <a:pt x="4735195" y="0"/>
                                </a:lnTo>
                                <a:close/>
                              </a:path>
                              <a:path w="5760085" h="7974965">
                                <a:moveTo>
                                  <a:pt x="5760009" y="5697969"/>
                                </a:moveTo>
                                <a:lnTo>
                                  <a:pt x="4735207" y="5697969"/>
                                </a:lnTo>
                                <a:lnTo>
                                  <a:pt x="4735207" y="7974457"/>
                                </a:lnTo>
                                <a:lnTo>
                                  <a:pt x="5760009" y="7974457"/>
                                </a:lnTo>
                                <a:lnTo>
                                  <a:pt x="5760009" y="5697969"/>
                                </a:lnTo>
                                <a:close/>
                              </a:path>
                              <a:path w="5760085" h="7974965">
                                <a:moveTo>
                                  <a:pt x="5760009" y="2223960"/>
                                </a:moveTo>
                                <a:lnTo>
                                  <a:pt x="4735207" y="2223960"/>
                                </a:lnTo>
                                <a:lnTo>
                                  <a:pt x="4735207" y="4311955"/>
                                </a:lnTo>
                                <a:lnTo>
                                  <a:pt x="5760009" y="4311955"/>
                                </a:lnTo>
                                <a:lnTo>
                                  <a:pt x="5760009" y="2223960"/>
                                </a:lnTo>
                                <a:close/>
                              </a:path>
                              <a:path w="5760085" h="7974965">
                                <a:moveTo>
                                  <a:pt x="5760009" y="0"/>
                                </a:moveTo>
                                <a:lnTo>
                                  <a:pt x="4735207" y="0"/>
                                </a:lnTo>
                                <a:lnTo>
                                  <a:pt x="4735207" y="615911"/>
                                </a:lnTo>
                                <a:lnTo>
                                  <a:pt x="5760009" y="615911"/>
                                </a:lnTo>
                                <a:lnTo>
                                  <a:pt x="5760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898205" y="1475254"/>
                            <a:ext cx="636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270" h="0">
                                <a:moveTo>
                                  <a:pt x="0" y="0"/>
                                </a:moveTo>
                                <a:lnTo>
                                  <a:pt x="63600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6D6E7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1534205" y="1475254"/>
                            <a:ext cx="9721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2185" h="0">
                                <a:moveTo>
                                  <a:pt x="0" y="0"/>
                                </a:moveTo>
                                <a:lnTo>
                                  <a:pt x="97199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6D6E7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2506205" y="1475254"/>
                            <a:ext cx="1008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8380" h="0">
                                <a:moveTo>
                                  <a:pt x="0" y="0"/>
                                </a:moveTo>
                                <a:lnTo>
                                  <a:pt x="1007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6D6E7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3514205" y="1475254"/>
                            <a:ext cx="9480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8055" h="0">
                                <a:moveTo>
                                  <a:pt x="0" y="0"/>
                                </a:moveTo>
                                <a:lnTo>
                                  <a:pt x="948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6D6E7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4462205" y="1475254"/>
                            <a:ext cx="1171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1575" h="0">
                                <a:moveTo>
                                  <a:pt x="0" y="0"/>
                                </a:moveTo>
                                <a:lnTo>
                                  <a:pt x="117119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6D6E7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5633406" y="1475254"/>
                            <a:ext cx="10248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890" h="0">
                                <a:moveTo>
                                  <a:pt x="0" y="0"/>
                                </a:moveTo>
                                <a:lnTo>
                                  <a:pt x="102480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6D6E7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898205" y="2091168"/>
                            <a:ext cx="636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270" h="0">
                                <a:moveTo>
                                  <a:pt x="0" y="0"/>
                                </a:moveTo>
                                <a:lnTo>
                                  <a:pt x="63600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6D6E7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1534205" y="2091168"/>
                            <a:ext cx="9721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2185" h="0">
                                <a:moveTo>
                                  <a:pt x="0" y="0"/>
                                </a:moveTo>
                                <a:lnTo>
                                  <a:pt x="97199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6D6E7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2506205" y="2091168"/>
                            <a:ext cx="1008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8380" h="0">
                                <a:moveTo>
                                  <a:pt x="0" y="0"/>
                                </a:moveTo>
                                <a:lnTo>
                                  <a:pt x="1007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6D6E7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3514205" y="2091168"/>
                            <a:ext cx="9480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8055" h="0">
                                <a:moveTo>
                                  <a:pt x="0" y="0"/>
                                </a:moveTo>
                                <a:lnTo>
                                  <a:pt x="948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6D6E7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4462205" y="2091168"/>
                            <a:ext cx="1171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1575" h="0">
                                <a:moveTo>
                                  <a:pt x="0" y="0"/>
                                </a:moveTo>
                                <a:lnTo>
                                  <a:pt x="117119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6D6E7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5633406" y="2091168"/>
                            <a:ext cx="10248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890" h="0">
                                <a:moveTo>
                                  <a:pt x="0" y="0"/>
                                </a:moveTo>
                                <a:lnTo>
                                  <a:pt x="102480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6D6E7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898202" y="1478429"/>
                            <a:ext cx="63627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270" h="609600">
                                <a:moveTo>
                                  <a:pt x="636003" y="0"/>
                                </a:moveTo>
                                <a:lnTo>
                                  <a:pt x="0" y="609561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6D6E7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8205" y="9446535"/>
                            <a:ext cx="5760006" cy="1857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" name="Graphic 90"/>
                        <wps:cNvSpPr/>
                        <wps:spPr>
                          <a:xfrm>
                            <a:off x="5121292" y="9648895"/>
                            <a:ext cx="1537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7335" h="0">
                                <a:moveTo>
                                  <a:pt x="0" y="0"/>
                                </a:moveTo>
                                <a:lnTo>
                                  <a:pt x="1536915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8200" y="540587"/>
                            <a:ext cx="1946525" cy="201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Graphic 92"/>
                        <wps:cNvSpPr/>
                        <wps:spPr>
                          <a:xfrm>
                            <a:off x="5549505" y="611240"/>
                            <a:ext cx="162115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1155" h="102870">
                                <a:moveTo>
                                  <a:pt x="1620977" y="0"/>
                                </a:moveTo>
                                <a:lnTo>
                                  <a:pt x="119811" y="0"/>
                                </a:lnTo>
                                <a:lnTo>
                                  <a:pt x="0" y="102819"/>
                                </a:lnTo>
                                <a:lnTo>
                                  <a:pt x="1620977" y="102819"/>
                                </a:lnTo>
                                <a:lnTo>
                                  <a:pt x="16209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060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5549505" y="611240"/>
                            <a:ext cx="162115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1155" h="102870">
                                <a:moveTo>
                                  <a:pt x="1620977" y="0"/>
                                </a:moveTo>
                                <a:lnTo>
                                  <a:pt x="1620977" y="102819"/>
                                </a:lnTo>
                                <a:lnTo>
                                  <a:pt x="0" y="102819"/>
                                </a:lnTo>
                                <a:lnTo>
                                  <a:pt x="29954" y="77113"/>
                                </a:lnTo>
                                <a:lnTo>
                                  <a:pt x="59905" y="51409"/>
                                </a:lnTo>
                                <a:lnTo>
                                  <a:pt x="89857" y="25705"/>
                                </a:lnTo>
                                <a:lnTo>
                                  <a:pt x="119811" y="0"/>
                                </a:lnTo>
                                <a:lnTo>
                                  <a:pt x="1620977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10604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5690929" y="7873278"/>
                            <a:ext cx="923290" cy="908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0" w:right="17" w:firstLine="0"/>
                                <w:jc w:val="center"/>
                                <w:rPr>
                                  <w:rFonts w:ascii="Calibri"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They were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provid-</w:t>
                              </w:r>
                            </w:p>
                            <w:p>
                              <w:pPr>
                                <w:spacing w:line="208" w:lineRule="auto" w:before="7"/>
                                <w:ind w:left="0" w:right="18" w:firstLine="0"/>
                                <w:jc w:val="center"/>
                                <w:rPr>
                                  <w:rFonts w:ascii="Calibri"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sz w:val="17"/>
                                </w:rPr>
                                <w:t>ing free health care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services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COVID-19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patients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with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positive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laboratory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results.</w:t>
                              </w:r>
                            </w:p>
                            <w:p>
                              <w:pPr>
                                <w:spacing w:line="208" w:lineRule="auto" w:before="0"/>
                                <w:ind w:left="77" w:right="97" w:firstLine="8"/>
                                <w:jc w:val="both"/>
                                <w:rPr>
                                  <w:rFonts w:ascii="Calibri"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rFonts w:ascii="Calibri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7"/>
                                </w:rPr>
                                <w:t>addition,</w:t>
                              </w:r>
                              <w:r>
                                <w:rPr>
                                  <w:rFonts w:ascii="Calibri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7"/>
                                </w:rPr>
                                <w:t>donors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covered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part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of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cost</w:t>
                              </w:r>
                              <w:r>
                                <w:rPr>
                                  <w:rFonts w:ascii="Calibri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of</w:t>
                              </w:r>
                              <w:r>
                                <w:rPr>
                                  <w:rFonts w:ascii="Calibri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treatment.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4521939" y="7301467"/>
                            <a:ext cx="1062990" cy="2051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0" w:right="16" w:firstLine="0"/>
                                <w:jc w:val="center"/>
                                <w:rPr>
                                  <w:rFonts w:ascii="Calibri"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memorandum</w:t>
                              </w:r>
                              <w:r>
                                <w:rPr>
                                  <w:rFonts w:ascii="Calibri"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17"/>
                                </w:rPr>
                                <w:t>of</w:t>
                              </w:r>
                            </w:p>
                            <w:p>
                              <w:pPr>
                                <w:spacing w:line="208" w:lineRule="auto" w:before="7"/>
                                <w:ind w:left="13" w:right="31" w:firstLine="2"/>
                                <w:jc w:val="center"/>
                                <w:rPr>
                                  <w:rFonts w:ascii="Calibri"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sz w:val="17"/>
                                </w:rPr>
                                <w:t>cooperation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was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signed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in the field of produc-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tion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of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protective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fabrics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for medical personnel</w:t>
                              </w:r>
                            </w:p>
                            <w:p>
                              <w:pPr>
                                <w:spacing w:line="208" w:lineRule="auto" w:before="0"/>
                                <w:ind w:left="53" w:right="70" w:firstLine="0"/>
                                <w:jc w:val="center"/>
                                <w:rPr>
                                  <w:rFonts w:ascii="Calibri"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sz w:val="17"/>
                                </w:rPr>
                                <w:t>in cooperation with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Ministry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of</w:t>
                              </w:r>
                              <w:r>
                                <w:rPr>
                                  <w:rFonts w:ascii="Calibri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Health,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Treatment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Medical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Education,</w:t>
                              </w:r>
                              <w:r>
                                <w:rPr>
                                  <w:rFonts w:ascii="Calibri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Ministry</w:t>
                              </w:r>
                              <w:r>
                                <w:rPr>
                                  <w:rFonts w:ascii="Calibri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of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Industry, Mines and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Trade,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National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Medi-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cal Equipment Office,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Iranian Textile and</w:t>
                              </w:r>
                            </w:p>
                            <w:p>
                              <w:pPr>
                                <w:spacing w:line="208" w:lineRule="auto" w:before="0"/>
                                <w:ind w:left="0" w:right="18" w:firstLine="0"/>
                                <w:jc w:val="center"/>
                                <w:rPr>
                                  <w:rFonts w:ascii="Calibri"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Garment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Production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Export Union and 4000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7"/>
                                </w:rPr>
                                <w:t>daily Protective clothing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7"/>
                                </w:rPr>
                                <w:t>was</w:t>
                              </w:r>
                              <w:r>
                                <w:rPr>
                                  <w:rFonts w:ascii="Calibri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7"/>
                                </w:rPr>
                                <w:t>produced</w:t>
                              </w:r>
                              <w:r>
                                <w:rPr>
                                  <w:rFonts w:ascii="Calibri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7"/>
                                </w:rPr>
                                <w:t>for</w:t>
                              </w:r>
                              <w:r>
                                <w:rPr>
                                  <w:rFonts w:ascii="Calibri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7"/>
                                </w:rPr>
                                <w:t>health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system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staff.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3571439" y="7472675"/>
                            <a:ext cx="847090" cy="1708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0" w:right="18" w:firstLine="0"/>
                                <w:jc w:val="center"/>
                                <w:rPr>
                                  <w:rFonts w:ascii="Calibri"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Armed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Forces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hos-</w:t>
                              </w:r>
                            </w:p>
                            <w:p>
                              <w:pPr>
                                <w:spacing w:line="208" w:lineRule="auto" w:before="3"/>
                                <w:ind w:left="0" w:right="18" w:firstLine="0"/>
                                <w:jc w:val="center"/>
                                <w:rPr>
                                  <w:rFonts w:ascii="Calibri"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sz w:val="17"/>
                                </w:rPr>
                                <w:t>pitals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announced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emergency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admis-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sion readiness for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7"/>
                                </w:rPr>
                                <w:t>COVID-19</w:t>
                              </w:r>
                              <w:r>
                                <w:rPr>
                                  <w:rFonts w:ascii="Calibri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7"/>
                                </w:rPr>
                                <w:t>patients,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and the Army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7"/>
                                </w:rPr>
                                <w:t>Headquarters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7"/>
                                </w:rPr>
                                <w:t>established</w:t>
                              </w:r>
                              <w:r>
                                <w:rPr>
                                  <w:rFonts w:ascii="Calibri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rFonts w:ascii="Calibri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7"/>
                                </w:rPr>
                                <w:t>2000-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bed hospital. In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7"/>
                                </w:rPr>
                                <w:t>addition,</w:t>
                              </w:r>
                              <w:r>
                                <w:rPr>
                                  <w:rFonts w:ascii="Calibri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7"/>
                                </w:rPr>
                                <w:t>22</w:t>
                              </w:r>
                              <w:r>
                                <w:rPr>
                                  <w:rFonts w:ascii="Calibri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7"/>
                                </w:rPr>
                                <w:t>corona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clinics were estab-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lished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Tehran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facilitate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work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prevent</w:t>
                              </w:r>
                              <w:r>
                                <w:rPr>
                                  <w:rFonts w:ascii="Calibri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overcrowd-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2557357" y="7529565"/>
                            <a:ext cx="917575" cy="1594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0" w:right="18" w:firstLine="0"/>
                                <w:jc w:val="center"/>
                                <w:rPr>
                                  <w:rFonts w:ascii="Calibri"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More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than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27000</w:t>
                              </w:r>
                            </w:p>
                            <w:p>
                              <w:pPr>
                                <w:spacing w:line="208" w:lineRule="auto" w:before="4"/>
                                <w:ind w:left="-1" w:right="18" w:hanging="1"/>
                                <w:jc w:val="center"/>
                                <w:rPr>
                                  <w:rFonts w:ascii="Calibri"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sz w:val="17"/>
                                </w:rPr>
                                <w:t>convalescent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beds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were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set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up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hotels,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crisis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management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shelters,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exhibi-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tion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commercial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spaces across the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country.</w:t>
                              </w:r>
                              <w:r>
                                <w:rPr>
                                  <w:rFonts w:ascii="Calibri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rFonts w:ascii="Calibri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addition,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3000 hospital beds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were created at the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Iran Mall Exhibition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Center to receive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patients with CO-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7"/>
                                </w:rPr>
                                <w:t>VID-19.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1591960" y="7357816"/>
                            <a:ext cx="869950" cy="1937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0" w:right="19" w:firstLine="0"/>
                                <w:jc w:val="center"/>
                                <w:rPr>
                                  <w:rFonts w:ascii="Calibri"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COVID-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17"/>
                                </w:rPr>
                                <w:t>19</w:t>
                              </w:r>
                            </w:p>
                            <w:p>
                              <w:pPr>
                                <w:spacing w:line="208" w:lineRule="auto" w:before="2"/>
                                <w:ind w:left="0" w:right="18" w:firstLine="0"/>
                                <w:jc w:val="center"/>
                                <w:rPr>
                                  <w:rFonts w:ascii="Calibri" w:hAnsi="Calibri"/>
                                  <w:sz w:val="17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4"/>
                                  <w:sz w:val="17"/>
                                </w:rPr>
                                <w:t>National</w:t>
                              </w:r>
                              <w:r>
                                <w:rPr>
                                  <w:rFonts w:ascii="Calibri" w:hAnsi="Calibri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4"/>
                                  <w:sz w:val="17"/>
                                </w:rPr>
                                <w:t>Committee</w:t>
                              </w:r>
                              <w:r>
                                <w:rPr>
                                  <w:rFonts w:ascii="Calibri" w:hAns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7"/>
                                </w:rPr>
                                <w:t>was</w:t>
                              </w:r>
                              <w:r>
                                <w:rPr>
                                  <w:rFonts w:ascii="Calibri" w:hAnsi="Calibri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7"/>
                                </w:rPr>
                                <w:t>established</w:t>
                              </w:r>
                              <w:r>
                                <w:rPr>
                                  <w:rFonts w:ascii="Calibri" w:hAns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7"/>
                                </w:rPr>
                                <w:t>following a presi-</w:t>
                              </w:r>
                              <w:r>
                                <w:rPr>
                                  <w:rFonts w:ascii="Calibri" w:hAns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7"/>
                                </w:rPr>
                                <w:t>dential decree and</w:t>
                              </w:r>
                              <w:r>
                                <w:rPr>
                                  <w:rFonts w:ascii="Calibri" w:hAns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7"/>
                                </w:rPr>
                                <w:t>chaired</w:t>
                              </w:r>
                              <w:r>
                                <w:rPr>
                                  <w:rFonts w:ascii="Calibri" w:hAnsi="Calibri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7"/>
                                </w:rPr>
                                <w:t>by</w:t>
                              </w:r>
                              <w:r>
                                <w:rPr>
                                  <w:rFonts w:ascii="Calibri" w:hAnsi="Calibri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rFonts w:ascii="Calibri" w:hAnsi="Calibri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7"/>
                                </w:rPr>
                                <w:t>Min-</w:t>
                              </w:r>
                              <w:r>
                                <w:rPr>
                                  <w:rFonts w:ascii="Calibri" w:hAns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7"/>
                                </w:rPr>
                                <w:t>ister of Health. In</w:t>
                              </w:r>
                              <w:r>
                                <w:rPr>
                                  <w:rFonts w:ascii="Calibri" w:hAns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7"/>
                                </w:rPr>
                                <w:t>addition,</w:t>
                              </w:r>
                              <w:r>
                                <w:rPr>
                                  <w:rFonts w:ascii="Calibri" w:hAnsi="Calibri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7"/>
                                </w:rPr>
                                <w:t>COVID-19</w:t>
                              </w:r>
                              <w:r>
                                <w:rPr>
                                  <w:rFonts w:ascii="Calibri" w:hAns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7"/>
                                </w:rPr>
                                <w:t>provincial</w:t>
                              </w:r>
                              <w:r>
                                <w:rPr>
                                  <w:rFonts w:ascii="Calibri" w:hAnsi="Calibri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7"/>
                                </w:rPr>
                                <w:t>commit-</w:t>
                              </w:r>
                              <w:r>
                                <w:rPr>
                                  <w:rFonts w:ascii="Calibri" w:hAns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7"/>
                                </w:rPr>
                                <w:t>tees were formed</w:t>
                              </w:r>
                              <w:r>
                                <w:rPr>
                                  <w:rFonts w:ascii="Calibri" w:hAns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7"/>
                                </w:rPr>
                                <w:t>under the gover-</w:t>
                              </w:r>
                              <w:r>
                                <w:rPr>
                                  <w:rFonts w:ascii="Calibri" w:hAns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7"/>
                                </w:rPr>
                                <w:t>nor’s</w:t>
                              </w:r>
                              <w:r>
                                <w:rPr>
                                  <w:rFonts w:ascii="Calibri" w:hAnsi="Calibri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7"/>
                                </w:rPr>
                                <w:t>direction,</w:t>
                              </w:r>
                              <w:r>
                                <w:rPr>
                                  <w:rFonts w:ascii="Calibri" w:hAnsi="Calibri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rFonts w:ascii="Calibri" w:hAns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7"/>
                                </w:rPr>
                                <w:t>a secretariat was</w:t>
                              </w:r>
                              <w:r>
                                <w:rPr>
                                  <w:rFonts w:ascii="Calibri" w:hAns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7"/>
                                </w:rPr>
                                <w:t>set up under the</w:t>
                              </w:r>
                              <w:r>
                                <w:rPr>
                                  <w:rFonts w:ascii="Calibri" w:hAns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7"/>
                                </w:rPr>
                                <w:t>presidents of the</w:t>
                              </w:r>
                              <w:r>
                                <w:rPr>
                                  <w:rFonts w:ascii="Calibri" w:hAns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7"/>
                                </w:rPr>
                                <w:t>country’s</w:t>
                              </w:r>
                              <w:r>
                                <w:rPr>
                                  <w:rFonts w:ascii="Calibri" w:hAnsi="Calibri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7"/>
                                </w:rPr>
                                <w:t>medical</w:t>
                              </w:r>
                              <w:r>
                                <w:rPr>
                                  <w:rFonts w:ascii="Calibri" w:hAns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7"/>
                                </w:rPr>
                                <w:t>universities</w:t>
                              </w:r>
                              <w:r>
                                <w:rPr>
                                  <w:rFonts w:ascii="Calibri" w:hAnsi="Calibri"/>
                                  <w:spacing w:val="-10"/>
                                  <w:sz w:val="17"/>
                                </w:rPr>
                                <w:t> </w:t>
                              </w:r>
                              <w:hyperlink w:history="true" w:anchor="_bookmark37">
                                <w:r>
                                  <w:rPr>
                                    <w:rFonts w:ascii="Calibri" w:hAnsi="Calibri"/>
                                    <w:color w:val="0000FF"/>
                                    <w:sz w:val="17"/>
                                  </w:rPr>
                                  <w:t>[36]</w:t>
                                </w:r>
                              </w:hyperlink>
                              <w:r>
                                <w:rPr>
                                  <w:rFonts w:ascii="Calibri" w:hAnsi="Calibri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1133388" y="8272261"/>
                            <a:ext cx="17780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Iran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5697946" y="4190132"/>
                            <a:ext cx="907415" cy="1137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0" w:right="18" w:firstLine="0"/>
                                <w:jc w:val="center"/>
                                <w:rPr>
                                  <w:rFonts w:ascii="Calibri"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17"/>
                                </w:rPr>
                                <w:t>As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7"/>
                                </w:rPr>
                                <w:t>of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7"/>
                                </w:rPr>
                                <w:t>April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7"/>
                                </w:rPr>
                                <w:t>16,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7"/>
                                </w:rPr>
                                <w:t>2020,</w:t>
                              </w:r>
                            </w:p>
                            <w:p>
                              <w:pPr>
                                <w:spacing w:line="208" w:lineRule="auto" w:before="6"/>
                                <w:ind w:left="-1" w:right="18" w:firstLine="1"/>
                                <w:jc w:val="center"/>
                                <w:rPr>
                                  <w:rFonts w:ascii="Calibri"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17"/>
                                </w:rPr>
                                <w:t>all</w:t>
                              </w:r>
                              <w:r>
                                <w:rPr>
                                  <w:rFonts w:ascii="Calibri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7"/>
                                </w:rPr>
                                <w:t>medical</w:t>
                              </w:r>
                              <w:r>
                                <w:rPr>
                                  <w:rFonts w:ascii="Calibri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rFonts w:ascii="Calibri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7"/>
                                </w:rPr>
                                <w:t>phar-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7"/>
                                </w:rPr>
                                <w:t>maceutical</w:t>
                              </w:r>
                              <w:r>
                                <w:rPr>
                                  <w:rFonts w:ascii="Calibri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7"/>
                                </w:rPr>
                                <w:t>expenses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of patients with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COVID-19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Turkish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public</w:t>
                              </w:r>
                              <w:r>
                                <w:rPr>
                                  <w:rFonts w:ascii="Calibri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hospitals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were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covered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by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insurance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by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President</w:t>
                              </w:r>
                              <w:r>
                                <w:rPr>
                                  <w:rFonts w:ascii="Calibri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became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accessible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for patients </w:t>
                              </w:r>
                              <w:hyperlink w:history="true" w:anchor="_bookmark31">
                                <w:r>
                                  <w:rPr>
                                    <w:rFonts w:ascii="Calibri"/>
                                    <w:color w:val="0000FF"/>
                                    <w:sz w:val="17"/>
                                  </w:rPr>
                                  <w:t>[30]</w:t>
                                </w:r>
                              </w:hyperlink>
                              <w:r>
                                <w:rPr>
                                  <w:rFonts w:ascii="Calibri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4517729" y="3789745"/>
                            <a:ext cx="1071880" cy="1937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0" w:right="14" w:firstLine="0"/>
                                <w:jc w:val="center"/>
                                <w:rPr>
                                  <w:rFonts w:ascii="Calibri"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Export</w:t>
                              </w:r>
                              <w:r>
                                <w:rPr>
                                  <w:rFonts w:ascii="Calibri"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license</w:t>
                              </w:r>
                              <w:r>
                                <w:rPr>
                                  <w:rFonts w:ascii="Calibri"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for</w:t>
                              </w:r>
                              <w:r>
                                <w:rPr>
                                  <w:rFonts w:ascii="Calibri"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17"/>
                                </w:rPr>
                                <w:t>CPR</w:t>
                              </w:r>
                            </w:p>
                            <w:p>
                              <w:pPr>
                                <w:spacing w:line="208" w:lineRule="auto" w:before="7"/>
                                <w:ind w:left="0" w:right="18" w:hanging="1"/>
                                <w:jc w:val="center"/>
                                <w:rPr>
                                  <w:rFonts w:ascii="Calibri" w:hAnsi="Calibri"/>
                                  <w:sz w:val="17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z w:val="17"/>
                                </w:rPr>
                                <w:t>equipment,</w:t>
                              </w:r>
                              <w:r>
                                <w:rPr>
                                  <w:rFonts w:ascii="Calibri" w:hAnsi="Calibri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7"/>
                                </w:rPr>
                                <w:t>ventilation</w:t>
                              </w:r>
                              <w:r>
                                <w:rPr>
                                  <w:rFonts w:ascii="Calibri" w:hAns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7"/>
                                </w:rPr>
                                <w:t>equipment,</w:t>
                              </w:r>
                              <w:r>
                                <w:rPr>
                                  <w:rFonts w:ascii="Calibri" w:hAnsi="Calibri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7"/>
                                </w:rPr>
                                <w:t>oxygen</w:t>
                              </w:r>
                              <w:r>
                                <w:rPr>
                                  <w:rFonts w:ascii="Calibri" w:hAnsi="Calibri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7"/>
                                </w:rPr>
                                <w:t>gen-</w:t>
                              </w:r>
                              <w:r>
                                <w:rPr>
                                  <w:rFonts w:ascii="Calibri" w:hAns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7"/>
                                </w:rPr>
                                <w:t>erator,</w:t>
                              </w:r>
                              <w:r>
                                <w:rPr>
                                  <w:rFonts w:ascii="Calibri" w:hAnsi="Calibri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7"/>
                                </w:rPr>
                                <w:t>piping,</w:t>
                              </w:r>
                              <w:r>
                                <w:rPr>
                                  <w:rFonts w:ascii="Calibri" w:hAnsi="Calibri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7"/>
                                </w:rPr>
                                <w:t>intensive</w:t>
                              </w:r>
                              <w:r>
                                <w:rPr>
                                  <w:rFonts w:ascii="Calibri" w:hAns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7"/>
                                </w:rPr>
                                <w:t>care equipment, chlo-</w:t>
                              </w:r>
                              <w:r>
                                <w:rPr>
                                  <w:rFonts w:ascii="Calibri" w:hAns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7"/>
                                </w:rPr>
                                <w:t>rine, disinfectant, filter</w:t>
                              </w:r>
                              <w:r>
                                <w:rPr>
                                  <w:rFonts w:ascii="Calibri" w:hAns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7"/>
                                </w:rPr>
                                <w:t>masks, surgical masks,</w:t>
                              </w:r>
                              <w:r>
                                <w:rPr>
                                  <w:rFonts w:ascii="Calibri" w:hAns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7"/>
                                </w:rPr>
                                <w:t>sterile gloves, clothing,</w:t>
                              </w:r>
                              <w:r>
                                <w:rPr>
                                  <w:rFonts w:ascii="Calibri" w:hAns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7"/>
                                </w:rPr>
                                <w:t>and goggles under the</w:t>
                              </w:r>
                              <w:r>
                                <w:rPr>
                                  <w:rFonts w:ascii="Calibri" w:hAns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7"/>
                                </w:rPr>
                                <w:t>Agency’s Personal Pro-</w:t>
                              </w:r>
                              <w:r>
                                <w:rPr>
                                  <w:rFonts w:ascii="Calibri" w:hAns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4"/>
                                  <w:sz w:val="17"/>
                                </w:rPr>
                                <w:t>tection Equipment Regu-</w:t>
                              </w:r>
                              <w:r>
                                <w:rPr>
                                  <w:rFonts w:ascii="Calibri" w:hAns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4"/>
                                  <w:sz w:val="17"/>
                                </w:rPr>
                                <w:t>lations</w:t>
                              </w:r>
                              <w:r>
                                <w:rPr>
                                  <w:rFonts w:ascii="Calibri" w:hAnsi="Calibri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4"/>
                                  <w:sz w:val="17"/>
                                </w:rPr>
                                <w:t>Turkish</w:t>
                              </w:r>
                              <w:r>
                                <w:rPr>
                                  <w:rFonts w:ascii="Calibri" w:hAnsi="Calibri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4"/>
                                  <w:sz w:val="17"/>
                                </w:rPr>
                                <w:t>medicines</w:t>
                              </w:r>
                              <w:r>
                                <w:rPr>
                                  <w:rFonts w:ascii="Calibri" w:hAns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7"/>
                                </w:rPr>
                                <w:t>and medical devices</w:t>
                              </w:r>
                            </w:p>
                            <w:p>
                              <w:pPr>
                                <w:spacing w:line="208" w:lineRule="auto" w:before="0"/>
                                <w:ind w:left="53" w:right="68" w:hanging="3"/>
                                <w:jc w:val="center"/>
                                <w:rPr>
                                  <w:rFonts w:ascii="Calibri"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sz w:val="17"/>
                                </w:rPr>
                                <w:t>are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obtained.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Also,</w:t>
                              </w:r>
                              <w:r>
                                <w:rPr>
                                  <w:rFonts w:ascii="Calibri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customs</w:t>
                              </w:r>
                              <w:r>
                                <w:rPr>
                                  <w:rFonts w:ascii="Calibri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fee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for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import-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7"/>
                                </w:rPr>
                                <w:t>ing</w:t>
                              </w:r>
                              <w:r>
                                <w:rPr>
                                  <w:rFonts w:ascii="Calibri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7"/>
                                </w:rPr>
                                <w:t>this</w:t>
                              </w:r>
                              <w:r>
                                <w:rPr>
                                  <w:rFonts w:ascii="Calibri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7"/>
                                </w:rPr>
                                <w:t>equipment</w:t>
                              </w:r>
                              <w:r>
                                <w:rPr>
                                  <w:rFonts w:ascii="Calibri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7"/>
                                </w:rPr>
                                <w:t>was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eliminated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17"/>
                                </w:rPr>
                                <w:t> </w:t>
                              </w:r>
                              <w:hyperlink w:history="true" w:anchor="_bookmark30">
                                <w:r>
                                  <w:rPr>
                                    <w:rFonts w:ascii="Calibri"/>
                                    <w:color w:val="0000FF"/>
                                    <w:sz w:val="17"/>
                                  </w:rPr>
                                  <w:t>[29]</w:t>
                                </w:r>
                              </w:hyperlink>
                              <w:r>
                                <w:rPr>
                                  <w:rFonts w:ascii="Calibri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2590282" y="4132486"/>
                            <a:ext cx="1827530" cy="1251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0" w:right="181" w:firstLine="0"/>
                                <w:jc w:val="right"/>
                                <w:rPr>
                                  <w:rFonts w:ascii="Calibri"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rFonts w:ascii="Calibri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7"/>
                                </w:rPr>
                                <w:t>May</w:t>
                              </w:r>
                              <w:r>
                                <w:rPr>
                                  <w:rFonts w:ascii="Calibri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7"/>
                                </w:rPr>
                                <w:t>2020,</w:t>
                              </w:r>
                              <w:r>
                                <w:rPr>
                                  <w:rFonts w:ascii="Calibri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17"/>
                                </w:rPr>
                                <w:t>a</w:t>
                              </w:r>
                            </w:p>
                            <w:p>
                              <w:pPr>
                                <w:spacing w:line="180" w:lineRule="exact" w:before="0"/>
                                <w:ind w:left="0" w:right="83" w:firstLine="0"/>
                                <w:jc w:val="right"/>
                                <w:rPr>
                                  <w:rFonts w:ascii="Calibri"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new</w:t>
                              </w:r>
                              <w:r>
                                <w:rPr>
                                  <w:rFonts w:ascii="Calibri"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hospital</w:t>
                              </w:r>
                              <w:r>
                                <w:rPr>
                                  <w:rFonts w:ascii="Calibri"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with</w:t>
                              </w:r>
                            </w:p>
                            <w:p>
                              <w:pPr>
                                <w:tabs>
                                  <w:tab w:pos="1564" w:val="left" w:leader="none"/>
                                  <w:tab w:pos="1651" w:val="left" w:leader="none"/>
                                </w:tabs>
                                <w:spacing w:line="103" w:lineRule="auto" w:before="78"/>
                                <w:ind w:left="11" w:right="38" w:firstLine="33"/>
                                <w:jc w:val="left"/>
                                <w:rPr>
                                  <w:rFonts w:ascii="Calibri"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sz w:val="17"/>
                                </w:rPr>
                                <w:t>On April 6, 2020, a</w:t>
                                <w:tab/>
                                <w:tab/>
                              </w:r>
                              <w:r>
                                <w:rPr>
                                  <w:rFonts w:ascii="Calibri"/>
                                  <w:position w:val="9"/>
                                  <w:sz w:val="17"/>
                                </w:rPr>
                                <w:t>600 beds and 99</w:t>
                              </w:r>
                              <w:r>
                                <w:rPr>
                                  <w:rFonts w:ascii="Calibri"/>
                                  <w:spacing w:val="40"/>
                                  <w:position w:val="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position w:val="-8"/>
                                  <w:sz w:val="17"/>
                                </w:rPr>
                                <w:t>1000-bed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position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position w:val="-8"/>
                                  <w:sz w:val="17"/>
                                </w:rPr>
                                <w:t>convales-</w:t>
                                <w:tab/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intensive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care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beds</w:t>
                              </w:r>
                            </w:p>
                            <w:p>
                              <w:pPr>
                                <w:tabs>
                                  <w:tab w:pos="1576" w:val="left" w:leader="none"/>
                                  <w:tab w:pos="1708" w:val="left" w:leader="none"/>
                                </w:tabs>
                                <w:spacing w:line="103" w:lineRule="auto" w:before="2"/>
                                <w:ind w:left="12" w:right="47" w:firstLine="24"/>
                                <w:jc w:val="left"/>
                                <w:rPr>
                                  <w:rFonts w:ascii="Calibri"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sz w:val="17"/>
                                </w:rPr>
                                <w:t>cent home was set</w:t>
                                <w:tab/>
                                <w:tab/>
                              </w:r>
                              <w:r>
                                <w:rPr>
                                  <w:rFonts w:ascii="Calibri"/>
                                  <w:position w:val="9"/>
                                  <w:sz w:val="17"/>
                                </w:rPr>
                                <w:t>was opened to</w:t>
                              </w:r>
                              <w:r>
                                <w:rPr>
                                  <w:rFonts w:ascii="Calibri"/>
                                  <w:spacing w:val="40"/>
                                  <w:position w:val="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position w:val="-8"/>
                                  <w:sz w:val="17"/>
                                </w:rPr>
                                <w:t>up</w:t>
                              </w:r>
                              <w:r>
                                <w:rPr>
                                  <w:rFonts w:ascii="Calibri"/>
                                  <w:spacing w:val="-8"/>
                                  <w:position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position w:val="-8"/>
                                  <w:sz w:val="17"/>
                                </w:rPr>
                                <w:t>by</w:t>
                              </w:r>
                              <w:r>
                                <w:rPr>
                                  <w:rFonts w:ascii="Calibri"/>
                                  <w:spacing w:val="-6"/>
                                  <w:position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position w:val="-8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-5"/>
                                  <w:position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position w:val="-8"/>
                                  <w:sz w:val="17"/>
                                </w:rPr>
                                <w:t>President</w:t>
                              </w:r>
                              <w:r>
                                <w:rPr>
                                  <w:rFonts w:ascii="Calibri"/>
                                  <w:position w:val="-8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provide</w:t>
                              </w:r>
                              <w:r>
                                <w:rPr>
                                  <w:rFonts w:ascii="Calibri"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services</w:t>
                              </w:r>
                              <w:r>
                                <w:rPr>
                                  <w:rFonts w:ascii="Calibri"/>
                                  <w:spacing w:val="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17"/>
                                </w:rPr>
                                <w:t>to</w:t>
                              </w:r>
                            </w:p>
                            <w:p>
                              <w:pPr>
                                <w:tabs>
                                  <w:tab w:pos="1567" w:val="left" w:leader="none"/>
                                </w:tabs>
                                <w:spacing w:line="103" w:lineRule="auto" w:before="1"/>
                                <w:ind w:left="252" w:right="42" w:hanging="253"/>
                                <w:jc w:val="left"/>
                                <w:rPr>
                                  <w:rFonts w:ascii="Calibri" w:hAnsi="Calibri"/>
                                  <w:sz w:val="17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z w:val="17"/>
                                </w:rPr>
                                <w:t>at Istanbul’s Ataturk</w:t>
                                <w:tab/>
                              </w:r>
                              <w:r>
                                <w:rPr>
                                  <w:rFonts w:ascii="Calibri" w:hAnsi="Calibri"/>
                                  <w:spacing w:val="-4"/>
                                  <w:position w:val="9"/>
                                  <w:sz w:val="17"/>
                                </w:rPr>
                                <w:t>COVID-19</w:t>
                              </w:r>
                              <w:r>
                                <w:rPr>
                                  <w:rFonts w:ascii="Calibri" w:hAnsi="Calibri"/>
                                  <w:spacing w:val="-6"/>
                                  <w:position w:val="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4"/>
                                  <w:position w:val="9"/>
                                  <w:sz w:val="17"/>
                                </w:rPr>
                                <w:t>patients,</w:t>
                              </w:r>
                              <w:r>
                                <w:rPr>
                                  <w:rFonts w:ascii="Calibri" w:hAnsi="Calibri"/>
                                  <w:spacing w:val="40"/>
                                  <w:position w:val="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4"/>
                                  <w:position w:val="-8"/>
                                  <w:sz w:val="17"/>
                                </w:rPr>
                                <w:t>Airport</w:t>
                              </w:r>
                              <w:r>
                                <w:rPr>
                                  <w:rFonts w:ascii="Calibri" w:hAnsi="Calibri"/>
                                  <w:spacing w:val="4"/>
                                  <w:position w:val="-8"/>
                                  <w:sz w:val="17"/>
                                </w:rPr>
                                <w:t> </w:t>
                              </w:r>
                              <w:hyperlink w:history="true" w:anchor="_bookmark28">
                                <w:r>
                                  <w:rPr>
                                    <w:rFonts w:ascii="Calibri" w:hAnsi="Calibri"/>
                                    <w:color w:val="0000FF"/>
                                    <w:spacing w:val="-2"/>
                                    <w:position w:val="-8"/>
                                    <w:sz w:val="17"/>
                                  </w:rPr>
                                  <w:t>[27]</w:t>
                                </w:r>
                              </w:hyperlink>
                              <w:r>
                                <w:rPr>
                                  <w:rFonts w:ascii="Calibri" w:hAnsi="Calibri"/>
                                  <w:spacing w:val="-2"/>
                                  <w:position w:val="-8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alibri" w:hAnsi="Calibri"/>
                                  <w:position w:val="-8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alibri" w:hAnsi="Calibri"/>
                                  <w:spacing w:val="-30"/>
                                  <w:position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4"/>
                                  <w:sz w:val="17"/>
                                </w:rPr>
                                <w:t>dedicated</w:t>
                              </w:r>
                              <w:r>
                                <w:rPr>
                                  <w:rFonts w:ascii="Calibri" w:hAnsi="Calibri"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4"/>
                                  <w:sz w:val="17"/>
                                </w:rPr>
                                <w:t>solely</w:t>
                              </w:r>
                              <w:r>
                                <w:rPr>
                                  <w:rFonts w:ascii="Calibri" w:hAnsi="Calibri"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4"/>
                                  <w:sz w:val="17"/>
                                </w:rPr>
                                <w:t>to</w:t>
                              </w:r>
                            </w:p>
                            <w:p>
                              <w:pPr>
                                <w:spacing w:line="103" w:lineRule="exact" w:before="0"/>
                                <w:ind w:left="1571" w:right="0" w:firstLine="0"/>
                                <w:jc w:val="left"/>
                                <w:rPr>
                                  <w:rFonts w:ascii="Calibri"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sz w:val="17"/>
                                </w:rPr>
                                <w:t>hospitalization</w:t>
                              </w:r>
                              <w:r>
                                <w:rPr>
                                  <w:rFonts w:ascii="Calibri"/>
                                  <w:spacing w:val="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17"/>
                                </w:rPr>
                                <w:t>and</w:t>
                              </w:r>
                            </w:p>
                            <w:p>
                              <w:pPr>
                                <w:spacing w:line="180" w:lineRule="exact" w:before="0"/>
                                <w:ind w:left="1543" w:right="0" w:firstLine="0"/>
                                <w:jc w:val="left"/>
                                <w:rPr>
                                  <w:rFonts w:ascii="Calibri"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medical</w:t>
                              </w:r>
                              <w:r>
                                <w:rPr>
                                  <w:rFonts w:ascii="Calibri"/>
                                  <w:spacing w:val="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services</w:t>
                              </w:r>
                              <w:r>
                                <w:rPr>
                                  <w:rFonts w:ascii="Calibri"/>
                                  <w:spacing w:val="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17"/>
                                </w:rPr>
                                <w:t>for</w:t>
                              </w:r>
                            </w:p>
                            <w:p>
                              <w:pPr>
                                <w:spacing w:line="191" w:lineRule="exact" w:before="0"/>
                                <w:ind w:left="1555" w:right="0" w:firstLine="0"/>
                                <w:jc w:val="left"/>
                                <w:rPr>
                                  <w:rFonts w:ascii="Calibri"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these</w:t>
                              </w:r>
                              <w:r>
                                <w:rPr>
                                  <w:rFonts w:ascii="Calibri"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patients</w:t>
                              </w:r>
                              <w:r>
                                <w:rPr>
                                  <w:rFonts w:ascii="Calibri"/>
                                  <w:spacing w:val="2"/>
                                  <w:sz w:val="17"/>
                                </w:rPr>
                                <w:t> </w:t>
                              </w:r>
                              <w:hyperlink w:history="true" w:anchor="_bookmark29">
                                <w:r>
                                  <w:rPr>
                                    <w:rFonts w:ascii="Calibri"/>
                                    <w:color w:val="0000FF"/>
                                    <w:spacing w:val="-4"/>
                                    <w:sz w:val="17"/>
                                  </w:rPr>
                                  <w:t>[28]</w:t>
                                </w:r>
                              </w:hyperlink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1603618" y="3789205"/>
                            <a:ext cx="846455" cy="1937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0" w:right="17" w:firstLine="0"/>
                                <w:jc w:val="center"/>
                                <w:rPr>
                                  <w:rFonts w:ascii="Calibri"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COVID-19</w:t>
                              </w:r>
                              <w:r>
                                <w:rPr>
                                  <w:rFonts w:ascii="Calibri"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Dis-</w:t>
                              </w:r>
                            </w:p>
                            <w:p>
                              <w:pPr>
                                <w:spacing w:line="208" w:lineRule="auto" w:before="7"/>
                                <w:ind w:left="0" w:right="18" w:firstLine="0"/>
                                <w:jc w:val="center"/>
                                <w:rPr>
                                  <w:rFonts w:ascii="Calibri"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sz w:val="17"/>
                                </w:rPr>
                                <w:t>ease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Management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Group was set up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supervised by the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President</w:t>
                              </w:r>
                              <w:r>
                                <w:rPr>
                                  <w:rFonts w:ascii="Calibri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formu-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late the necessary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health,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economy,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rFonts w:ascii="Calibri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7"/>
                                </w:rPr>
                                <w:t>society</w:t>
                              </w:r>
                              <w:r>
                                <w:rPr>
                                  <w:rFonts w:ascii="Calibri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7"/>
                                </w:rPr>
                                <w:t>policies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based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on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exist-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7"/>
                                </w:rPr>
                                <w:t>ing</w:t>
                              </w:r>
                              <w:r>
                                <w:rPr>
                                  <w:rFonts w:ascii="Calibri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7"/>
                                </w:rPr>
                                <w:t>conditions</w:t>
                              </w:r>
                              <w:r>
                                <w:rPr>
                                  <w:rFonts w:ascii="Calibri"/>
                                  <w:spacing w:val="-7"/>
                                  <w:sz w:val="17"/>
                                </w:rPr>
                                <w:t> </w:t>
                              </w:r>
                              <w:hyperlink w:history="true" w:anchor="_bookmark26">
                                <w:r>
                                  <w:rPr>
                                    <w:rFonts w:ascii="Calibri"/>
                                    <w:color w:val="0000FF"/>
                                    <w:spacing w:val="-2"/>
                                    <w:sz w:val="17"/>
                                  </w:rPr>
                                  <w:t>[25]</w:t>
                                </w:r>
                              </w:hyperlink>
                              <w:r>
                                <w:rPr>
                                  <w:rFonts w:ascii="Calibri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rFonts w:ascii="Calibri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scientific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commit-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tee was also set</w:t>
                              </w:r>
                            </w:p>
                            <w:p>
                              <w:pPr>
                                <w:spacing w:line="208" w:lineRule="auto" w:before="0"/>
                                <w:ind w:left="2" w:right="22" w:hanging="1"/>
                                <w:jc w:val="center"/>
                                <w:rPr>
                                  <w:rFonts w:ascii="Calibri"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sz w:val="17"/>
                                </w:rPr>
                                <w:t>up at the General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Medical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Emergency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Operations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Center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at the Ministry of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Health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17"/>
                                </w:rPr>
                                <w:t> </w:t>
                              </w:r>
                              <w:hyperlink w:history="true" w:anchor="_bookmark27">
                                <w:r>
                                  <w:rPr>
                                    <w:rFonts w:ascii="Calibri"/>
                                    <w:color w:val="0000FF"/>
                                    <w:sz w:val="17"/>
                                  </w:rPr>
                                  <w:t>[26]</w:t>
                                </w:r>
                              </w:hyperlink>
                              <w:r>
                                <w:rPr>
                                  <w:rFonts w:ascii="Calibri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1076499" y="4703650"/>
                            <a:ext cx="29273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sz w:val="17"/>
                                </w:rPr>
                                <w:t>Turkey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5708571" y="1671769"/>
                            <a:ext cx="886460" cy="251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18"/>
                                </w:rPr>
                                <w:t>Treatment</w:t>
                              </w:r>
                              <w:r>
                                <w:rPr>
                                  <w:rFonts w:ascii="Calibri"/>
                                  <w:b/>
                                  <w:spacing w:val="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18"/>
                                </w:rPr>
                                <w:t>Costs</w:t>
                              </w:r>
                              <w:r>
                                <w:rPr>
                                  <w:rFonts w:ascii="Calibri"/>
                                  <w:b/>
                                  <w:spacing w:val="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18"/>
                                </w:rPr>
                                <w:t>of</w:t>
                              </w:r>
                            </w:p>
                            <w:p>
                              <w:pPr>
                                <w:spacing w:line="215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8"/>
                                </w:rPr>
                                <w:t>COVID-19</w:t>
                              </w:r>
                              <w:r>
                                <w:rPr>
                                  <w:rFonts w:ascii="Calibri"/>
                                  <w:b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8"/>
                                </w:rPr>
                                <w:t>Patients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4562599" y="1603189"/>
                            <a:ext cx="982344" cy="388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1" w:lineRule="exact" w:before="0"/>
                                <w:ind w:left="0" w:right="18" w:firstLine="0"/>
                                <w:jc w:val="center"/>
                                <w:rPr>
                                  <w:rFonts w:ascii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8"/>
                                </w:rPr>
                                <w:t>Import and Export 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18"/>
                                </w:rPr>
                                <w:t>of</w:t>
                              </w:r>
                            </w:p>
                            <w:p>
                              <w:pPr>
                                <w:spacing w:line="216" w:lineRule="exact" w:before="0"/>
                                <w:ind w:left="0" w:right="18" w:firstLine="0"/>
                                <w:jc w:val="center"/>
                                <w:rPr>
                                  <w:rFonts w:ascii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8"/>
                                </w:rPr>
                                <w:t>Masks,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8"/>
                                </w:rPr>
                                <w:t>Gowns,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18"/>
                                </w:rPr>
                                <w:t>and</w:t>
                              </w:r>
                            </w:p>
                            <w:p>
                              <w:pPr>
                                <w:spacing w:line="215" w:lineRule="exact" w:before="0"/>
                                <w:ind w:left="0" w:right="18" w:firstLine="0"/>
                                <w:jc w:val="center"/>
                                <w:rPr>
                                  <w:rFonts w:ascii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8"/>
                                </w:rPr>
                                <w:t>Shields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2563949" y="1603189"/>
                            <a:ext cx="1859280" cy="388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3" w:lineRule="auto" w:before="0"/>
                                <w:ind w:left="0" w:right="33" w:firstLine="0"/>
                                <w:jc w:val="right"/>
                                <w:rPr>
                                  <w:rFonts w:ascii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position w:val="-10"/>
                                  <w:sz w:val="18"/>
                                </w:rPr>
                                <w:t>Setting</w:t>
                              </w:r>
                              <w:r>
                                <w:rPr>
                                  <w:rFonts w:ascii="Calibri"/>
                                  <w:b/>
                                  <w:spacing w:val="-11"/>
                                  <w:position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position w:val="-10"/>
                                  <w:sz w:val="18"/>
                                </w:rPr>
                                <w:t>up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position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position w:val="-10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position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position w:val="-10"/>
                                  <w:sz w:val="18"/>
                                </w:rPr>
                                <w:t>Conva-</w:t>
                              </w:r>
                              <w:r>
                                <w:rPr>
                                  <w:rFonts w:ascii="Calibri"/>
                                  <w:b/>
                                  <w:spacing w:val="37"/>
                                  <w:position w:val="-10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b/>
                                  <w:sz w:val="18"/>
                                </w:rPr>
                                <w:t>Allocation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rFonts w:ascii="Calibri"/>
                                  <w:b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18"/>
                                </w:rPr>
                                <w:t>Hos-</w:t>
                              </w:r>
                            </w:p>
                            <w:p>
                              <w:pPr>
                                <w:tabs>
                                  <w:tab w:pos="1372" w:val="left" w:leader="none"/>
                                </w:tabs>
                                <w:spacing w:line="153" w:lineRule="auto" w:before="0"/>
                                <w:ind w:left="0" w:right="18" w:firstLine="0"/>
                                <w:jc w:val="right"/>
                                <w:rPr>
                                  <w:rFonts w:ascii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position w:val="-10"/>
                                  <w:sz w:val="18"/>
                                </w:rPr>
                                <w:t>lescent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position w:val="-10"/>
                                  <w:sz w:val="18"/>
                                </w:rPr>
                                <w:t> Home</w:t>
                              </w:r>
                              <w:r>
                                <w:rPr>
                                  <w:rFonts w:ascii="Calibri"/>
                                  <w:b/>
                                  <w:position w:val="-10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8"/>
                                </w:rPr>
                                <w:t>pitals</w:t>
                              </w:r>
                              <w:r>
                                <w:rPr>
                                  <w:rFonts w:ascii="Calibri"/>
                                  <w:b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b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8"/>
                                </w:rPr>
                                <w:t>COVID-</w:t>
                              </w:r>
                              <w:r>
                                <w:rPr>
                                  <w:rFonts w:ascii="Calibri"/>
                                  <w:b/>
                                  <w:spacing w:val="-7"/>
                                  <w:sz w:val="18"/>
                                </w:rPr>
                                <w:t>19</w:t>
                              </w:r>
                            </w:p>
                            <w:p>
                              <w:pPr>
                                <w:spacing w:line="160" w:lineRule="exact" w:before="0"/>
                                <w:ind w:left="1945" w:right="0" w:firstLine="0"/>
                                <w:jc w:val="left"/>
                                <w:rPr>
                                  <w:rFonts w:ascii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8"/>
                                </w:rPr>
                                <w:t>Patients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1612173" y="1534609"/>
                            <a:ext cx="828040" cy="525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1" w:lineRule="exact" w:before="0"/>
                                <w:ind w:left="0" w:right="17" w:firstLine="0"/>
                                <w:jc w:val="center"/>
                                <w:rPr>
                                  <w:rFonts w:ascii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8"/>
                                </w:rPr>
                                <w:t>Establishment</w:t>
                              </w:r>
                            </w:p>
                            <w:p>
                              <w:pPr>
                                <w:spacing w:line="235" w:lineRule="auto" w:before="0"/>
                                <w:ind w:left="0" w:right="18" w:hanging="1"/>
                                <w:jc w:val="center"/>
                                <w:rPr>
                                  <w:rFonts w:ascii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18"/>
                                </w:rPr>
                                <w:t>of the National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8"/>
                                </w:rPr>
                                <w:t>Headquarters</w:t>
                              </w:r>
                              <w:r>
                                <w:rPr>
                                  <w:rFonts w:ascii="Calibri"/>
                                  <w:b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18"/>
                                </w:rPr>
                                <w:t>Against</w:t>
                              </w:r>
                              <w:r>
                                <w:rPr>
                                  <w:rFonts w:ascii="Calibri"/>
                                  <w:b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18"/>
                                </w:rPr>
                                <w:t>COVID-19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949005" y="1603189"/>
                            <a:ext cx="547370" cy="388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8"/>
                                </w:rPr>
                                <w:t>Index</w:t>
                              </w:r>
                            </w:p>
                            <w:p>
                              <w:pPr>
                                <w:spacing w:line="216" w:lineRule="exact" w:before="212"/>
                                <w:ind w:left="256" w:right="0" w:firstLine="0"/>
                                <w:jc w:val="left"/>
                                <w:rPr>
                                  <w:rFonts w:ascii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8"/>
                                </w:rPr>
                                <w:t>Country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141289pt;margin-top:0pt;width:609.35pt;height:836.25pt;mso-position-horizontal-relative:page;mso-position-vertical-relative:page;z-index:-16837120" id="docshapegroup48" coordorigin="3,0" coordsize="12187,16725">
                <v:rect style="position:absolute;left:10820;top:15969;width:517;height:755" id="docshape49" filled="true" fillcolor="#106042" stroked="false">
                  <v:fill type="solid"/>
                </v:rect>
                <v:shape style="position:absolute;left:2;top:0;width:12187;height:16725" id="docshape50" coordorigin="3,0" coordsize="12187,16725" path="m12189,1154l11338,1154,11338,0,11323,0,11323,1154,3,1154,3,1169,11323,1169,11323,16724,11338,16724,11338,1169,12189,1169,12189,1154xe" filled="true" fillcolor="#c2c4c6" stroked="false">
                  <v:path arrowok="t"/>
                  <v:fill type="solid"/>
                </v:shape>
                <v:line style="position:absolute" from="11338,16059" to="10821,16059" stroked="true" strokeweight=".5pt" strokecolor="#ebebec">
                  <v:stroke dashstyle="solid"/>
                </v:line>
                <v:line style="position:absolute" from="10792,16058" to="18,16058" stroked="true" strokeweight=".35pt" strokecolor="#4d4d4f">
                  <v:stroke dashstyle="dot"/>
                </v:line>
                <v:shape style="position:absolute;left:3;top:16054;width:10813;height:7" id="docshape51" coordorigin="4,16055" coordsize="10813,7" path="m11,16058l10,16056,7,16055,5,16056,4,16058,5,16061,7,16062,10,16061,11,16058xm10816,16058l10815,16056,10813,16055,10810,16056,10809,16058,10810,16061,10813,16062,10815,16061,10816,16058xe" filled="true" fillcolor="#4d4d4f" stroked="false">
                  <v:path arrowok="t"/>
                  <v:fill type="solid"/>
                </v:shape>
                <v:line style="position:absolute" from="12189,16058" to="11356,16058" stroked="true" strokeweight=".35pt" strokecolor="#4d4d4f">
                  <v:stroke dashstyle="dot"/>
                </v:line>
                <v:shape style="position:absolute;left:1417;top:2323;width:9071;height:12559" id="docshape52" coordorigin="1417,2323" coordsize="9071,12559" path="m8874,11296l7030,11296,5537,11296,3950,11296,2419,11296,1417,11296,1417,14881,2419,14881,3950,14881,5537,14881,7030,14881,8874,14881,8874,11296xm8874,5826l7030,5826,5537,5826,3950,5826,2419,5826,1417,5826,1417,9114,2419,9114,3950,9114,5537,9114,7030,9114,8874,9114,8874,5826xm8874,2323l7030,2323,5537,2323,3950,2323,2419,2323,1417,2323,1417,3293,2419,3293,3950,3293,5537,3293,7030,3293,8874,3293,8874,2323xm10488,11296l8874,11296,8874,14881,10488,14881,10488,11296xm10488,5826l8874,5826,8874,9114,10488,9114,10488,5826xm10488,2323l8874,2323,8874,3293,10488,3293,10488,2323xe" filled="true" fillcolor="#ebebec" stroked="false">
                  <v:path arrowok="t"/>
                  <v:fill type="solid"/>
                </v:shape>
                <v:line style="position:absolute" from="1417,2323" to="2419,2323" stroked="true" strokeweight=".5pt" strokecolor="#6d6e71">
                  <v:stroke dashstyle="solid"/>
                </v:line>
                <v:line style="position:absolute" from="2419,2323" to="3950,2323" stroked="true" strokeweight=".5pt" strokecolor="#6d6e71">
                  <v:stroke dashstyle="solid"/>
                </v:line>
                <v:line style="position:absolute" from="3950,2323" to="5537,2323" stroked="true" strokeweight=".5pt" strokecolor="#6d6e71">
                  <v:stroke dashstyle="solid"/>
                </v:line>
                <v:line style="position:absolute" from="5537,2323" to="7030,2323" stroked="true" strokeweight=".5pt" strokecolor="#6d6e71">
                  <v:stroke dashstyle="solid"/>
                </v:line>
                <v:line style="position:absolute" from="7030,2323" to="8874,2323" stroked="true" strokeweight=".5pt" strokecolor="#6d6e71">
                  <v:stroke dashstyle="solid"/>
                </v:line>
                <v:line style="position:absolute" from="8874,2323" to="10488,2323" stroked="true" strokeweight=".5pt" strokecolor="#6d6e71">
                  <v:stroke dashstyle="solid"/>
                </v:line>
                <v:line style="position:absolute" from="1417,3293" to="2419,3293" stroked="true" strokeweight=".5pt" strokecolor="#6d6e71">
                  <v:stroke dashstyle="solid"/>
                </v:line>
                <v:line style="position:absolute" from="2419,3293" to="3950,3293" stroked="true" strokeweight=".5pt" strokecolor="#6d6e71">
                  <v:stroke dashstyle="solid"/>
                </v:line>
                <v:line style="position:absolute" from="3950,3293" to="5537,3293" stroked="true" strokeweight=".5pt" strokecolor="#6d6e71">
                  <v:stroke dashstyle="solid"/>
                </v:line>
                <v:line style="position:absolute" from="5537,3293" to="7030,3293" stroked="true" strokeweight=".5pt" strokecolor="#6d6e71">
                  <v:stroke dashstyle="solid"/>
                </v:line>
                <v:line style="position:absolute" from="7030,3293" to="8874,3293" stroked="true" strokeweight=".5pt" strokecolor="#6d6e71">
                  <v:stroke dashstyle="solid"/>
                </v:line>
                <v:line style="position:absolute" from="8874,3293" to="10488,3293" stroked="true" strokeweight=".5pt" strokecolor="#6d6e71">
                  <v:stroke dashstyle="solid"/>
                </v:line>
                <v:line style="position:absolute" from="2419,2328" to="1417,3288" stroked="true" strokeweight=".5pt" strokecolor="#6d6e71">
                  <v:stroke dashstyle="solid"/>
                </v:line>
                <v:shape style="position:absolute;left:1417;top:14876;width:9071;height:293" type="#_x0000_t75" id="docshape53" stroked="false">
                  <v:imagedata r:id="rId18" o:title=""/>
                </v:shape>
                <v:line style="position:absolute" from="8068,15195" to="10488,15195" stroked="true" strokeweight=".140pt" strokecolor="#000000">
                  <v:stroke dashstyle="solid"/>
                </v:line>
                <v:shape style="position:absolute;left:1417;top:851;width:3066;height:318" type="#_x0000_t75" id="docshape54" stroked="false">
                  <v:imagedata r:id="rId14" o:title=""/>
                </v:shape>
                <v:shape style="position:absolute;left:8742;top:962;width:2553;height:162" id="docshape55" coordorigin="8742,963" coordsize="2553,162" path="m11295,963l8931,963,8742,1125,11295,1125,11295,963xe" filled="true" fillcolor="#106042" stroked="false">
                  <v:path arrowok="t"/>
                  <v:fill type="solid"/>
                </v:shape>
                <v:shape style="position:absolute;left:8742;top:962;width:2553;height:162" id="docshape56" coordorigin="8742,963" coordsize="2553,162" path="m11295,963l11295,1125,8742,1125,8789,1084,8837,1044,8884,1003,8931,963,11295,963xe" filled="false" stroked="true" strokeweight="2pt" strokecolor="#106042">
                  <v:path arrowok="t"/>
                  <v:stroke dashstyle="solid"/>
                </v:shape>
                <v:shape style="position:absolute;left:8964;top:12398;width:1454;height:1431" type="#_x0000_t202" id="docshape57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0" w:right="17" w:firstLine="0"/>
                          <w:jc w:val="center"/>
                          <w:rPr>
                            <w:rFonts w:ascii="Calibri"/>
                            <w:sz w:val="17"/>
                          </w:rPr>
                        </w:pP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They were</w:t>
                        </w:r>
                        <w:r>
                          <w:rPr>
                            <w:rFonts w:ascii="Calibri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provid-</w:t>
                        </w:r>
                      </w:p>
                      <w:p>
                        <w:pPr>
                          <w:spacing w:line="208" w:lineRule="auto" w:before="7"/>
                          <w:ind w:left="0" w:right="18" w:firstLine="0"/>
                          <w:jc w:val="center"/>
                          <w:rPr>
                            <w:rFonts w:ascii="Calibri"/>
                            <w:sz w:val="17"/>
                          </w:rPr>
                        </w:pPr>
                        <w:r>
                          <w:rPr>
                            <w:rFonts w:ascii="Calibri"/>
                            <w:sz w:val="17"/>
                          </w:rPr>
                          <w:t>ing free health care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services</w:t>
                        </w:r>
                        <w:r>
                          <w:rPr>
                            <w:rFonts w:ascii="Calibri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to</w:t>
                        </w:r>
                        <w:r>
                          <w:rPr>
                            <w:rFonts w:ascii="Calibri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COVID-19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patients</w:t>
                        </w:r>
                        <w:r>
                          <w:rPr>
                            <w:rFonts w:ascii="Calibri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with</w:t>
                        </w:r>
                        <w:r>
                          <w:rPr>
                            <w:rFonts w:ascii="Calibri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positive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laboratory</w:t>
                        </w:r>
                        <w:r>
                          <w:rPr>
                            <w:rFonts w:ascii="Calibri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results.</w:t>
                        </w:r>
                      </w:p>
                      <w:p>
                        <w:pPr>
                          <w:spacing w:line="208" w:lineRule="auto" w:before="0"/>
                          <w:ind w:left="77" w:right="97" w:firstLine="8"/>
                          <w:jc w:val="both"/>
                          <w:rPr>
                            <w:rFonts w:ascii="Calibri"/>
                            <w:sz w:val="17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17"/>
                          </w:rPr>
                          <w:t>In</w:t>
                        </w:r>
                        <w:r>
                          <w:rPr>
                            <w:rFonts w:ascii="Calibri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17"/>
                          </w:rPr>
                          <w:t>addition,</w:t>
                        </w:r>
                        <w:r>
                          <w:rPr>
                            <w:rFonts w:ascii="Calibri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17"/>
                          </w:rPr>
                          <w:t>donors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covered</w:t>
                        </w:r>
                        <w:r>
                          <w:rPr>
                            <w:rFonts w:ascii="Calibri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part</w:t>
                        </w:r>
                        <w:r>
                          <w:rPr>
                            <w:rFonts w:ascii="Calibri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of</w:t>
                        </w:r>
                        <w:r>
                          <w:rPr>
                            <w:rFonts w:ascii="Calibri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the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cost</w:t>
                        </w:r>
                        <w:r>
                          <w:rPr>
                            <w:rFonts w:ascii="Calibri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of</w:t>
                        </w:r>
                        <w:r>
                          <w:rPr>
                            <w:rFonts w:ascii="Calibri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treatment.</w:t>
                        </w:r>
                      </w:p>
                    </w:txbxContent>
                  </v:textbox>
                  <w10:wrap type="none"/>
                </v:shape>
                <v:shape style="position:absolute;left:7123;top:11498;width:1674;height:3231" type="#_x0000_t202" id="docshape58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0" w:right="16" w:firstLine="0"/>
                          <w:jc w:val="center"/>
                          <w:rPr>
                            <w:rFonts w:ascii="Calibri"/>
                            <w:sz w:val="17"/>
                          </w:rPr>
                        </w:pP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A</w:t>
                        </w:r>
                        <w:r>
                          <w:rPr>
                            <w:rFonts w:ascii="Calibri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memorandum</w:t>
                        </w:r>
                        <w:r>
                          <w:rPr>
                            <w:rFonts w:ascii="Calibri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5"/>
                            <w:sz w:val="17"/>
                          </w:rPr>
                          <w:t>of</w:t>
                        </w:r>
                      </w:p>
                      <w:p>
                        <w:pPr>
                          <w:spacing w:line="208" w:lineRule="auto" w:before="7"/>
                          <w:ind w:left="13" w:right="31" w:firstLine="2"/>
                          <w:jc w:val="center"/>
                          <w:rPr>
                            <w:rFonts w:ascii="Calibri"/>
                            <w:sz w:val="17"/>
                          </w:rPr>
                        </w:pPr>
                        <w:r>
                          <w:rPr>
                            <w:rFonts w:ascii="Calibri"/>
                            <w:sz w:val="17"/>
                          </w:rPr>
                          <w:t>cooperation</w:t>
                        </w:r>
                        <w:r>
                          <w:rPr>
                            <w:rFonts w:ascii="Calibri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was</w:t>
                        </w:r>
                        <w:r>
                          <w:rPr>
                            <w:rFonts w:ascii="Calibri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signed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in the field of produc-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tion</w:t>
                        </w:r>
                        <w:r>
                          <w:rPr>
                            <w:rFonts w:ascii="Calibri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of</w:t>
                        </w:r>
                        <w:r>
                          <w:rPr>
                            <w:rFonts w:ascii="Calibri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protective</w:t>
                        </w:r>
                        <w:r>
                          <w:rPr>
                            <w:rFonts w:ascii="Calibri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fabrics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for medical personnel</w:t>
                        </w:r>
                      </w:p>
                      <w:p>
                        <w:pPr>
                          <w:spacing w:line="208" w:lineRule="auto" w:before="0"/>
                          <w:ind w:left="53" w:right="70" w:firstLine="0"/>
                          <w:jc w:val="center"/>
                          <w:rPr>
                            <w:rFonts w:ascii="Calibri"/>
                            <w:sz w:val="17"/>
                          </w:rPr>
                        </w:pPr>
                        <w:r>
                          <w:rPr>
                            <w:rFonts w:ascii="Calibri"/>
                            <w:sz w:val="17"/>
                          </w:rPr>
                          <w:t>in cooperation with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the</w:t>
                        </w:r>
                        <w:r>
                          <w:rPr>
                            <w:rFonts w:ascii="Calibri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Ministry</w:t>
                        </w:r>
                        <w:r>
                          <w:rPr>
                            <w:rFonts w:ascii="Calibri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of</w:t>
                        </w:r>
                        <w:r>
                          <w:rPr>
                            <w:rFonts w:ascii="Calibri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Health,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Treatment</w:t>
                        </w:r>
                        <w:r>
                          <w:rPr>
                            <w:rFonts w:ascii="Calibri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and</w:t>
                        </w:r>
                        <w:r>
                          <w:rPr>
                            <w:rFonts w:ascii="Calibri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Medical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Education,</w:t>
                        </w:r>
                        <w:r>
                          <w:rPr>
                            <w:rFonts w:ascii="Calibri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Ministry</w:t>
                        </w:r>
                        <w:r>
                          <w:rPr>
                            <w:rFonts w:ascii="Calibri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of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Industry, Mines and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Trade,</w:t>
                        </w:r>
                        <w:r>
                          <w:rPr>
                            <w:rFonts w:ascii="Calibri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National</w:t>
                        </w:r>
                        <w:r>
                          <w:rPr>
                            <w:rFonts w:ascii="Calibri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Medi-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cal Equipment Office,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Iranian Textile and</w:t>
                        </w:r>
                      </w:p>
                      <w:p>
                        <w:pPr>
                          <w:spacing w:line="208" w:lineRule="auto" w:before="0"/>
                          <w:ind w:left="0" w:right="18" w:firstLine="0"/>
                          <w:jc w:val="center"/>
                          <w:rPr>
                            <w:rFonts w:ascii="Calibri"/>
                            <w:sz w:val="17"/>
                          </w:rPr>
                        </w:pP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Garment</w:t>
                        </w:r>
                        <w:r>
                          <w:rPr>
                            <w:rFonts w:ascii="Calibri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Production</w:t>
                        </w:r>
                        <w:r>
                          <w:rPr>
                            <w:rFonts w:ascii="Calibri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and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Export Union and 4000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17"/>
                          </w:rPr>
                          <w:t>daily Protective clothing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17"/>
                          </w:rPr>
                          <w:t>was</w:t>
                        </w:r>
                        <w:r>
                          <w:rPr>
                            <w:rFonts w:ascii="Calibri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17"/>
                          </w:rPr>
                          <w:t>produced</w:t>
                        </w:r>
                        <w:r>
                          <w:rPr>
                            <w:rFonts w:ascii="Calibri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17"/>
                          </w:rPr>
                          <w:t>for</w:t>
                        </w:r>
                        <w:r>
                          <w:rPr>
                            <w:rFonts w:ascii="Calibri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17"/>
                          </w:rPr>
                          <w:t>health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system</w:t>
                        </w:r>
                        <w:r>
                          <w:rPr>
                            <w:rFonts w:ascii="Calibri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staff.</w:t>
                        </w:r>
                      </w:p>
                    </w:txbxContent>
                  </v:textbox>
                  <w10:wrap type="none"/>
                </v:shape>
                <v:shape style="position:absolute;left:5627;top:11768;width:1334;height:2691" type="#_x0000_t202" id="docshape59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0" w:right="18" w:firstLine="0"/>
                          <w:jc w:val="center"/>
                          <w:rPr>
                            <w:rFonts w:ascii="Calibri"/>
                            <w:sz w:val="17"/>
                          </w:rPr>
                        </w:pP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Armed</w:t>
                        </w:r>
                        <w:r>
                          <w:rPr>
                            <w:rFonts w:ascii="Calibri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Forces</w:t>
                        </w:r>
                        <w:r>
                          <w:rPr>
                            <w:rFonts w:ascii="Calibri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hos-</w:t>
                        </w:r>
                      </w:p>
                      <w:p>
                        <w:pPr>
                          <w:spacing w:line="208" w:lineRule="auto" w:before="3"/>
                          <w:ind w:left="0" w:right="18" w:firstLine="0"/>
                          <w:jc w:val="center"/>
                          <w:rPr>
                            <w:rFonts w:ascii="Calibri"/>
                            <w:sz w:val="17"/>
                          </w:rPr>
                        </w:pPr>
                        <w:r>
                          <w:rPr>
                            <w:rFonts w:ascii="Calibri"/>
                            <w:sz w:val="17"/>
                          </w:rPr>
                          <w:t>pitals</w:t>
                        </w:r>
                        <w:r>
                          <w:rPr>
                            <w:rFonts w:ascii="Calibri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announced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emergency</w:t>
                        </w:r>
                        <w:r>
                          <w:rPr>
                            <w:rFonts w:ascii="Calibri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admis-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sion readiness for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17"/>
                          </w:rPr>
                          <w:t>COVID-19</w:t>
                        </w:r>
                        <w:r>
                          <w:rPr>
                            <w:rFonts w:ascii="Calibri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17"/>
                          </w:rPr>
                          <w:t>patients,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and the Army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17"/>
                          </w:rPr>
                          <w:t>Headquarters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17"/>
                          </w:rPr>
                          <w:t>established</w:t>
                        </w:r>
                        <w:r>
                          <w:rPr>
                            <w:rFonts w:ascii="Calibri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17"/>
                          </w:rPr>
                          <w:t>a</w:t>
                        </w:r>
                        <w:r>
                          <w:rPr>
                            <w:rFonts w:ascii="Calibri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17"/>
                          </w:rPr>
                          <w:t>2000-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bed hospital. In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17"/>
                          </w:rPr>
                          <w:t>addition,</w:t>
                        </w:r>
                        <w:r>
                          <w:rPr>
                            <w:rFonts w:ascii="Calibri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17"/>
                          </w:rPr>
                          <w:t>22</w:t>
                        </w:r>
                        <w:r>
                          <w:rPr>
                            <w:rFonts w:ascii="Calibri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17"/>
                          </w:rPr>
                          <w:t>corona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clinics were estab-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lished</w:t>
                        </w:r>
                        <w:r>
                          <w:rPr>
                            <w:rFonts w:ascii="Calibri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in</w:t>
                        </w:r>
                        <w:r>
                          <w:rPr>
                            <w:rFonts w:ascii="Calibri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Tehran</w:t>
                        </w:r>
                        <w:r>
                          <w:rPr>
                            <w:rFonts w:ascii="Calibri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to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facilitate</w:t>
                        </w:r>
                        <w:r>
                          <w:rPr>
                            <w:rFonts w:ascii="Calibri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work</w:t>
                        </w:r>
                        <w:r>
                          <w:rPr>
                            <w:rFonts w:ascii="Calibri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and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prevent</w:t>
                        </w:r>
                        <w:r>
                          <w:rPr>
                            <w:rFonts w:ascii="Calibri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overcrowd-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ing.</w:t>
                        </w:r>
                      </w:p>
                    </w:txbxContent>
                  </v:textbox>
                  <w10:wrap type="none"/>
                </v:shape>
                <v:shape style="position:absolute;left:4030;top:11857;width:1445;height:2511" type="#_x0000_t202" id="docshape60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0" w:right="18" w:firstLine="0"/>
                          <w:jc w:val="center"/>
                          <w:rPr>
                            <w:rFonts w:ascii="Calibri"/>
                            <w:sz w:val="17"/>
                          </w:rPr>
                        </w:pP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More</w:t>
                        </w:r>
                        <w:r>
                          <w:rPr>
                            <w:rFonts w:ascii="Calibri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than</w:t>
                        </w:r>
                        <w:r>
                          <w:rPr>
                            <w:rFonts w:ascii="Calibri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27000</w:t>
                        </w:r>
                      </w:p>
                      <w:p>
                        <w:pPr>
                          <w:spacing w:line="208" w:lineRule="auto" w:before="4"/>
                          <w:ind w:left="-1" w:right="18" w:hanging="1"/>
                          <w:jc w:val="center"/>
                          <w:rPr>
                            <w:rFonts w:ascii="Calibri"/>
                            <w:sz w:val="17"/>
                          </w:rPr>
                        </w:pPr>
                        <w:r>
                          <w:rPr>
                            <w:rFonts w:ascii="Calibri"/>
                            <w:sz w:val="17"/>
                          </w:rPr>
                          <w:t>convalescent</w:t>
                        </w:r>
                        <w:r>
                          <w:rPr>
                            <w:rFonts w:ascii="Calibri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beds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were</w:t>
                        </w:r>
                        <w:r>
                          <w:rPr>
                            <w:rFonts w:ascii="Calibri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set</w:t>
                        </w:r>
                        <w:r>
                          <w:rPr>
                            <w:rFonts w:ascii="Calibri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up</w:t>
                        </w:r>
                        <w:r>
                          <w:rPr>
                            <w:rFonts w:ascii="Calibri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in</w:t>
                        </w:r>
                        <w:r>
                          <w:rPr>
                            <w:rFonts w:ascii="Calibri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hotels,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crisis</w:t>
                        </w:r>
                        <w:r>
                          <w:rPr>
                            <w:rFonts w:ascii="Calibri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management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shelters,</w:t>
                        </w:r>
                        <w:r>
                          <w:rPr>
                            <w:rFonts w:ascii="Calibri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and</w:t>
                        </w:r>
                        <w:r>
                          <w:rPr>
                            <w:rFonts w:ascii="Calibri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exhibi-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tion</w:t>
                        </w:r>
                        <w:r>
                          <w:rPr>
                            <w:rFonts w:ascii="Calibri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and</w:t>
                        </w:r>
                        <w:r>
                          <w:rPr>
                            <w:rFonts w:ascii="Calibri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commercial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spaces across the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country.</w:t>
                        </w:r>
                        <w:r>
                          <w:rPr>
                            <w:rFonts w:ascii="Calibri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In</w:t>
                        </w:r>
                        <w:r>
                          <w:rPr>
                            <w:rFonts w:ascii="Calibri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addition,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3000 hospital beds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were created at the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Iran Mall Exhibition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Center to receive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patients with CO-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17"/>
                          </w:rPr>
                          <w:t>VID-19.</w:t>
                        </w:r>
                      </w:p>
                    </w:txbxContent>
                  </v:textbox>
                  <w10:wrap type="none"/>
                </v:shape>
                <v:shape style="position:absolute;left:2509;top:11587;width:1370;height:3051" type="#_x0000_t202" id="docshape61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0" w:right="19" w:firstLine="0"/>
                          <w:jc w:val="center"/>
                          <w:rPr>
                            <w:rFonts w:ascii="Calibri"/>
                            <w:sz w:val="17"/>
                          </w:rPr>
                        </w:pP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The</w:t>
                        </w:r>
                        <w:r>
                          <w:rPr>
                            <w:rFonts w:ascii="Calibri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COVID-</w:t>
                        </w:r>
                        <w:r>
                          <w:rPr>
                            <w:rFonts w:ascii="Calibri"/>
                            <w:spacing w:val="-5"/>
                            <w:sz w:val="17"/>
                          </w:rPr>
                          <w:t>19</w:t>
                        </w:r>
                      </w:p>
                      <w:p>
                        <w:pPr>
                          <w:spacing w:line="208" w:lineRule="auto" w:before="2"/>
                          <w:ind w:left="0" w:right="18" w:firstLine="0"/>
                          <w:jc w:val="center"/>
                          <w:rPr>
                            <w:rFonts w:ascii="Calibri" w:hAnsi="Calibri"/>
                            <w:sz w:val="17"/>
                          </w:rPr>
                        </w:pPr>
                        <w:r>
                          <w:rPr>
                            <w:rFonts w:ascii="Calibri" w:hAnsi="Calibri"/>
                            <w:spacing w:val="-4"/>
                            <w:sz w:val="17"/>
                          </w:rPr>
                          <w:t>National</w:t>
                        </w:r>
                        <w:r>
                          <w:rPr>
                            <w:rFonts w:ascii="Calibri" w:hAnsi="Calibri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4"/>
                            <w:sz w:val="17"/>
                          </w:rPr>
                          <w:t>Committee</w:t>
                        </w:r>
                        <w:r>
                          <w:rPr>
                            <w:rFonts w:ascii="Calibri" w:hAns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7"/>
                          </w:rPr>
                          <w:t>was</w:t>
                        </w:r>
                        <w:r>
                          <w:rPr>
                            <w:rFonts w:ascii="Calibri" w:hAnsi="Calibri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7"/>
                          </w:rPr>
                          <w:t>established</w:t>
                        </w:r>
                        <w:r>
                          <w:rPr>
                            <w:rFonts w:ascii="Calibri" w:hAns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7"/>
                          </w:rPr>
                          <w:t>following a presi-</w:t>
                        </w:r>
                        <w:r>
                          <w:rPr>
                            <w:rFonts w:ascii="Calibri" w:hAns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7"/>
                          </w:rPr>
                          <w:t>dential decree and</w:t>
                        </w:r>
                        <w:r>
                          <w:rPr>
                            <w:rFonts w:ascii="Calibri" w:hAns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7"/>
                          </w:rPr>
                          <w:t>chaired</w:t>
                        </w:r>
                        <w:r>
                          <w:rPr>
                            <w:rFonts w:ascii="Calibri" w:hAnsi="Calibri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7"/>
                          </w:rPr>
                          <w:t>by</w:t>
                        </w:r>
                        <w:r>
                          <w:rPr>
                            <w:rFonts w:ascii="Calibri" w:hAnsi="Calibri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7"/>
                          </w:rPr>
                          <w:t>the</w:t>
                        </w:r>
                        <w:r>
                          <w:rPr>
                            <w:rFonts w:ascii="Calibri" w:hAnsi="Calibri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7"/>
                          </w:rPr>
                          <w:t>Min-</w:t>
                        </w:r>
                        <w:r>
                          <w:rPr>
                            <w:rFonts w:ascii="Calibri" w:hAns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7"/>
                          </w:rPr>
                          <w:t>ister of Health. In</w:t>
                        </w:r>
                        <w:r>
                          <w:rPr>
                            <w:rFonts w:ascii="Calibri" w:hAns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7"/>
                          </w:rPr>
                          <w:t>addition,</w:t>
                        </w:r>
                        <w:r>
                          <w:rPr>
                            <w:rFonts w:ascii="Calibri" w:hAnsi="Calibri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7"/>
                          </w:rPr>
                          <w:t>COVID-19</w:t>
                        </w:r>
                        <w:r>
                          <w:rPr>
                            <w:rFonts w:ascii="Calibri" w:hAns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7"/>
                          </w:rPr>
                          <w:t>provincial</w:t>
                        </w:r>
                        <w:r>
                          <w:rPr>
                            <w:rFonts w:ascii="Calibri" w:hAnsi="Calibri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7"/>
                          </w:rPr>
                          <w:t>commit-</w:t>
                        </w:r>
                        <w:r>
                          <w:rPr>
                            <w:rFonts w:ascii="Calibri" w:hAns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7"/>
                          </w:rPr>
                          <w:t>tees were formed</w:t>
                        </w:r>
                        <w:r>
                          <w:rPr>
                            <w:rFonts w:ascii="Calibri" w:hAns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7"/>
                          </w:rPr>
                          <w:t>under the gover-</w:t>
                        </w:r>
                        <w:r>
                          <w:rPr>
                            <w:rFonts w:ascii="Calibri" w:hAns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7"/>
                          </w:rPr>
                          <w:t>nor’s</w:t>
                        </w:r>
                        <w:r>
                          <w:rPr>
                            <w:rFonts w:ascii="Calibri" w:hAnsi="Calibri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7"/>
                          </w:rPr>
                          <w:t>direction,</w:t>
                        </w:r>
                        <w:r>
                          <w:rPr>
                            <w:rFonts w:ascii="Calibri" w:hAnsi="Calibri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7"/>
                          </w:rPr>
                          <w:t>and</w:t>
                        </w:r>
                        <w:r>
                          <w:rPr>
                            <w:rFonts w:ascii="Calibri" w:hAns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7"/>
                          </w:rPr>
                          <w:t>a secretariat was</w:t>
                        </w:r>
                        <w:r>
                          <w:rPr>
                            <w:rFonts w:ascii="Calibri" w:hAns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7"/>
                          </w:rPr>
                          <w:t>set up under the</w:t>
                        </w:r>
                        <w:r>
                          <w:rPr>
                            <w:rFonts w:ascii="Calibri" w:hAns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7"/>
                          </w:rPr>
                          <w:t>presidents of the</w:t>
                        </w:r>
                        <w:r>
                          <w:rPr>
                            <w:rFonts w:ascii="Calibri" w:hAns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7"/>
                          </w:rPr>
                          <w:t>country’s</w:t>
                        </w:r>
                        <w:r>
                          <w:rPr>
                            <w:rFonts w:ascii="Calibri" w:hAnsi="Calibri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7"/>
                          </w:rPr>
                          <w:t>medical</w:t>
                        </w:r>
                        <w:r>
                          <w:rPr>
                            <w:rFonts w:ascii="Calibri" w:hAns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7"/>
                          </w:rPr>
                          <w:t>universities</w:t>
                        </w:r>
                        <w:r>
                          <w:rPr>
                            <w:rFonts w:ascii="Calibri" w:hAnsi="Calibri"/>
                            <w:spacing w:val="-10"/>
                            <w:sz w:val="17"/>
                          </w:rPr>
                          <w:t> </w:t>
                        </w:r>
                        <w:hyperlink w:history="true" w:anchor="_bookmark37">
                          <w:r>
                            <w:rPr>
                              <w:rFonts w:ascii="Calibri" w:hAnsi="Calibri"/>
                              <w:color w:val="0000FF"/>
                              <w:sz w:val="17"/>
                            </w:rPr>
                            <w:t>[36]</w:t>
                          </w:r>
                        </w:hyperlink>
                        <w:r>
                          <w:rPr>
                            <w:rFonts w:ascii="Calibri" w:hAnsi="Calibri"/>
                            <w:sz w:val="17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1787;top:13027;width:280;height:170" type="#_x0000_t202" id="docshape62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7"/>
                          </w:rPr>
                        </w:pP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Iran</w:t>
                        </w:r>
                      </w:p>
                    </w:txbxContent>
                  </v:textbox>
                  <w10:wrap type="none"/>
                </v:shape>
                <v:shape style="position:absolute;left:8975;top:6598;width:1429;height:1791" type="#_x0000_t202" id="docshape63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0" w:right="18" w:firstLine="0"/>
                          <w:jc w:val="center"/>
                          <w:rPr>
                            <w:rFonts w:ascii="Calibri"/>
                            <w:sz w:val="17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17"/>
                          </w:rPr>
                          <w:t>As</w:t>
                        </w:r>
                        <w:r>
                          <w:rPr>
                            <w:rFonts w:ascii="Calibri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17"/>
                          </w:rPr>
                          <w:t>of</w:t>
                        </w:r>
                        <w:r>
                          <w:rPr>
                            <w:rFonts w:ascii="Calibri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17"/>
                          </w:rPr>
                          <w:t>April</w:t>
                        </w:r>
                        <w:r>
                          <w:rPr>
                            <w:rFonts w:ascii="Calibri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17"/>
                          </w:rPr>
                          <w:t>16,</w:t>
                        </w:r>
                        <w:r>
                          <w:rPr>
                            <w:rFonts w:ascii="Calibri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17"/>
                          </w:rPr>
                          <w:t>2020,</w:t>
                        </w:r>
                      </w:p>
                      <w:p>
                        <w:pPr>
                          <w:spacing w:line="208" w:lineRule="auto" w:before="6"/>
                          <w:ind w:left="-1" w:right="18" w:firstLine="1"/>
                          <w:jc w:val="center"/>
                          <w:rPr>
                            <w:rFonts w:ascii="Calibri"/>
                            <w:sz w:val="17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17"/>
                          </w:rPr>
                          <w:t>all</w:t>
                        </w:r>
                        <w:r>
                          <w:rPr>
                            <w:rFonts w:ascii="Calibri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17"/>
                          </w:rPr>
                          <w:t>medical</w:t>
                        </w:r>
                        <w:r>
                          <w:rPr>
                            <w:rFonts w:ascii="Calibri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17"/>
                          </w:rPr>
                          <w:t>and</w:t>
                        </w:r>
                        <w:r>
                          <w:rPr>
                            <w:rFonts w:ascii="Calibri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17"/>
                          </w:rPr>
                          <w:t>phar-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17"/>
                          </w:rPr>
                          <w:t>maceutical</w:t>
                        </w:r>
                        <w:r>
                          <w:rPr>
                            <w:rFonts w:ascii="Calibri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17"/>
                          </w:rPr>
                          <w:t>expenses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of patients with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COVID-19</w:t>
                        </w:r>
                        <w:r>
                          <w:rPr>
                            <w:rFonts w:ascii="Calibri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in</w:t>
                        </w:r>
                        <w:r>
                          <w:rPr>
                            <w:rFonts w:ascii="Calibri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Turkish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public</w:t>
                        </w:r>
                        <w:r>
                          <w:rPr>
                            <w:rFonts w:ascii="Calibri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hospitals</w:t>
                        </w:r>
                        <w:r>
                          <w:rPr>
                            <w:rFonts w:ascii="Calibri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were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covered</w:t>
                        </w:r>
                        <w:r>
                          <w:rPr>
                            <w:rFonts w:ascii="Calibri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by</w:t>
                        </w:r>
                        <w:r>
                          <w:rPr>
                            <w:rFonts w:ascii="Calibri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insurance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by</w:t>
                        </w:r>
                        <w:r>
                          <w:rPr>
                            <w:rFonts w:ascii="Calibri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the</w:t>
                        </w:r>
                        <w:r>
                          <w:rPr>
                            <w:rFonts w:ascii="Calibri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President</w:t>
                        </w:r>
                        <w:r>
                          <w:rPr>
                            <w:rFonts w:ascii="Calibri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and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became</w:t>
                        </w:r>
                        <w:r>
                          <w:rPr>
                            <w:rFonts w:ascii="Calibri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accessible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for patients </w:t>
                        </w:r>
                        <w:hyperlink w:history="true" w:anchor="_bookmark31">
                          <w:r>
                            <w:rPr>
                              <w:rFonts w:ascii="Calibri"/>
                              <w:color w:val="0000FF"/>
                              <w:sz w:val="17"/>
                            </w:rPr>
                            <w:t>[30]</w:t>
                          </w:r>
                        </w:hyperlink>
                        <w:r>
                          <w:rPr>
                            <w:rFonts w:ascii="Calibri"/>
                            <w:sz w:val="17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7117;top:5968;width:1688;height:3051" type="#_x0000_t202" id="docshape64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0" w:right="14" w:firstLine="0"/>
                          <w:jc w:val="center"/>
                          <w:rPr>
                            <w:rFonts w:ascii="Calibri"/>
                            <w:sz w:val="17"/>
                          </w:rPr>
                        </w:pP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Export</w:t>
                        </w:r>
                        <w:r>
                          <w:rPr>
                            <w:rFonts w:ascii="Calibri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license</w:t>
                        </w:r>
                        <w:r>
                          <w:rPr>
                            <w:rFonts w:ascii="Calibri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for</w:t>
                        </w:r>
                        <w:r>
                          <w:rPr>
                            <w:rFonts w:ascii="Calibri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5"/>
                            <w:sz w:val="17"/>
                          </w:rPr>
                          <w:t>CPR</w:t>
                        </w:r>
                      </w:p>
                      <w:p>
                        <w:pPr>
                          <w:spacing w:line="208" w:lineRule="auto" w:before="7"/>
                          <w:ind w:left="0" w:right="18" w:hanging="1"/>
                          <w:jc w:val="center"/>
                          <w:rPr>
                            <w:rFonts w:ascii="Calibri" w:hAnsi="Calibri"/>
                            <w:sz w:val="17"/>
                          </w:rPr>
                        </w:pPr>
                        <w:r>
                          <w:rPr>
                            <w:rFonts w:ascii="Calibri" w:hAnsi="Calibri"/>
                            <w:sz w:val="17"/>
                          </w:rPr>
                          <w:t>equipment,</w:t>
                        </w:r>
                        <w:r>
                          <w:rPr>
                            <w:rFonts w:ascii="Calibri" w:hAnsi="Calibri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7"/>
                          </w:rPr>
                          <w:t>ventilation</w:t>
                        </w:r>
                        <w:r>
                          <w:rPr>
                            <w:rFonts w:ascii="Calibri" w:hAns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7"/>
                          </w:rPr>
                          <w:t>equipment,</w:t>
                        </w:r>
                        <w:r>
                          <w:rPr>
                            <w:rFonts w:ascii="Calibri" w:hAnsi="Calibri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7"/>
                          </w:rPr>
                          <w:t>oxygen</w:t>
                        </w:r>
                        <w:r>
                          <w:rPr>
                            <w:rFonts w:ascii="Calibri" w:hAnsi="Calibri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7"/>
                          </w:rPr>
                          <w:t>gen-</w:t>
                        </w:r>
                        <w:r>
                          <w:rPr>
                            <w:rFonts w:ascii="Calibri" w:hAns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7"/>
                          </w:rPr>
                          <w:t>erator,</w:t>
                        </w:r>
                        <w:r>
                          <w:rPr>
                            <w:rFonts w:ascii="Calibri" w:hAnsi="Calibri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7"/>
                          </w:rPr>
                          <w:t>piping,</w:t>
                        </w:r>
                        <w:r>
                          <w:rPr>
                            <w:rFonts w:ascii="Calibri" w:hAnsi="Calibri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7"/>
                          </w:rPr>
                          <w:t>intensive</w:t>
                        </w:r>
                        <w:r>
                          <w:rPr>
                            <w:rFonts w:ascii="Calibri" w:hAns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7"/>
                          </w:rPr>
                          <w:t>care equipment, chlo-</w:t>
                        </w:r>
                        <w:r>
                          <w:rPr>
                            <w:rFonts w:ascii="Calibri" w:hAns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7"/>
                          </w:rPr>
                          <w:t>rine, disinfectant, filter</w:t>
                        </w:r>
                        <w:r>
                          <w:rPr>
                            <w:rFonts w:ascii="Calibri" w:hAns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7"/>
                          </w:rPr>
                          <w:t>masks, surgical masks,</w:t>
                        </w:r>
                        <w:r>
                          <w:rPr>
                            <w:rFonts w:ascii="Calibri" w:hAns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7"/>
                          </w:rPr>
                          <w:t>sterile gloves, clothing,</w:t>
                        </w:r>
                        <w:r>
                          <w:rPr>
                            <w:rFonts w:ascii="Calibri" w:hAns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7"/>
                          </w:rPr>
                          <w:t>and goggles under the</w:t>
                        </w:r>
                        <w:r>
                          <w:rPr>
                            <w:rFonts w:ascii="Calibri" w:hAns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7"/>
                          </w:rPr>
                          <w:t>Agency’s Personal Pro-</w:t>
                        </w:r>
                        <w:r>
                          <w:rPr>
                            <w:rFonts w:ascii="Calibri" w:hAns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4"/>
                            <w:sz w:val="17"/>
                          </w:rPr>
                          <w:t>tection Equipment Regu-</w:t>
                        </w:r>
                        <w:r>
                          <w:rPr>
                            <w:rFonts w:ascii="Calibri" w:hAns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4"/>
                            <w:sz w:val="17"/>
                          </w:rPr>
                          <w:t>lations</w:t>
                        </w:r>
                        <w:r>
                          <w:rPr>
                            <w:rFonts w:ascii="Calibri" w:hAnsi="Calibri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4"/>
                            <w:sz w:val="17"/>
                          </w:rPr>
                          <w:t>Turkish</w:t>
                        </w:r>
                        <w:r>
                          <w:rPr>
                            <w:rFonts w:ascii="Calibri" w:hAnsi="Calibri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4"/>
                            <w:sz w:val="17"/>
                          </w:rPr>
                          <w:t>medicines</w:t>
                        </w:r>
                        <w:r>
                          <w:rPr>
                            <w:rFonts w:ascii="Calibri" w:hAns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7"/>
                          </w:rPr>
                          <w:t>and medical devices</w:t>
                        </w:r>
                      </w:p>
                      <w:p>
                        <w:pPr>
                          <w:spacing w:line="208" w:lineRule="auto" w:before="0"/>
                          <w:ind w:left="53" w:right="68" w:hanging="3"/>
                          <w:jc w:val="center"/>
                          <w:rPr>
                            <w:rFonts w:ascii="Calibri"/>
                            <w:sz w:val="17"/>
                          </w:rPr>
                        </w:pPr>
                        <w:r>
                          <w:rPr>
                            <w:rFonts w:ascii="Calibri"/>
                            <w:sz w:val="17"/>
                          </w:rPr>
                          <w:t>are</w:t>
                        </w:r>
                        <w:r>
                          <w:rPr>
                            <w:rFonts w:ascii="Calibri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obtained.</w:t>
                        </w:r>
                        <w:r>
                          <w:rPr>
                            <w:rFonts w:ascii="Calibri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Also,</w:t>
                        </w:r>
                        <w:r>
                          <w:rPr>
                            <w:rFonts w:ascii="Calibri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the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customs</w:t>
                        </w:r>
                        <w:r>
                          <w:rPr>
                            <w:rFonts w:ascii="Calibri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fee</w:t>
                        </w:r>
                        <w:r>
                          <w:rPr>
                            <w:rFonts w:ascii="Calibri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for</w:t>
                        </w:r>
                        <w:r>
                          <w:rPr>
                            <w:rFonts w:ascii="Calibri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import-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17"/>
                          </w:rPr>
                          <w:t>ing</w:t>
                        </w:r>
                        <w:r>
                          <w:rPr>
                            <w:rFonts w:ascii="Calibri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17"/>
                          </w:rPr>
                          <w:t>this</w:t>
                        </w:r>
                        <w:r>
                          <w:rPr>
                            <w:rFonts w:ascii="Calibri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17"/>
                          </w:rPr>
                          <w:t>equipment</w:t>
                        </w:r>
                        <w:r>
                          <w:rPr>
                            <w:rFonts w:ascii="Calibri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17"/>
                          </w:rPr>
                          <w:t>was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eliminated</w:t>
                        </w:r>
                        <w:r>
                          <w:rPr>
                            <w:rFonts w:ascii="Calibri"/>
                            <w:spacing w:val="-10"/>
                            <w:sz w:val="17"/>
                          </w:rPr>
                          <w:t> </w:t>
                        </w:r>
                        <w:hyperlink w:history="true" w:anchor="_bookmark30">
                          <w:r>
                            <w:rPr>
                              <w:rFonts w:ascii="Calibri"/>
                              <w:color w:val="0000FF"/>
                              <w:sz w:val="17"/>
                            </w:rPr>
                            <w:t>[29]</w:t>
                          </w:r>
                        </w:hyperlink>
                        <w:r>
                          <w:rPr>
                            <w:rFonts w:ascii="Calibri"/>
                            <w:sz w:val="17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4082;top:6507;width:2878;height:1971" type="#_x0000_t202" id="docshape65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0" w:right="181" w:firstLine="0"/>
                          <w:jc w:val="right"/>
                          <w:rPr>
                            <w:rFonts w:ascii="Calibri"/>
                            <w:sz w:val="17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17"/>
                          </w:rPr>
                          <w:t>In</w:t>
                        </w:r>
                        <w:r>
                          <w:rPr>
                            <w:rFonts w:ascii="Calibri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17"/>
                          </w:rPr>
                          <w:t>May</w:t>
                        </w:r>
                        <w:r>
                          <w:rPr>
                            <w:rFonts w:ascii="Calibri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17"/>
                          </w:rPr>
                          <w:t>2020,</w:t>
                        </w:r>
                        <w:r>
                          <w:rPr>
                            <w:rFonts w:ascii="Calibri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10"/>
                            <w:sz w:val="17"/>
                          </w:rPr>
                          <w:t>a</w:t>
                        </w:r>
                      </w:p>
                      <w:p>
                        <w:pPr>
                          <w:spacing w:line="180" w:lineRule="exact" w:before="0"/>
                          <w:ind w:left="0" w:right="83" w:firstLine="0"/>
                          <w:jc w:val="right"/>
                          <w:rPr>
                            <w:rFonts w:ascii="Calibri"/>
                            <w:sz w:val="17"/>
                          </w:rPr>
                        </w:pP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new</w:t>
                        </w:r>
                        <w:r>
                          <w:rPr>
                            <w:rFonts w:ascii="Calibri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hospital</w:t>
                        </w:r>
                        <w:r>
                          <w:rPr>
                            <w:rFonts w:ascii="Calibri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with</w:t>
                        </w:r>
                      </w:p>
                      <w:p>
                        <w:pPr>
                          <w:tabs>
                            <w:tab w:pos="1564" w:val="left" w:leader="none"/>
                            <w:tab w:pos="1651" w:val="left" w:leader="none"/>
                          </w:tabs>
                          <w:spacing w:line="103" w:lineRule="auto" w:before="78"/>
                          <w:ind w:left="11" w:right="38" w:firstLine="33"/>
                          <w:jc w:val="left"/>
                          <w:rPr>
                            <w:rFonts w:ascii="Calibri"/>
                            <w:sz w:val="17"/>
                          </w:rPr>
                        </w:pPr>
                        <w:r>
                          <w:rPr>
                            <w:rFonts w:ascii="Calibri"/>
                            <w:sz w:val="17"/>
                          </w:rPr>
                          <w:t>On April 6, 2020, a</w:t>
                          <w:tab/>
                          <w:tab/>
                        </w:r>
                        <w:r>
                          <w:rPr>
                            <w:rFonts w:ascii="Calibri"/>
                            <w:position w:val="9"/>
                            <w:sz w:val="17"/>
                          </w:rPr>
                          <w:t>600 beds and 99</w:t>
                        </w:r>
                        <w:r>
                          <w:rPr>
                            <w:rFonts w:ascii="Calibri"/>
                            <w:spacing w:val="40"/>
                            <w:position w:val="9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position w:val="-8"/>
                            <w:sz w:val="17"/>
                          </w:rPr>
                          <w:t>1000-bed</w:t>
                        </w:r>
                        <w:r>
                          <w:rPr>
                            <w:rFonts w:ascii="Calibri"/>
                            <w:spacing w:val="-10"/>
                            <w:position w:val="-8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position w:val="-8"/>
                            <w:sz w:val="17"/>
                          </w:rPr>
                          <w:t>convales-</w:t>
                          <w:tab/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intensive</w:t>
                        </w:r>
                        <w:r>
                          <w:rPr>
                            <w:rFonts w:ascii="Calibri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care</w:t>
                        </w:r>
                        <w:r>
                          <w:rPr>
                            <w:rFonts w:ascii="Calibri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beds</w:t>
                        </w:r>
                      </w:p>
                      <w:p>
                        <w:pPr>
                          <w:tabs>
                            <w:tab w:pos="1576" w:val="left" w:leader="none"/>
                            <w:tab w:pos="1708" w:val="left" w:leader="none"/>
                          </w:tabs>
                          <w:spacing w:line="103" w:lineRule="auto" w:before="2"/>
                          <w:ind w:left="12" w:right="47" w:firstLine="24"/>
                          <w:jc w:val="left"/>
                          <w:rPr>
                            <w:rFonts w:ascii="Calibri"/>
                            <w:sz w:val="17"/>
                          </w:rPr>
                        </w:pPr>
                        <w:r>
                          <w:rPr>
                            <w:rFonts w:ascii="Calibri"/>
                            <w:sz w:val="17"/>
                          </w:rPr>
                          <w:t>cent home was set</w:t>
                          <w:tab/>
                          <w:tab/>
                        </w:r>
                        <w:r>
                          <w:rPr>
                            <w:rFonts w:ascii="Calibri"/>
                            <w:position w:val="9"/>
                            <w:sz w:val="17"/>
                          </w:rPr>
                          <w:t>was opened to</w:t>
                        </w:r>
                        <w:r>
                          <w:rPr>
                            <w:rFonts w:ascii="Calibri"/>
                            <w:spacing w:val="40"/>
                            <w:position w:val="9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position w:val="-8"/>
                            <w:sz w:val="17"/>
                          </w:rPr>
                          <w:t>up</w:t>
                        </w:r>
                        <w:r>
                          <w:rPr>
                            <w:rFonts w:ascii="Calibri"/>
                            <w:spacing w:val="-8"/>
                            <w:position w:val="-8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position w:val="-8"/>
                            <w:sz w:val="17"/>
                          </w:rPr>
                          <w:t>by</w:t>
                        </w:r>
                        <w:r>
                          <w:rPr>
                            <w:rFonts w:ascii="Calibri"/>
                            <w:spacing w:val="-6"/>
                            <w:position w:val="-8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position w:val="-8"/>
                            <w:sz w:val="17"/>
                          </w:rPr>
                          <w:t>the</w:t>
                        </w:r>
                        <w:r>
                          <w:rPr>
                            <w:rFonts w:ascii="Calibri"/>
                            <w:spacing w:val="-5"/>
                            <w:position w:val="-8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position w:val="-8"/>
                            <w:sz w:val="17"/>
                          </w:rPr>
                          <w:t>President</w:t>
                        </w:r>
                        <w:r>
                          <w:rPr>
                            <w:rFonts w:ascii="Calibri"/>
                            <w:position w:val="-8"/>
                            <w:sz w:val="17"/>
                          </w:rPr>
                          <w:tab/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provide</w:t>
                        </w:r>
                        <w:r>
                          <w:rPr>
                            <w:rFonts w:ascii="Calibri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services</w:t>
                        </w:r>
                        <w:r>
                          <w:rPr>
                            <w:rFonts w:ascii="Calibri"/>
                            <w:spacing w:val="4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5"/>
                            <w:sz w:val="17"/>
                          </w:rPr>
                          <w:t>to</w:t>
                        </w:r>
                      </w:p>
                      <w:p>
                        <w:pPr>
                          <w:tabs>
                            <w:tab w:pos="1567" w:val="left" w:leader="none"/>
                          </w:tabs>
                          <w:spacing w:line="103" w:lineRule="auto" w:before="1"/>
                          <w:ind w:left="252" w:right="42" w:hanging="253"/>
                          <w:jc w:val="left"/>
                          <w:rPr>
                            <w:rFonts w:ascii="Calibri" w:hAnsi="Calibri"/>
                            <w:sz w:val="17"/>
                          </w:rPr>
                        </w:pPr>
                        <w:r>
                          <w:rPr>
                            <w:rFonts w:ascii="Calibri" w:hAnsi="Calibri"/>
                            <w:sz w:val="17"/>
                          </w:rPr>
                          <w:t>at Istanbul’s Ataturk</w:t>
                          <w:tab/>
                        </w:r>
                        <w:r>
                          <w:rPr>
                            <w:rFonts w:ascii="Calibri" w:hAnsi="Calibri"/>
                            <w:spacing w:val="-4"/>
                            <w:position w:val="9"/>
                            <w:sz w:val="17"/>
                          </w:rPr>
                          <w:t>COVID-19</w:t>
                        </w:r>
                        <w:r>
                          <w:rPr>
                            <w:rFonts w:ascii="Calibri" w:hAnsi="Calibri"/>
                            <w:spacing w:val="-6"/>
                            <w:position w:val="9"/>
                            <w:sz w:val="17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4"/>
                            <w:position w:val="9"/>
                            <w:sz w:val="17"/>
                          </w:rPr>
                          <w:t>patients,</w:t>
                        </w:r>
                        <w:r>
                          <w:rPr>
                            <w:rFonts w:ascii="Calibri" w:hAnsi="Calibri"/>
                            <w:spacing w:val="40"/>
                            <w:position w:val="9"/>
                            <w:sz w:val="17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4"/>
                            <w:position w:val="-8"/>
                            <w:sz w:val="17"/>
                          </w:rPr>
                          <w:t>Airport</w:t>
                        </w:r>
                        <w:r>
                          <w:rPr>
                            <w:rFonts w:ascii="Calibri" w:hAnsi="Calibri"/>
                            <w:spacing w:val="4"/>
                            <w:position w:val="-8"/>
                            <w:sz w:val="17"/>
                          </w:rPr>
                          <w:t> </w:t>
                        </w:r>
                        <w:hyperlink w:history="true" w:anchor="_bookmark28">
                          <w:r>
                            <w:rPr>
                              <w:rFonts w:ascii="Calibri" w:hAnsi="Calibri"/>
                              <w:color w:val="0000FF"/>
                              <w:spacing w:val="-2"/>
                              <w:position w:val="-8"/>
                              <w:sz w:val="17"/>
                            </w:rPr>
                            <w:t>[27]</w:t>
                          </w:r>
                        </w:hyperlink>
                        <w:r>
                          <w:rPr>
                            <w:rFonts w:ascii="Calibri" w:hAnsi="Calibri"/>
                            <w:spacing w:val="-2"/>
                            <w:position w:val="-8"/>
                            <w:sz w:val="17"/>
                          </w:rPr>
                          <w:t>.</w:t>
                        </w:r>
                        <w:r>
                          <w:rPr>
                            <w:rFonts w:ascii="Calibri" w:hAnsi="Calibri"/>
                            <w:position w:val="-8"/>
                            <w:sz w:val="17"/>
                          </w:rPr>
                          <w:tab/>
                        </w:r>
                        <w:r>
                          <w:rPr>
                            <w:rFonts w:ascii="Calibri" w:hAnsi="Calibri"/>
                            <w:spacing w:val="-30"/>
                            <w:position w:val="-8"/>
                            <w:sz w:val="17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4"/>
                            <w:sz w:val="17"/>
                          </w:rPr>
                          <w:t>dedicated</w:t>
                        </w:r>
                        <w:r>
                          <w:rPr>
                            <w:rFonts w:ascii="Calibri" w:hAnsi="Calibri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4"/>
                            <w:sz w:val="17"/>
                          </w:rPr>
                          <w:t>solely</w:t>
                        </w:r>
                        <w:r>
                          <w:rPr>
                            <w:rFonts w:ascii="Calibri" w:hAnsi="Calibri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4"/>
                            <w:sz w:val="17"/>
                          </w:rPr>
                          <w:t>to</w:t>
                        </w:r>
                      </w:p>
                      <w:p>
                        <w:pPr>
                          <w:spacing w:line="103" w:lineRule="exact" w:before="0"/>
                          <w:ind w:left="1571" w:right="0" w:firstLine="0"/>
                          <w:jc w:val="left"/>
                          <w:rPr>
                            <w:rFonts w:ascii="Calibri"/>
                            <w:sz w:val="17"/>
                          </w:rPr>
                        </w:pPr>
                        <w:r>
                          <w:rPr>
                            <w:rFonts w:ascii="Calibri"/>
                            <w:spacing w:val="-5"/>
                            <w:sz w:val="17"/>
                          </w:rPr>
                          <w:t>hospitalization</w:t>
                        </w:r>
                        <w:r>
                          <w:rPr>
                            <w:rFonts w:ascii="Calibri"/>
                            <w:spacing w:val="2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5"/>
                            <w:sz w:val="17"/>
                          </w:rPr>
                          <w:t>and</w:t>
                        </w:r>
                      </w:p>
                      <w:p>
                        <w:pPr>
                          <w:spacing w:line="180" w:lineRule="exact" w:before="0"/>
                          <w:ind w:left="1543" w:right="0" w:firstLine="0"/>
                          <w:jc w:val="left"/>
                          <w:rPr>
                            <w:rFonts w:ascii="Calibri"/>
                            <w:sz w:val="17"/>
                          </w:rPr>
                        </w:pP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medical</w:t>
                        </w:r>
                        <w:r>
                          <w:rPr>
                            <w:rFonts w:ascii="Calibri"/>
                            <w:spacing w:val="5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services</w:t>
                        </w:r>
                        <w:r>
                          <w:rPr>
                            <w:rFonts w:ascii="Calibri"/>
                            <w:spacing w:val="5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5"/>
                            <w:sz w:val="17"/>
                          </w:rPr>
                          <w:t>for</w:t>
                        </w:r>
                      </w:p>
                      <w:p>
                        <w:pPr>
                          <w:spacing w:line="191" w:lineRule="exact" w:before="0"/>
                          <w:ind w:left="1555" w:right="0" w:firstLine="0"/>
                          <w:jc w:val="left"/>
                          <w:rPr>
                            <w:rFonts w:ascii="Calibri"/>
                            <w:sz w:val="17"/>
                          </w:rPr>
                        </w:pP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these</w:t>
                        </w:r>
                        <w:r>
                          <w:rPr>
                            <w:rFonts w:ascii="Calibri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patients</w:t>
                        </w:r>
                        <w:r>
                          <w:rPr>
                            <w:rFonts w:ascii="Calibri"/>
                            <w:spacing w:val="2"/>
                            <w:sz w:val="17"/>
                          </w:rPr>
                          <w:t> </w:t>
                        </w:r>
                        <w:hyperlink w:history="true" w:anchor="_bookmark29">
                          <w:r>
                            <w:rPr>
                              <w:rFonts w:ascii="Calibri"/>
                              <w:color w:val="0000FF"/>
                              <w:spacing w:val="-4"/>
                              <w:sz w:val="17"/>
                            </w:rPr>
                            <w:t>[28]</w:t>
                          </w:r>
                        </w:hyperlink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2528;top:5967;width:1333;height:3051" type="#_x0000_t202" id="docshape66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0" w:right="17" w:firstLine="0"/>
                          <w:jc w:val="center"/>
                          <w:rPr>
                            <w:rFonts w:ascii="Calibri"/>
                            <w:sz w:val="17"/>
                          </w:rPr>
                        </w:pP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The</w:t>
                        </w:r>
                        <w:r>
                          <w:rPr>
                            <w:rFonts w:ascii="Calibri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COVID-19</w:t>
                        </w:r>
                        <w:r>
                          <w:rPr>
                            <w:rFonts w:ascii="Calibri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Dis-</w:t>
                        </w:r>
                      </w:p>
                      <w:p>
                        <w:pPr>
                          <w:spacing w:line="208" w:lineRule="auto" w:before="7"/>
                          <w:ind w:left="0" w:right="18" w:firstLine="0"/>
                          <w:jc w:val="center"/>
                          <w:rPr>
                            <w:rFonts w:ascii="Calibri"/>
                            <w:sz w:val="17"/>
                          </w:rPr>
                        </w:pPr>
                        <w:r>
                          <w:rPr>
                            <w:rFonts w:ascii="Calibri"/>
                            <w:sz w:val="17"/>
                          </w:rPr>
                          <w:t>ease</w:t>
                        </w:r>
                        <w:r>
                          <w:rPr>
                            <w:rFonts w:ascii="Calibri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Management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Group was set up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supervised by the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President</w:t>
                        </w:r>
                        <w:r>
                          <w:rPr>
                            <w:rFonts w:ascii="Calibri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to</w:t>
                        </w:r>
                        <w:r>
                          <w:rPr>
                            <w:rFonts w:ascii="Calibri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formu-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late the necessary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health,</w:t>
                        </w:r>
                        <w:r>
                          <w:rPr>
                            <w:rFonts w:ascii="Calibri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economy,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17"/>
                          </w:rPr>
                          <w:t>and</w:t>
                        </w:r>
                        <w:r>
                          <w:rPr>
                            <w:rFonts w:ascii="Calibri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17"/>
                          </w:rPr>
                          <w:t>society</w:t>
                        </w:r>
                        <w:r>
                          <w:rPr>
                            <w:rFonts w:ascii="Calibri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17"/>
                          </w:rPr>
                          <w:t>policies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based</w:t>
                        </w:r>
                        <w:r>
                          <w:rPr>
                            <w:rFonts w:ascii="Calibri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on</w:t>
                        </w:r>
                        <w:r>
                          <w:rPr>
                            <w:rFonts w:ascii="Calibri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the</w:t>
                        </w:r>
                        <w:r>
                          <w:rPr>
                            <w:rFonts w:ascii="Calibri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exist-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17"/>
                          </w:rPr>
                          <w:t>ing</w:t>
                        </w:r>
                        <w:r>
                          <w:rPr>
                            <w:rFonts w:ascii="Calibri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17"/>
                          </w:rPr>
                          <w:t>conditions</w:t>
                        </w:r>
                        <w:r>
                          <w:rPr>
                            <w:rFonts w:ascii="Calibri"/>
                            <w:spacing w:val="-7"/>
                            <w:sz w:val="17"/>
                          </w:rPr>
                          <w:t> </w:t>
                        </w:r>
                        <w:hyperlink w:history="true" w:anchor="_bookmark26">
                          <w:r>
                            <w:rPr>
                              <w:rFonts w:ascii="Calibri"/>
                              <w:color w:val="0000FF"/>
                              <w:spacing w:val="-2"/>
                              <w:sz w:val="17"/>
                            </w:rPr>
                            <w:t>[25]</w:t>
                          </w:r>
                        </w:hyperlink>
                        <w:r>
                          <w:rPr>
                            <w:rFonts w:ascii="Calibri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A</w:t>
                        </w:r>
                        <w:r>
                          <w:rPr>
                            <w:rFonts w:ascii="Calibri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scientific</w:t>
                        </w:r>
                        <w:r>
                          <w:rPr>
                            <w:rFonts w:ascii="Calibri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commit-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tee was also set</w:t>
                        </w:r>
                      </w:p>
                      <w:p>
                        <w:pPr>
                          <w:spacing w:line="208" w:lineRule="auto" w:before="0"/>
                          <w:ind w:left="2" w:right="22" w:hanging="1"/>
                          <w:jc w:val="center"/>
                          <w:rPr>
                            <w:rFonts w:ascii="Calibri"/>
                            <w:sz w:val="17"/>
                          </w:rPr>
                        </w:pPr>
                        <w:r>
                          <w:rPr>
                            <w:rFonts w:ascii="Calibri"/>
                            <w:sz w:val="17"/>
                          </w:rPr>
                          <w:t>up at the General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Medical</w:t>
                        </w:r>
                        <w:r>
                          <w:rPr>
                            <w:rFonts w:ascii="Calibri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Emergency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Operations</w:t>
                        </w:r>
                        <w:r>
                          <w:rPr>
                            <w:rFonts w:ascii="Calibri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Center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at the Ministry of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Health</w:t>
                        </w:r>
                        <w:r>
                          <w:rPr>
                            <w:rFonts w:ascii="Calibri"/>
                            <w:spacing w:val="-10"/>
                            <w:sz w:val="17"/>
                          </w:rPr>
                          <w:t> </w:t>
                        </w:r>
                        <w:hyperlink w:history="true" w:anchor="_bookmark27">
                          <w:r>
                            <w:rPr>
                              <w:rFonts w:ascii="Calibri"/>
                              <w:color w:val="0000FF"/>
                              <w:sz w:val="17"/>
                            </w:rPr>
                            <w:t>[26]</w:t>
                          </w:r>
                        </w:hyperlink>
                        <w:r>
                          <w:rPr>
                            <w:rFonts w:ascii="Calibri"/>
                            <w:sz w:val="17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1698;top:7407;width:461;height:170" type="#_x0000_t202" id="docshape67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7"/>
                          </w:rPr>
                        </w:pPr>
                        <w:r>
                          <w:rPr>
                            <w:rFonts w:ascii="Calibri"/>
                            <w:spacing w:val="-5"/>
                            <w:sz w:val="17"/>
                          </w:rPr>
                          <w:t>Turkey</w:t>
                        </w:r>
                      </w:p>
                    </w:txbxContent>
                  </v:textbox>
                  <w10:wrap type="none"/>
                </v:shape>
                <v:shape style="position:absolute;left:8992;top:2632;width:1396;height:396" type="#_x0000_t202" id="docshape68" filled="false" stroked="false">
                  <v:textbox inset="0,0,0,0">
                    <w:txbxContent>
                      <w:p>
                        <w:pPr>
                          <w:spacing w:line="18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spacing w:val="-4"/>
                            <w:sz w:val="18"/>
                          </w:rPr>
                          <w:t>Treatment</w:t>
                        </w:r>
                        <w:r>
                          <w:rPr>
                            <w:rFonts w:ascii="Calibri"/>
                            <w:b/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18"/>
                          </w:rPr>
                          <w:t>Costs</w:t>
                        </w:r>
                        <w:r>
                          <w:rPr>
                            <w:rFonts w:ascii="Calibri"/>
                            <w:b/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18"/>
                          </w:rPr>
                          <w:t>of</w:t>
                        </w:r>
                      </w:p>
                      <w:p>
                        <w:pPr>
                          <w:spacing w:line="215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18"/>
                          </w:rPr>
                          <w:t>COVID-19</w:t>
                        </w:r>
                        <w:r>
                          <w:rPr>
                            <w:rFonts w:ascii="Calibri"/>
                            <w:b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8"/>
                          </w:rPr>
                          <w:t>Patients</w:t>
                        </w:r>
                      </w:p>
                    </w:txbxContent>
                  </v:textbox>
                  <w10:wrap type="none"/>
                </v:shape>
                <v:shape style="position:absolute;left:7188;top:2524;width:1547;height:612" type="#_x0000_t202" id="docshape69" filled="false" stroked="false">
                  <v:textbox inset="0,0,0,0">
                    <w:txbxContent>
                      <w:p>
                        <w:pPr>
                          <w:spacing w:line="181" w:lineRule="exact" w:before="0"/>
                          <w:ind w:left="0" w:right="18" w:firstLine="0"/>
                          <w:jc w:val="center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18"/>
                          </w:rPr>
                          <w:t>Import and Export 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18"/>
                          </w:rPr>
                          <w:t>of</w:t>
                        </w:r>
                      </w:p>
                      <w:p>
                        <w:pPr>
                          <w:spacing w:line="216" w:lineRule="exact" w:before="0"/>
                          <w:ind w:left="0" w:right="18" w:firstLine="0"/>
                          <w:jc w:val="center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18"/>
                          </w:rPr>
                          <w:t>Masks,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8"/>
                          </w:rPr>
                          <w:t>Gowns,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18"/>
                          </w:rPr>
                          <w:t>and</w:t>
                        </w:r>
                      </w:p>
                      <w:p>
                        <w:pPr>
                          <w:spacing w:line="215" w:lineRule="exact" w:before="0"/>
                          <w:ind w:left="0" w:right="18" w:firstLine="0"/>
                          <w:jc w:val="center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18"/>
                          </w:rPr>
                          <w:t>Shields</w:t>
                        </w:r>
                      </w:p>
                    </w:txbxContent>
                  </v:textbox>
                  <w10:wrap type="none"/>
                </v:shape>
                <v:shape style="position:absolute;left:4040;top:2524;width:2928;height:612" type="#_x0000_t202" id="docshape70" filled="false" stroked="false">
                  <v:textbox inset="0,0,0,0">
                    <w:txbxContent>
                      <w:p>
                        <w:pPr>
                          <w:spacing w:line="153" w:lineRule="auto" w:before="0"/>
                          <w:ind w:left="0" w:right="33" w:firstLine="0"/>
                          <w:jc w:val="right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position w:val="-10"/>
                            <w:sz w:val="18"/>
                          </w:rPr>
                          <w:t>Setting</w:t>
                        </w:r>
                        <w:r>
                          <w:rPr>
                            <w:rFonts w:ascii="Calibri"/>
                            <w:b/>
                            <w:spacing w:val="-11"/>
                            <w:position w:val="-10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position w:val="-10"/>
                            <w:sz w:val="18"/>
                          </w:rPr>
                          <w:t>up</w:t>
                        </w:r>
                        <w:r>
                          <w:rPr>
                            <w:rFonts w:ascii="Calibri"/>
                            <w:b/>
                            <w:spacing w:val="-10"/>
                            <w:position w:val="-10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position w:val="-10"/>
                            <w:sz w:val="18"/>
                          </w:rPr>
                          <w:t>a</w:t>
                        </w:r>
                        <w:r>
                          <w:rPr>
                            <w:rFonts w:ascii="Calibri"/>
                            <w:b/>
                            <w:spacing w:val="-10"/>
                            <w:position w:val="-10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position w:val="-10"/>
                            <w:sz w:val="18"/>
                          </w:rPr>
                          <w:t>Conva-</w:t>
                        </w:r>
                        <w:r>
                          <w:rPr>
                            <w:rFonts w:ascii="Calibri"/>
                            <w:b/>
                            <w:spacing w:val="37"/>
                            <w:position w:val="-10"/>
                            <w:sz w:val="18"/>
                          </w:rPr>
                          <w:t>  </w:t>
                        </w:r>
                        <w:r>
                          <w:rPr>
                            <w:rFonts w:ascii="Calibri"/>
                            <w:b/>
                            <w:sz w:val="18"/>
                          </w:rPr>
                          <w:t>Allocation</w:t>
                        </w:r>
                        <w:r>
                          <w:rPr>
                            <w:rFonts w:ascii="Calibri"/>
                            <w:b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18"/>
                          </w:rPr>
                          <w:t>of</w:t>
                        </w:r>
                        <w:r>
                          <w:rPr>
                            <w:rFonts w:ascii="Calibri"/>
                            <w:b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18"/>
                          </w:rPr>
                          <w:t>Hos-</w:t>
                        </w:r>
                      </w:p>
                      <w:p>
                        <w:pPr>
                          <w:tabs>
                            <w:tab w:pos="1372" w:val="left" w:leader="none"/>
                          </w:tabs>
                          <w:spacing w:line="153" w:lineRule="auto" w:before="0"/>
                          <w:ind w:left="0" w:right="18" w:firstLine="0"/>
                          <w:jc w:val="right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position w:val="-10"/>
                            <w:sz w:val="18"/>
                          </w:rPr>
                          <w:t>lescent</w:t>
                        </w:r>
                        <w:r>
                          <w:rPr>
                            <w:rFonts w:ascii="Calibri"/>
                            <w:b/>
                            <w:spacing w:val="-4"/>
                            <w:position w:val="-10"/>
                            <w:sz w:val="18"/>
                          </w:rPr>
                          <w:t> Home</w:t>
                        </w:r>
                        <w:r>
                          <w:rPr>
                            <w:rFonts w:ascii="Calibri"/>
                            <w:b/>
                            <w:position w:val="-10"/>
                            <w:sz w:val="18"/>
                          </w:rPr>
                          <w:tab/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8"/>
                          </w:rPr>
                          <w:t>pitals</w:t>
                        </w:r>
                        <w:r>
                          <w:rPr>
                            <w:rFonts w:ascii="Calibri"/>
                            <w:b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8"/>
                          </w:rPr>
                          <w:t>to</w:t>
                        </w:r>
                        <w:r>
                          <w:rPr>
                            <w:rFonts w:ascii="Calibri"/>
                            <w:b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8"/>
                          </w:rPr>
                          <w:t>COVID-</w:t>
                        </w:r>
                        <w:r>
                          <w:rPr>
                            <w:rFonts w:ascii="Calibri"/>
                            <w:b/>
                            <w:spacing w:val="-7"/>
                            <w:sz w:val="18"/>
                          </w:rPr>
                          <w:t>19</w:t>
                        </w:r>
                      </w:p>
                      <w:p>
                        <w:pPr>
                          <w:spacing w:line="160" w:lineRule="exact" w:before="0"/>
                          <w:ind w:left="1945" w:right="0" w:firstLine="0"/>
                          <w:jc w:val="left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18"/>
                          </w:rPr>
                          <w:t>Patients</w:t>
                        </w:r>
                      </w:p>
                    </w:txbxContent>
                  </v:textbox>
                  <w10:wrap type="none"/>
                </v:shape>
                <v:shape style="position:absolute;left:2541;top:2416;width:1304;height:828" type="#_x0000_t202" id="docshape71" filled="false" stroked="false">
                  <v:textbox inset="0,0,0,0">
                    <w:txbxContent>
                      <w:p>
                        <w:pPr>
                          <w:spacing w:line="181" w:lineRule="exact" w:before="0"/>
                          <w:ind w:left="0" w:right="17" w:firstLine="0"/>
                          <w:jc w:val="center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18"/>
                          </w:rPr>
                          <w:t>Establishment</w:t>
                        </w:r>
                      </w:p>
                      <w:p>
                        <w:pPr>
                          <w:spacing w:line="235" w:lineRule="auto" w:before="0"/>
                          <w:ind w:left="0" w:right="18" w:hanging="1"/>
                          <w:jc w:val="center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sz w:val="18"/>
                          </w:rPr>
                          <w:t>of the National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8"/>
                          </w:rPr>
                          <w:t>Headquarters</w:t>
                        </w:r>
                        <w:r>
                          <w:rPr>
                            <w:rFonts w:ascii="Calibri"/>
                            <w:b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18"/>
                          </w:rPr>
                          <w:t>Against</w:t>
                        </w:r>
                        <w:r>
                          <w:rPr>
                            <w:rFonts w:ascii="Calibri"/>
                            <w:b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18"/>
                          </w:rPr>
                          <w:t>COVID-19</w:t>
                        </w:r>
                      </w:p>
                    </w:txbxContent>
                  </v:textbox>
                  <w10:wrap type="none"/>
                </v:shape>
                <v:shape style="position:absolute;left:1497;top:2524;width:862;height:612" type="#_x0000_t202" id="docshape72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18"/>
                          </w:rPr>
                          <w:t>Index</w:t>
                        </w:r>
                      </w:p>
                      <w:p>
                        <w:pPr>
                          <w:spacing w:line="216" w:lineRule="exact" w:before="212"/>
                          <w:ind w:left="256" w:right="0" w:firstLine="0"/>
                          <w:jc w:val="left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18"/>
                          </w:rPr>
                          <w:t>Country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sz w:val="12"/>
          <w:u w:val="single"/>
        </w:rPr>
        <w:t>Ra</w:t>
      </w:r>
      <w:r>
        <w:rPr>
          <w:spacing w:val="-4"/>
          <w:sz w:val="12"/>
        </w:rPr>
        <w:t>fi</w:t>
      </w:r>
      <w:r>
        <w:rPr>
          <w:spacing w:val="-4"/>
          <w:sz w:val="12"/>
          <w:u w:val="single"/>
        </w:rPr>
        <w:t>eepour</w:t>
      </w:r>
      <w:r>
        <w:rPr>
          <w:spacing w:val="-12"/>
          <w:sz w:val="12"/>
          <w:u w:val="single"/>
        </w:rPr>
        <w:t> </w:t>
      </w:r>
      <w:r>
        <w:rPr>
          <w:spacing w:val="-4"/>
          <w:sz w:val="12"/>
          <w:u w:val="single"/>
        </w:rPr>
        <w:t>A, et al.</w:t>
      </w:r>
      <w:r>
        <w:rPr>
          <w:spacing w:val="-5"/>
          <w:sz w:val="12"/>
          <w:u w:val="single"/>
        </w:rPr>
        <w:t> </w:t>
      </w:r>
      <w:r>
        <w:rPr>
          <w:spacing w:val="-4"/>
          <w:sz w:val="12"/>
          <w:u w:val="single"/>
        </w:rPr>
        <w:t>Review of Health Strategies</w:t>
      </w:r>
      <w:r>
        <w:rPr>
          <w:spacing w:val="-5"/>
          <w:sz w:val="12"/>
          <w:u w:val="single"/>
        </w:rPr>
        <w:t> </w:t>
      </w:r>
      <w:r>
        <w:rPr>
          <w:spacing w:val="-4"/>
          <w:sz w:val="12"/>
          <w:u w:val="single"/>
        </w:rPr>
        <w:t>During Covid 19.</w:t>
      </w:r>
      <w:r>
        <w:rPr>
          <w:spacing w:val="-5"/>
          <w:sz w:val="12"/>
          <w:u w:val="single"/>
        </w:rPr>
        <w:t> </w:t>
      </w:r>
      <w:r>
        <w:rPr>
          <w:spacing w:val="-4"/>
          <w:sz w:val="12"/>
          <w:u w:val="single"/>
        </w:rPr>
        <w:t>HDQ. 2021; 6(3):147-160</w:t>
      </w:r>
      <w:r>
        <w:rPr>
          <w:spacing w:val="-4"/>
          <w:sz w:val="12"/>
        </w:rPr>
        <w:t>.</w:t>
      </w:r>
    </w:p>
    <w:p>
      <w:pPr>
        <w:spacing w:before="130"/>
        <w:ind w:left="0" w:right="215" w:firstLine="0"/>
        <w:jc w:val="right"/>
        <w:rPr>
          <w:rFonts w:ascii="Arial"/>
          <w:b/>
          <w:sz w:val="18"/>
        </w:rPr>
      </w:pPr>
      <w:r>
        <w:rPr/>
        <w:br w:type="column"/>
      </w:r>
      <w:r>
        <w:rPr>
          <w:rFonts w:ascii="Arial"/>
          <w:b/>
          <w:color w:val="FFFFFF"/>
          <w:spacing w:val="-5"/>
          <w:sz w:val="18"/>
        </w:rPr>
        <w:t>151</w:t>
      </w:r>
    </w:p>
    <w:p>
      <w:pPr>
        <w:spacing w:after="0"/>
        <w:jc w:val="right"/>
        <w:rPr>
          <w:rFonts w:ascii="Arial"/>
          <w:sz w:val="18"/>
        </w:rPr>
        <w:sectPr>
          <w:type w:val="continuous"/>
          <w:pgSz w:w="12190" w:h="16730"/>
          <w:pgMar w:top="860" w:bottom="0" w:left="800" w:right="740"/>
          <w:cols w:num="2" w:equalWidth="0">
            <w:col w:w="7242" w:space="40"/>
            <w:col w:w="3368"/>
          </w:cols>
        </w:sectPr>
      </w:pPr>
    </w:p>
    <w:p>
      <w:pPr>
        <w:spacing w:before="80"/>
        <w:ind w:left="210" w:right="0" w:firstLine="0"/>
        <w:jc w:val="left"/>
        <w:rPr>
          <w:sz w:val="16"/>
        </w:rPr>
      </w:pPr>
      <w:r>
        <w:rPr>
          <w:color w:val="FFFFFF"/>
          <w:spacing w:val="-4"/>
          <w:w w:val="105"/>
          <w:sz w:val="16"/>
        </w:rPr>
        <w:t>April</w:t>
      </w:r>
      <w:r>
        <w:rPr>
          <w:color w:val="FFFFFF"/>
          <w:spacing w:val="1"/>
          <w:w w:val="105"/>
          <w:sz w:val="16"/>
        </w:rPr>
        <w:t> </w:t>
      </w:r>
      <w:r>
        <w:rPr>
          <w:color w:val="FFFFFF"/>
          <w:spacing w:val="-4"/>
          <w:w w:val="105"/>
          <w:sz w:val="16"/>
        </w:rPr>
        <w:t>2021,</w:t>
      </w:r>
      <w:r>
        <w:rPr>
          <w:color w:val="FFFFFF"/>
          <w:spacing w:val="-1"/>
          <w:sz w:val="16"/>
        </w:rPr>
        <w:t> </w:t>
      </w:r>
      <w:r>
        <w:rPr>
          <w:color w:val="FFFFFF"/>
          <w:spacing w:val="-4"/>
          <w:w w:val="105"/>
          <w:sz w:val="16"/>
        </w:rPr>
        <w:t>Volume</w:t>
      </w:r>
      <w:r>
        <w:rPr>
          <w:color w:val="FFFFFF"/>
          <w:spacing w:val="2"/>
          <w:w w:val="105"/>
          <w:sz w:val="16"/>
        </w:rPr>
        <w:t> </w:t>
      </w:r>
      <w:r>
        <w:rPr>
          <w:color w:val="FFFFFF"/>
          <w:spacing w:val="-4"/>
          <w:w w:val="105"/>
          <w:sz w:val="16"/>
        </w:rPr>
        <w:t>6,</w:t>
      </w:r>
      <w:r>
        <w:rPr>
          <w:color w:val="FFFFFF"/>
          <w:spacing w:val="1"/>
          <w:w w:val="105"/>
          <w:sz w:val="16"/>
        </w:rPr>
        <w:t> </w:t>
      </w:r>
      <w:r>
        <w:rPr>
          <w:color w:val="FFFFFF"/>
          <w:spacing w:val="-4"/>
          <w:w w:val="105"/>
          <w:sz w:val="16"/>
        </w:rPr>
        <w:t>Number</w:t>
      </w:r>
      <w:r>
        <w:rPr>
          <w:color w:val="FFFFFF"/>
          <w:spacing w:val="1"/>
          <w:w w:val="105"/>
          <w:sz w:val="16"/>
        </w:rPr>
        <w:t> </w:t>
      </w:r>
      <w:r>
        <w:rPr>
          <w:color w:val="FFFFFF"/>
          <w:spacing w:val="-10"/>
          <w:w w:val="105"/>
          <w:sz w:val="16"/>
        </w:rPr>
        <w:t>3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4"/>
      </w:pPr>
    </w:p>
    <w:p>
      <w:pPr>
        <w:spacing w:after="0"/>
        <w:sectPr>
          <w:pgSz w:w="12190" w:h="16730"/>
          <w:pgMar w:top="860" w:bottom="0" w:left="800" w:right="740"/>
        </w:sect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180"/>
        <w:rPr>
          <w:sz w:val="17"/>
        </w:rPr>
      </w:pPr>
    </w:p>
    <w:p>
      <w:pPr>
        <w:spacing w:before="0"/>
        <w:ind w:left="0" w:right="0" w:firstLine="0"/>
        <w:jc w:val="right"/>
        <w:rPr>
          <w:rFonts w:ascii="Calibri"/>
          <w:sz w:val="17"/>
        </w:rPr>
      </w:pPr>
      <w:r>
        <w:rPr>
          <w:rFonts w:ascii="Calibri"/>
          <w:spacing w:val="-2"/>
          <w:sz w:val="17"/>
        </w:rPr>
        <w:t>Korea</w:t>
      </w:r>
    </w:p>
    <w:p>
      <w:pPr>
        <w:spacing w:line="240" w:lineRule="auto" w:before="0"/>
        <w:rPr>
          <w:rFonts w:ascii="Calibri"/>
          <w:sz w:val="17"/>
        </w:rPr>
      </w:pPr>
      <w:r>
        <w:rPr/>
        <w:br w:type="column"/>
      </w:r>
      <w:r>
        <w:rPr>
          <w:rFonts w:ascii="Calibri"/>
          <w:sz w:val="17"/>
        </w:rPr>
      </w:r>
    </w:p>
    <w:p>
      <w:pPr>
        <w:pStyle w:val="BodyText"/>
        <w:rPr>
          <w:rFonts w:ascii="Calibri"/>
          <w:sz w:val="17"/>
        </w:rPr>
      </w:pPr>
    </w:p>
    <w:p>
      <w:pPr>
        <w:pStyle w:val="BodyText"/>
        <w:spacing w:before="93"/>
        <w:rPr>
          <w:rFonts w:ascii="Calibri"/>
          <w:sz w:val="17"/>
        </w:rPr>
      </w:pPr>
    </w:p>
    <w:p>
      <w:pPr>
        <w:spacing w:line="208" w:lineRule="auto" w:before="0"/>
        <w:ind w:left="438" w:right="97" w:hanging="2"/>
        <w:jc w:val="center"/>
        <w:rPr>
          <w:rFonts w:ascii="Calibri"/>
          <w:sz w:val="17"/>
        </w:rPr>
      </w:pPr>
      <w:r>
        <w:rPr>
          <w:rFonts w:ascii="Calibri"/>
          <w:sz w:val="17"/>
        </w:rPr>
        <w:t>The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Korea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National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Committee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for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the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Management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of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pacing w:val="-4"/>
          <w:sz w:val="17"/>
        </w:rPr>
        <w:t>the</w:t>
      </w:r>
      <w:r>
        <w:rPr>
          <w:rFonts w:ascii="Calibri"/>
          <w:spacing w:val="-6"/>
          <w:sz w:val="17"/>
        </w:rPr>
        <w:t> </w:t>
      </w:r>
      <w:r>
        <w:rPr>
          <w:rFonts w:ascii="Calibri"/>
          <w:spacing w:val="-4"/>
          <w:sz w:val="17"/>
        </w:rPr>
        <w:t>COVID-19</w:t>
      </w:r>
      <w:r>
        <w:rPr>
          <w:rFonts w:ascii="Calibri"/>
          <w:spacing w:val="-6"/>
          <w:sz w:val="17"/>
        </w:rPr>
        <w:t> </w:t>
      </w:r>
      <w:r>
        <w:rPr>
          <w:rFonts w:ascii="Calibri"/>
          <w:spacing w:val="-4"/>
          <w:sz w:val="17"/>
        </w:rPr>
        <w:t>clinic,</w:t>
      </w:r>
    </w:p>
    <w:p>
      <w:pPr>
        <w:spacing w:line="208" w:lineRule="auto" w:before="0"/>
        <w:ind w:left="338" w:right="0" w:firstLine="0"/>
        <w:jc w:val="center"/>
        <w:rPr>
          <w:rFonts w:ascii="Calibri"/>
          <w:sz w:val="17"/>
        </w:rPr>
      </w:pPr>
      <w:r>
        <w:rPr>
          <w:rFonts w:ascii="Calibri"/>
          <w:spacing w:val="-4"/>
          <w:sz w:val="17"/>
        </w:rPr>
        <w:t>consisting</w:t>
      </w:r>
      <w:r>
        <w:rPr>
          <w:rFonts w:ascii="Calibri"/>
          <w:spacing w:val="-6"/>
          <w:sz w:val="17"/>
        </w:rPr>
        <w:t> </w:t>
      </w:r>
      <w:r>
        <w:rPr>
          <w:rFonts w:ascii="Calibri"/>
          <w:spacing w:val="-4"/>
          <w:sz w:val="17"/>
        </w:rPr>
        <w:t>of</w:t>
      </w:r>
      <w:r>
        <w:rPr>
          <w:rFonts w:ascii="Calibri"/>
          <w:spacing w:val="-6"/>
          <w:sz w:val="17"/>
        </w:rPr>
        <w:t> </w:t>
      </w:r>
      <w:r>
        <w:rPr>
          <w:rFonts w:ascii="Calibri"/>
          <w:spacing w:val="-4"/>
          <w:sz w:val="17"/>
        </w:rPr>
        <w:t>infectious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disease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specialists</w:t>
      </w:r>
    </w:p>
    <w:p>
      <w:pPr>
        <w:spacing w:line="208" w:lineRule="auto" w:before="0"/>
        <w:ind w:left="359" w:right="19" w:firstLine="1"/>
        <w:jc w:val="center"/>
        <w:rPr>
          <w:rFonts w:ascii="Calibri"/>
          <w:sz w:val="17"/>
        </w:rPr>
      </w:pPr>
      <w:r>
        <w:rPr>
          <w:rFonts w:ascii="Calibri"/>
          <w:sz w:val="17"/>
        </w:rPr>
        <w:t>or other physicians,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was formed in early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February 2020 </w:t>
      </w:r>
      <w:hyperlink w:history="true" w:anchor="_bookmark38">
        <w:r>
          <w:rPr>
            <w:rFonts w:ascii="Calibri"/>
            <w:color w:val="0000FF"/>
            <w:sz w:val="17"/>
          </w:rPr>
          <w:t>[37]</w:t>
        </w:r>
      </w:hyperlink>
      <w:r>
        <w:rPr>
          <w:rFonts w:ascii="Calibri"/>
          <w:sz w:val="17"/>
        </w:rPr>
        <w:t>.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pacing w:val="-4"/>
          <w:sz w:val="17"/>
        </w:rPr>
        <w:t>As</w:t>
      </w:r>
      <w:r>
        <w:rPr>
          <w:rFonts w:ascii="Calibri"/>
          <w:spacing w:val="-8"/>
          <w:sz w:val="17"/>
        </w:rPr>
        <w:t> </w:t>
      </w:r>
      <w:r>
        <w:rPr>
          <w:rFonts w:ascii="Calibri"/>
          <w:spacing w:val="-4"/>
          <w:sz w:val="17"/>
        </w:rPr>
        <w:t>head</w:t>
      </w:r>
      <w:r>
        <w:rPr>
          <w:rFonts w:ascii="Calibri"/>
          <w:spacing w:val="-6"/>
          <w:sz w:val="17"/>
        </w:rPr>
        <w:t> </w:t>
      </w:r>
      <w:r>
        <w:rPr>
          <w:rFonts w:ascii="Calibri"/>
          <w:spacing w:val="-4"/>
          <w:sz w:val="17"/>
        </w:rPr>
        <w:t>of</w:t>
      </w:r>
      <w:r>
        <w:rPr>
          <w:rFonts w:ascii="Calibri"/>
          <w:spacing w:val="-6"/>
          <w:sz w:val="17"/>
        </w:rPr>
        <w:t> </w:t>
      </w:r>
      <w:r>
        <w:rPr>
          <w:rFonts w:ascii="Calibri"/>
          <w:spacing w:val="-4"/>
          <w:sz w:val="17"/>
        </w:rPr>
        <w:t>the</w:t>
      </w:r>
      <w:r>
        <w:rPr>
          <w:rFonts w:ascii="Calibri"/>
          <w:spacing w:val="-6"/>
          <w:sz w:val="17"/>
        </w:rPr>
        <w:t> </w:t>
      </w:r>
      <w:r>
        <w:rPr>
          <w:rFonts w:ascii="Calibri"/>
          <w:spacing w:val="-4"/>
          <w:sz w:val="17"/>
        </w:rPr>
        <w:t>Central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Headquarters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for</w:t>
      </w:r>
    </w:p>
    <w:p>
      <w:pPr>
        <w:spacing w:line="208" w:lineRule="auto" w:before="0"/>
        <w:ind w:left="366" w:right="0" w:hanging="25"/>
        <w:jc w:val="left"/>
        <w:rPr>
          <w:rFonts w:ascii="Calibri"/>
          <w:sz w:val="17"/>
        </w:rPr>
      </w:pPr>
      <w:r>
        <w:rPr>
          <w:rFonts w:ascii="Calibri"/>
          <w:spacing w:val="-4"/>
          <w:sz w:val="17"/>
        </w:rPr>
        <w:t>Disaster</w:t>
      </w:r>
      <w:r>
        <w:rPr>
          <w:rFonts w:ascii="Calibri"/>
          <w:spacing w:val="-6"/>
          <w:sz w:val="17"/>
        </w:rPr>
        <w:t> </w:t>
      </w:r>
      <w:r>
        <w:rPr>
          <w:rFonts w:ascii="Calibri"/>
          <w:spacing w:val="-4"/>
          <w:sz w:val="17"/>
        </w:rPr>
        <w:t>Management,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the Korean Minister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pacing w:val="-2"/>
          <w:sz w:val="17"/>
        </w:rPr>
        <w:t>of</w:t>
      </w:r>
      <w:r>
        <w:rPr>
          <w:rFonts w:ascii="Calibri"/>
          <w:spacing w:val="-8"/>
          <w:sz w:val="17"/>
        </w:rPr>
        <w:t> </w:t>
      </w:r>
      <w:r>
        <w:rPr>
          <w:rFonts w:ascii="Calibri"/>
          <w:spacing w:val="-2"/>
          <w:sz w:val="17"/>
        </w:rPr>
        <w:t>Health</w:t>
      </w:r>
      <w:r>
        <w:rPr>
          <w:rFonts w:ascii="Calibri"/>
          <w:spacing w:val="-8"/>
          <w:sz w:val="17"/>
        </w:rPr>
        <w:t> </w:t>
      </w:r>
      <w:r>
        <w:rPr>
          <w:rFonts w:ascii="Calibri"/>
          <w:spacing w:val="-2"/>
          <w:sz w:val="17"/>
        </w:rPr>
        <w:t>and</w:t>
      </w:r>
      <w:r>
        <w:rPr>
          <w:rFonts w:ascii="Calibri"/>
          <w:spacing w:val="-7"/>
          <w:sz w:val="17"/>
        </w:rPr>
        <w:t> </w:t>
      </w:r>
      <w:r>
        <w:rPr>
          <w:rFonts w:ascii="Calibri"/>
          <w:spacing w:val="-2"/>
          <w:sz w:val="17"/>
        </w:rPr>
        <w:t>Welfare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oversaw the Central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Headquarters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for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Dis-</w:t>
      </w:r>
    </w:p>
    <w:p>
      <w:pPr>
        <w:spacing w:line="184" w:lineRule="exact" w:before="0"/>
        <w:ind w:left="508" w:right="0" w:firstLine="0"/>
        <w:jc w:val="left"/>
        <w:rPr>
          <w:rFonts w:ascii="Calibri"/>
          <w:sz w:val="17"/>
        </w:rPr>
      </w:pPr>
      <w:r>
        <w:rPr>
          <w:rFonts w:ascii="Calibri"/>
          <w:spacing w:val="-4"/>
          <w:sz w:val="17"/>
        </w:rPr>
        <w:t>ease</w:t>
      </w:r>
      <w:r>
        <w:rPr>
          <w:rFonts w:ascii="Calibri"/>
          <w:sz w:val="17"/>
        </w:rPr>
        <w:t> </w:t>
      </w:r>
      <w:r>
        <w:rPr>
          <w:rFonts w:ascii="Calibri"/>
          <w:spacing w:val="-4"/>
          <w:sz w:val="17"/>
        </w:rPr>
        <w:t>Control</w:t>
      </w:r>
      <w:r>
        <w:rPr>
          <w:rFonts w:ascii="Calibri"/>
          <w:sz w:val="17"/>
        </w:rPr>
        <w:t> </w:t>
      </w:r>
      <w:hyperlink w:history="true" w:anchor="_bookmark39">
        <w:r>
          <w:rPr>
            <w:rFonts w:ascii="Calibri"/>
            <w:color w:val="0000FF"/>
            <w:spacing w:val="-4"/>
            <w:sz w:val="17"/>
          </w:rPr>
          <w:t>[38]</w:t>
        </w:r>
      </w:hyperlink>
      <w:r>
        <w:rPr>
          <w:rFonts w:ascii="Calibri"/>
          <w:spacing w:val="-4"/>
          <w:sz w:val="17"/>
        </w:rPr>
        <w:t>.</w:t>
      </w:r>
    </w:p>
    <w:p>
      <w:pPr>
        <w:spacing w:line="240" w:lineRule="auto" w:before="0"/>
        <w:rPr>
          <w:rFonts w:ascii="Calibri"/>
          <w:sz w:val="17"/>
        </w:rPr>
      </w:pPr>
      <w:r>
        <w:rPr/>
        <w:br w:type="column"/>
      </w:r>
      <w:r>
        <w:rPr>
          <w:rFonts w:ascii="Calibri"/>
          <w:sz w:val="17"/>
        </w:rPr>
      </w:r>
    </w:p>
    <w:p>
      <w:pPr>
        <w:pStyle w:val="BodyText"/>
        <w:rPr>
          <w:rFonts w:ascii="Calibri"/>
          <w:sz w:val="17"/>
        </w:rPr>
      </w:pPr>
    </w:p>
    <w:p>
      <w:pPr>
        <w:pStyle w:val="BodyText"/>
        <w:rPr>
          <w:rFonts w:ascii="Calibri"/>
          <w:sz w:val="17"/>
        </w:rPr>
      </w:pPr>
    </w:p>
    <w:p>
      <w:pPr>
        <w:pStyle w:val="BodyText"/>
        <w:rPr>
          <w:rFonts w:ascii="Calibri"/>
          <w:sz w:val="17"/>
        </w:rPr>
      </w:pPr>
    </w:p>
    <w:p>
      <w:pPr>
        <w:pStyle w:val="BodyText"/>
        <w:rPr>
          <w:rFonts w:ascii="Calibri"/>
          <w:sz w:val="17"/>
        </w:rPr>
      </w:pPr>
    </w:p>
    <w:p>
      <w:pPr>
        <w:pStyle w:val="BodyText"/>
        <w:rPr>
          <w:rFonts w:ascii="Calibri"/>
          <w:sz w:val="17"/>
        </w:rPr>
      </w:pPr>
    </w:p>
    <w:p>
      <w:pPr>
        <w:pStyle w:val="BodyText"/>
        <w:spacing w:before="163"/>
        <w:rPr>
          <w:rFonts w:ascii="Calibri"/>
          <w:sz w:val="17"/>
        </w:rPr>
      </w:pPr>
    </w:p>
    <w:p>
      <w:pPr>
        <w:spacing w:line="208" w:lineRule="auto" w:before="1"/>
        <w:ind w:left="137" w:right="0" w:hanging="1"/>
        <w:jc w:val="center"/>
        <w:rPr>
          <w:rFonts w:ascii="Calibri"/>
          <w:sz w:val="17"/>
        </w:rPr>
      </w:pPr>
      <w:r>
        <w:rPr>
          <w:rFonts w:ascii="Calibri"/>
          <w:sz w:val="17"/>
        </w:rPr>
        <w:t>People with mild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symptoms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were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ad-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mitted to govern-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pacing w:val="-2"/>
          <w:sz w:val="17"/>
        </w:rPr>
        <w:t>ment-supervised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pacing w:val="-4"/>
          <w:sz w:val="17"/>
        </w:rPr>
        <w:t>convalescent</w:t>
      </w:r>
      <w:r>
        <w:rPr>
          <w:rFonts w:ascii="Calibri"/>
          <w:spacing w:val="-6"/>
          <w:sz w:val="17"/>
        </w:rPr>
        <w:t> </w:t>
      </w:r>
      <w:r>
        <w:rPr>
          <w:rFonts w:ascii="Calibri"/>
          <w:spacing w:val="-4"/>
          <w:sz w:val="17"/>
        </w:rPr>
        <w:t>homes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pacing w:val="-4"/>
          <w:sz w:val="17"/>
        </w:rPr>
        <w:t>and</w:t>
      </w:r>
      <w:r>
        <w:rPr>
          <w:rFonts w:ascii="Calibri"/>
          <w:spacing w:val="3"/>
          <w:sz w:val="17"/>
        </w:rPr>
        <w:t> </w:t>
      </w:r>
      <w:r>
        <w:rPr>
          <w:rFonts w:ascii="Calibri"/>
          <w:spacing w:val="-4"/>
          <w:sz w:val="17"/>
        </w:rPr>
        <w:t>dormitories</w:t>
      </w:r>
      <w:r>
        <w:rPr>
          <w:rFonts w:ascii="Calibri"/>
          <w:spacing w:val="3"/>
          <w:sz w:val="17"/>
        </w:rPr>
        <w:t> </w:t>
      </w:r>
      <w:hyperlink w:history="true" w:anchor="_bookmark40">
        <w:r>
          <w:rPr>
            <w:rFonts w:ascii="Calibri"/>
            <w:color w:val="0000FF"/>
            <w:spacing w:val="-4"/>
            <w:sz w:val="17"/>
          </w:rPr>
          <w:t>[39,</w:t>
        </w:r>
      </w:hyperlink>
    </w:p>
    <w:p>
      <w:pPr>
        <w:spacing w:line="183" w:lineRule="exact" w:before="0"/>
        <w:ind w:left="140" w:right="0" w:firstLine="0"/>
        <w:jc w:val="center"/>
        <w:rPr>
          <w:rFonts w:ascii="Calibri"/>
          <w:sz w:val="17"/>
        </w:rPr>
      </w:pPr>
      <w:hyperlink w:history="true" w:anchor="_bookmark41">
        <w:r>
          <w:rPr>
            <w:rFonts w:ascii="Calibri"/>
            <w:color w:val="0000FF"/>
            <w:spacing w:val="-4"/>
            <w:sz w:val="17"/>
          </w:rPr>
          <w:t>40]</w:t>
        </w:r>
      </w:hyperlink>
      <w:r>
        <w:rPr>
          <w:rFonts w:ascii="Calibri"/>
          <w:spacing w:val="-4"/>
          <w:sz w:val="17"/>
        </w:rPr>
        <w:t>.</w:t>
      </w:r>
    </w:p>
    <w:p>
      <w:pPr>
        <w:spacing w:line="208" w:lineRule="auto" w:before="176"/>
        <w:ind w:left="150" w:right="12" w:firstLine="0"/>
        <w:jc w:val="center"/>
        <w:rPr>
          <w:rFonts w:ascii="Calibri"/>
          <w:sz w:val="17"/>
        </w:rPr>
      </w:pPr>
      <w:r>
        <w:rPr/>
        <w:br w:type="column"/>
      </w:r>
      <w:r>
        <w:rPr>
          <w:rFonts w:ascii="Calibri"/>
          <w:sz w:val="17"/>
        </w:rPr>
        <w:t>According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to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a</w:t>
      </w:r>
      <w:r>
        <w:rPr>
          <w:rFonts w:ascii="Calibri"/>
          <w:spacing w:val="-9"/>
          <w:sz w:val="17"/>
        </w:rPr>
        <w:t> </w:t>
      </w:r>
      <w:r>
        <w:rPr>
          <w:rFonts w:ascii="Calibri"/>
          <w:sz w:val="17"/>
        </w:rPr>
        <w:t>South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Korean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government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decree,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hospitals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among public and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private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treatment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centers were only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dedicated to admit-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ting patients with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COVID-19,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which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were</w:t>
      </w:r>
      <w:r>
        <w:rPr>
          <w:rFonts w:ascii="Calibri"/>
          <w:spacing w:val="-6"/>
          <w:sz w:val="17"/>
        </w:rPr>
        <w:t> </w:t>
      </w:r>
      <w:r>
        <w:rPr>
          <w:rFonts w:ascii="Calibri"/>
          <w:sz w:val="17"/>
        </w:rPr>
        <w:t>equipped</w:t>
      </w:r>
      <w:r>
        <w:rPr>
          <w:rFonts w:ascii="Calibri"/>
          <w:spacing w:val="-6"/>
          <w:sz w:val="17"/>
        </w:rPr>
        <w:t> </w:t>
      </w:r>
      <w:r>
        <w:rPr>
          <w:rFonts w:ascii="Calibri"/>
          <w:sz w:val="17"/>
        </w:rPr>
        <w:t>with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isolation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chambers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with negative pres-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sure and a suitable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distance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between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pacing w:val="-4"/>
          <w:sz w:val="17"/>
        </w:rPr>
        <w:t>beds.</w:t>
      </w:r>
      <w:r>
        <w:rPr>
          <w:rFonts w:ascii="Calibri"/>
          <w:spacing w:val="-8"/>
          <w:sz w:val="17"/>
        </w:rPr>
        <w:t> </w:t>
      </w:r>
      <w:r>
        <w:rPr>
          <w:rFonts w:ascii="Calibri"/>
          <w:spacing w:val="-4"/>
          <w:sz w:val="17"/>
        </w:rPr>
        <w:t>Other</w:t>
      </w:r>
      <w:r>
        <w:rPr>
          <w:rFonts w:ascii="Calibri"/>
          <w:spacing w:val="-6"/>
          <w:sz w:val="17"/>
        </w:rPr>
        <w:t> </w:t>
      </w:r>
      <w:r>
        <w:rPr>
          <w:rFonts w:ascii="Calibri"/>
          <w:spacing w:val="-4"/>
          <w:sz w:val="17"/>
        </w:rPr>
        <w:t>hospitals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also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accepted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patients</w:t>
      </w:r>
      <w:r>
        <w:rPr>
          <w:rFonts w:ascii="Calibri"/>
          <w:spacing w:val="-9"/>
          <w:sz w:val="17"/>
        </w:rPr>
        <w:t> </w:t>
      </w:r>
      <w:r>
        <w:rPr>
          <w:rFonts w:ascii="Calibri"/>
          <w:sz w:val="17"/>
        </w:rPr>
        <w:t>with</w:t>
      </w:r>
      <w:r>
        <w:rPr>
          <w:rFonts w:ascii="Calibri"/>
          <w:spacing w:val="-9"/>
          <w:sz w:val="17"/>
        </w:rPr>
        <w:t> </w:t>
      </w:r>
      <w:r>
        <w:rPr>
          <w:rFonts w:ascii="Calibri"/>
          <w:sz w:val="17"/>
        </w:rPr>
        <w:t>milder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symptoms. A total</w:t>
      </w:r>
    </w:p>
    <w:p>
      <w:pPr>
        <w:spacing w:line="208" w:lineRule="auto" w:before="0"/>
        <w:ind w:left="138" w:right="0" w:hanging="3"/>
        <w:jc w:val="center"/>
        <w:rPr>
          <w:rFonts w:ascii="Calibri"/>
          <w:sz w:val="17"/>
        </w:rPr>
      </w:pPr>
      <w:r>
        <w:rPr>
          <w:rFonts w:ascii="Calibri"/>
          <w:sz w:val="17"/>
        </w:rPr>
        <w:t>of 67 hospitals with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pacing w:val="-4"/>
          <w:sz w:val="17"/>
        </w:rPr>
        <w:t>7000</w:t>
      </w:r>
      <w:r>
        <w:rPr>
          <w:rFonts w:ascii="Calibri"/>
          <w:spacing w:val="-8"/>
          <w:sz w:val="17"/>
        </w:rPr>
        <w:t> </w:t>
      </w:r>
      <w:r>
        <w:rPr>
          <w:rFonts w:ascii="Calibri"/>
          <w:spacing w:val="-4"/>
          <w:sz w:val="17"/>
        </w:rPr>
        <w:t>beds</w:t>
      </w:r>
      <w:r>
        <w:rPr>
          <w:rFonts w:ascii="Calibri"/>
          <w:spacing w:val="-6"/>
          <w:sz w:val="17"/>
        </w:rPr>
        <w:t> </w:t>
      </w:r>
      <w:r>
        <w:rPr>
          <w:rFonts w:ascii="Calibri"/>
          <w:spacing w:val="-4"/>
          <w:sz w:val="17"/>
        </w:rPr>
        <w:t>were</w:t>
      </w:r>
      <w:r>
        <w:rPr>
          <w:rFonts w:ascii="Calibri"/>
          <w:spacing w:val="-6"/>
          <w:sz w:val="17"/>
        </w:rPr>
        <w:t> </w:t>
      </w:r>
      <w:r>
        <w:rPr>
          <w:rFonts w:ascii="Calibri"/>
          <w:spacing w:val="-4"/>
          <w:sz w:val="17"/>
        </w:rPr>
        <w:t>dedi-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pacing w:val="-4"/>
          <w:sz w:val="17"/>
        </w:rPr>
        <w:t>cated</w:t>
      </w:r>
      <w:r>
        <w:rPr>
          <w:rFonts w:ascii="Calibri"/>
          <w:spacing w:val="-6"/>
          <w:sz w:val="17"/>
        </w:rPr>
        <w:t> </w:t>
      </w:r>
      <w:r>
        <w:rPr>
          <w:rFonts w:ascii="Calibri"/>
          <w:spacing w:val="-4"/>
          <w:sz w:val="17"/>
        </w:rPr>
        <w:t>to</w:t>
      </w:r>
      <w:r>
        <w:rPr>
          <w:rFonts w:ascii="Calibri"/>
          <w:spacing w:val="-6"/>
          <w:sz w:val="17"/>
        </w:rPr>
        <w:t> </w:t>
      </w:r>
      <w:r>
        <w:rPr>
          <w:rFonts w:ascii="Calibri"/>
          <w:spacing w:val="-4"/>
          <w:sz w:val="17"/>
        </w:rPr>
        <w:t>receiving</w:t>
      </w:r>
      <w:r>
        <w:rPr>
          <w:rFonts w:ascii="Calibri"/>
          <w:spacing w:val="-6"/>
          <w:sz w:val="17"/>
        </w:rPr>
        <w:t> </w:t>
      </w:r>
      <w:r>
        <w:rPr>
          <w:rFonts w:ascii="Calibri"/>
          <w:spacing w:val="-4"/>
          <w:sz w:val="17"/>
        </w:rPr>
        <w:t>pa-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tients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with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COVID-19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nationwide</w:t>
      </w:r>
      <w:r>
        <w:rPr>
          <w:rFonts w:ascii="Calibri"/>
          <w:spacing w:val="-10"/>
          <w:sz w:val="17"/>
        </w:rPr>
        <w:t> </w:t>
      </w:r>
      <w:hyperlink w:history="true" w:anchor="_bookmark42">
        <w:r>
          <w:rPr>
            <w:rFonts w:ascii="Calibri"/>
            <w:color w:val="0000FF"/>
            <w:sz w:val="17"/>
          </w:rPr>
          <w:t>[41]</w:t>
        </w:r>
      </w:hyperlink>
      <w:r>
        <w:rPr>
          <w:rFonts w:ascii="Calibri"/>
          <w:sz w:val="17"/>
        </w:rPr>
        <w:t>.</w:t>
      </w:r>
    </w:p>
    <w:p>
      <w:pPr>
        <w:spacing w:line="208" w:lineRule="auto" w:before="87"/>
        <w:ind w:left="143" w:right="5" w:firstLine="0"/>
        <w:jc w:val="center"/>
        <w:rPr>
          <w:rFonts w:ascii="Calibri"/>
          <w:sz w:val="17"/>
        </w:rPr>
      </w:pPr>
      <w:r>
        <w:rPr/>
        <w:br w:type="column"/>
      </w:r>
      <w:r>
        <w:rPr>
          <w:rFonts w:ascii="Calibri"/>
          <w:spacing w:val="-2"/>
          <w:sz w:val="17"/>
        </w:rPr>
        <w:t>The</w:t>
      </w:r>
      <w:r>
        <w:rPr>
          <w:rFonts w:ascii="Calibri"/>
          <w:spacing w:val="-8"/>
          <w:sz w:val="17"/>
        </w:rPr>
        <w:t> </w:t>
      </w:r>
      <w:r>
        <w:rPr>
          <w:rFonts w:ascii="Calibri"/>
          <w:spacing w:val="-2"/>
          <w:sz w:val="17"/>
        </w:rPr>
        <w:t>number</w:t>
      </w:r>
      <w:r>
        <w:rPr>
          <w:rFonts w:ascii="Calibri"/>
          <w:spacing w:val="-8"/>
          <w:sz w:val="17"/>
        </w:rPr>
        <w:t> </w:t>
      </w:r>
      <w:r>
        <w:rPr>
          <w:rFonts w:ascii="Calibri"/>
          <w:spacing w:val="-2"/>
          <w:sz w:val="17"/>
        </w:rPr>
        <w:t>of</w:t>
      </w:r>
      <w:r>
        <w:rPr>
          <w:rFonts w:ascii="Calibri"/>
          <w:spacing w:val="-7"/>
          <w:sz w:val="17"/>
        </w:rPr>
        <w:t> </w:t>
      </w:r>
      <w:r>
        <w:rPr>
          <w:rFonts w:ascii="Calibri"/>
          <w:spacing w:val="-2"/>
          <w:sz w:val="17"/>
        </w:rPr>
        <w:t>masks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available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in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pharma-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cies was measured</w:t>
      </w:r>
      <w:r>
        <w:rPr>
          <w:rFonts w:ascii="Calibri"/>
          <w:spacing w:val="40"/>
          <w:sz w:val="17"/>
        </w:rPr>
        <w:t> </w:t>
      </w:r>
      <w:hyperlink w:history="true" w:anchor="_bookmark43">
        <w:r>
          <w:rPr>
            <w:rFonts w:ascii="Calibri"/>
            <w:color w:val="0000FF"/>
            <w:sz w:val="17"/>
          </w:rPr>
          <w:t>[42]</w:t>
        </w:r>
      </w:hyperlink>
      <w:r>
        <w:rPr>
          <w:rFonts w:ascii="Calibri"/>
          <w:sz w:val="17"/>
        </w:rPr>
        <w:t>. The supply of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health products and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personal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protective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equipment such as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pacing w:val="-2"/>
          <w:sz w:val="17"/>
        </w:rPr>
        <w:t>masks</w:t>
      </w:r>
      <w:r>
        <w:rPr>
          <w:rFonts w:ascii="Calibri"/>
          <w:spacing w:val="-8"/>
          <w:sz w:val="17"/>
        </w:rPr>
        <w:t> </w:t>
      </w:r>
      <w:r>
        <w:rPr>
          <w:rFonts w:ascii="Calibri"/>
          <w:spacing w:val="-2"/>
          <w:sz w:val="17"/>
        </w:rPr>
        <w:t>and</w:t>
      </w:r>
      <w:r>
        <w:rPr>
          <w:rFonts w:ascii="Calibri"/>
          <w:spacing w:val="-8"/>
          <w:sz w:val="17"/>
        </w:rPr>
        <w:t> </w:t>
      </w:r>
      <w:r>
        <w:rPr>
          <w:rFonts w:ascii="Calibri"/>
          <w:spacing w:val="-2"/>
          <w:sz w:val="17"/>
        </w:rPr>
        <w:t>protective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clothing for medical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teams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also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increased</w:t>
      </w:r>
      <w:r>
        <w:rPr>
          <w:rFonts w:ascii="Calibri"/>
          <w:spacing w:val="40"/>
          <w:sz w:val="17"/>
        </w:rPr>
        <w:t> </w:t>
      </w:r>
      <w:hyperlink w:history="true" w:anchor="_bookmark44">
        <w:r>
          <w:rPr>
            <w:rFonts w:ascii="Calibri"/>
            <w:color w:val="0000FF"/>
            <w:sz w:val="17"/>
          </w:rPr>
          <w:t>[43]</w:t>
        </w:r>
      </w:hyperlink>
      <w:r>
        <w:rPr>
          <w:rFonts w:ascii="Calibri"/>
          <w:sz w:val="17"/>
        </w:rPr>
        <w:t>. According to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the South Korean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Ministry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of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Economy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and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Finance,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about</w:t>
      </w:r>
      <w:r>
        <w:rPr>
          <w:rFonts w:ascii="Calibri"/>
          <w:spacing w:val="-9"/>
          <w:sz w:val="17"/>
        </w:rPr>
        <w:t> </w:t>
      </w:r>
      <w:r>
        <w:rPr>
          <w:rFonts w:ascii="Calibri"/>
          <w:sz w:val="17"/>
        </w:rPr>
        <w:t>8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million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domestically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pacing w:val="-2"/>
          <w:sz w:val="17"/>
        </w:rPr>
        <w:t>produced</w:t>
      </w:r>
      <w:r>
        <w:rPr>
          <w:rFonts w:ascii="Calibri"/>
          <w:spacing w:val="-8"/>
          <w:sz w:val="17"/>
        </w:rPr>
        <w:t> </w:t>
      </w:r>
      <w:r>
        <w:rPr>
          <w:rFonts w:ascii="Calibri"/>
          <w:spacing w:val="-2"/>
          <w:sz w:val="17"/>
        </w:rPr>
        <w:t>face</w:t>
      </w:r>
      <w:r>
        <w:rPr>
          <w:rFonts w:ascii="Calibri"/>
          <w:spacing w:val="-8"/>
          <w:sz w:val="17"/>
        </w:rPr>
        <w:t> </w:t>
      </w:r>
      <w:r>
        <w:rPr>
          <w:rFonts w:ascii="Calibri"/>
          <w:spacing w:val="-2"/>
          <w:sz w:val="17"/>
        </w:rPr>
        <w:t>masks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were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distributed</w:t>
      </w:r>
    </w:p>
    <w:p>
      <w:pPr>
        <w:spacing w:line="208" w:lineRule="auto" w:before="0"/>
        <w:ind w:left="132" w:right="0" w:firstLine="0"/>
        <w:jc w:val="center"/>
        <w:rPr>
          <w:rFonts w:ascii="Calibri"/>
          <w:sz w:val="17"/>
        </w:rPr>
      </w:pPr>
      <w:r>
        <w:rPr>
          <w:rFonts w:ascii="Calibri"/>
          <w:spacing w:val="-4"/>
          <w:sz w:val="17"/>
        </w:rPr>
        <w:t>directly</w:t>
      </w:r>
      <w:r>
        <w:rPr>
          <w:rFonts w:ascii="Calibri"/>
          <w:spacing w:val="-6"/>
          <w:sz w:val="17"/>
        </w:rPr>
        <w:t> </w:t>
      </w:r>
      <w:r>
        <w:rPr>
          <w:rFonts w:ascii="Calibri"/>
          <w:spacing w:val="-4"/>
          <w:sz w:val="17"/>
        </w:rPr>
        <w:t>to</w:t>
      </w:r>
      <w:r>
        <w:rPr>
          <w:rFonts w:ascii="Calibri"/>
          <w:spacing w:val="-6"/>
          <w:sz w:val="17"/>
        </w:rPr>
        <w:t> </w:t>
      </w:r>
      <w:r>
        <w:rPr>
          <w:rFonts w:ascii="Calibri"/>
          <w:spacing w:val="-4"/>
          <w:sz w:val="17"/>
        </w:rPr>
        <w:t>the</w:t>
      </w:r>
      <w:r>
        <w:rPr>
          <w:rFonts w:ascii="Calibri"/>
          <w:spacing w:val="-6"/>
          <w:sz w:val="17"/>
        </w:rPr>
        <w:t> </w:t>
      </w:r>
      <w:r>
        <w:rPr>
          <w:rFonts w:ascii="Calibri"/>
          <w:spacing w:val="-4"/>
          <w:sz w:val="17"/>
        </w:rPr>
        <w:t>general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public. The govern-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ment also called for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increased mask pro-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duction</w:t>
      </w:r>
      <w:r>
        <w:rPr>
          <w:rFonts w:ascii="Calibri"/>
          <w:spacing w:val="-3"/>
          <w:sz w:val="17"/>
        </w:rPr>
        <w:t> </w:t>
      </w:r>
      <w:r>
        <w:rPr>
          <w:rFonts w:ascii="Calibri"/>
          <w:sz w:val="17"/>
        </w:rPr>
        <w:t>to</w:t>
      </w:r>
      <w:r>
        <w:rPr>
          <w:rFonts w:ascii="Calibri"/>
          <w:spacing w:val="-3"/>
          <w:sz w:val="17"/>
        </w:rPr>
        <w:t> </w:t>
      </w:r>
      <w:r>
        <w:rPr>
          <w:rFonts w:ascii="Calibri"/>
          <w:sz w:val="17"/>
        </w:rPr>
        <w:t>10</w:t>
      </w:r>
      <w:r>
        <w:rPr>
          <w:rFonts w:ascii="Calibri"/>
          <w:spacing w:val="-3"/>
          <w:sz w:val="17"/>
        </w:rPr>
        <w:t> </w:t>
      </w:r>
      <w:r>
        <w:rPr>
          <w:rFonts w:ascii="Calibri"/>
          <w:sz w:val="17"/>
        </w:rPr>
        <w:t>million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a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day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and</w:t>
      </w:r>
      <w:r>
        <w:rPr>
          <w:rFonts w:ascii="Calibri"/>
          <w:spacing w:val="-9"/>
          <w:sz w:val="17"/>
        </w:rPr>
        <w:t> </w:t>
      </w:r>
      <w:r>
        <w:rPr>
          <w:rFonts w:ascii="Calibri"/>
          <w:sz w:val="17"/>
        </w:rPr>
        <w:t>a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ban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on</w:t>
      </w:r>
      <w:r>
        <w:rPr>
          <w:rFonts w:ascii="Calibri"/>
          <w:spacing w:val="-9"/>
          <w:sz w:val="17"/>
        </w:rPr>
        <w:t> </w:t>
      </w:r>
      <w:r>
        <w:rPr>
          <w:rFonts w:ascii="Calibri"/>
          <w:sz w:val="17"/>
        </w:rPr>
        <w:t>its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export</w:t>
      </w:r>
      <w:r>
        <w:rPr>
          <w:rFonts w:ascii="Calibri"/>
          <w:spacing w:val="-10"/>
          <w:sz w:val="17"/>
        </w:rPr>
        <w:t> </w:t>
      </w:r>
      <w:hyperlink w:history="true" w:anchor="_bookmark44">
        <w:r>
          <w:rPr>
            <w:rFonts w:ascii="Calibri"/>
            <w:color w:val="0000FF"/>
            <w:sz w:val="17"/>
          </w:rPr>
          <w:t>[43]</w:t>
        </w:r>
      </w:hyperlink>
      <w:r>
        <w:rPr>
          <w:rFonts w:ascii="Calibri"/>
          <w:sz w:val="17"/>
        </w:rPr>
        <w:t>.</w:t>
      </w:r>
    </w:p>
    <w:p>
      <w:pPr>
        <w:spacing w:line="240" w:lineRule="auto" w:before="0"/>
        <w:rPr>
          <w:rFonts w:ascii="Calibri"/>
          <w:sz w:val="17"/>
        </w:rPr>
      </w:pPr>
      <w:r>
        <w:rPr/>
        <w:br w:type="column"/>
      </w:r>
      <w:r>
        <w:rPr>
          <w:rFonts w:ascii="Calibri"/>
          <w:sz w:val="17"/>
        </w:rPr>
      </w:r>
    </w:p>
    <w:p>
      <w:pPr>
        <w:pStyle w:val="BodyText"/>
        <w:spacing w:before="122"/>
        <w:rPr>
          <w:rFonts w:ascii="Calibri"/>
          <w:sz w:val="17"/>
        </w:rPr>
      </w:pPr>
    </w:p>
    <w:p>
      <w:pPr>
        <w:spacing w:line="208" w:lineRule="auto" w:before="1"/>
        <w:ind w:left="131" w:right="765" w:firstLine="2"/>
        <w:jc w:val="center"/>
        <w:rPr>
          <w:rFonts w:ascii="Calibri"/>
          <w:sz w:val="17"/>
        </w:rPr>
      </w:pPr>
      <w:r>
        <w:rPr>
          <w:rFonts w:ascii="Calibri"/>
          <w:sz w:val="17"/>
        </w:rPr>
        <w:t>The Korean govern-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pacing w:val="-4"/>
          <w:sz w:val="17"/>
        </w:rPr>
        <w:t>ment</w:t>
      </w:r>
      <w:r>
        <w:rPr>
          <w:rFonts w:ascii="Calibri"/>
          <w:spacing w:val="-8"/>
          <w:sz w:val="17"/>
        </w:rPr>
        <w:t> </w:t>
      </w:r>
      <w:r>
        <w:rPr>
          <w:rFonts w:ascii="Calibri"/>
          <w:spacing w:val="-4"/>
          <w:sz w:val="17"/>
        </w:rPr>
        <w:t>used</w:t>
      </w:r>
      <w:r>
        <w:rPr>
          <w:rFonts w:ascii="Calibri"/>
          <w:spacing w:val="-6"/>
          <w:sz w:val="17"/>
        </w:rPr>
        <w:t> </w:t>
      </w:r>
      <w:r>
        <w:rPr>
          <w:rFonts w:ascii="Calibri"/>
          <w:spacing w:val="-4"/>
          <w:sz w:val="17"/>
        </w:rPr>
        <w:t>cost-effec-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pacing w:val="-2"/>
          <w:sz w:val="17"/>
        </w:rPr>
        <w:t>tive</w:t>
      </w:r>
      <w:r>
        <w:rPr>
          <w:rFonts w:ascii="Calibri"/>
          <w:spacing w:val="-8"/>
          <w:sz w:val="17"/>
        </w:rPr>
        <w:t> </w:t>
      </w:r>
      <w:r>
        <w:rPr>
          <w:rFonts w:ascii="Calibri"/>
          <w:spacing w:val="-2"/>
          <w:sz w:val="17"/>
        </w:rPr>
        <w:t>tests</w:t>
      </w:r>
      <w:r>
        <w:rPr>
          <w:rFonts w:ascii="Calibri"/>
          <w:spacing w:val="-8"/>
          <w:sz w:val="17"/>
        </w:rPr>
        <w:t> </w:t>
      </w:r>
      <w:r>
        <w:rPr>
          <w:rFonts w:ascii="Calibri"/>
          <w:spacing w:val="-2"/>
          <w:sz w:val="17"/>
        </w:rPr>
        <w:t>to</w:t>
      </w:r>
      <w:r>
        <w:rPr>
          <w:rFonts w:ascii="Calibri"/>
          <w:spacing w:val="-7"/>
          <w:sz w:val="17"/>
        </w:rPr>
        <w:t> </w:t>
      </w:r>
      <w:r>
        <w:rPr>
          <w:rFonts w:ascii="Calibri"/>
          <w:spacing w:val="-2"/>
          <w:sz w:val="17"/>
        </w:rPr>
        <w:t>diagnose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COVID-19, which re-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ceived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a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government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subsidy. It also used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pacing w:val="-4"/>
          <w:sz w:val="17"/>
        </w:rPr>
        <w:t>innovative</w:t>
      </w:r>
      <w:r>
        <w:rPr>
          <w:rFonts w:ascii="Calibri"/>
          <w:spacing w:val="-8"/>
          <w:sz w:val="17"/>
        </w:rPr>
        <w:t> </w:t>
      </w:r>
      <w:r>
        <w:rPr>
          <w:rFonts w:ascii="Calibri"/>
          <w:spacing w:val="-4"/>
          <w:sz w:val="17"/>
        </w:rPr>
        <w:t>features</w:t>
      </w:r>
      <w:r>
        <w:rPr>
          <w:rFonts w:ascii="Calibri"/>
          <w:spacing w:val="-6"/>
          <w:sz w:val="17"/>
        </w:rPr>
        <w:t> </w:t>
      </w:r>
      <w:r>
        <w:rPr>
          <w:rFonts w:ascii="Calibri"/>
          <w:spacing w:val="-4"/>
          <w:sz w:val="17"/>
        </w:rPr>
        <w:t>of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pacing w:val="-2"/>
          <w:sz w:val="17"/>
        </w:rPr>
        <w:t>drive-through</w:t>
      </w:r>
      <w:r>
        <w:rPr>
          <w:rFonts w:ascii="Calibri"/>
          <w:spacing w:val="-8"/>
          <w:sz w:val="17"/>
        </w:rPr>
        <w:t> </w:t>
      </w:r>
      <w:r>
        <w:rPr>
          <w:rFonts w:ascii="Calibri"/>
          <w:spacing w:val="-2"/>
          <w:sz w:val="17"/>
        </w:rPr>
        <w:t>testing</w:t>
      </w:r>
      <w:r>
        <w:rPr>
          <w:rFonts w:ascii="Calibri"/>
          <w:spacing w:val="40"/>
          <w:sz w:val="17"/>
        </w:rPr>
        <w:t> </w:t>
      </w:r>
      <w:hyperlink w:history="true" w:anchor="_bookmark45">
        <w:r>
          <w:rPr>
            <w:rFonts w:ascii="Calibri"/>
            <w:color w:val="0000FF"/>
            <w:sz w:val="17"/>
          </w:rPr>
          <w:t>[44]</w:t>
        </w:r>
      </w:hyperlink>
      <w:r>
        <w:rPr>
          <w:rFonts w:ascii="Calibri"/>
          <w:sz w:val="17"/>
        </w:rPr>
        <w:t>.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In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addition,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the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government was re-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sponsible</w:t>
      </w:r>
      <w:r>
        <w:rPr>
          <w:rFonts w:ascii="Calibri"/>
          <w:spacing w:val="-9"/>
          <w:sz w:val="17"/>
        </w:rPr>
        <w:t> </w:t>
      </w:r>
      <w:r>
        <w:rPr>
          <w:rFonts w:ascii="Calibri"/>
          <w:sz w:val="17"/>
        </w:rPr>
        <w:t>for</w:t>
      </w:r>
      <w:r>
        <w:rPr>
          <w:rFonts w:ascii="Calibri"/>
          <w:spacing w:val="-9"/>
          <w:sz w:val="17"/>
        </w:rPr>
        <w:t> </w:t>
      </w:r>
      <w:r>
        <w:rPr>
          <w:rFonts w:ascii="Calibri"/>
          <w:sz w:val="17"/>
        </w:rPr>
        <w:t>provid-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pacing w:val="-2"/>
          <w:sz w:val="17"/>
        </w:rPr>
        <w:t>ing</w:t>
      </w:r>
      <w:r>
        <w:rPr>
          <w:rFonts w:ascii="Calibri"/>
          <w:spacing w:val="-8"/>
          <w:sz w:val="17"/>
        </w:rPr>
        <w:t> </w:t>
      </w:r>
      <w:r>
        <w:rPr>
          <w:rFonts w:ascii="Calibri"/>
          <w:spacing w:val="-2"/>
          <w:sz w:val="17"/>
        </w:rPr>
        <w:t>treatment</w:t>
      </w:r>
      <w:r>
        <w:rPr>
          <w:rFonts w:ascii="Calibri"/>
          <w:spacing w:val="-8"/>
          <w:sz w:val="17"/>
        </w:rPr>
        <w:t> </w:t>
      </w:r>
      <w:r>
        <w:rPr>
          <w:rFonts w:ascii="Calibri"/>
          <w:spacing w:val="-2"/>
          <w:sz w:val="17"/>
        </w:rPr>
        <w:t>grants,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and the Korean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government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covered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all costs of diagnosis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and treatment fol-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lowing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the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Infectious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Diseases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Prevention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Act</w:t>
      </w:r>
      <w:r>
        <w:rPr>
          <w:rFonts w:ascii="Calibri"/>
          <w:spacing w:val="-10"/>
          <w:sz w:val="17"/>
        </w:rPr>
        <w:t> </w:t>
      </w:r>
      <w:hyperlink w:history="true" w:anchor="_bookmark46">
        <w:r>
          <w:rPr>
            <w:rFonts w:ascii="Calibri"/>
            <w:color w:val="0000FF"/>
            <w:sz w:val="17"/>
          </w:rPr>
          <w:t>[45]</w:t>
        </w:r>
      </w:hyperlink>
      <w:r>
        <w:rPr>
          <w:rFonts w:ascii="Calibri"/>
          <w:sz w:val="17"/>
        </w:rPr>
        <w:t>.</w:t>
      </w:r>
    </w:p>
    <w:p>
      <w:pPr>
        <w:spacing w:after="0" w:line="208" w:lineRule="auto"/>
        <w:jc w:val="center"/>
        <w:rPr>
          <w:rFonts w:ascii="Calibri"/>
          <w:sz w:val="17"/>
        </w:rPr>
        <w:sectPr>
          <w:type w:val="continuous"/>
          <w:pgSz w:w="12190" w:h="16730"/>
          <w:pgMar w:top="860" w:bottom="0" w:left="800" w:right="740"/>
          <w:cols w:num="6" w:equalWidth="0">
            <w:col w:w="1577" w:space="40"/>
            <w:col w:w="1856" w:space="39"/>
            <w:col w:w="1498" w:space="40"/>
            <w:col w:w="1580" w:space="40"/>
            <w:col w:w="1594" w:space="40"/>
            <w:col w:w="2346"/>
          </w:cols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41"/>
        <w:rPr>
          <w:rFonts w:ascii="Calibri"/>
        </w:rPr>
      </w:pPr>
    </w:p>
    <w:p>
      <w:pPr>
        <w:spacing w:after="0"/>
        <w:rPr>
          <w:rFonts w:ascii="Calibri"/>
        </w:rPr>
        <w:sectPr>
          <w:type w:val="continuous"/>
          <w:pgSz w:w="12190" w:h="16730"/>
          <w:pgMar w:top="860" w:bottom="0" w:left="800" w:right="740"/>
        </w:sectPr>
      </w:pPr>
    </w:p>
    <w:p>
      <w:pPr>
        <w:pStyle w:val="BodyText"/>
        <w:spacing w:line="264" w:lineRule="auto" w:before="92"/>
        <w:ind w:left="900" w:right="1"/>
        <w:jc w:val="both"/>
      </w:pPr>
      <w:r>
        <w:rPr>
          <w:spacing w:val="-2"/>
        </w:rPr>
        <w:t>National</w:t>
      </w:r>
      <w:r>
        <w:rPr>
          <w:spacing w:val="-11"/>
        </w:rPr>
        <w:t> </w:t>
      </w:r>
      <w:r>
        <w:rPr>
          <w:spacing w:val="-2"/>
        </w:rPr>
        <w:t>Corona</w:t>
      </w:r>
      <w:r>
        <w:rPr>
          <w:spacing w:val="-10"/>
        </w:rPr>
        <w:t> </w:t>
      </w:r>
      <w:r>
        <w:rPr>
          <w:spacing w:val="-2"/>
        </w:rPr>
        <w:t>Headquarters</w:t>
      </w:r>
      <w:r>
        <w:rPr>
          <w:spacing w:val="-11"/>
        </w:rPr>
        <w:t> </w:t>
      </w:r>
      <w:r>
        <w:rPr>
          <w:spacing w:val="-2"/>
        </w:rPr>
        <w:t>were</w:t>
      </w:r>
      <w:r>
        <w:rPr>
          <w:spacing w:val="-10"/>
        </w:rPr>
        <w:t> </w:t>
      </w:r>
      <w:r>
        <w:rPr>
          <w:spacing w:val="-2"/>
        </w:rPr>
        <w:t>set</w:t>
      </w:r>
      <w:r>
        <w:rPr>
          <w:spacing w:val="-11"/>
        </w:rPr>
        <w:t> </w:t>
      </w:r>
      <w:r>
        <w:rPr>
          <w:spacing w:val="-2"/>
        </w:rPr>
        <w:t>up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Korea</w:t>
      </w:r>
      <w:r>
        <w:rPr>
          <w:spacing w:val="-10"/>
        </w:rPr>
        <w:t> </w:t>
      </w:r>
      <w:r>
        <w:rPr>
          <w:spacing w:val="-2"/>
        </w:rPr>
        <w:t>and </w:t>
      </w:r>
      <w:r>
        <w:rPr/>
        <w:t>Germany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lowest</w:t>
      </w:r>
      <w:r>
        <w:rPr>
          <w:spacing w:val="-6"/>
        </w:rPr>
        <w:t> </w:t>
      </w:r>
      <w:r>
        <w:rPr/>
        <w:t>number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infected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dead </w:t>
      </w:r>
      <w:r>
        <w:rPr>
          <w:spacing w:val="-2"/>
        </w:rPr>
        <w:t>people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health</w:t>
      </w:r>
      <w:r>
        <w:rPr>
          <w:spacing w:val="-5"/>
        </w:rPr>
        <w:t> </w:t>
      </w:r>
      <w:r>
        <w:rPr>
          <w:spacing w:val="-2"/>
        </w:rPr>
        <w:t>research</w:t>
      </w:r>
      <w:r>
        <w:rPr>
          <w:spacing w:val="-5"/>
        </w:rPr>
        <w:t> </w:t>
      </w:r>
      <w:r>
        <w:rPr>
          <w:spacing w:val="-2"/>
        </w:rPr>
        <w:t>center</w:t>
      </w:r>
      <w:r>
        <w:rPr>
          <w:spacing w:val="-5"/>
        </w:rPr>
        <w:t> </w:t>
      </w:r>
      <w:r>
        <w:rPr>
          <w:spacing w:val="-2"/>
        </w:rPr>
        <w:t>attended</w:t>
      </w:r>
      <w:r>
        <w:rPr>
          <w:spacing w:val="-5"/>
        </w:rPr>
        <w:t> </w:t>
      </w:r>
      <w:r>
        <w:rPr>
          <w:spacing w:val="-2"/>
        </w:rPr>
        <w:t>by</w:t>
      </w:r>
      <w:r>
        <w:rPr>
          <w:spacing w:val="-5"/>
        </w:rPr>
        <w:t> </w:t>
      </w:r>
      <w:r>
        <w:rPr>
          <w:spacing w:val="-2"/>
        </w:rPr>
        <w:t>scientists </w:t>
      </w:r>
      <w:r>
        <w:rPr>
          <w:spacing w:val="-4"/>
        </w:rPr>
        <w:t>in disease management </w:t>
      </w:r>
      <w:hyperlink w:history="true" w:anchor="_bookmark22">
        <w:r>
          <w:rPr>
            <w:color w:val="0000FF"/>
            <w:spacing w:val="-4"/>
          </w:rPr>
          <w:t>[21]</w:t>
        </w:r>
      </w:hyperlink>
      <w:r>
        <w:rPr>
          <w:spacing w:val="-4"/>
        </w:rPr>
        <w:t>.</w:t>
      </w:r>
      <w:r>
        <w:rPr>
          <w:spacing w:val="-8"/>
        </w:rPr>
        <w:t> </w:t>
      </w:r>
      <w:r>
        <w:rPr>
          <w:spacing w:val="-4"/>
        </w:rPr>
        <w:t>This experience shows that </w:t>
      </w:r>
      <w:r>
        <w:rPr/>
        <w:t>the</w:t>
      </w:r>
      <w:r>
        <w:rPr>
          <w:spacing w:val="-10"/>
        </w:rPr>
        <w:t> </w:t>
      </w:r>
      <w:r>
        <w:rPr/>
        <w:t>presence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health</w:t>
      </w:r>
      <w:r>
        <w:rPr>
          <w:spacing w:val="-11"/>
        </w:rPr>
        <w:t> </w:t>
      </w:r>
      <w:r>
        <w:rPr/>
        <w:t>professionals</w:t>
      </w:r>
      <w:r>
        <w:rPr>
          <w:spacing w:val="-11"/>
        </w:rPr>
        <w:t> </w:t>
      </w:r>
      <w:r>
        <w:rPr/>
        <w:t>can</w:t>
      </w:r>
      <w:r>
        <w:rPr>
          <w:spacing w:val="-11"/>
        </w:rPr>
        <w:t> </w:t>
      </w:r>
      <w:r>
        <w:rPr/>
        <w:t>be</w:t>
      </w:r>
      <w:r>
        <w:rPr>
          <w:spacing w:val="-11"/>
        </w:rPr>
        <w:t> </w:t>
      </w:r>
      <w:r>
        <w:rPr/>
        <w:t>effective</w:t>
      </w:r>
      <w:r>
        <w:rPr>
          <w:spacing w:val="-10"/>
        </w:rPr>
        <w:t> </w:t>
      </w:r>
      <w:r>
        <w:rPr/>
        <w:t>in the</w:t>
      </w:r>
      <w:r>
        <w:rPr>
          <w:spacing w:val="-12"/>
        </w:rPr>
        <w:t> </w:t>
      </w:r>
      <w:r>
        <w:rPr/>
        <w:t>success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strategies</w:t>
      </w:r>
      <w:r>
        <w:rPr>
          <w:spacing w:val="-12"/>
        </w:rPr>
        <w:t> </w:t>
      </w:r>
      <w:r>
        <w:rPr/>
        <w:t>adopted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management</w:t>
      </w:r>
      <w:r>
        <w:rPr>
          <w:spacing w:val="-12"/>
        </w:rPr>
        <w:t> </w:t>
      </w:r>
      <w:r>
        <w:rPr/>
        <w:t>of a</w:t>
      </w:r>
      <w:r>
        <w:rPr>
          <w:spacing w:val="-3"/>
        </w:rPr>
        <w:t> </w:t>
      </w:r>
      <w:r>
        <w:rPr/>
        <w:t>disease.</w:t>
      </w:r>
    </w:p>
    <w:p>
      <w:pPr>
        <w:pStyle w:val="BodyText"/>
        <w:spacing w:before="4"/>
      </w:pPr>
    </w:p>
    <w:p>
      <w:pPr>
        <w:pStyle w:val="BodyText"/>
        <w:spacing w:line="264" w:lineRule="auto"/>
        <w:ind w:left="900" w:firstLine="113"/>
        <w:jc w:val="both"/>
      </w:pPr>
      <w:r>
        <w:rPr/>
        <w:t>According to the WHO, one of the most important measures in the management of COVID-19 disease is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early</w:t>
      </w:r>
      <w:r>
        <w:rPr>
          <w:spacing w:val="-5"/>
        </w:rPr>
        <w:t> </w:t>
      </w:r>
      <w:r>
        <w:rPr>
          <w:spacing w:val="-2"/>
        </w:rPr>
        <w:t>diagnosis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screening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this</w:t>
      </w:r>
      <w:r>
        <w:rPr>
          <w:spacing w:val="-5"/>
        </w:rPr>
        <w:t> </w:t>
      </w:r>
      <w:r>
        <w:rPr>
          <w:spacing w:val="-2"/>
        </w:rPr>
        <w:t>disease.</w:t>
      </w:r>
      <w:r>
        <w:rPr>
          <w:spacing w:val="-5"/>
        </w:rPr>
        <w:t> </w:t>
      </w:r>
      <w:r>
        <w:rPr>
          <w:spacing w:val="-2"/>
        </w:rPr>
        <w:t>By</w:t>
      </w:r>
      <w:r>
        <w:rPr>
          <w:spacing w:val="-5"/>
        </w:rPr>
        <w:t> ac-</w:t>
      </w:r>
    </w:p>
    <w:p>
      <w:pPr>
        <w:pStyle w:val="BodyText"/>
        <w:spacing w:line="264" w:lineRule="auto" w:before="92"/>
        <w:ind w:left="357" w:right="675"/>
        <w:jc w:val="both"/>
      </w:pPr>
      <w:r>
        <w:rPr/>
        <w:br w:type="column"/>
      </w:r>
      <w:r>
        <w:rPr>
          <w:spacing w:val="-2"/>
        </w:rPr>
        <w:t>tivating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maximum</w:t>
      </w:r>
      <w:r>
        <w:rPr>
          <w:spacing w:val="-8"/>
        </w:rPr>
        <w:t> </w:t>
      </w:r>
      <w:r>
        <w:rPr>
          <w:spacing w:val="-2"/>
        </w:rPr>
        <w:t>laboratory</w:t>
      </w:r>
      <w:r>
        <w:rPr>
          <w:spacing w:val="-8"/>
        </w:rPr>
        <w:t> </w:t>
      </w:r>
      <w:r>
        <w:rPr>
          <w:spacing w:val="-2"/>
        </w:rPr>
        <w:t>capacity,</w:t>
      </w:r>
      <w:r>
        <w:rPr>
          <w:spacing w:val="-8"/>
        </w:rPr>
        <w:t> </w:t>
      </w:r>
      <w:r>
        <w:rPr>
          <w:spacing w:val="-2"/>
        </w:rPr>
        <w:t>Korea</w:t>
      </w:r>
      <w:r>
        <w:rPr>
          <w:spacing w:val="-8"/>
        </w:rPr>
        <w:t> </w:t>
      </w:r>
      <w:r>
        <w:rPr>
          <w:spacing w:val="-2"/>
        </w:rPr>
        <w:t>could </w:t>
      </w:r>
      <w:r>
        <w:rPr/>
        <w:t>achieve a special place in the success of COVID-19 management </w:t>
      </w:r>
      <w:hyperlink w:history="true" w:anchor="_bookmark77">
        <w:r>
          <w:rPr>
            <w:color w:val="0000FF"/>
          </w:rPr>
          <w:t>[76]</w:t>
        </w:r>
      </w:hyperlink>
      <w:r>
        <w:rPr/>
        <w:t>. A review of country documents shows</w:t>
      </w:r>
      <w:r>
        <w:rPr>
          <w:spacing w:val="-11"/>
        </w:rPr>
        <w:t> </w:t>
      </w:r>
      <w:r>
        <w:rPr/>
        <w:t>that</w:t>
      </w:r>
      <w:r>
        <w:rPr>
          <w:spacing w:val="-3"/>
        </w:rPr>
        <w:t> </w:t>
      </w:r>
      <w:r>
        <w:rPr/>
        <w:t>KCDC</w:t>
      </w:r>
      <w:r>
        <w:rPr>
          <w:spacing w:val="-4"/>
        </w:rPr>
        <w:t> </w:t>
      </w:r>
      <w:r>
        <w:rPr/>
        <w:t>(Korea</w:t>
      </w:r>
      <w:r>
        <w:rPr>
          <w:spacing w:val="-13"/>
        </w:rPr>
        <w:t> </w:t>
      </w:r>
      <w:r>
        <w:rPr/>
        <w:t>Centers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Disease</w:t>
      </w:r>
      <w:r>
        <w:rPr>
          <w:spacing w:val="-4"/>
        </w:rPr>
        <w:t> </w:t>
      </w:r>
      <w:r>
        <w:rPr/>
        <w:t>Control and</w:t>
      </w:r>
      <w:r>
        <w:rPr>
          <w:spacing w:val="-13"/>
        </w:rPr>
        <w:t> </w:t>
      </w:r>
      <w:r>
        <w:rPr/>
        <w:t>Prevention)</w:t>
      </w:r>
      <w:r>
        <w:rPr>
          <w:spacing w:val="-12"/>
        </w:rPr>
        <w:t> </w:t>
      </w:r>
      <w:r>
        <w:rPr/>
        <w:t>in</w:t>
      </w:r>
      <w:r>
        <w:rPr>
          <w:spacing w:val="-13"/>
        </w:rPr>
        <w:t> </w:t>
      </w:r>
      <w:r>
        <w:rPr/>
        <w:t>Korea</w:t>
      </w:r>
      <w:r>
        <w:rPr>
          <w:spacing w:val="-12"/>
        </w:rPr>
        <w:t> </w:t>
      </w:r>
      <w:r>
        <w:rPr/>
        <w:t>has</w:t>
      </w:r>
      <w:r>
        <w:rPr>
          <w:spacing w:val="-13"/>
        </w:rPr>
        <w:t> </w:t>
      </w:r>
      <w:r>
        <w:rPr/>
        <w:t>used</w:t>
      </w:r>
      <w:r>
        <w:rPr>
          <w:spacing w:val="-12"/>
        </w:rPr>
        <w:t> </w:t>
      </w:r>
      <w:r>
        <w:rPr/>
        <w:t>emergency</w:t>
      </w:r>
      <w:r>
        <w:rPr>
          <w:spacing w:val="-13"/>
        </w:rPr>
        <w:t> </w:t>
      </w:r>
      <w:r>
        <w:rPr/>
        <w:t>methods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track</w:t>
      </w:r>
      <w:r>
        <w:rPr>
          <w:spacing w:val="-10"/>
        </w:rPr>
        <w:t> </w:t>
      </w:r>
      <w:r>
        <w:rPr>
          <w:spacing w:val="-2"/>
        </w:rPr>
        <w:t>tests</w:t>
      </w:r>
      <w:r>
        <w:rPr>
          <w:spacing w:val="-11"/>
        </w:rPr>
        <w:t> </w:t>
      </w:r>
      <w:r>
        <w:rPr>
          <w:spacing w:val="-2"/>
        </w:rPr>
        <w:t>quickly.</w:t>
      </w:r>
      <w:r>
        <w:rPr>
          <w:spacing w:val="-10"/>
        </w:rPr>
        <w:t> </w:t>
      </w:r>
      <w:r>
        <w:rPr>
          <w:spacing w:val="-2"/>
        </w:rPr>
        <w:t>They</w:t>
      </w:r>
      <w:r>
        <w:rPr>
          <w:spacing w:val="-11"/>
        </w:rPr>
        <w:t> </w:t>
      </w:r>
      <w:r>
        <w:rPr>
          <w:spacing w:val="-2"/>
        </w:rPr>
        <w:t>performed</w:t>
      </w:r>
      <w:r>
        <w:rPr>
          <w:spacing w:val="-10"/>
        </w:rPr>
        <w:t> </w:t>
      </w:r>
      <w:r>
        <w:rPr>
          <w:spacing w:val="-2"/>
        </w:rPr>
        <w:t>18000</w:t>
      </w:r>
      <w:r>
        <w:rPr>
          <w:spacing w:val="-11"/>
        </w:rPr>
        <w:t> </w:t>
      </w:r>
      <w:r>
        <w:rPr>
          <w:spacing w:val="-2"/>
        </w:rPr>
        <w:t>diagnostic </w:t>
      </w:r>
      <w:r>
        <w:rPr/>
        <w:t>tests per day, used innovative drive-through testing in </w:t>
      </w:r>
      <w:r>
        <w:rPr>
          <w:spacing w:val="-4"/>
        </w:rPr>
        <w:t>disease</w:t>
      </w:r>
      <w:r>
        <w:rPr>
          <w:spacing w:val="-7"/>
        </w:rPr>
        <w:t> </w:t>
      </w:r>
      <w:r>
        <w:rPr>
          <w:spacing w:val="-4"/>
        </w:rPr>
        <w:t>screening,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encouraged</w:t>
      </w:r>
      <w:r>
        <w:rPr>
          <w:spacing w:val="-7"/>
        </w:rPr>
        <w:t> </w:t>
      </w:r>
      <w:r>
        <w:rPr>
          <w:spacing w:val="-4"/>
        </w:rPr>
        <w:t>people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take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test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prevent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spread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disease</w:t>
      </w:r>
      <w:r>
        <w:rPr>
          <w:spacing w:val="-10"/>
        </w:rPr>
        <w:t> </w:t>
      </w:r>
      <w:hyperlink w:history="true" w:anchor="_bookmark81">
        <w:r>
          <w:rPr>
            <w:color w:val="0000FF"/>
            <w:spacing w:val="-2"/>
          </w:rPr>
          <w:t>[80]</w:t>
        </w:r>
      </w:hyperlink>
      <w:r>
        <w:rPr>
          <w:spacing w:val="-2"/>
        </w:rPr>
        <w:t>.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addition,</w:t>
      </w:r>
      <w:r>
        <w:rPr>
          <w:spacing w:val="-11"/>
        </w:rPr>
        <w:t> </w:t>
      </w:r>
      <w:r>
        <w:rPr>
          <w:spacing w:val="-2"/>
        </w:rPr>
        <w:t>aware- </w:t>
      </w:r>
      <w:r>
        <w:rPr>
          <w:spacing w:val="-4"/>
        </w:rPr>
        <w:t>ness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contaminated</w:t>
      </w:r>
      <w:r>
        <w:rPr>
          <w:spacing w:val="-8"/>
        </w:rPr>
        <w:t> </w:t>
      </w:r>
      <w:r>
        <w:rPr>
          <w:spacing w:val="-4"/>
        </w:rPr>
        <w:t>areas</w:t>
      </w:r>
      <w:r>
        <w:rPr>
          <w:spacing w:val="-8"/>
        </w:rPr>
        <w:t> </w:t>
      </w:r>
      <w:r>
        <w:rPr>
          <w:spacing w:val="-4"/>
        </w:rPr>
        <w:t>through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design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use</w:t>
      </w:r>
      <w:r>
        <w:rPr>
          <w:spacing w:val="-8"/>
        </w:rPr>
        <w:t> </w:t>
      </w:r>
      <w:r>
        <w:rPr>
          <w:spacing w:val="-4"/>
        </w:rPr>
        <w:t>of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traffic</w:t>
      </w:r>
      <w:r>
        <w:rPr>
          <w:spacing w:val="-8"/>
        </w:rPr>
        <w:t> </w:t>
      </w:r>
      <w:r>
        <w:rPr>
          <w:spacing w:val="-2"/>
        </w:rPr>
        <w:t>routing</w:t>
      </w:r>
      <w:r>
        <w:rPr>
          <w:spacing w:val="-9"/>
        </w:rPr>
        <w:t> </w:t>
      </w:r>
      <w:r>
        <w:rPr>
          <w:spacing w:val="-2"/>
        </w:rPr>
        <w:t>application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spacing w:val="-2"/>
        </w:rPr>
        <w:t>infected</w:t>
      </w:r>
      <w:r>
        <w:rPr>
          <w:spacing w:val="-8"/>
        </w:rPr>
        <w:t> </w:t>
      </w:r>
      <w:r>
        <w:rPr>
          <w:spacing w:val="-2"/>
        </w:rPr>
        <w:t>people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4"/>
        </w:rPr>
        <w:t>Korea</w:t>
      </w:r>
    </w:p>
    <w:p>
      <w:pPr>
        <w:spacing w:after="0" w:line="264" w:lineRule="auto"/>
        <w:jc w:val="both"/>
        <w:sectPr>
          <w:type w:val="continuous"/>
          <w:pgSz w:w="12190" w:h="16730"/>
          <w:pgMar w:top="860" w:bottom="0" w:left="800" w:right="740"/>
          <w:cols w:num="2" w:equalWidth="0">
            <w:col w:w="5238" w:space="40"/>
            <w:col w:w="5372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3"/>
      </w:pPr>
    </w:p>
    <w:p>
      <w:pPr>
        <w:spacing w:after="0"/>
        <w:sectPr>
          <w:type w:val="continuous"/>
          <w:pgSz w:w="12190" w:h="16730"/>
          <w:pgMar w:top="860" w:bottom="0" w:left="800" w:right="740"/>
        </w:sectPr>
      </w:pPr>
    </w:p>
    <w:p>
      <w:pPr>
        <w:spacing w:before="131"/>
        <w:ind w:left="101" w:right="0" w:firstLine="0"/>
        <w:jc w:val="left"/>
        <w:rPr>
          <w:rFonts w:ascii="Arial"/>
          <w:b/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987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38745" cy="10620375"/>
                <wp:effectExtent l="0" t="0" r="0" b="0"/>
                <wp:wrapNone/>
                <wp:docPr id="110" name="Group 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" name="Group 110"/>
                      <wpg:cNvGrpSpPr/>
                      <wpg:grpSpPr>
                        <a:xfrm>
                          <a:off x="0" y="0"/>
                          <a:ext cx="7738745" cy="10620375"/>
                          <a:chExt cx="7738745" cy="10620375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529196" y="10141318"/>
                            <a:ext cx="328295" cy="478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295" h="478790">
                                <a:moveTo>
                                  <a:pt x="3280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8675"/>
                                </a:lnTo>
                                <a:lnTo>
                                  <a:pt x="328053" y="478675"/>
                                </a:lnTo>
                                <a:lnTo>
                                  <a:pt x="3280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060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533650" y="0"/>
                            <a:ext cx="1270" cy="10620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620375">
                                <a:moveTo>
                                  <a:pt x="0" y="106199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C2C4C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0" y="732593"/>
                            <a:ext cx="773874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38745" h="9525">
                                <a:moveTo>
                                  <a:pt x="77381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7738198" y="9525"/>
                                </a:lnTo>
                                <a:lnTo>
                                  <a:pt x="77381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4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529198" y="10197256"/>
                            <a:ext cx="328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0">
                                <a:moveTo>
                                  <a:pt x="3283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BEB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0" y="10197081"/>
                            <a:ext cx="5118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809" h="0">
                                <a:moveTo>
                                  <a:pt x="51174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4D4D4F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867848" y="10197081"/>
                            <a:ext cx="6854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4825" h="0">
                                <a:moveTo>
                                  <a:pt x="685449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4D4D4F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858964" y="10194861"/>
                            <a:ext cx="687895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8955" h="4445">
                                <a:moveTo>
                                  <a:pt x="4445" y="2222"/>
                                </a:moveTo>
                                <a:lnTo>
                                  <a:pt x="3797" y="660"/>
                                </a:lnTo>
                                <a:lnTo>
                                  <a:pt x="2222" y="0"/>
                                </a:lnTo>
                                <a:lnTo>
                                  <a:pt x="647" y="660"/>
                                </a:lnTo>
                                <a:lnTo>
                                  <a:pt x="0" y="2222"/>
                                </a:lnTo>
                                <a:lnTo>
                                  <a:pt x="647" y="3797"/>
                                </a:lnTo>
                                <a:lnTo>
                                  <a:pt x="2222" y="4445"/>
                                </a:lnTo>
                                <a:lnTo>
                                  <a:pt x="3797" y="3797"/>
                                </a:lnTo>
                                <a:lnTo>
                                  <a:pt x="4445" y="2222"/>
                                </a:lnTo>
                                <a:close/>
                              </a:path>
                              <a:path w="6878955" h="4445">
                                <a:moveTo>
                                  <a:pt x="6878917" y="2222"/>
                                </a:moveTo>
                                <a:lnTo>
                                  <a:pt x="6878269" y="660"/>
                                </a:lnTo>
                                <a:lnTo>
                                  <a:pt x="6876694" y="0"/>
                                </a:lnTo>
                                <a:lnTo>
                                  <a:pt x="6875119" y="660"/>
                                </a:lnTo>
                                <a:lnTo>
                                  <a:pt x="6874472" y="2222"/>
                                </a:lnTo>
                                <a:lnTo>
                                  <a:pt x="6875119" y="3797"/>
                                </a:lnTo>
                                <a:lnTo>
                                  <a:pt x="6876694" y="4445"/>
                                </a:lnTo>
                                <a:lnTo>
                                  <a:pt x="6878269" y="3797"/>
                                </a:lnTo>
                                <a:lnTo>
                                  <a:pt x="6878917" y="22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1079995" y="1263166"/>
                            <a:ext cx="5760085" cy="6294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6294120">
                                <a:moveTo>
                                  <a:pt x="1691995" y="3560826"/>
                                </a:moveTo>
                                <a:lnTo>
                                  <a:pt x="612000" y="3560826"/>
                                </a:lnTo>
                                <a:lnTo>
                                  <a:pt x="0" y="3560826"/>
                                </a:lnTo>
                                <a:lnTo>
                                  <a:pt x="0" y="6293650"/>
                                </a:lnTo>
                                <a:lnTo>
                                  <a:pt x="612000" y="6293650"/>
                                </a:lnTo>
                                <a:lnTo>
                                  <a:pt x="1691995" y="6293650"/>
                                </a:lnTo>
                                <a:lnTo>
                                  <a:pt x="1691995" y="3560826"/>
                                </a:lnTo>
                                <a:close/>
                              </a:path>
                              <a:path w="5760085" h="6294120">
                                <a:moveTo>
                                  <a:pt x="1691995" y="0"/>
                                </a:moveTo>
                                <a:lnTo>
                                  <a:pt x="61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8736"/>
                                </a:lnTo>
                                <a:lnTo>
                                  <a:pt x="612000" y="558736"/>
                                </a:lnTo>
                                <a:lnTo>
                                  <a:pt x="1691995" y="558736"/>
                                </a:lnTo>
                                <a:lnTo>
                                  <a:pt x="1691995" y="0"/>
                                </a:lnTo>
                                <a:close/>
                              </a:path>
                              <a:path w="5760085" h="6294120">
                                <a:moveTo>
                                  <a:pt x="5759996" y="3560826"/>
                                </a:moveTo>
                                <a:lnTo>
                                  <a:pt x="5759996" y="3560826"/>
                                </a:lnTo>
                                <a:lnTo>
                                  <a:pt x="1692008" y="3560826"/>
                                </a:lnTo>
                                <a:lnTo>
                                  <a:pt x="1692008" y="6293650"/>
                                </a:lnTo>
                                <a:lnTo>
                                  <a:pt x="5759996" y="6293650"/>
                                </a:lnTo>
                                <a:lnTo>
                                  <a:pt x="5759996" y="3560826"/>
                                </a:lnTo>
                                <a:close/>
                              </a:path>
                              <a:path w="5760085" h="6294120">
                                <a:moveTo>
                                  <a:pt x="575999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1692008" y="0"/>
                                </a:lnTo>
                                <a:lnTo>
                                  <a:pt x="1692008" y="558736"/>
                                </a:lnTo>
                                <a:lnTo>
                                  <a:pt x="5759996" y="558736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1079999" y="1263168"/>
                            <a:ext cx="6121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" h="0">
                                <a:moveTo>
                                  <a:pt x="0" y="0"/>
                                </a:moveTo>
                                <a:lnTo>
                                  <a:pt x="6120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6D6E7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1691999" y="1263168"/>
                            <a:ext cx="10801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0135" h="0">
                                <a:moveTo>
                                  <a:pt x="0" y="0"/>
                                </a:moveTo>
                                <a:lnTo>
                                  <a:pt x="10799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6D6E7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2771999" y="1263168"/>
                            <a:ext cx="97281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2819" h="0">
                                <a:moveTo>
                                  <a:pt x="0" y="0"/>
                                </a:moveTo>
                                <a:lnTo>
                                  <a:pt x="972286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6D6E7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3744279" y="1263168"/>
                            <a:ext cx="1032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2510" h="0">
                                <a:moveTo>
                                  <a:pt x="0" y="0"/>
                                </a:moveTo>
                                <a:lnTo>
                                  <a:pt x="103191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6D6E7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4776186" y="1263168"/>
                            <a:ext cx="1032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2510" h="0">
                                <a:moveTo>
                                  <a:pt x="0" y="0"/>
                                </a:moveTo>
                                <a:lnTo>
                                  <a:pt x="10319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6D6E7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5808093" y="1263168"/>
                            <a:ext cx="1032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2510" h="0">
                                <a:moveTo>
                                  <a:pt x="0" y="0"/>
                                </a:moveTo>
                                <a:lnTo>
                                  <a:pt x="10319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6D6E7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1079999" y="1821908"/>
                            <a:ext cx="6121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" h="0">
                                <a:moveTo>
                                  <a:pt x="0" y="0"/>
                                </a:moveTo>
                                <a:lnTo>
                                  <a:pt x="6120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6D6E7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1691999" y="1821908"/>
                            <a:ext cx="10801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0135" h="0">
                                <a:moveTo>
                                  <a:pt x="0" y="0"/>
                                </a:moveTo>
                                <a:lnTo>
                                  <a:pt x="10799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6D6E7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2771999" y="1821908"/>
                            <a:ext cx="97281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2819" h="0">
                                <a:moveTo>
                                  <a:pt x="0" y="0"/>
                                </a:moveTo>
                                <a:lnTo>
                                  <a:pt x="972286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6D6E7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3744279" y="1821908"/>
                            <a:ext cx="1032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2510" h="0">
                                <a:moveTo>
                                  <a:pt x="0" y="0"/>
                                </a:moveTo>
                                <a:lnTo>
                                  <a:pt x="103191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6D6E7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4776186" y="1821908"/>
                            <a:ext cx="1032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2510" h="0">
                                <a:moveTo>
                                  <a:pt x="0" y="0"/>
                                </a:moveTo>
                                <a:lnTo>
                                  <a:pt x="10319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6D6E7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5808093" y="1821908"/>
                            <a:ext cx="1032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2510" h="0">
                                <a:moveTo>
                                  <a:pt x="0" y="0"/>
                                </a:moveTo>
                                <a:lnTo>
                                  <a:pt x="10319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6D6E7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1079999" y="1266343"/>
                            <a:ext cx="612140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" h="552450">
                                <a:moveTo>
                                  <a:pt x="612000" y="0"/>
                                </a:moveTo>
                                <a:lnTo>
                                  <a:pt x="0" y="552386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6D6E7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999" y="7553643"/>
                            <a:ext cx="5760006" cy="1857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" name="Graphic 133"/>
                        <wps:cNvSpPr/>
                        <wps:spPr>
                          <a:xfrm>
                            <a:off x="5303087" y="7756003"/>
                            <a:ext cx="1537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7335" h="0">
                                <a:moveTo>
                                  <a:pt x="0" y="0"/>
                                </a:moveTo>
                                <a:lnTo>
                                  <a:pt x="1536915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93470" y="540588"/>
                            <a:ext cx="1946525" cy="201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" name="Graphic 135"/>
                        <wps:cNvSpPr/>
                        <wps:spPr>
                          <a:xfrm>
                            <a:off x="547300" y="611240"/>
                            <a:ext cx="162115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1155" h="102870">
                                <a:moveTo>
                                  <a:pt x="15011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819"/>
                                </a:lnTo>
                                <a:lnTo>
                                  <a:pt x="1620977" y="102819"/>
                                </a:lnTo>
                                <a:lnTo>
                                  <a:pt x="1501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060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547300" y="611240"/>
                            <a:ext cx="162115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1155" h="102870">
                                <a:moveTo>
                                  <a:pt x="0" y="0"/>
                                </a:moveTo>
                                <a:lnTo>
                                  <a:pt x="0" y="102819"/>
                                </a:lnTo>
                                <a:lnTo>
                                  <a:pt x="1620977" y="102819"/>
                                </a:lnTo>
                                <a:lnTo>
                                  <a:pt x="1591023" y="77113"/>
                                </a:lnTo>
                                <a:lnTo>
                                  <a:pt x="1561071" y="51409"/>
                                </a:lnTo>
                                <a:lnTo>
                                  <a:pt x="1531119" y="25705"/>
                                </a:lnTo>
                                <a:lnTo>
                                  <a:pt x="150116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10604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1130799" y="1362516"/>
                            <a:ext cx="523240" cy="388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8"/>
                                </w:rPr>
                                <w:t>Country</w:t>
                              </w:r>
                            </w:p>
                            <w:p>
                              <w:pPr>
                                <w:spacing w:line="216" w:lineRule="exact" w:before="212"/>
                                <w:ind w:left="399" w:right="0" w:firstLine="0"/>
                                <w:jc w:val="left"/>
                                <w:rPr>
                                  <w:rFonts w:ascii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8"/>
                                </w:rPr>
                                <w:t>Index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1754077" y="1293937"/>
                            <a:ext cx="967740" cy="525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1" w:lineRule="exact" w:before="0"/>
                                <w:ind w:left="0" w:right="18" w:firstLine="0"/>
                                <w:jc w:val="center"/>
                                <w:rPr>
                                  <w:rFonts w:ascii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8"/>
                                </w:rPr>
                                <w:t>Establishment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18"/>
                                </w:rPr>
                                <w:t>the</w:t>
                              </w:r>
                            </w:p>
                            <w:p>
                              <w:pPr>
                                <w:spacing w:line="235" w:lineRule="auto" w:before="0"/>
                                <w:ind w:left="154" w:right="170" w:firstLine="0"/>
                                <w:jc w:val="center"/>
                                <w:rPr>
                                  <w:rFonts w:ascii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18"/>
                                </w:rPr>
                                <w:t>National</w:t>
                              </w:r>
                              <w:r>
                                <w:rPr>
                                  <w:rFonts w:ascii="Calibri"/>
                                  <w:b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18"/>
                                </w:rPr>
                                <w:t>Head- 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18"/>
                                </w:rPr>
                                <w:t>quarters</w:t>
                              </w:r>
                              <w:r>
                                <w:rPr>
                                  <w:rFonts w:ascii="Calibri"/>
                                  <w:b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18"/>
                                </w:rPr>
                                <w:t>Against</w:t>
                              </w:r>
                              <w:r>
                                <w:rPr>
                                  <w:rFonts w:ascii="Calibri"/>
                                  <w:b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8"/>
                                </w:rPr>
                                <w:t>COVID-19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2864501" y="1362516"/>
                            <a:ext cx="1861185" cy="388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486" w:val="left" w:leader="none"/>
                                </w:tabs>
                                <w:spacing w:line="153" w:lineRule="auto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position w:val="-10"/>
                                  <w:sz w:val="18"/>
                                </w:rPr>
                                <w:t>Setting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position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position w:val="-10"/>
                                  <w:sz w:val="18"/>
                                </w:rPr>
                                <w:t>up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position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position w:val="-10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position w:val="-10"/>
                                  <w:sz w:val="18"/>
                                </w:rPr>
                                <w:t> Con-</w:t>
                              </w:r>
                              <w:r>
                                <w:rPr>
                                  <w:rFonts w:ascii="Calibri"/>
                                  <w:b/>
                                  <w:position w:val="-10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8"/>
                                </w:rPr>
                                <w:t>Allocation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18"/>
                                </w:rPr>
                                <w:t> Hos-</w:t>
                              </w:r>
                            </w:p>
                            <w:p>
                              <w:pPr>
                                <w:tabs>
                                  <w:tab w:pos="1566" w:val="left" w:leader="none"/>
                                </w:tabs>
                                <w:spacing w:line="153" w:lineRule="auto" w:before="0"/>
                                <w:ind w:left="37" w:right="0" w:firstLine="0"/>
                                <w:jc w:val="left"/>
                                <w:rPr>
                                  <w:rFonts w:ascii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position w:val="-10"/>
                                  <w:sz w:val="18"/>
                                </w:rPr>
                                <w:t>valescent</w:t>
                              </w:r>
                              <w:r>
                                <w:rPr>
                                  <w:rFonts w:ascii="Calibri"/>
                                  <w:b/>
                                  <w:spacing w:val="-7"/>
                                  <w:position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position w:val="-10"/>
                                  <w:sz w:val="18"/>
                                </w:rPr>
                                <w:t>Home</w:t>
                              </w:r>
                              <w:r>
                                <w:rPr>
                                  <w:rFonts w:ascii="Calibri"/>
                                  <w:b/>
                                  <w:position w:val="-10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8"/>
                                </w:rPr>
                                <w:t>pital</w:t>
                              </w:r>
                              <w:r>
                                <w:rPr>
                                  <w:rFonts w:ascii="Calibri"/>
                                  <w:b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b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8"/>
                                </w:rPr>
                                <w:t>COVID-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18"/>
                                </w:rPr>
                                <w:t>19</w:t>
                              </w:r>
                            </w:p>
                            <w:p>
                              <w:pPr>
                                <w:spacing w:line="160" w:lineRule="exact" w:before="0"/>
                                <w:ind w:left="1901" w:right="0" w:firstLine="0"/>
                                <w:jc w:val="left"/>
                                <w:rPr>
                                  <w:rFonts w:ascii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8"/>
                                </w:rPr>
                                <w:t>Patients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4867151" y="1362516"/>
                            <a:ext cx="862965" cy="388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1" w:lineRule="exact" w:before="0"/>
                                <w:ind w:left="0" w:right="18" w:firstLine="0"/>
                                <w:jc w:val="center"/>
                                <w:rPr>
                                  <w:rFonts w:ascii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8"/>
                                </w:rPr>
                                <w:t>and 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18"/>
                                </w:rPr>
                                <w:t>Export</w:t>
                              </w:r>
                            </w:p>
                            <w:p>
                              <w:pPr>
                                <w:spacing w:line="216" w:lineRule="exact" w:before="0"/>
                                <w:ind w:left="0" w:right="18" w:firstLine="0"/>
                                <w:jc w:val="center"/>
                                <w:rPr>
                                  <w:rFonts w:ascii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8"/>
                                </w:rPr>
                                <w:t>Masks,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8"/>
                                </w:rPr>
                                <w:t>Gowns,</w:t>
                              </w:r>
                            </w:p>
                            <w:p>
                              <w:pPr>
                                <w:spacing w:line="215" w:lineRule="exact" w:before="0"/>
                                <w:ind w:left="0" w:right="18" w:firstLine="0"/>
                                <w:jc w:val="center"/>
                                <w:rPr>
                                  <w:rFonts w:ascii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rFonts w:ascii="Calibri"/>
                                  <w:b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8"/>
                                </w:rPr>
                                <w:t>Shields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5886936" y="1431096"/>
                            <a:ext cx="886460" cy="251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18"/>
                                </w:rPr>
                                <w:t>Treatment</w:t>
                              </w:r>
                              <w:r>
                                <w:rPr>
                                  <w:rFonts w:ascii="Calibri"/>
                                  <w:b/>
                                  <w:spacing w:val="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18"/>
                                </w:rPr>
                                <w:t>Costs</w:t>
                              </w:r>
                              <w:r>
                                <w:rPr>
                                  <w:rFonts w:ascii="Calibri"/>
                                  <w:b/>
                                  <w:spacing w:val="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18"/>
                                </w:rPr>
                                <w:t>of</w:t>
                              </w:r>
                            </w:p>
                            <w:p>
                              <w:pPr>
                                <w:spacing w:line="215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8"/>
                                </w:rPr>
                                <w:t>COVID-19</w:t>
                              </w:r>
                              <w:r>
                                <w:rPr>
                                  <w:rFonts w:ascii="Calibri"/>
                                  <w:b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8"/>
                                </w:rPr>
                                <w:t>Patients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1295492" y="6149806"/>
                            <a:ext cx="19240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17"/>
                                </w:rPr>
                                <w:t>Italy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1745320" y="5692637"/>
                            <a:ext cx="984885" cy="1022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0" w:right="17" w:firstLine="0"/>
                                <w:jc w:val="center"/>
                                <w:rPr>
                                  <w:rFonts w:ascii="Calibri"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Ministry</w:t>
                              </w:r>
                              <w:r>
                                <w:rPr>
                                  <w:rFonts w:ascii="Calibri"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of</w:t>
                              </w:r>
                              <w:r>
                                <w:rPr>
                                  <w:rFonts w:ascii="Calibri"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Health,</w:t>
                              </w:r>
                            </w:p>
                            <w:p>
                              <w:pPr>
                                <w:spacing w:line="208" w:lineRule="auto" w:before="7"/>
                                <w:ind w:left="-1" w:right="18" w:firstLine="2"/>
                                <w:jc w:val="center"/>
                                <w:rPr>
                                  <w:rFonts w:ascii="Calibri"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sz w:val="17"/>
                                </w:rPr>
                                <w:t>accompanied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by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prevention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centers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local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crisis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working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groups, was tasked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with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overseeing</w:t>
                              </w:r>
                            </w:p>
                            <w:p>
                              <w:pPr>
                                <w:spacing w:line="208" w:lineRule="auto" w:before="0"/>
                                <w:ind w:left="18" w:right="33" w:hanging="3"/>
                                <w:jc w:val="center"/>
                                <w:rPr>
                                  <w:rFonts w:ascii="Calibri"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implementing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government-approved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health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protocols.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2824496" y="4949833"/>
                            <a:ext cx="878840" cy="2508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0" w:right="15" w:firstLine="0"/>
                                <w:jc w:val="center"/>
                                <w:rPr>
                                  <w:rFonts w:ascii="Calibri"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Continuous</w:t>
                              </w:r>
                              <w:r>
                                <w:rPr>
                                  <w:rFonts w:ascii="Calibri"/>
                                  <w:spacing w:val="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7"/>
                                </w:rPr>
                                <w:t>inten-</w:t>
                              </w:r>
                            </w:p>
                            <w:p>
                              <w:pPr>
                                <w:spacing w:line="208" w:lineRule="auto" w:before="7"/>
                                <w:ind w:left="0" w:right="15" w:firstLine="0"/>
                                <w:jc w:val="center"/>
                                <w:rPr>
                                  <w:rFonts w:ascii="Calibri"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sive</w:t>
                              </w:r>
                              <w:r>
                                <w:rPr>
                                  <w:rFonts w:ascii="Calibri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care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units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were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also set up to help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provide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medi-</w:t>
                              </w:r>
                            </w:p>
                            <w:p>
                              <w:pPr>
                                <w:spacing w:line="208" w:lineRule="auto" w:before="0"/>
                                <w:ind w:left="0" w:right="18" w:firstLine="2"/>
                                <w:jc w:val="center"/>
                                <w:rPr>
                                  <w:rFonts w:ascii="Calibri"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sz w:val="17"/>
                                </w:rPr>
                                <w:t>cal care at home.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Providing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medical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care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services</w:t>
                              </w:r>
                              <w:r>
                                <w:rPr>
                                  <w:rFonts w:ascii="Calibri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at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home and training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family members to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care for patients in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acute cases were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used. Home care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services were also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provided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for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el-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derly, the disabled,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and patients after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discharge from the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hospital.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Some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hotel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rooms were also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reserved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for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people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with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quarantine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restrictions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17"/>
                                </w:rPr>
                                <w:t> </w:t>
                              </w:r>
                              <w:hyperlink w:history="true" w:anchor="_bookmark47">
                                <w:r>
                                  <w:rPr>
                                    <w:rFonts w:ascii="Calibri"/>
                                    <w:color w:val="0000FF"/>
                                    <w:sz w:val="17"/>
                                  </w:rPr>
                                  <w:t>[46]</w:t>
                                </w:r>
                              </w:hyperlink>
                              <w:r>
                                <w:rPr>
                                  <w:rFonts w:ascii="Calibri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3797341" y="5121690"/>
                            <a:ext cx="936625" cy="2165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0" w:right="16" w:firstLine="0"/>
                                <w:jc w:val="center"/>
                                <w:rPr>
                                  <w:rFonts w:ascii="Calibri"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7"/>
                                </w:rPr>
                                <w:t>number</w:t>
                              </w:r>
                              <w:r>
                                <w:rPr>
                                  <w:rFonts w:ascii="Calibri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7"/>
                                </w:rPr>
                                <w:t>of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beds</w:t>
                              </w:r>
                            </w:p>
                            <w:p>
                              <w:pPr>
                                <w:spacing w:line="208" w:lineRule="auto" w:before="7"/>
                                <w:ind w:left="2" w:right="19" w:firstLine="0"/>
                                <w:jc w:val="center"/>
                                <w:rPr>
                                  <w:rFonts w:ascii="Calibri"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sz w:val="17"/>
                                </w:rPr>
                                <w:t>dedicated to caring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for</w:t>
                              </w:r>
                              <w:r>
                                <w:rPr>
                                  <w:rFonts w:ascii="Calibri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COVID-19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patients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increased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during</w:t>
                              </w:r>
                            </w:p>
                            <w:p>
                              <w:pPr>
                                <w:spacing w:line="208" w:lineRule="auto" w:before="0"/>
                                <w:ind w:left="34" w:right="51" w:firstLine="2"/>
                                <w:jc w:val="center"/>
                                <w:rPr>
                                  <w:rFonts w:ascii="Calibri"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epidemic,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7"/>
                                </w:rPr>
                                <w:t>dedicated</w:t>
                              </w:r>
                              <w:r>
                                <w:rPr>
                                  <w:rFonts w:ascii="Calibri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7"/>
                                </w:rPr>
                                <w:t>two-story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hospital</w:t>
                              </w:r>
                              <w:r>
                                <w:rPr>
                                  <w:rFonts w:ascii="Calibri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was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built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for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coronary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patients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over</w:t>
                              </w:r>
                              <w:r>
                                <w:rPr>
                                  <w:rFonts w:ascii="Calibri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10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days.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Booths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in the Milano Fiera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building were also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equipped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with</w:t>
                              </w:r>
                              <w:r>
                                <w:rPr>
                                  <w:rFonts w:ascii="Calibri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beds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for the temporary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7"/>
                                </w:rPr>
                                <w:t>care</w:t>
                              </w:r>
                              <w:r>
                                <w:rPr>
                                  <w:rFonts w:ascii="Calibri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7"/>
                                </w:rPr>
                                <w:t>of</w:t>
                              </w:r>
                              <w:r>
                                <w:rPr>
                                  <w:rFonts w:ascii="Calibri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7"/>
                                </w:rPr>
                                <w:t>patients</w:t>
                              </w:r>
                              <w:r>
                                <w:rPr>
                                  <w:rFonts w:ascii="Calibri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7"/>
                                </w:rPr>
                                <w:t>with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COVID-19</w:t>
                              </w:r>
                              <w:r>
                                <w:rPr>
                                  <w:rFonts w:ascii="Calibri"/>
                                  <w:spacing w:val="1"/>
                                  <w:sz w:val="17"/>
                                </w:rPr>
                                <w:t> </w:t>
                              </w:r>
                              <w:hyperlink w:history="true" w:anchor="_bookmark47">
                                <w:r>
                                  <w:rPr>
                                    <w:rFonts w:ascii="Calibri"/>
                                    <w:color w:val="0000FF"/>
                                    <w:spacing w:val="-4"/>
                                    <w:sz w:val="17"/>
                                  </w:rPr>
                                  <w:t>[46,</w:t>
                                </w:r>
                              </w:hyperlink>
                              <w:r>
                                <w:rPr>
                                  <w:rFonts w:ascii="Calibri"/>
                                  <w:color w:val="0000FF"/>
                                  <w:spacing w:val="1"/>
                                  <w:sz w:val="17"/>
                                </w:rPr>
                                <w:t> </w:t>
                              </w:r>
                              <w:hyperlink w:history="true" w:anchor="_bookmark48">
                                <w:r>
                                  <w:rPr>
                                    <w:rFonts w:ascii="Calibri"/>
                                    <w:color w:val="0000FF"/>
                                    <w:spacing w:val="-4"/>
                                    <w:sz w:val="17"/>
                                  </w:rPr>
                                  <w:t>47]</w:t>
                                </w:r>
                              </w:hyperlink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alibri"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12"/>
                                  <w:sz w:val="17"/>
                                </w:rPr>
                                <w:t>A</w:t>
                              </w:r>
                            </w:p>
                            <w:p>
                              <w:pPr>
                                <w:spacing w:line="208" w:lineRule="auto" w:before="0"/>
                                <w:ind w:left="0" w:right="18" w:firstLine="0"/>
                                <w:jc w:val="center"/>
                                <w:rPr>
                                  <w:rFonts w:ascii="Calibri"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field</w:t>
                              </w:r>
                              <w:r>
                                <w:rPr>
                                  <w:rFonts w:ascii="Calibri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hospital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was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also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established in Milan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to receive patients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hyperlink w:history="true" w:anchor="_bookmark47">
                                <w:r>
                                  <w:rPr>
                                    <w:rFonts w:ascii="Calibri"/>
                                    <w:color w:val="0000FF"/>
                                    <w:spacing w:val="-4"/>
                                    <w:sz w:val="17"/>
                                  </w:rPr>
                                  <w:t>[46]</w:t>
                                </w:r>
                              </w:hyperlink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4826968" y="4950589"/>
                            <a:ext cx="942340" cy="2508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0" w:right="17" w:firstLine="0"/>
                                <w:jc w:val="center"/>
                                <w:rPr>
                                  <w:rFonts w:ascii="Calibri"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17"/>
                                </w:rPr>
                                <w:t>On</w:t>
                              </w:r>
                              <w:r>
                                <w:rPr>
                                  <w:rFonts w:ascii="Calibri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7"/>
                                </w:rPr>
                                <w:t>January</w:t>
                              </w:r>
                              <w:r>
                                <w:rPr>
                                  <w:rFonts w:ascii="Calibri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7"/>
                                </w:rPr>
                                <w:t>31,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2020,</w:t>
                              </w:r>
                            </w:p>
                            <w:p>
                              <w:pPr>
                                <w:spacing w:line="208" w:lineRule="auto" w:before="0"/>
                                <w:ind w:left="-1" w:right="18" w:firstLine="1"/>
                                <w:jc w:val="center"/>
                                <w:rPr>
                                  <w:rFonts w:ascii="Calibri"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sz w:val="17"/>
                                </w:rPr>
                                <w:t>the Italian govern-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ment appointed a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person to head the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Department of Civil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Protection,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respon-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sible for providing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personal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protective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equipment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delivering it to local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health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authorities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hyperlink w:history="true" w:anchor="_bookmark49">
                                <w:r>
                                  <w:rPr>
                                    <w:rFonts w:ascii="Calibri"/>
                                    <w:color w:val="0000FF"/>
                                    <w:sz w:val="17"/>
                                  </w:rPr>
                                  <w:t>[48]</w:t>
                                </w:r>
                              </w:hyperlink>
                              <w:r>
                                <w:rPr>
                                  <w:rFonts w:ascii="Calibri"/>
                                  <w:sz w:val="17"/>
                                </w:rPr>
                                <w:t>. Many textile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industries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produced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masks during the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7"/>
                                </w:rPr>
                                <w:t>holidays.</w:t>
                              </w:r>
                              <w:r>
                                <w:rPr>
                                  <w:rFonts w:ascii="Calibri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7"/>
                                </w:rPr>
                                <w:t>govern-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ment also began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importing</w:t>
                              </w:r>
                              <w:r>
                                <w:rPr>
                                  <w:rFonts w:ascii="Calibri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masks</w:t>
                              </w:r>
                              <w:r>
                                <w:rPr>
                                  <w:rFonts w:ascii="Calibri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reputable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brands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approved by health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7"/>
                                </w:rPr>
                                <w:t>institutions</w:t>
                              </w:r>
                              <w:r>
                                <w:rPr>
                                  <w:rFonts w:ascii="Calibri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rFonts w:ascii="Calibri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7"/>
                                </w:rPr>
                                <w:t>legal-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ized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themselves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with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mask hoarders </w:t>
                              </w:r>
                              <w:hyperlink w:history="true" w:anchor="_bookmark50">
                                <w:r>
                                  <w:rPr>
                                    <w:rFonts w:ascii="Calibri"/>
                                    <w:color w:val="0000FF"/>
                                    <w:sz w:val="17"/>
                                  </w:rPr>
                                  <w:t>[49]</w:t>
                                </w:r>
                              </w:hyperlink>
                              <w:r>
                                <w:rPr>
                                  <w:rFonts w:ascii="Calibri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" name="Textbox 147"/>
                        <wps:cNvSpPr txBox="1"/>
                        <wps:spPr>
                          <a:xfrm>
                            <a:off x="5864152" y="5065340"/>
                            <a:ext cx="930910" cy="2280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3" w:right="18" w:firstLine="0"/>
                                <w:jc w:val="center"/>
                                <w:rPr>
                                  <w:rFonts w:ascii="Calibri" w:hAnsi="Calibri"/>
                                  <w:sz w:val="17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4"/>
                                  <w:sz w:val="17"/>
                                </w:rPr>
                                <w:t>Italy’s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4"/>
                                  <w:sz w:val="17"/>
                                </w:rPr>
                                <w:t>health</w:t>
                              </w:r>
                              <w:r>
                                <w:rPr>
                                  <w:rFonts w:ascii="Calibri" w:hAnsi="Calibri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4"/>
                                  <w:sz w:val="17"/>
                                </w:rPr>
                                <w:t>care</w:t>
                              </w:r>
                            </w:p>
                            <w:p>
                              <w:pPr>
                                <w:spacing w:line="208" w:lineRule="auto" w:before="7"/>
                                <w:ind w:left="18" w:right="37" w:firstLine="3"/>
                                <w:jc w:val="center"/>
                                <w:rPr>
                                  <w:rFonts w:ascii="Calibri"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sz w:val="17"/>
                                </w:rPr>
                                <w:t>system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covers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treat-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ment costs through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national</w:t>
                              </w:r>
                              <w:r>
                                <w:rPr>
                                  <w:rFonts w:ascii="Calibri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regional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taxes under the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Global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Coverage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Protocol.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public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sector accounts for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7"/>
                                </w:rPr>
                                <w:t>78.2%</w:t>
                              </w:r>
                              <w:r>
                                <w:rPr>
                                  <w:rFonts w:ascii="Calibri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7"/>
                                </w:rPr>
                                <w:t>of</w:t>
                              </w:r>
                              <w:r>
                                <w:rPr>
                                  <w:rFonts w:ascii="Calibri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7"/>
                                </w:rPr>
                                <w:t>total</w:t>
                              </w:r>
                              <w:r>
                                <w:rPr>
                                  <w:rFonts w:ascii="Calibri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7"/>
                                </w:rPr>
                                <w:t>health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care costs, and</w:t>
                              </w:r>
                            </w:p>
                            <w:p>
                              <w:pPr>
                                <w:spacing w:line="208" w:lineRule="auto" w:before="0"/>
                                <w:ind w:left="-1" w:right="18" w:firstLine="0"/>
                                <w:jc w:val="center"/>
                                <w:rPr>
                                  <w:rFonts w:ascii="Calibri"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sz w:val="17"/>
                                </w:rPr>
                                <w:t>local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governments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are responsible for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providing</w:t>
                              </w:r>
                              <w:r>
                                <w:rPr>
                                  <w:rFonts w:ascii="Calibri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health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care.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For patients with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COVID-19,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similar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government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services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were used to help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pay for treatment,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which is often free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hyperlink w:history="true" w:anchor="_bookmark51">
                                <w:r>
                                  <w:rPr>
                                    <w:rFonts w:ascii="Calibri"/>
                                    <w:color w:val="0000FF"/>
                                    <w:spacing w:val="-4"/>
                                    <w:sz w:val="17"/>
                                  </w:rPr>
                                  <w:t>[50]</w:t>
                                </w:r>
                              </w:hyperlink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7pt;margin-top:-.000029pt;width:609.35pt;height:836.25pt;mso-position-horizontal-relative:page;mso-position-vertical-relative:page;z-index:-16836608" id="docshapegroup73" coordorigin="0,0" coordsize="12187,16725">
                <v:rect style="position:absolute;left:833;top:15970;width:517;height:754" id="docshape74" filled="true" fillcolor="#106042" stroked="false">
                  <v:fill type="solid"/>
                </v:rect>
                <v:line style="position:absolute" from="840,16724" to="840,0" stroked="true" strokeweight=".75pt" strokecolor="#c2c4c6">
                  <v:stroke dashstyle="solid"/>
                </v:line>
                <v:rect style="position:absolute;left:0;top:1153;width:12187;height:15" id="docshape75" filled="true" fillcolor="#c2c4c6" stroked="false">
                  <v:fill type="solid"/>
                </v:rect>
                <v:line style="position:absolute" from="1350,16059" to="833,16059" stroked="true" strokeweight=".5pt" strokecolor="#ebebec">
                  <v:stroke dashstyle="solid"/>
                </v:line>
                <v:line style="position:absolute" from="806,16058" to="0,16058" stroked="true" strokeweight=".35pt" strokecolor="#4d4d4f">
                  <v:stroke dashstyle="dot"/>
                </v:line>
                <v:line style="position:absolute" from="12161,16058" to="1367,16058" stroked="true" strokeweight=".35pt" strokecolor="#4d4d4f">
                  <v:stroke dashstyle="dot"/>
                </v:line>
                <v:shape style="position:absolute;left:1352;top:16054;width:10833;height:7" id="docshape76" coordorigin="1353,16055" coordsize="10833,7" path="m1360,16058l1359,16056,1356,16055,1354,16056,1353,16058,1354,16061,1356,16062,1359,16061,1360,16058xm12186,16058l12185,16056,12182,16055,12180,16056,12179,16058,12180,16061,12182,16062,12185,16061,12186,16058xe" filled="true" fillcolor="#4d4d4f" stroked="false">
                  <v:path arrowok="t"/>
                  <v:fill type="solid"/>
                </v:shape>
                <v:shape style="position:absolute;left:1700;top:1989;width:9071;height:9912" id="docshape77" coordorigin="1701,1989" coordsize="9071,9912" path="m4365,7597l2665,7597,1701,7597,1701,11900,2665,11900,4365,11900,4365,7597xm4365,1989l2665,1989,1701,1989,1701,2869,2665,2869,4365,2869,4365,1989xm10772,7597l9147,7597,7522,7597,5897,7597,5897,7597,4365,7597,4365,11900,5897,11900,5897,11900,7522,11900,9147,11900,10772,11900,10772,7597xm10772,1989l9147,1989,7522,1989,5897,1989,5897,1989,4365,1989,4365,2869,5897,2869,5897,2869,7522,2869,9147,2869,10772,2869,10772,1989xe" filled="true" fillcolor="#ebebec" stroked="false">
                  <v:path arrowok="t"/>
                  <v:fill type="solid"/>
                </v:shape>
                <v:line style="position:absolute" from="1701,1989" to="2665,1989" stroked="true" strokeweight=".5pt" strokecolor="#6d6e71">
                  <v:stroke dashstyle="solid"/>
                </v:line>
                <v:line style="position:absolute" from="2665,1989" to="4365,1989" stroked="true" strokeweight=".5pt" strokecolor="#6d6e71">
                  <v:stroke dashstyle="solid"/>
                </v:line>
                <v:line style="position:absolute" from="4365,1989" to="5897,1989" stroked="true" strokeweight=".5pt" strokecolor="#6d6e71">
                  <v:stroke dashstyle="solid"/>
                </v:line>
                <v:line style="position:absolute" from="5897,1989" to="7522,1989" stroked="true" strokeweight=".5pt" strokecolor="#6d6e71">
                  <v:stroke dashstyle="solid"/>
                </v:line>
                <v:line style="position:absolute" from="7522,1989" to="9147,1989" stroked="true" strokeweight=".5pt" strokecolor="#6d6e71">
                  <v:stroke dashstyle="solid"/>
                </v:line>
                <v:line style="position:absolute" from="9147,1989" to="10772,1989" stroked="true" strokeweight=".5pt" strokecolor="#6d6e71">
                  <v:stroke dashstyle="solid"/>
                </v:line>
                <v:line style="position:absolute" from="1701,2869" to="2665,2869" stroked="true" strokeweight=".5pt" strokecolor="#6d6e71">
                  <v:stroke dashstyle="solid"/>
                </v:line>
                <v:line style="position:absolute" from="2665,2869" to="4365,2869" stroked="true" strokeweight=".5pt" strokecolor="#6d6e71">
                  <v:stroke dashstyle="solid"/>
                </v:line>
                <v:line style="position:absolute" from="4365,2869" to="5897,2869" stroked="true" strokeweight=".5pt" strokecolor="#6d6e71">
                  <v:stroke dashstyle="solid"/>
                </v:line>
                <v:line style="position:absolute" from="5897,2869" to="7522,2869" stroked="true" strokeweight=".5pt" strokecolor="#6d6e71">
                  <v:stroke dashstyle="solid"/>
                </v:line>
                <v:line style="position:absolute" from="7522,2869" to="9147,2869" stroked="true" strokeweight=".5pt" strokecolor="#6d6e71">
                  <v:stroke dashstyle="solid"/>
                </v:line>
                <v:line style="position:absolute" from="9147,2869" to="10772,2869" stroked="true" strokeweight=".5pt" strokecolor="#6d6e71">
                  <v:stroke dashstyle="solid"/>
                </v:line>
                <v:line style="position:absolute" from="2665,1994" to="1701,2864" stroked="true" strokeweight=".5pt" strokecolor="#6d6e71">
                  <v:stroke dashstyle="solid"/>
                </v:line>
                <v:shape style="position:absolute;left:1700;top:11895;width:9071;height:293" type="#_x0000_t75" id="docshape78" stroked="false">
                  <v:imagedata r:id="rId19" o:title=""/>
                </v:shape>
                <v:line style="position:absolute" from="8351,12214" to="10772,12214" stroked="true" strokeweight=".140pt" strokecolor="#000000">
                  <v:stroke dashstyle="solid"/>
                </v:line>
                <v:shape style="position:absolute;left:7706;top:851;width:3066;height:318" type="#_x0000_t75" id="docshape79" stroked="false">
                  <v:imagedata r:id="rId16" o:title=""/>
                </v:shape>
                <v:shape style="position:absolute;left:861;top:962;width:2553;height:162" id="docshape80" coordorigin="862,963" coordsize="2553,162" path="m3226,963l862,963,862,1125,3415,1125,3226,963xe" filled="true" fillcolor="#106042" stroked="false">
                  <v:path arrowok="t"/>
                  <v:fill type="solid"/>
                </v:shape>
                <v:shape style="position:absolute;left:861;top:962;width:2553;height:162" id="docshape81" coordorigin="862,963" coordsize="2553,162" path="m862,963l862,1125,3415,1125,3367,1084,3320,1044,3273,1003,3226,963,862,963xe" filled="false" stroked="true" strokeweight="2pt" strokecolor="#106042">
                  <v:path arrowok="t"/>
                  <v:stroke dashstyle="solid"/>
                </v:shape>
                <v:shape style="position:absolute;left:1780;top:2145;width:824;height:612" type="#_x0000_t202" id="docshape82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18"/>
                          </w:rPr>
                          <w:t>Country</w:t>
                        </w:r>
                      </w:p>
                      <w:p>
                        <w:pPr>
                          <w:spacing w:line="216" w:lineRule="exact" w:before="212"/>
                          <w:ind w:left="399" w:right="0" w:firstLine="0"/>
                          <w:jc w:val="left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18"/>
                          </w:rPr>
                          <w:t>Index</w:t>
                        </w:r>
                      </w:p>
                    </w:txbxContent>
                  </v:textbox>
                  <w10:wrap type="none"/>
                </v:shape>
                <v:shape style="position:absolute;left:2762;top:2037;width:1524;height:828" type="#_x0000_t202" id="docshape83" filled="false" stroked="false">
                  <v:textbox inset="0,0,0,0">
                    <w:txbxContent>
                      <w:p>
                        <w:pPr>
                          <w:spacing w:line="181" w:lineRule="exact" w:before="0"/>
                          <w:ind w:left="0" w:right="18" w:firstLine="0"/>
                          <w:jc w:val="center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18"/>
                          </w:rPr>
                          <w:t>Establishment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8"/>
                          </w:rPr>
                          <w:t>of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18"/>
                          </w:rPr>
                          <w:t>the</w:t>
                        </w:r>
                      </w:p>
                      <w:p>
                        <w:pPr>
                          <w:spacing w:line="235" w:lineRule="auto" w:before="0"/>
                          <w:ind w:left="154" w:right="170" w:firstLine="0"/>
                          <w:jc w:val="center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sz w:val="18"/>
                          </w:rPr>
                          <w:t>National</w:t>
                        </w:r>
                        <w:r>
                          <w:rPr>
                            <w:rFonts w:ascii="Calibri"/>
                            <w:b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18"/>
                          </w:rPr>
                          <w:t>Head- 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18"/>
                          </w:rPr>
                          <w:t>quarters</w:t>
                        </w:r>
                        <w:r>
                          <w:rPr>
                            <w:rFonts w:ascii="Calibri"/>
                            <w:b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18"/>
                          </w:rPr>
                          <w:t>Against</w:t>
                        </w:r>
                        <w:r>
                          <w:rPr>
                            <w:rFonts w:ascii="Calibri"/>
                            <w:b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8"/>
                          </w:rPr>
                          <w:t>COVID-19</w:t>
                        </w:r>
                      </w:p>
                    </w:txbxContent>
                  </v:textbox>
                  <w10:wrap type="none"/>
                </v:shape>
                <v:shape style="position:absolute;left:4511;top:2145;width:2931;height:612" type="#_x0000_t202" id="docshape84" filled="false" stroked="false">
                  <v:textbox inset="0,0,0,0">
                    <w:txbxContent>
                      <w:p>
                        <w:pPr>
                          <w:tabs>
                            <w:tab w:pos="1486" w:val="left" w:leader="none"/>
                          </w:tabs>
                          <w:spacing w:line="153" w:lineRule="auto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position w:val="-10"/>
                            <w:sz w:val="18"/>
                          </w:rPr>
                          <w:t>Setting</w:t>
                        </w:r>
                        <w:r>
                          <w:rPr>
                            <w:rFonts w:ascii="Calibri"/>
                            <w:b/>
                            <w:spacing w:val="-5"/>
                            <w:position w:val="-10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position w:val="-10"/>
                            <w:sz w:val="18"/>
                          </w:rPr>
                          <w:t>up</w:t>
                        </w:r>
                        <w:r>
                          <w:rPr>
                            <w:rFonts w:ascii="Calibri"/>
                            <w:b/>
                            <w:spacing w:val="-4"/>
                            <w:position w:val="-10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position w:val="-10"/>
                            <w:sz w:val="18"/>
                          </w:rPr>
                          <w:t>a</w:t>
                        </w:r>
                        <w:r>
                          <w:rPr>
                            <w:rFonts w:ascii="Calibri"/>
                            <w:b/>
                            <w:spacing w:val="-4"/>
                            <w:position w:val="-10"/>
                            <w:sz w:val="18"/>
                          </w:rPr>
                          <w:t> Con-</w:t>
                        </w:r>
                        <w:r>
                          <w:rPr>
                            <w:rFonts w:ascii="Calibri"/>
                            <w:b/>
                            <w:position w:val="-10"/>
                            <w:sz w:val="18"/>
                          </w:rPr>
                          <w:tab/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8"/>
                          </w:rPr>
                          <w:t>Allocation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8"/>
                          </w:rPr>
                          <w:t>of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8"/>
                          </w:rPr>
                          <w:t>a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18"/>
                          </w:rPr>
                          <w:t> Hos-</w:t>
                        </w:r>
                      </w:p>
                      <w:p>
                        <w:pPr>
                          <w:tabs>
                            <w:tab w:pos="1566" w:val="left" w:leader="none"/>
                          </w:tabs>
                          <w:spacing w:line="153" w:lineRule="auto" w:before="0"/>
                          <w:ind w:left="37" w:right="0" w:firstLine="0"/>
                          <w:jc w:val="left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position w:val="-10"/>
                            <w:sz w:val="18"/>
                          </w:rPr>
                          <w:t>valescent</w:t>
                        </w:r>
                        <w:r>
                          <w:rPr>
                            <w:rFonts w:ascii="Calibri"/>
                            <w:b/>
                            <w:spacing w:val="-7"/>
                            <w:position w:val="-10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4"/>
                            <w:position w:val="-10"/>
                            <w:sz w:val="18"/>
                          </w:rPr>
                          <w:t>Home</w:t>
                        </w:r>
                        <w:r>
                          <w:rPr>
                            <w:rFonts w:ascii="Calibri"/>
                            <w:b/>
                            <w:position w:val="-10"/>
                            <w:sz w:val="18"/>
                          </w:rPr>
                          <w:tab/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8"/>
                          </w:rPr>
                          <w:t>pital</w:t>
                        </w:r>
                        <w:r>
                          <w:rPr>
                            <w:rFonts w:ascii="Calibri"/>
                            <w:b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8"/>
                          </w:rPr>
                          <w:t>to</w:t>
                        </w:r>
                        <w:r>
                          <w:rPr>
                            <w:rFonts w:ascii="Calibri"/>
                            <w:b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8"/>
                          </w:rPr>
                          <w:t>COVID-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18"/>
                          </w:rPr>
                          <w:t>19</w:t>
                        </w:r>
                      </w:p>
                      <w:p>
                        <w:pPr>
                          <w:spacing w:line="160" w:lineRule="exact" w:before="0"/>
                          <w:ind w:left="1901" w:right="0" w:firstLine="0"/>
                          <w:jc w:val="left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18"/>
                          </w:rPr>
                          <w:t>Patients</w:t>
                        </w:r>
                      </w:p>
                    </w:txbxContent>
                  </v:textbox>
                  <w10:wrap type="none"/>
                </v:shape>
                <v:shape style="position:absolute;left:7664;top:2145;width:1359;height:612" type="#_x0000_t202" id="docshape85" filled="false" stroked="false">
                  <v:textbox inset="0,0,0,0">
                    <w:txbxContent>
                      <w:p>
                        <w:pPr>
                          <w:spacing w:line="181" w:lineRule="exact" w:before="0"/>
                          <w:ind w:left="0" w:right="18" w:firstLine="0"/>
                          <w:jc w:val="center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18"/>
                          </w:rPr>
                          <w:t>Import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8"/>
                          </w:rPr>
                          <w:t>and 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18"/>
                          </w:rPr>
                          <w:t>Export</w:t>
                        </w:r>
                      </w:p>
                      <w:p>
                        <w:pPr>
                          <w:spacing w:line="216" w:lineRule="exact" w:before="0"/>
                          <w:ind w:left="0" w:right="18" w:firstLine="0"/>
                          <w:jc w:val="center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18"/>
                          </w:rPr>
                          <w:t>of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8"/>
                          </w:rPr>
                          <w:t>Masks,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8"/>
                          </w:rPr>
                          <w:t>Gowns,</w:t>
                        </w:r>
                      </w:p>
                      <w:p>
                        <w:pPr>
                          <w:spacing w:line="215" w:lineRule="exact" w:before="0"/>
                          <w:ind w:left="0" w:right="18" w:firstLine="0"/>
                          <w:jc w:val="center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sz w:val="18"/>
                          </w:rPr>
                          <w:t>and</w:t>
                        </w:r>
                        <w:r>
                          <w:rPr>
                            <w:rFonts w:ascii="Calibri"/>
                            <w:b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8"/>
                          </w:rPr>
                          <w:t>Shields</w:t>
                        </w:r>
                      </w:p>
                    </w:txbxContent>
                  </v:textbox>
                  <w10:wrap type="none"/>
                </v:shape>
                <v:shape style="position:absolute;left:9270;top:2253;width:1396;height:396" type="#_x0000_t202" id="docshape86" filled="false" stroked="false">
                  <v:textbox inset="0,0,0,0">
                    <w:txbxContent>
                      <w:p>
                        <w:pPr>
                          <w:spacing w:line="18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spacing w:val="-4"/>
                            <w:sz w:val="18"/>
                          </w:rPr>
                          <w:t>Treatment</w:t>
                        </w:r>
                        <w:r>
                          <w:rPr>
                            <w:rFonts w:ascii="Calibri"/>
                            <w:b/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18"/>
                          </w:rPr>
                          <w:t>Costs</w:t>
                        </w:r>
                        <w:r>
                          <w:rPr>
                            <w:rFonts w:ascii="Calibri"/>
                            <w:b/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18"/>
                          </w:rPr>
                          <w:t>of</w:t>
                        </w:r>
                      </w:p>
                      <w:p>
                        <w:pPr>
                          <w:spacing w:line="215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18"/>
                          </w:rPr>
                          <w:t>COVID-19</w:t>
                        </w:r>
                        <w:r>
                          <w:rPr>
                            <w:rFonts w:ascii="Calibri"/>
                            <w:b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8"/>
                          </w:rPr>
                          <w:t>Patients</w:t>
                        </w:r>
                      </w:p>
                    </w:txbxContent>
                  </v:textbox>
                  <w10:wrap type="none"/>
                </v:shape>
                <v:shape style="position:absolute;left:2040;top:9684;width:303;height:170" type="#_x0000_t202" id="docshape87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7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17"/>
                          </w:rPr>
                          <w:t>Italy</w:t>
                        </w:r>
                      </w:p>
                    </w:txbxContent>
                  </v:textbox>
                  <w10:wrap type="none"/>
                </v:shape>
                <v:shape style="position:absolute;left:2748;top:8964;width:1551;height:1611" type="#_x0000_t202" id="docshape88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0" w:right="17" w:firstLine="0"/>
                          <w:jc w:val="center"/>
                          <w:rPr>
                            <w:rFonts w:ascii="Calibri"/>
                            <w:sz w:val="17"/>
                          </w:rPr>
                        </w:pP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The</w:t>
                        </w:r>
                        <w:r>
                          <w:rPr>
                            <w:rFonts w:ascii="Calibri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Ministry</w:t>
                        </w:r>
                        <w:r>
                          <w:rPr>
                            <w:rFonts w:ascii="Calibri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of</w:t>
                        </w:r>
                        <w:r>
                          <w:rPr>
                            <w:rFonts w:ascii="Calibri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Health,</w:t>
                        </w:r>
                      </w:p>
                      <w:p>
                        <w:pPr>
                          <w:spacing w:line="208" w:lineRule="auto" w:before="7"/>
                          <w:ind w:left="-1" w:right="18" w:firstLine="2"/>
                          <w:jc w:val="center"/>
                          <w:rPr>
                            <w:rFonts w:ascii="Calibri"/>
                            <w:sz w:val="17"/>
                          </w:rPr>
                        </w:pPr>
                        <w:r>
                          <w:rPr>
                            <w:rFonts w:ascii="Calibri"/>
                            <w:sz w:val="17"/>
                          </w:rPr>
                          <w:t>accompanied</w:t>
                        </w:r>
                        <w:r>
                          <w:rPr>
                            <w:rFonts w:ascii="Calibri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by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prevention</w:t>
                        </w:r>
                        <w:r>
                          <w:rPr>
                            <w:rFonts w:ascii="Calibri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centers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and</w:t>
                        </w:r>
                        <w:r>
                          <w:rPr>
                            <w:rFonts w:ascii="Calibri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local</w:t>
                        </w:r>
                        <w:r>
                          <w:rPr>
                            <w:rFonts w:ascii="Calibri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crisis</w:t>
                        </w:r>
                        <w:r>
                          <w:rPr>
                            <w:rFonts w:ascii="Calibri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working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groups, was tasked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with</w:t>
                        </w:r>
                        <w:r>
                          <w:rPr>
                            <w:rFonts w:ascii="Calibri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overseeing</w:t>
                        </w:r>
                      </w:p>
                      <w:p>
                        <w:pPr>
                          <w:spacing w:line="208" w:lineRule="auto" w:before="0"/>
                          <w:ind w:left="18" w:right="33" w:hanging="3"/>
                          <w:jc w:val="center"/>
                          <w:rPr>
                            <w:rFonts w:ascii="Calibri"/>
                            <w:sz w:val="17"/>
                          </w:rPr>
                        </w:pPr>
                        <w:r>
                          <w:rPr>
                            <w:rFonts w:ascii="Calibri"/>
                            <w:sz w:val="17"/>
                          </w:rPr>
                          <w:t>and</w:t>
                        </w:r>
                        <w:r>
                          <w:rPr>
                            <w:rFonts w:ascii="Calibri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implementing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government-approved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health</w:t>
                        </w:r>
                        <w:r>
                          <w:rPr>
                            <w:rFonts w:ascii="Calibri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protocols.</w:t>
                        </w:r>
                      </w:p>
                    </w:txbxContent>
                  </v:textbox>
                  <w10:wrap type="none"/>
                </v:shape>
                <v:shape style="position:absolute;left:4448;top:7795;width:1384;height:3951" type="#_x0000_t202" id="docshape89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0" w:right="15" w:firstLine="0"/>
                          <w:jc w:val="center"/>
                          <w:rPr>
                            <w:rFonts w:ascii="Calibri"/>
                            <w:sz w:val="17"/>
                          </w:rPr>
                        </w:pP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Continuous</w:t>
                        </w:r>
                        <w:r>
                          <w:rPr>
                            <w:rFonts w:ascii="Calibri"/>
                            <w:spacing w:val="5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17"/>
                          </w:rPr>
                          <w:t>inten-</w:t>
                        </w:r>
                      </w:p>
                      <w:p>
                        <w:pPr>
                          <w:spacing w:line="208" w:lineRule="auto" w:before="7"/>
                          <w:ind w:left="0" w:right="15" w:firstLine="0"/>
                          <w:jc w:val="center"/>
                          <w:rPr>
                            <w:rFonts w:ascii="Calibri"/>
                            <w:sz w:val="17"/>
                          </w:rPr>
                        </w:pP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sive</w:t>
                        </w:r>
                        <w:r>
                          <w:rPr>
                            <w:rFonts w:ascii="Calibri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care</w:t>
                        </w:r>
                        <w:r>
                          <w:rPr>
                            <w:rFonts w:ascii="Calibri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units</w:t>
                        </w:r>
                        <w:r>
                          <w:rPr>
                            <w:rFonts w:ascii="Calibri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were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also set up to help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provide</w:t>
                        </w:r>
                        <w:r>
                          <w:rPr>
                            <w:rFonts w:ascii="Calibri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medi-</w:t>
                        </w:r>
                      </w:p>
                      <w:p>
                        <w:pPr>
                          <w:spacing w:line="208" w:lineRule="auto" w:before="0"/>
                          <w:ind w:left="0" w:right="18" w:firstLine="2"/>
                          <w:jc w:val="center"/>
                          <w:rPr>
                            <w:rFonts w:ascii="Calibri"/>
                            <w:sz w:val="17"/>
                          </w:rPr>
                        </w:pPr>
                        <w:r>
                          <w:rPr>
                            <w:rFonts w:ascii="Calibri"/>
                            <w:sz w:val="17"/>
                          </w:rPr>
                          <w:t>cal care at home.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Providing</w:t>
                        </w:r>
                        <w:r>
                          <w:rPr>
                            <w:rFonts w:ascii="Calibri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medical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and</w:t>
                        </w:r>
                        <w:r>
                          <w:rPr>
                            <w:rFonts w:ascii="Calibri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care</w:t>
                        </w:r>
                        <w:r>
                          <w:rPr>
                            <w:rFonts w:ascii="Calibri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services</w:t>
                        </w:r>
                        <w:r>
                          <w:rPr>
                            <w:rFonts w:ascii="Calibri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at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home and training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family members to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care for patients in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acute cases were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used. Home care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services were also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provided</w:t>
                        </w:r>
                        <w:r>
                          <w:rPr>
                            <w:rFonts w:ascii="Calibri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for</w:t>
                        </w:r>
                        <w:r>
                          <w:rPr>
                            <w:rFonts w:ascii="Calibri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the</w:t>
                        </w:r>
                        <w:r>
                          <w:rPr>
                            <w:rFonts w:ascii="Calibri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el-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derly, the disabled,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and patients after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discharge from the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hospital.</w:t>
                        </w:r>
                        <w:r>
                          <w:rPr>
                            <w:rFonts w:ascii="Calibri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Some</w:t>
                        </w:r>
                        <w:r>
                          <w:rPr>
                            <w:rFonts w:ascii="Calibri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hotel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rooms were also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reserved</w:t>
                        </w:r>
                        <w:r>
                          <w:rPr>
                            <w:rFonts w:ascii="Calibri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for</w:t>
                        </w:r>
                        <w:r>
                          <w:rPr>
                            <w:rFonts w:ascii="Calibri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people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with</w:t>
                        </w:r>
                        <w:r>
                          <w:rPr>
                            <w:rFonts w:ascii="Calibri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quarantine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restrictions</w:t>
                        </w:r>
                        <w:r>
                          <w:rPr>
                            <w:rFonts w:ascii="Calibri"/>
                            <w:spacing w:val="-10"/>
                            <w:sz w:val="17"/>
                          </w:rPr>
                          <w:t> </w:t>
                        </w:r>
                        <w:hyperlink w:history="true" w:anchor="_bookmark47">
                          <w:r>
                            <w:rPr>
                              <w:rFonts w:ascii="Calibri"/>
                              <w:color w:val="0000FF"/>
                              <w:sz w:val="17"/>
                            </w:rPr>
                            <w:t>[46]</w:t>
                          </w:r>
                        </w:hyperlink>
                        <w:r>
                          <w:rPr>
                            <w:rFonts w:ascii="Calibri"/>
                            <w:sz w:val="17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5980;top:8065;width:1475;height:3411" type="#_x0000_t202" id="docshape90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0" w:right="16" w:firstLine="0"/>
                          <w:jc w:val="center"/>
                          <w:rPr>
                            <w:rFonts w:ascii="Calibri"/>
                            <w:sz w:val="17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17"/>
                          </w:rPr>
                          <w:t>The</w:t>
                        </w:r>
                        <w:r>
                          <w:rPr>
                            <w:rFonts w:ascii="Calibri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17"/>
                          </w:rPr>
                          <w:t>number</w:t>
                        </w:r>
                        <w:r>
                          <w:rPr>
                            <w:rFonts w:ascii="Calibri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17"/>
                          </w:rPr>
                          <w:t>of</w:t>
                        </w:r>
                        <w:r>
                          <w:rPr>
                            <w:rFonts w:ascii="Calibri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beds</w:t>
                        </w:r>
                      </w:p>
                      <w:p>
                        <w:pPr>
                          <w:spacing w:line="208" w:lineRule="auto" w:before="7"/>
                          <w:ind w:left="2" w:right="19" w:firstLine="0"/>
                          <w:jc w:val="center"/>
                          <w:rPr>
                            <w:rFonts w:ascii="Calibri"/>
                            <w:sz w:val="17"/>
                          </w:rPr>
                        </w:pPr>
                        <w:r>
                          <w:rPr>
                            <w:rFonts w:ascii="Calibri"/>
                            <w:sz w:val="17"/>
                          </w:rPr>
                          <w:t>dedicated to caring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for</w:t>
                        </w:r>
                        <w:r>
                          <w:rPr>
                            <w:rFonts w:ascii="Calibri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COVID-19</w:t>
                        </w:r>
                        <w:r>
                          <w:rPr>
                            <w:rFonts w:ascii="Calibri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patients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increased</w:t>
                        </w:r>
                        <w:r>
                          <w:rPr>
                            <w:rFonts w:ascii="Calibri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during</w:t>
                        </w:r>
                      </w:p>
                      <w:p>
                        <w:pPr>
                          <w:spacing w:line="208" w:lineRule="auto" w:before="0"/>
                          <w:ind w:left="34" w:right="51" w:firstLine="2"/>
                          <w:jc w:val="center"/>
                          <w:rPr>
                            <w:rFonts w:ascii="Calibri"/>
                            <w:sz w:val="17"/>
                          </w:rPr>
                        </w:pPr>
                        <w:r>
                          <w:rPr>
                            <w:rFonts w:ascii="Calibri"/>
                            <w:sz w:val="17"/>
                          </w:rPr>
                          <w:t>the</w:t>
                        </w:r>
                        <w:r>
                          <w:rPr>
                            <w:rFonts w:ascii="Calibri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epidemic,</w:t>
                        </w:r>
                        <w:r>
                          <w:rPr>
                            <w:rFonts w:ascii="Calibri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and</w:t>
                        </w:r>
                        <w:r>
                          <w:rPr>
                            <w:rFonts w:ascii="Calibri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a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17"/>
                          </w:rPr>
                          <w:t>dedicated</w:t>
                        </w:r>
                        <w:r>
                          <w:rPr>
                            <w:rFonts w:ascii="Calibri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17"/>
                          </w:rPr>
                          <w:t>two-story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hospital</w:t>
                        </w:r>
                        <w:r>
                          <w:rPr>
                            <w:rFonts w:ascii="Calibri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was</w:t>
                        </w:r>
                        <w:r>
                          <w:rPr>
                            <w:rFonts w:ascii="Calibri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built</w:t>
                        </w:r>
                        <w:r>
                          <w:rPr>
                            <w:rFonts w:ascii="Calibri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for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coronary</w:t>
                        </w:r>
                        <w:r>
                          <w:rPr>
                            <w:rFonts w:ascii="Calibri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patients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over</w:t>
                        </w:r>
                        <w:r>
                          <w:rPr>
                            <w:rFonts w:ascii="Calibri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10</w:t>
                        </w:r>
                        <w:r>
                          <w:rPr>
                            <w:rFonts w:ascii="Calibri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days.</w:t>
                        </w:r>
                        <w:r>
                          <w:rPr>
                            <w:rFonts w:ascii="Calibri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Booths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in the Milano Fiera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building were also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equipped</w:t>
                        </w:r>
                        <w:r>
                          <w:rPr>
                            <w:rFonts w:ascii="Calibri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with</w:t>
                        </w:r>
                        <w:r>
                          <w:rPr>
                            <w:rFonts w:ascii="Calibri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beds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for the temporary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17"/>
                          </w:rPr>
                          <w:t>care</w:t>
                        </w:r>
                        <w:r>
                          <w:rPr>
                            <w:rFonts w:ascii="Calibri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17"/>
                          </w:rPr>
                          <w:t>of</w:t>
                        </w:r>
                        <w:r>
                          <w:rPr>
                            <w:rFonts w:ascii="Calibri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17"/>
                          </w:rPr>
                          <w:t>patients</w:t>
                        </w:r>
                        <w:r>
                          <w:rPr>
                            <w:rFonts w:ascii="Calibri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17"/>
                          </w:rPr>
                          <w:t>with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COVID-19</w:t>
                        </w:r>
                        <w:r>
                          <w:rPr>
                            <w:rFonts w:ascii="Calibri"/>
                            <w:spacing w:val="1"/>
                            <w:sz w:val="17"/>
                          </w:rPr>
                          <w:t> </w:t>
                        </w:r>
                        <w:hyperlink w:history="true" w:anchor="_bookmark47">
                          <w:r>
                            <w:rPr>
                              <w:rFonts w:ascii="Calibri"/>
                              <w:color w:val="0000FF"/>
                              <w:spacing w:val="-4"/>
                              <w:sz w:val="17"/>
                            </w:rPr>
                            <w:t>[46,</w:t>
                          </w:r>
                        </w:hyperlink>
                        <w:r>
                          <w:rPr>
                            <w:rFonts w:ascii="Calibri"/>
                            <w:color w:val="0000FF"/>
                            <w:spacing w:val="1"/>
                            <w:sz w:val="17"/>
                          </w:rPr>
                          <w:t> </w:t>
                        </w:r>
                        <w:hyperlink w:history="true" w:anchor="_bookmark48">
                          <w:r>
                            <w:rPr>
                              <w:rFonts w:ascii="Calibri"/>
                              <w:color w:val="0000FF"/>
                              <w:spacing w:val="-4"/>
                              <w:sz w:val="17"/>
                            </w:rPr>
                            <w:t>47]</w:t>
                          </w:r>
                        </w:hyperlink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.</w:t>
                        </w:r>
                        <w:r>
                          <w:rPr>
                            <w:rFonts w:ascii="Calibri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12"/>
                            <w:sz w:val="17"/>
                          </w:rPr>
                          <w:t>A</w:t>
                        </w:r>
                      </w:p>
                      <w:p>
                        <w:pPr>
                          <w:spacing w:line="208" w:lineRule="auto" w:before="0"/>
                          <w:ind w:left="0" w:right="18" w:firstLine="0"/>
                          <w:jc w:val="center"/>
                          <w:rPr>
                            <w:rFonts w:ascii="Calibri"/>
                            <w:sz w:val="17"/>
                          </w:rPr>
                        </w:pP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field</w:t>
                        </w:r>
                        <w:r>
                          <w:rPr>
                            <w:rFonts w:ascii="Calibri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hospital</w:t>
                        </w:r>
                        <w:r>
                          <w:rPr>
                            <w:rFonts w:ascii="Calibri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was</w:t>
                        </w:r>
                        <w:r>
                          <w:rPr>
                            <w:rFonts w:ascii="Calibri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also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established in Milan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to receive patients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hyperlink w:history="true" w:anchor="_bookmark47">
                          <w:r>
                            <w:rPr>
                              <w:rFonts w:ascii="Calibri"/>
                              <w:color w:val="0000FF"/>
                              <w:spacing w:val="-4"/>
                              <w:sz w:val="17"/>
                            </w:rPr>
                            <w:t>[46]</w:t>
                          </w:r>
                        </w:hyperlink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7601;top:7796;width:1484;height:3951" type="#_x0000_t202" id="docshape91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0" w:right="17" w:firstLine="0"/>
                          <w:jc w:val="center"/>
                          <w:rPr>
                            <w:rFonts w:ascii="Calibri"/>
                            <w:sz w:val="17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17"/>
                          </w:rPr>
                          <w:t>On</w:t>
                        </w:r>
                        <w:r>
                          <w:rPr>
                            <w:rFonts w:ascii="Calibri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17"/>
                          </w:rPr>
                          <w:t>January</w:t>
                        </w:r>
                        <w:r>
                          <w:rPr>
                            <w:rFonts w:ascii="Calibri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17"/>
                          </w:rPr>
                          <w:t>31,</w:t>
                        </w:r>
                        <w:r>
                          <w:rPr>
                            <w:rFonts w:ascii="Calibri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2020,</w:t>
                        </w:r>
                      </w:p>
                      <w:p>
                        <w:pPr>
                          <w:spacing w:line="208" w:lineRule="auto" w:before="0"/>
                          <w:ind w:left="-1" w:right="18" w:firstLine="1"/>
                          <w:jc w:val="center"/>
                          <w:rPr>
                            <w:rFonts w:ascii="Calibri"/>
                            <w:sz w:val="17"/>
                          </w:rPr>
                        </w:pPr>
                        <w:r>
                          <w:rPr>
                            <w:rFonts w:ascii="Calibri"/>
                            <w:sz w:val="17"/>
                          </w:rPr>
                          <w:t>the Italian govern-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ment appointed a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person to head the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Department of Civil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Protection,</w:t>
                        </w:r>
                        <w:r>
                          <w:rPr>
                            <w:rFonts w:ascii="Calibri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respon-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sible for providing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personal</w:t>
                        </w:r>
                        <w:r>
                          <w:rPr>
                            <w:rFonts w:ascii="Calibri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protective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equipment</w:t>
                        </w:r>
                        <w:r>
                          <w:rPr>
                            <w:rFonts w:ascii="Calibri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and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delivering it to local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health</w:t>
                        </w:r>
                        <w:r>
                          <w:rPr>
                            <w:rFonts w:ascii="Calibri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authorities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hyperlink w:history="true" w:anchor="_bookmark49">
                          <w:r>
                            <w:rPr>
                              <w:rFonts w:ascii="Calibri"/>
                              <w:color w:val="0000FF"/>
                              <w:sz w:val="17"/>
                            </w:rPr>
                            <w:t>[48]</w:t>
                          </w:r>
                        </w:hyperlink>
                        <w:r>
                          <w:rPr>
                            <w:rFonts w:ascii="Calibri"/>
                            <w:sz w:val="17"/>
                          </w:rPr>
                          <w:t>. Many textile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industries</w:t>
                        </w:r>
                        <w:r>
                          <w:rPr>
                            <w:rFonts w:ascii="Calibri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produced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masks during the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17"/>
                          </w:rPr>
                          <w:t>holidays.</w:t>
                        </w:r>
                        <w:r>
                          <w:rPr>
                            <w:rFonts w:ascii="Calibri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17"/>
                          </w:rPr>
                          <w:t>The</w:t>
                        </w:r>
                        <w:r>
                          <w:rPr>
                            <w:rFonts w:ascii="Calibri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17"/>
                          </w:rPr>
                          <w:t>govern-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ment also began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importing</w:t>
                        </w:r>
                        <w:r>
                          <w:rPr>
                            <w:rFonts w:ascii="Calibri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masks</w:t>
                        </w:r>
                        <w:r>
                          <w:rPr>
                            <w:rFonts w:ascii="Calibri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from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reputable</w:t>
                        </w:r>
                        <w:r>
                          <w:rPr>
                            <w:rFonts w:ascii="Calibri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brands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approved by health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17"/>
                          </w:rPr>
                          <w:t>institutions</w:t>
                        </w:r>
                        <w:r>
                          <w:rPr>
                            <w:rFonts w:ascii="Calibri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17"/>
                          </w:rPr>
                          <w:t>and</w:t>
                        </w:r>
                        <w:r>
                          <w:rPr>
                            <w:rFonts w:ascii="Calibri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17"/>
                          </w:rPr>
                          <w:t>legal-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ized</w:t>
                        </w:r>
                        <w:r>
                          <w:rPr>
                            <w:rFonts w:ascii="Calibri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themselves</w:t>
                        </w:r>
                        <w:r>
                          <w:rPr>
                            <w:rFonts w:ascii="Calibri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with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mask hoarders </w:t>
                        </w:r>
                        <w:hyperlink w:history="true" w:anchor="_bookmark50">
                          <w:r>
                            <w:rPr>
                              <w:rFonts w:ascii="Calibri"/>
                              <w:color w:val="0000FF"/>
                              <w:sz w:val="17"/>
                            </w:rPr>
                            <w:t>[49]</w:t>
                          </w:r>
                        </w:hyperlink>
                        <w:r>
                          <w:rPr>
                            <w:rFonts w:ascii="Calibri"/>
                            <w:sz w:val="17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9234;top:7976;width:1466;height:3591" type="#_x0000_t202" id="docshape92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3" w:right="18" w:firstLine="0"/>
                          <w:jc w:val="center"/>
                          <w:rPr>
                            <w:rFonts w:ascii="Calibri" w:hAnsi="Calibri"/>
                            <w:sz w:val="17"/>
                          </w:rPr>
                        </w:pPr>
                        <w:r>
                          <w:rPr>
                            <w:rFonts w:ascii="Calibri" w:hAnsi="Calibri"/>
                            <w:spacing w:val="-4"/>
                            <w:sz w:val="17"/>
                          </w:rPr>
                          <w:t>Italy’s</w:t>
                        </w:r>
                        <w:r>
                          <w:rPr>
                            <w:rFonts w:ascii="Calibri" w:hAnsi="Calibri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4"/>
                            <w:sz w:val="17"/>
                          </w:rPr>
                          <w:t>health</w:t>
                        </w:r>
                        <w:r>
                          <w:rPr>
                            <w:rFonts w:ascii="Calibri" w:hAnsi="Calibri"/>
                            <w:sz w:val="17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4"/>
                            <w:sz w:val="17"/>
                          </w:rPr>
                          <w:t>care</w:t>
                        </w:r>
                      </w:p>
                      <w:p>
                        <w:pPr>
                          <w:spacing w:line="208" w:lineRule="auto" w:before="7"/>
                          <w:ind w:left="18" w:right="37" w:firstLine="3"/>
                          <w:jc w:val="center"/>
                          <w:rPr>
                            <w:rFonts w:ascii="Calibri"/>
                            <w:sz w:val="17"/>
                          </w:rPr>
                        </w:pPr>
                        <w:r>
                          <w:rPr>
                            <w:rFonts w:ascii="Calibri"/>
                            <w:sz w:val="17"/>
                          </w:rPr>
                          <w:t>system</w:t>
                        </w:r>
                        <w:r>
                          <w:rPr>
                            <w:rFonts w:ascii="Calibri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covers</w:t>
                        </w:r>
                        <w:r>
                          <w:rPr>
                            <w:rFonts w:ascii="Calibri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treat-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ment costs through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national</w:t>
                        </w:r>
                        <w:r>
                          <w:rPr>
                            <w:rFonts w:ascii="Calibri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and</w:t>
                        </w:r>
                        <w:r>
                          <w:rPr>
                            <w:rFonts w:ascii="Calibri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regional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taxes under the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Global</w:t>
                        </w:r>
                        <w:r>
                          <w:rPr>
                            <w:rFonts w:ascii="Calibri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Coverage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Protocol.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The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public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sector accounts for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17"/>
                          </w:rPr>
                          <w:t>78.2%</w:t>
                        </w:r>
                        <w:r>
                          <w:rPr>
                            <w:rFonts w:ascii="Calibri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17"/>
                          </w:rPr>
                          <w:t>of</w:t>
                        </w:r>
                        <w:r>
                          <w:rPr>
                            <w:rFonts w:ascii="Calibri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17"/>
                          </w:rPr>
                          <w:t>total</w:t>
                        </w:r>
                        <w:r>
                          <w:rPr>
                            <w:rFonts w:ascii="Calibri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17"/>
                          </w:rPr>
                          <w:t>health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care costs, and</w:t>
                        </w:r>
                      </w:p>
                      <w:p>
                        <w:pPr>
                          <w:spacing w:line="208" w:lineRule="auto" w:before="0"/>
                          <w:ind w:left="-1" w:right="18" w:firstLine="0"/>
                          <w:jc w:val="center"/>
                          <w:rPr>
                            <w:rFonts w:ascii="Calibri"/>
                            <w:sz w:val="17"/>
                          </w:rPr>
                        </w:pPr>
                        <w:r>
                          <w:rPr>
                            <w:rFonts w:ascii="Calibri"/>
                            <w:sz w:val="17"/>
                          </w:rPr>
                          <w:t>local</w:t>
                        </w:r>
                        <w:r>
                          <w:rPr>
                            <w:rFonts w:ascii="Calibri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governments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are responsible for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providing</w:t>
                        </w:r>
                        <w:r>
                          <w:rPr>
                            <w:rFonts w:ascii="Calibri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health</w:t>
                        </w:r>
                        <w:r>
                          <w:rPr>
                            <w:rFonts w:ascii="Calibri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care.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For patients with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COVID-19,</w:t>
                        </w:r>
                        <w:r>
                          <w:rPr>
                            <w:rFonts w:ascii="Calibri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similar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government</w:t>
                        </w:r>
                        <w:r>
                          <w:rPr>
                            <w:rFonts w:ascii="Calibri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services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were used to help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pay for treatment,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which is often free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hyperlink w:history="true" w:anchor="_bookmark51">
                          <w:r>
                            <w:rPr>
                              <w:rFonts w:ascii="Calibri"/>
                              <w:color w:val="0000FF"/>
                              <w:spacing w:val="-4"/>
                              <w:sz w:val="17"/>
                            </w:rPr>
                            <w:t>[50]</w:t>
                          </w:r>
                        </w:hyperlink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color w:val="FFFFFF"/>
          <w:spacing w:val="-5"/>
          <w:sz w:val="18"/>
        </w:rPr>
        <w:t>152</w:t>
      </w:r>
    </w:p>
    <w:p>
      <w:pPr>
        <w:spacing w:before="95"/>
        <w:ind w:left="101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  <w:u w:val="single"/>
        </w:rPr>
        <w:t>Ra</w:t>
      </w:r>
      <w:r>
        <w:rPr>
          <w:spacing w:val="-4"/>
          <w:sz w:val="12"/>
        </w:rPr>
        <w:t>fi</w:t>
      </w:r>
      <w:r>
        <w:rPr>
          <w:spacing w:val="-4"/>
          <w:sz w:val="12"/>
          <w:u w:val="single"/>
        </w:rPr>
        <w:t>eepour</w:t>
      </w:r>
      <w:r>
        <w:rPr>
          <w:spacing w:val="-12"/>
          <w:sz w:val="12"/>
          <w:u w:val="single"/>
        </w:rPr>
        <w:t> </w:t>
      </w:r>
      <w:r>
        <w:rPr>
          <w:spacing w:val="-4"/>
          <w:sz w:val="12"/>
          <w:u w:val="single"/>
        </w:rPr>
        <w:t>A, et al.</w:t>
      </w:r>
      <w:r>
        <w:rPr>
          <w:spacing w:val="-5"/>
          <w:sz w:val="12"/>
          <w:u w:val="single"/>
        </w:rPr>
        <w:t> </w:t>
      </w:r>
      <w:r>
        <w:rPr>
          <w:spacing w:val="-4"/>
          <w:sz w:val="12"/>
          <w:u w:val="single"/>
        </w:rPr>
        <w:t>Review of Health Strategies</w:t>
      </w:r>
      <w:r>
        <w:rPr>
          <w:spacing w:val="-5"/>
          <w:sz w:val="12"/>
          <w:u w:val="single"/>
        </w:rPr>
        <w:t> </w:t>
      </w:r>
      <w:r>
        <w:rPr>
          <w:spacing w:val="-4"/>
          <w:sz w:val="12"/>
          <w:u w:val="single"/>
        </w:rPr>
        <w:t>During Covid 19.</w:t>
      </w:r>
      <w:r>
        <w:rPr>
          <w:spacing w:val="-5"/>
          <w:sz w:val="12"/>
          <w:u w:val="single"/>
        </w:rPr>
        <w:t> </w:t>
      </w:r>
      <w:r>
        <w:rPr>
          <w:spacing w:val="-4"/>
          <w:sz w:val="12"/>
          <w:u w:val="single"/>
        </w:rPr>
        <w:t>HDQ. 2021; 6(3):147-160</w:t>
      </w:r>
      <w:r>
        <w:rPr>
          <w:spacing w:val="-4"/>
          <w:sz w:val="12"/>
        </w:rPr>
        <w:t>.</w:t>
      </w:r>
    </w:p>
    <w:p>
      <w:pPr>
        <w:spacing w:after="0"/>
        <w:jc w:val="left"/>
        <w:rPr>
          <w:sz w:val="12"/>
        </w:rPr>
        <w:sectPr>
          <w:type w:val="continuous"/>
          <w:pgSz w:w="12190" w:h="16730"/>
          <w:pgMar w:top="860" w:bottom="0" w:left="800" w:right="740"/>
          <w:cols w:num="2" w:equalWidth="0">
            <w:col w:w="442" w:space="2801"/>
            <w:col w:w="7407"/>
          </w:cols>
        </w:sectPr>
      </w:pPr>
    </w:p>
    <w:p>
      <w:pPr>
        <w:spacing w:before="80"/>
        <w:ind w:left="0" w:right="280" w:firstLine="0"/>
        <w:jc w:val="right"/>
        <w:rPr>
          <w:sz w:val="16"/>
        </w:rPr>
      </w:pPr>
      <w:r>
        <w:rPr>
          <w:color w:val="FFFFFF"/>
          <w:spacing w:val="-4"/>
          <w:w w:val="105"/>
          <w:sz w:val="16"/>
        </w:rPr>
        <w:t>April</w:t>
      </w:r>
      <w:r>
        <w:rPr>
          <w:color w:val="FFFFFF"/>
          <w:spacing w:val="1"/>
          <w:w w:val="105"/>
          <w:sz w:val="16"/>
        </w:rPr>
        <w:t> </w:t>
      </w:r>
      <w:r>
        <w:rPr>
          <w:color w:val="FFFFFF"/>
          <w:spacing w:val="-4"/>
          <w:w w:val="105"/>
          <w:sz w:val="16"/>
        </w:rPr>
        <w:t>2021,</w:t>
      </w:r>
      <w:r>
        <w:rPr>
          <w:color w:val="FFFFFF"/>
          <w:spacing w:val="-1"/>
          <w:sz w:val="16"/>
        </w:rPr>
        <w:t> </w:t>
      </w:r>
      <w:r>
        <w:rPr>
          <w:color w:val="FFFFFF"/>
          <w:spacing w:val="-4"/>
          <w:w w:val="105"/>
          <w:sz w:val="16"/>
        </w:rPr>
        <w:t>Volume</w:t>
      </w:r>
      <w:r>
        <w:rPr>
          <w:color w:val="FFFFFF"/>
          <w:spacing w:val="2"/>
          <w:w w:val="105"/>
          <w:sz w:val="16"/>
        </w:rPr>
        <w:t> </w:t>
      </w:r>
      <w:r>
        <w:rPr>
          <w:color w:val="FFFFFF"/>
          <w:spacing w:val="-4"/>
          <w:w w:val="105"/>
          <w:sz w:val="16"/>
        </w:rPr>
        <w:t>6,</w:t>
      </w:r>
      <w:r>
        <w:rPr>
          <w:color w:val="FFFFFF"/>
          <w:spacing w:val="1"/>
          <w:w w:val="105"/>
          <w:sz w:val="16"/>
        </w:rPr>
        <w:t> </w:t>
      </w:r>
      <w:r>
        <w:rPr>
          <w:color w:val="FFFFFF"/>
          <w:spacing w:val="-4"/>
          <w:w w:val="105"/>
          <w:sz w:val="16"/>
        </w:rPr>
        <w:t>Number</w:t>
      </w:r>
      <w:r>
        <w:rPr>
          <w:color w:val="FFFFFF"/>
          <w:spacing w:val="1"/>
          <w:w w:val="105"/>
          <w:sz w:val="16"/>
        </w:rPr>
        <w:t> </w:t>
      </w:r>
      <w:r>
        <w:rPr>
          <w:color w:val="FFFFFF"/>
          <w:spacing w:val="-10"/>
          <w:w w:val="105"/>
          <w:sz w:val="16"/>
        </w:rPr>
        <w:t>3</w:t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19"/>
        <w:rPr>
          <w:sz w:val="17"/>
        </w:rPr>
      </w:pPr>
    </w:p>
    <w:p>
      <w:pPr>
        <w:spacing w:before="0"/>
        <w:ind w:left="617" w:right="0" w:firstLine="0"/>
        <w:jc w:val="left"/>
        <w:rPr>
          <w:rFonts w:ascii="Cambria"/>
          <w:sz w:val="17"/>
        </w:rPr>
      </w:pPr>
      <w:bookmarkStart w:name="_bookmark1" w:id="2"/>
      <w:bookmarkEnd w:id="2"/>
      <w:r>
        <w:rPr/>
      </w:r>
      <w:r>
        <w:rPr>
          <w:rFonts w:ascii="Palatino Linotype"/>
          <w:b/>
          <w:spacing w:val="-2"/>
          <w:sz w:val="17"/>
        </w:rPr>
        <w:t>Table</w:t>
      </w:r>
      <w:r>
        <w:rPr>
          <w:rFonts w:ascii="Palatino Linotype"/>
          <w:b/>
          <w:spacing w:val="-4"/>
          <w:sz w:val="17"/>
        </w:rPr>
        <w:t> </w:t>
      </w:r>
      <w:r>
        <w:rPr>
          <w:rFonts w:ascii="Palatino Linotype"/>
          <w:b/>
          <w:spacing w:val="-2"/>
          <w:sz w:val="17"/>
        </w:rPr>
        <w:t>2.</w:t>
      </w:r>
      <w:r>
        <w:rPr>
          <w:rFonts w:ascii="Palatino Linotype"/>
          <w:b/>
          <w:spacing w:val="-4"/>
          <w:sz w:val="17"/>
        </w:rPr>
        <w:t> </w:t>
      </w:r>
      <w:r>
        <w:rPr>
          <w:rFonts w:ascii="Cambria"/>
          <w:spacing w:val="-2"/>
          <w:sz w:val="17"/>
        </w:rPr>
        <w:t>Health</w:t>
      </w:r>
      <w:r>
        <w:rPr>
          <w:rFonts w:ascii="Cambria"/>
          <w:spacing w:val="1"/>
          <w:sz w:val="17"/>
        </w:rPr>
        <w:t> </w:t>
      </w:r>
      <w:r>
        <w:rPr>
          <w:rFonts w:ascii="Cambria"/>
          <w:spacing w:val="-2"/>
          <w:sz w:val="17"/>
        </w:rPr>
        <w:t>strategies</w:t>
      </w:r>
      <w:r>
        <w:rPr>
          <w:rFonts w:ascii="Cambria"/>
          <w:spacing w:val="1"/>
          <w:sz w:val="17"/>
        </w:rPr>
        <w:t> </w:t>
      </w:r>
      <w:r>
        <w:rPr>
          <w:rFonts w:ascii="Cambria"/>
          <w:spacing w:val="-2"/>
          <w:sz w:val="17"/>
        </w:rPr>
        <w:t>of</w:t>
      </w:r>
      <w:r>
        <w:rPr>
          <w:rFonts w:ascii="Cambria"/>
          <w:spacing w:val="2"/>
          <w:sz w:val="17"/>
        </w:rPr>
        <w:t> </w:t>
      </w:r>
      <w:r>
        <w:rPr>
          <w:rFonts w:ascii="Cambria"/>
          <w:spacing w:val="-2"/>
          <w:sz w:val="17"/>
        </w:rPr>
        <w:t>selected</w:t>
      </w:r>
      <w:r>
        <w:rPr>
          <w:rFonts w:ascii="Cambria"/>
          <w:spacing w:val="1"/>
          <w:sz w:val="17"/>
        </w:rPr>
        <w:t> </w:t>
      </w:r>
      <w:r>
        <w:rPr>
          <w:rFonts w:ascii="Cambria"/>
          <w:spacing w:val="-2"/>
          <w:sz w:val="17"/>
        </w:rPr>
        <w:t>countries</w:t>
      </w:r>
      <w:r>
        <w:rPr>
          <w:rFonts w:ascii="Cambria"/>
          <w:spacing w:val="1"/>
          <w:sz w:val="17"/>
        </w:rPr>
        <w:t> </w:t>
      </w:r>
      <w:r>
        <w:rPr>
          <w:rFonts w:ascii="Cambria"/>
          <w:spacing w:val="-2"/>
          <w:sz w:val="17"/>
        </w:rPr>
        <w:t>in</w:t>
      </w:r>
      <w:r>
        <w:rPr>
          <w:rFonts w:ascii="Cambria"/>
          <w:spacing w:val="1"/>
          <w:sz w:val="17"/>
        </w:rPr>
        <w:t> </w:t>
      </w:r>
      <w:r>
        <w:rPr>
          <w:rFonts w:ascii="Cambria"/>
          <w:spacing w:val="-2"/>
          <w:sz w:val="17"/>
        </w:rPr>
        <w:t>10</w:t>
      </w:r>
      <w:r>
        <w:rPr>
          <w:rFonts w:ascii="Cambria"/>
          <w:spacing w:val="1"/>
          <w:sz w:val="17"/>
        </w:rPr>
        <w:t> </w:t>
      </w:r>
      <w:r>
        <w:rPr>
          <w:rFonts w:ascii="Cambria"/>
          <w:spacing w:val="-2"/>
          <w:sz w:val="17"/>
        </w:rPr>
        <w:t>research</w:t>
      </w:r>
      <w:r>
        <w:rPr>
          <w:rFonts w:ascii="Cambria"/>
          <w:spacing w:val="2"/>
          <w:sz w:val="17"/>
        </w:rPr>
        <w:t> </w:t>
      </w:r>
      <w:r>
        <w:rPr>
          <w:rFonts w:ascii="Cambria"/>
          <w:spacing w:val="-2"/>
          <w:sz w:val="17"/>
        </w:rPr>
        <w:t>indicators</w:t>
      </w:r>
      <w:r>
        <w:rPr>
          <w:rFonts w:ascii="Cambria"/>
          <w:spacing w:val="1"/>
          <w:sz w:val="17"/>
        </w:rPr>
        <w:t> </w:t>
      </w:r>
      <w:r>
        <w:rPr>
          <w:rFonts w:ascii="Cambria"/>
          <w:spacing w:val="-2"/>
          <w:sz w:val="17"/>
        </w:rPr>
        <w:t>in</w:t>
      </w:r>
      <w:r>
        <w:rPr>
          <w:rFonts w:ascii="Cambria"/>
          <w:spacing w:val="1"/>
          <w:sz w:val="17"/>
        </w:rPr>
        <w:t> </w:t>
      </w:r>
      <w:r>
        <w:rPr>
          <w:rFonts w:ascii="Cambria"/>
          <w:spacing w:val="-2"/>
          <w:sz w:val="17"/>
        </w:rPr>
        <w:t>Covid-</w:t>
      </w:r>
      <w:r>
        <w:rPr>
          <w:rFonts w:ascii="Cambria"/>
          <w:spacing w:val="-5"/>
          <w:sz w:val="17"/>
        </w:rPr>
        <w:t>19</w:t>
      </w: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47"/>
        <w:rPr>
          <w:rFonts w:ascii="Cambria"/>
        </w:rPr>
      </w:pPr>
    </w:p>
    <w:tbl>
      <w:tblPr>
        <w:tblW w:w="0" w:type="auto"/>
        <w:jc w:val="left"/>
        <w:tblInd w:w="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33"/>
        <w:gridCol w:w="1792"/>
        <w:gridCol w:w="1367"/>
        <w:gridCol w:w="1931"/>
        <w:gridCol w:w="1443"/>
      </w:tblGrid>
      <w:tr>
        <w:trPr>
          <w:trHeight w:val="3303" w:hRule="atLeast"/>
        </w:trPr>
        <w:tc>
          <w:tcPr>
            <w:tcW w:w="2533" w:type="dxa"/>
            <w:vMerge w:val="restart"/>
          </w:tcPr>
          <w:p>
            <w:pPr>
              <w:pStyle w:val="TableParagraph"/>
              <w:spacing w:line="208" w:lineRule="auto" w:before="76"/>
              <w:ind w:left="1142" w:right="102" w:hanging="2"/>
              <w:rPr>
                <w:sz w:val="17"/>
              </w:rPr>
            </w:pPr>
            <w:r>
              <w:rPr>
                <w:sz w:val="17"/>
              </w:rPr>
              <w:t>Volunteers in the</w:t>
            </w:r>
            <w:r>
              <w:rPr>
                <w:spacing w:val="40"/>
                <w:sz w:val="17"/>
              </w:rPr>
              <w:t> </w:t>
            </w:r>
            <w:r>
              <w:rPr>
                <w:sz w:val="17"/>
              </w:rPr>
              <w:t>management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of</w:t>
            </w:r>
            <w:r>
              <w:rPr>
                <w:spacing w:val="40"/>
                <w:sz w:val="17"/>
              </w:rPr>
              <w:t> </w:t>
            </w:r>
            <w:r>
              <w:rPr>
                <w:sz w:val="17"/>
              </w:rPr>
              <w:t>COVID-19 at the</w:t>
            </w:r>
            <w:r>
              <w:rPr>
                <w:spacing w:val="40"/>
                <w:sz w:val="17"/>
              </w:rPr>
              <w:t> </w:t>
            </w:r>
            <w:r>
              <w:rPr>
                <w:sz w:val="17"/>
              </w:rPr>
              <w:t>hospital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included</w:t>
            </w:r>
            <w:r>
              <w:rPr>
                <w:spacing w:val="40"/>
                <w:sz w:val="17"/>
              </w:rPr>
              <w:t> </w:t>
            </w:r>
            <w:r>
              <w:rPr>
                <w:sz w:val="17"/>
              </w:rPr>
              <w:t>medical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students</w:t>
            </w:r>
            <w:r>
              <w:rPr>
                <w:spacing w:val="40"/>
                <w:sz w:val="17"/>
              </w:rPr>
              <w:t> </w:t>
            </w:r>
            <w:r>
              <w:rPr>
                <w:spacing w:val="-4"/>
                <w:sz w:val="17"/>
              </w:rPr>
              <w:t>who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4"/>
                <w:sz w:val="17"/>
              </w:rPr>
              <w:t>assisted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4"/>
                <w:sz w:val="17"/>
              </w:rPr>
              <w:t>physi-</w:t>
            </w:r>
            <w:r>
              <w:rPr>
                <w:spacing w:val="40"/>
                <w:sz w:val="17"/>
              </w:rPr>
              <w:t> </w:t>
            </w:r>
            <w:r>
              <w:rPr>
                <w:spacing w:val="-2"/>
                <w:sz w:val="17"/>
              </w:rPr>
              <w:t>cians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2"/>
                <w:sz w:val="17"/>
              </w:rPr>
              <w:t>and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2"/>
                <w:sz w:val="17"/>
              </w:rPr>
              <w:t>nurses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2"/>
                <w:sz w:val="17"/>
              </w:rPr>
              <w:t>as</w:t>
            </w:r>
            <w:r>
              <w:rPr>
                <w:spacing w:val="40"/>
                <w:sz w:val="17"/>
              </w:rPr>
              <w:t> </w:t>
            </w:r>
            <w:r>
              <w:rPr>
                <w:sz w:val="17"/>
              </w:rPr>
              <w:t>assistants </w:t>
            </w:r>
            <w:hyperlink w:history="true" w:anchor="_bookmark52">
              <w:r>
                <w:rPr>
                  <w:color w:val="0000FF"/>
                  <w:sz w:val="17"/>
                </w:rPr>
                <w:t>[51]</w:t>
              </w:r>
            </w:hyperlink>
            <w:r>
              <w:rPr>
                <w:sz w:val="17"/>
              </w:rPr>
              <w:t>. A</w:t>
            </w:r>
          </w:p>
          <w:p>
            <w:pPr>
              <w:pStyle w:val="TableParagraph"/>
              <w:tabs>
                <w:tab w:pos="1037" w:val="left" w:leader="none"/>
              </w:tabs>
              <w:spacing w:line="169" w:lineRule="exact"/>
              <w:ind w:left="121"/>
              <w:rPr>
                <w:sz w:val="17"/>
              </w:rPr>
            </w:pPr>
            <w:r>
              <w:rPr>
                <w:spacing w:val="-2"/>
                <w:sz w:val="17"/>
              </w:rPr>
              <w:t>Germany</w:t>
            </w:r>
            <w:r>
              <w:rPr>
                <w:sz w:val="17"/>
              </w:rPr>
              <w:tab/>
            </w:r>
            <w:r>
              <w:rPr>
                <w:spacing w:val="-4"/>
                <w:sz w:val="17"/>
              </w:rPr>
              <w:t>group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4"/>
                <w:sz w:val="17"/>
              </w:rPr>
              <w:t>of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4"/>
                <w:sz w:val="17"/>
              </w:rPr>
              <w:t>volunteers</w:t>
            </w:r>
          </w:p>
          <w:p>
            <w:pPr>
              <w:pStyle w:val="TableParagraph"/>
              <w:spacing w:line="208" w:lineRule="auto" w:before="7"/>
              <w:ind w:left="1128" w:right="88" w:hanging="4"/>
              <w:rPr>
                <w:sz w:val="17"/>
              </w:rPr>
            </w:pPr>
            <w:r>
              <w:rPr>
                <w:sz w:val="17"/>
              </w:rPr>
              <w:t>also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provided</w:t>
            </w:r>
            <w:r>
              <w:rPr>
                <w:spacing w:val="40"/>
                <w:sz w:val="17"/>
              </w:rPr>
              <w:t> </w:t>
            </w:r>
            <w:r>
              <w:rPr>
                <w:spacing w:val="-2"/>
                <w:sz w:val="17"/>
              </w:rPr>
              <w:t>primary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2"/>
                <w:sz w:val="17"/>
              </w:rPr>
              <w:t>health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2"/>
                <w:sz w:val="17"/>
              </w:rPr>
              <w:t>care</w:t>
            </w:r>
            <w:r>
              <w:rPr>
                <w:spacing w:val="40"/>
                <w:sz w:val="17"/>
              </w:rPr>
              <w:t> </w:t>
            </w:r>
            <w:r>
              <w:rPr>
                <w:sz w:val="17"/>
              </w:rPr>
              <w:t>and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psychological</w:t>
            </w:r>
            <w:r>
              <w:rPr>
                <w:spacing w:val="40"/>
                <w:sz w:val="17"/>
              </w:rPr>
              <w:t> </w:t>
            </w:r>
            <w:r>
              <w:rPr>
                <w:sz w:val="17"/>
              </w:rPr>
              <w:t>support in person</w:t>
            </w:r>
            <w:r>
              <w:rPr>
                <w:spacing w:val="40"/>
                <w:sz w:val="17"/>
              </w:rPr>
              <w:t> </w:t>
            </w:r>
            <w:r>
              <w:rPr>
                <w:sz w:val="17"/>
              </w:rPr>
              <w:t>or online to quar-</w:t>
            </w:r>
            <w:r>
              <w:rPr>
                <w:spacing w:val="40"/>
                <w:sz w:val="17"/>
              </w:rPr>
              <w:t> </w:t>
            </w:r>
            <w:r>
              <w:rPr>
                <w:sz w:val="17"/>
              </w:rPr>
              <w:t>antine patients at</w:t>
            </w:r>
            <w:r>
              <w:rPr>
                <w:spacing w:val="40"/>
                <w:sz w:val="17"/>
              </w:rPr>
              <w:t> </w:t>
            </w:r>
            <w:r>
              <w:rPr>
                <w:spacing w:val="-4"/>
                <w:sz w:val="17"/>
              </w:rPr>
              <w:t>home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4"/>
                <w:sz w:val="17"/>
              </w:rPr>
              <w:t>and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4"/>
                <w:sz w:val="17"/>
              </w:rPr>
              <w:t>in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4"/>
                <w:sz w:val="17"/>
              </w:rPr>
              <w:t>conva-</w:t>
            </w:r>
            <w:r>
              <w:rPr>
                <w:spacing w:val="40"/>
                <w:sz w:val="17"/>
              </w:rPr>
              <w:t> </w:t>
            </w:r>
            <w:r>
              <w:rPr>
                <w:spacing w:val="-4"/>
                <w:sz w:val="17"/>
              </w:rPr>
              <w:t>lescent</w:t>
            </w:r>
            <w:r>
              <w:rPr>
                <w:sz w:val="17"/>
              </w:rPr>
              <w:t> </w:t>
            </w:r>
            <w:r>
              <w:rPr>
                <w:spacing w:val="-4"/>
                <w:sz w:val="17"/>
              </w:rPr>
              <w:t>homes</w:t>
            </w:r>
            <w:r>
              <w:rPr>
                <w:spacing w:val="2"/>
                <w:sz w:val="17"/>
              </w:rPr>
              <w:t> </w:t>
            </w:r>
            <w:hyperlink w:history="true" w:anchor="_bookmark52">
              <w:r>
                <w:rPr>
                  <w:color w:val="0000FF"/>
                  <w:spacing w:val="-4"/>
                  <w:sz w:val="17"/>
                </w:rPr>
                <w:t>[51]</w:t>
              </w:r>
            </w:hyperlink>
            <w:r>
              <w:rPr>
                <w:spacing w:val="-4"/>
                <w:sz w:val="17"/>
              </w:rPr>
              <w:t>.</w:t>
            </w:r>
          </w:p>
        </w:tc>
        <w:tc>
          <w:tcPr>
            <w:tcW w:w="1792" w:type="dxa"/>
          </w:tcPr>
          <w:p>
            <w:pPr>
              <w:pStyle w:val="TableParagraph"/>
              <w:spacing w:line="159" w:lineRule="exact"/>
              <w:ind w:left="3" w:right="4"/>
              <w:rPr>
                <w:sz w:val="17"/>
              </w:rPr>
            </w:pPr>
            <w:r>
              <w:rPr>
                <w:spacing w:val="-4"/>
                <w:sz w:val="17"/>
              </w:rPr>
              <w:t>Patients</w:t>
            </w:r>
            <w:r>
              <w:rPr>
                <w:sz w:val="17"/>
              </w:rPr>
              <w:t> </w:t>
            </w:r>
            <w:r>
              <w:rPr>
                <w:spacing w:val="-4"/>
                <w:sz w:val="17"/>
              </w:rPr>
              <w:t>with</w:t>
            </w:r>
            <w:r>
              <w:rPr>
                <w:sz w:val="17"/>
              </w:rPr>
              <w:t> </w:t>
            </w:r>
            <w:r>
              <w:rPr>
                <w:spacing w:val="-4"/>
                <w:sz w:val="17"/>
              </w:rPr>
              <w:t>COVID-</w:t>
            </w:r>
            <w:r>
              <w:rPr>
                <w:spacing w:val="-5"/>
                <w:sz w:val="17"/>
              </w:rPr>
              <w:t>19</w:t>
            </w:r>
          </w:p>
          <w:p>
            <w:pPr>
              <w:pStyle w:val="TableParagraph"/>
              <w:spacing w:line="208" w:lineRule="auto" w:before="7"/>
              <w:ind w:left="202" w:right="198" w:hanging="1"/>
              <w:rPr>
                <w:sz w:val="17"/>
              </w:rPr>
            </w:pPr>
            <w:r>
              <w:rPr>
                <w:sz w:val="17"/>
              </w:rPr>
              <w:t>were admitted to</w:t>
            </w:r>
            <w:r>
              <w:rPr>
                <w:spacing w:val="40"/>
                <w:sz w:val="17"/>
              </w:rPr>
              <w:t> </w:t>
            </w:r>
            <w:r>
              <w:rPr>
                <w:sz w:val="17"/>
              </w:rPr>
              <w:t>isolated rooms and</w:t>
            </w:r>
            <w:r>
              <w:rPr>
                <w:spacing w:val="40"/>
                <w:sz w:val="17"/>
              </w:rPr>
              <w:t> </w:t>
            </w:r>
            <w:r>
              <w:rPr>
                <w:spacing w:val="-2"/>
                <w:sz w:val="17"/>
              </w:rPr>
              <w:t>provided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2"/>
                <w:sz w:val="17"/>
              </w:rPr>
              <w:t>services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2"/>
                <w:sz w:val="17"/>
              </w:rPr>
              <w:t>by</w:t>
            </w:r>
            <w:r>
              <w:rPr>
                <w:spacing w:val="40"/>
                <w:sz w:val="17"/>
              </w:rPr>
              <w:t> </w:t>
            </w:r>
            <w:r>
              <w:rPr>
                <w:sz w:val="17"/>
              </w:rPr>
              <w:t>trained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personnel.</w:t>
            </w:r>
            <w:r>
              <w:rPr>
                <w:spacing w:val="40"/>
                <w:sz w:val="17"/>
              </w:rPr>
              <w:t> </w:t>
            </w:r>
            <w:r>
              <w:rPr>
                <w:spacing w:val="-2"/>
                <w:sz w:val="17"/>
              </w:rPr>
              <w:t>Both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2"/>
                <w:sz w:val="17"/>
              </w:rPr>
              <w:t>the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2"/>
                <w:sz w:val="17"/>
              </w:rPr>
              <w:t>patient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2"/>
                <w:sz w:val="17"/>
              </w:rPr>
              <w:t>and</w:t>
            </w:r>
            <w:r>
              <w:rPr>
                <w:spacing w:val="40"/>
                <w:sz w:val="17"/>
              </w:rPr>
              <w:t> </w:t>
            </w:r>
            <w:r>
              <w:rPr>
                <w:spacing w:val="-2"/>
                <w:sz w:val="17"/>
              </w:rPr>
              <w:t>the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2"/>
                <w:sz w:val="17"/>
              </w:rPr>
              <w:t>service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5"/>
                <w:sz w:val="17"/>
              </w:rPr>
              <w:t>providers</w:t>
            </w:r>
          </w:p>
          <w:p>
            <w:pPr>
              <w:pStyle w:val="TableParagraph"/>
              <w:spacing w:line="208" w:lineRule="auto"/>
              <w:ind w:left="3" w:right="3"/>
              <w:rPr>
                <w:sz w:val="17"/>
              </w:rPr>
            </w:pPr>
            <w:r>
              <w:rPr>
                <w:spacing w:val="-2"/>
                <w:sz w:val="17"/>
              </w:rPr>
              <w:t>used</w:t>
            </w:r>
            <w:r>
              <w:rPr>
                <w:spacing w:val="-5"/>
                <w:sz w:val="17"/>
              </w:rPr>
              <w:t> </w:t>
            </w:r>
            <w:r>
              <w:rPr>
                <w:spacing w:val="-2"/>
                <w:sz w:val="17"/>
              </w:rPr>
              <w:t>complete</w:t>
            </w:r>
            <w:r>
              <w:rPr>
                <w:spacing w:val="-5"/>
                <w:sz w:val="17"/>
              </w:rPr>
              <w:t> </w:t>
            </w:r>
            <w:r>
              <w:rPr>
                <w:spacing w:val="-2"/>
                <w:sz w:val="17"/>
              </w:rPr>
              <w:t>personal</w:t>
            </w:r>
            <w:r>
              <w:rPr>
                <w:spacing w:val="40"/>
                <w:sz w:val="17"/>
              </w:rPr>
              <w:t> </w:t>
            </w:r>
            <w:r>
              <w:rPr>
                <w:sz w:val="17"/>
              </w:rPr>
              <w:t>protective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equipment.</w:t>
            </w:r>
            <w:r>
              <w:rPr>
                <w:spacing w:val="40"/>
                <w:sz w:val="17"/>
              </w:rPr>
              <w:t> </w:t>
            </w:r>
            <w:r>
              <w:rPr>
                <w:sz w:val="17"/>
              </w:rPr>
              <w:t>Family visits were re-</w:t>
            </w:r>
            <w:r>
              <w:rPr>
                <w:spacing w:val="40"/>
                <w:sz w:val="17"/>
              </w:rPr>
              <w:t> </w:t>
            </w:r>
            <w:r>
              <w:rPr>
                <w:spacing w:val="-4"/>
                <w:sz w:val="17"/>
              </w:rPr>
              <w:t>stricted.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4"/>
                <w:sz w:val="17"/>
              </w:rPr>
              <w:t>The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4"/>
                <w:sz w:val="17"/>
              </w:rPr>
              <w:t>disinfectant</w:t>
            </w:r>
            <w:r>
              <w:rPr>
                <w:spacing w:val="40"/>
                <w:sz w:val="17"/>
              </w:rPr>
              <w:t> </w:t>
            </w:r>
            <w:r>
              <w:rPr>
                <w:spacing w:val="-4"/>
                <w:sz w:val="17"/>
              </w:rPr>
              <w:t>was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4"/>
                <w:sz w:val="17"/>
              </w:rPr>
              <w:t>used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4"/>
                <w:sz w:val="17"/>
              </w:rPr>
              <w:t>to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4"/>
                <w:sz w:val="17"/>
              </w:rPr>
              <w:t>disinfect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4"/>
                <w:sz w:val="17"/>
              </w:rPr>
              <w:t>the</w:t>
            </w:r>
            <w:r>
              <w:rPr>
                <w:spacing w:val="40"/>
                <w:sz w:val="17"/>
              </w:rPr>
              <w:t> </w:t>
            </w:r>
            <w:r>
              <w:rPr>
                <w:sz w:val="17"/>
              </w:rPr>
              <w:t>surfaces. The surfaces</w:t>
            </w:r>
          </w:p>
          <w:p>
            <w:pPr>
              <w:pStyle w:val="TableParagraph"/>
              <w:spacing w:line="208" w:lineRule="auto"/>
              <w:ind w:left="89" w:right="86" w:hanging="3"/>
              <w:rPr>
                <w:sz w:val="17"/>
              </w:rPr>
            </w:pPr>
            <w:r>
              <w:rPr>
                <w:sz w:val="17"/>
              </w:rPr>
              <w:t>of the patient’s room</w:t>
            </w:r>
            <w:r>
              <w:rPr>
                <w:spacing w:val="40"/>
                <w:sz w:val="17"/>
              </w:rPr>
              <w:t> </w:t>
            </w:r>
            <w:r>
              <w:rPr>
                <w:spacing w:val="-4"/>
                <w:sz w:val="17"/>
              </w:rPr>
              <w:t>were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4"/>
                <w:sz w:val="17"/>
              </w:rPr>
              <w:t>disinfected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4"/>
                <w:sz w:val="17"/>
              </w:rPr>
              <w:t>twice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4"/>
                <w:sz w:val="17"/>
              </w:rPr>
              <w:t>a</w:t>
            </w:r>
            <w:r>
              <w:rPr>
                <w:spacing w:val="40"/>
                <w:sz w:val="17"/>
              </w:rPr>
              <w:t> </w:t>
            </w:r>
            <w:r>
              <w:rPr>
                <w:sz w:val="17"/>
              </w:rPr>
              <w:t>day, and the infectious</w:t>
            </w:r>
            <w:r>
              <w:rPr>
                <w:spacing w:val="40"/>
                <w:sz w:val="17"/>
              </w:rPr>
              <w:t> </w:t>
            </w:r>
            <w:r>
              <w:rPr>
                <w:sz w:val="17"/>
              </w:rPr>
              <w:t>waste was disposed of</w:t>
            </w:r>
            <w:r>
              <w:rPr>
                <w:spacing w:val="40"/>
                <w:sz w:val="17"/>
              </w:rPr>
              <w:t> </w:t>
            </w:r>
            <w:r>
              <w:rPr>
                <w:sz w:val="17"/>
              </w:rPr>
              <w:t>separately</w:t>
            </w:r>
            <w:r>
              <w:rPr>
                <w:spacing w:val="-10"/>
                <w:sz w:val="17"/>
              </w:rPr>
              <w:t> </w:t>
            </w:r>
            <w:hyperlink w:history="true" w:anchor="_bookmark53">
              <w:r>
                <w:rPr>
                  <w:color w:val="0000FF"/>
                  <w:sz w:val="17"/>
                </w:rPr>
                <w:t>[52]</w:t>
              </w:r>
            </w:hyperlink>
            <w:r>
              <w:rPr>
                <w:sz w:val="17"/>
              </w:rPr>
              <w:t>.</w:t>
            </w:r>
          </w:p>
        </w:tc>
        <w:tc>
          <w:tcPr>
            <w:tcW w:w="4741" w:type="dxa"/>
            <w:gridSpan w:val="3"/>
            <w:vMerge w:val="restart"/>
          </w:tcPr>
          <w:p>
            <w:pPr>
              <w:pStyle w:val="TableParagraph"/>
              <w:spacing w:line="240" w:lineRule="auto" w:before="36"/>
              <w:jc w:val="left"/>
              <w:rPr>
                <w:rFonts w:ascii="Cambria"/>
                <w:sz w:val="17"/>
              </w:rPr>
            </w:pPr>
          </w:p>
          <w:p>
            <w:pPr>
              <w:pStyle w:val="TableParagraph"/>
              <w:spacing w:line="194" w:lineRule="exact" w:before="1"/>
              <w:ind w:left="1559"/>
              <w:jc w:val="left"/>
              <w:rPr>
                <w:sz w:val="17"/>
              </w:rPr>
            </w:pPr>
            <w:r>
              <w:rPr>
                <w:spacing w:val="-4"/>
                <w:sz w:val="17"/>
              </w:rPr>
              <w:t>Public</w:t>
            </w:r>
            <w:r>
              <w:rPr>
                <w:sz w:val="17"/>
              </w:rPr>
              <w:t> </w:t>
            </w:r>
            <w:r>
              <w:rPr>
                <w:spacing w:val="-4"/>
                <w:sz w:val="17"/>
              </w:rPr>
              <w:t>and</w:t>
            </w:r>
            <w:r>
              <w:rPr>
                <w:spacing w:val="2"/>
                <w:sz w:val="17"/>
              </w:rPr>
              <w:t> </w:t>
            </w:r>
            <w:r>
              <w:rPr>
                <w:spacing w:val="-4"/>
                <w:sz w:val="17"/>
              </w:rPr>
              <w:t>social</w:t>
            </w:r>
            <w:r>
              <w:rPr>
                <w:spacing w:val="2"/>
                <w:sz w:val="17"/>
              </w:rPr>
              <w:t> </w:t>
            </w:r>
            <w:r>
              <w:rPr>
                <w:spacing w:val="-4"/>
                <w:sz w:val="17"/>
              </w:rPr>
              <w:t>media</w:t>
            </w:r>
          </w:p>
          <w:p>
            <w:pPr>
              <w:pStyle w:val="TableParagraph"/>
              <w:tabs>
                <w:tab w:pos="3458" w:val="left" w:leader="none"/>
              </w:tabs>
              <w:spacing w:line="180" w:lineRule="exact"/>
              <w:ind w:left="1632"/>
              <w:jc w:val="left"/>
              <w:rPr>
                <w:sz w:val="17"/>
              </w:rPr>
            </w:pPr>
            <w:r>
              <w:rPr>
                <w:spacing w:val="-4"/>
                <w:sz w:val="17"/>
              </w:rPr>
              <w:t>were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4"/>
                <w:sz w:val="17"/>
              </w:rPr>
              <w:t>used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4"/>
                <w:sz w:val="17"/>
              </w:rPr>
              <w:t>for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4"/>
                <w:sz w:val="17"/>
              </w:rPr>
              <w:t>educa-</w:t>
            </w:r>
            <w:r>
              <w:rPr>
                <w:sz w:val="17"/>
              </w:rPr>
              <w:tab/>
            </w:r>
            <w:r>
              <w:rPr>
                <w:spacing w:val="-4"/>
                <w:sz w:val="17"/>
              </w:rPr>
              <w:t>Personal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2"/>
                <w:sz w:val="17"/>
              </w:rPr>
              <w:t>hygiene</w:t>
            </w:r>
          </w:p>
          <w:p>
            <w:pPr>
              <w:pStyle w:val="TableParagraph"/>
              <w:tabs>
                <w:tab w:pos="1502" w:val="left" w:leader="none"/>
                <w:tab w:pos="3481" w:val="left" w:leader="none"/>
                <w:tab w:pos="3554" w:val="left" w:leader="none"/>
              </w:tabs>
              <w:spacing w:line="208" w:lineRule="auto" w:before="7"/>
              <w:ind w:left="277" w:right="176" w:firstLine="1322"/>
              <w:jc w:val="left"/>
              <w:rPr>
                <w:sz w:val="17"/>
              </w:rPr>
            </w:pPr>
            <w:r>
              <w:rPr>
                <w:sz w:val="17"/>
              </w:rPr>
              <w:t>tion to increase public</w:t>
              <w:tab/>
              <w:tab/>
              <w:t>and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PPE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train-</w:t>
            </w:r>
            <w:r>
              <w:rPr>
                <w:spacing w:val="40"/>
                <w:sz w:val="17"/>
              </w:rPr>
              <w:t> </w:t>
            </w:r>
            <w:r>
              <w:rPr>
                <w:position w:val="-8"/>
                <w:sz w:val="17"/>
              </w:rPr>
              <w:t>The</w:t>
            </w:r>
            <w:r>
              <w:rPr>
                <w:spacing w:val="-10"/>
                <w:position w:val="-8"/>
                <w:sz w:val="17"/>
              </w:rPr>
              <w:t> </w:t>
            </w:r>
            <w:r>
              <w:rPr>
                <w:position w:val="-8"/>
                <w:sz w:val="17"/>
              </w:rPr>
              <w:t>German</w:t>
              <w:tab/>
            </w:r>
            <w:r>
              <w:rPr>
                <w:sz w:val="17"/>
              </w:rPr>
              <w:t>awareness of the danger.</w:t>
              <w:tab/>
            </w:r>
            <w:r>
              <w:rPr>
                <w:spacing w:val="-2"/>
                <w:sz w:val="17"/>
              </w:rPr>
              <w:t>ing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2"/>
                <w:sz w:val="17"/>
              </w:rPr>
              <w:t>is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2"/>
                <w:sz w:val="17"/>
              </w:rPr>
              <w:t>part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2"/>
                <w:sz w:val="17"/>
              </w:rPr>
              <w:t>of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2"/>
                <w:sz w:val="17"/>
              </w:rPr>
              <w:t>the</w:t>
            </w:r>
          </w:p>
          <w:p>
            <w:pPr>
              <w:pStyle w:val="TableParagraph"/>
              <w:tabs>
                <w:tab w:pos="1406" w:val="left" w:leader="none"/>
                <w:tab w:pos="3302" w:val="left" w:leader="none"/>
              </w:tabs>
              <w:spacing w:line="72" w:lineRule="auto"/>
              <w:ind w:left="196"/>
              <w:rPr>
                <w:sz w:val="17"/>
              </w:rPr>
            </w:pPr>
            <w:r>
              <w:rPr>
                <w:spacing w:val="-4"/>
                <w:position w:val="-8"/>
                <w:sz w:val="17"/>
              </w:rPr>
              <w:t>Ministry</w:t>
            </w:r>
            <w:r>
              <w:rPr>
                <w:spacing w:val="2"/>
                <w:position w:val="-8"/>
                <w:sz w:val="17"/>
              </w:rPr>
              <w:t> </w:t>
            </w:r>
            <w:r>
              <w:rPr>
                <w:spacing w:val="-5"/>
                <w:position w:val="-8"/>
                <w:sz w:val="17"/>
              </w:rPr>
              <w:t>of</w:t>
            </w:r>
            <w:r>
              <w:rPr>
                <w:position w:val="-8"/>
                <w:sz w:val="17"/>
              </w:rPr>
              <w:tab/>
            </w:r>
            <w:r>
              <w:rPr>
                <w:spacing w:val="-4"/>
                <w:sz w:val="17"/>
              </w:rPr>
              <w:t>Social</w:t>
            </w:r>
            <w:r>
              <w:rPr>
                <w:spacing w:val="4"/>
                <w:sz w:val="17"/>
              </w:rPr>
              <w:t> </w:t>
            </w:r>
            <w:r>
              <w:rPr>
                <w:spacing w:val="-4"/>
                <w:sz w:val="17"/>
              </w:rPr>
              <w:t>messaging</w:t>
            </w:r>
            <w:r>
              <w:rPr>
                <w:spacing w:val="5"/>
                <w:sz w:val="17"/>
              </w:rPr>
              <w:t> </w:t>
            </w:r>
            <w:r>
              <w:rPr>
                <w:spacing w:val="-4"/>
                <w:sz w:val="17"/>
              </w:rPr>
              <w:t>taught</w:t>
            </w:r>
            <w:r>
              <w:rPr>
                <w:sz w:val="17"/>
              </w:rPr>
              <w:tab/>
            </w:r>
            <w:r>
              <w:rPr>
                <w:spacing w:val="-4"/>
                <w:sz w:val="17"/>
              </w:rPr>
              <w:t>annual</w:t>
            </w:r>
            <w:r>
              <w:rPr>
                <w:sz w:val="17"/>
              </w:rPr>
              <w:t> </w:t>
            </w:r>
            <w:r>
              <w:rPr>
                <w:spacing w:val="-4"/>
                <w:sz w:val="17"/>
              </w:rPr>
              <w:t>training</w:t>
            </w:r>
            <w:r>
              <w:rPr>
                <w:spacing w:val="2"/>
                <w:sz w:val="17"/>
              </w:rPr>
              <w:t> </w:t>
            </w:r>
            <w:r>
              <w:rPr>
                <w:spacing w:val="-5"/>
                <w:sz w:val="17"/>
              </w:rPr>
              <w:t>of</w:t>
            </w:r>
          </w:p>
          <w:p>
            <w:pPr>
              <w:pStyle w:val="TableParagraph"/>
              <w:tabs>
                <w:tab w:pos="1339" w:val="left" w:leader="none"/>
                <w:tab w:pos="1383" w:val="left" w:leader="none"/>
                <w:tab w:pos="1433" w:val="left" w:leader="none"/>
                <w:tab w:pos="1470" w:val="left" w:leader="none"/>
                <w:tab w:pos="1505" w:val="left" w:leader="none"/>
                <w:tab w:pos="3278" w:val="left" w:leader="none"/>
                <w:tab w:pos="3378" w:val="left" w:leader="none"/>
                <w:tab w:pos="3452" w:val="left" w:leader="none"/>
              </w:tabs>
              <w:spacing w:line="146" w:lineRule="auto"/>
              <w:ind w:left="103" w:right="82" w:firstLine="26"/>
              <w:rPr>
                <w:sz w:val="17"/>
              </w:rPr>
            </w:pPr>
            <w:r>
              <w:rPr>
                <w:position w:val="-8"/>
                <w:sz w:val="17"/>
              </w:rPr>
              <w:t>Economics</w:t>
            </w:r>
            <w:r>
              <w:rPr>
                <w:spacing w:val="-10"/>
                <w:position w:val="-8"/>
                <w:sz w:val="17"/>
              </w:rPr>
              <w:t> </w:t>
            </w:r>
            <w:r>
              <w:rPr>
                <w:position w:val="-8"/>
                <w:sz w:val="17"/>
              </w:rPr>
              <w:t>and</w:t>
              <w:tab/>
              <w:tab/>
              <w:tab/>
            </w:r>
            <w:r>
              <w:rPr>
                <w:sz w:val="17"/>
              </w:rPr>
              <w:t>information about health</w:t>
              <w:tab/>
              <w:tab/>
            </w:r>
            <w:r>
              <w:rPr>
                <w:spacing w:val="-27"/>
                <w:sz w:val="17"/>
              </w:rPr>
              <w:t> </w:t>
            </w:r>
            <w:r>
              <w:rPr>
                <w:sz w:val="17"/>
              </w:rPr>
              <w:t>hospital staff, but</w:t>
            </w:r>
            <w:r>
              <w:rPr>
                <w:spacing w:val="40"/>
                <w:sz w:val="17"/>
              </w:rPr>
              <w:t> </w:t>
            </w:r>
            <w:r>
              <w:rPr>
                <w:position w:val="-8"/>
                <w:sz w:val="17"/>
              </w:rPr>
              <w:t>Finance has set</w:t>
              <w:tab/>
              <w:tab/>
            </w:r>
            <w:r>
              <w:rPr>
                <w:sz w:val="17"/>
              </w:rPr>
              <w:t>practices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and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ways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to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deal</w:t>
            </w:r>
            <w:r>
              <w:rPr>
                <w:spacing w:val="40"/>
                <w:sz w:val="17"/>
              </w:rPr>
              <w:t>  </w:t>
            </w:r>
            <w:r>
              <w:rPr>
                <w:sz w:val="17"/>
              </w:rPr>
              <w:t>in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this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epidemic,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as</w:t>
            </w:r>
            <w:r>
              <w:rPr>
                <w:spacing w:val="40"/>
                <w:sz w:val="17"/>
              </w:rPr>
              <w:t> </w:t>
            </w:r>
            <w:r>
              <w:rPr>
                <w:position w:val="-8"/>
                <w:sz w:val="17"/>
              </w:rPr>
              <w:t>up a special fund</w:t>
              <w:tab/>
              <w:tab/>
              <w:tab/>
              <w:tab/>
              <w:tab/>
            </w:r>
            <w:r>
              <w:rPr>
                <w:sz w:val="17"/>
              </w:rPr>
              <w:t>with the disease. Due to</w:t>
              <w:tab/>
              <w:tab/>
            </w:r>
            <w:r>
              <w:rPr>
                <w:spacing w:val="-26"/>
                <w:sz w:val="17"/>
              </w:rPr>
              <w:t> </w:t>
            </w:r>
            <w:r>
              <w:rPr>
                <w:sz w:val="17"/>
              </w:rPr>
              <w:t>soon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as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China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first</w:t>
            </w:r>
            <w:r>
              <w:rPr>
                <w:spacing w:val="40"/>
                <w:sz w:val="17"/>
              </w:rPr>
              <w:t> </w:t>
            </w:r>
            <w:r>
              <w:rPr>
                <w:position w:val="-8"/>
                <w:sz w:val="17"/>
              </w:rPr>
              <w:t>with € 25 billion</w:t>
              <w:tab/>
              <w:tab/>
              <w:tab/>
              <w:tab/>
            </w:r>
            <w:r>
              <w:rPr>
                <w:sz w:val="17"/>
              </w:rPr>
              <w:t>the presence of German</w:t>
              <w:tab/>
              <w:tab/>
              <w:t>reported,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training</w:t>
            </w:r>
            <w:r>
              <w:rPr>
                <w:spacing w:val="40"/>
                <w:sz w:val="17"/>
              </w:rPr>
              <w:t> </w:t>
            </w:r>
            <w:r>
              <w:rPr>
                <w:position w:val="-8"/>
                <w:sz w:val="17"/>
              </w:rPr>
              <w:t>for crisis manage-</w:t>
            </w:r>
            <w:r>
              <w:rPr>
                <w:spacing w:val="80"/>
                <w:w w:val="150"/>
                <w:position w:val="-8"/>
                <w:sz w:val="17"/>
              </w:rPr>
              <w:t> </w:t>
            </w:r>
            <w:r>
              <w:rPr>
                <w:sz w:val="17"/>
              </w:rPr>
              <w:t>citizens in other countries,</w:t>
              <w:tab/>
              <w:tab/>
              <w:t>was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again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held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in</w:t>
            </w:r>
            <w:r>
              <w:rPr>
                <w:spacing w:val="40"/>
                <w:sz w:val="17"/>
              </w:rPr>
              <w:t> </w:t>
            </w:r>
            <w:r>
              <w:rPr>
                <w:position w:val="-8"/>
                <w:sz w:val="17"/>
              </w:rPr>
              <w:t>ment</w:t>
            </w:r>
            <w:r>
              <w:rPr>
                <w:spacing w:val="-10"/>
                <w:position w:val="-8"/>
                <w:sz w:val="17"/>
              </w:rPr>
              <w:t> </w:t>
            </w:r>
            <w:hyperlink w:history="true" w:anchor="_bookmark54">
              <w:r>
                <w:rPr>
                  <w:color w:val="0000FF"/>
                  <w:position w:val="-8"/>
                  <w:sz w:val="17"/>
                </w:rPr>
                <w:t>[53]</w:t>
              </w:r>
            </w:hyperlink>
            <w:r>
              <w:rPr>
                <w:position w:val="-8"/>
                <w:sz w:val="17"/>
              </w:rPr>
              <w:t>.</w:t>
              <w:tab/>
            </w:r>
            <w:r>
              <w:rPr>
                <w:sz w:val="17"/>
              </w:rPr>
              <w:t>international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networks</w:t>
              <w:tab/>
              <w:t>workshops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and</w:t>
            </w:r>
          </w:p>
          <w:p>
            <w:pPr>
              <w:pStyle w:val="TableParagraph"/>
              <w:tabs>
                <w:tab w:pos="3420" w:val="left" w:leader="none"/>
              </w:tabs>
              <w:spacing w:line="54" w:lineRule="exact"/>
              <w:ind w:left="1661"/>
              <w:jc w:val="left"/>
              <w:rPr>
                <w:sz w:val="17"/>
              </w:rPr>
            </w:pPr>
            <w:r>
              <w:rPr>
                <w:spacing w:val="-4"/>
                <w:sz w:val="17"/>
              </w:rPr>
              <w:t>were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4"/>
                <w:sz w:val="17"/>
              </w:rPr>
              <w:t>used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4"/>
                <w:sz w:val="17"/>
              </w:rPr>
              <w:t>to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4"/>
                <w:sz w:val="17"/>
              </w:rPr>
              <w:t>inform</w:t>
            </w:r>
            <w:r>
              <w:rPr>
                <w:sz w:val="17"/>
              </w:rPr>
              <w:tab/>
            </w:r>
            <w:r>
              <w:rPr>
                <w:spacing w:val="-4"/>
                <w:sz w:val="17"/>
              </w:rPr>
              <w:t>training</w:t>
            </w:r>
            <w:r>
              <w:rPr>
                <w:sz w:val="17"/>
              </w:rPr>
              <w:t> </w:t>
            </w:r>
            <w:r>
              <w:rPr>
                <w:spacing w:val="-4"/>
                <w:sz w:val="17"/>
              </w:rPr>
              <w:t>videos</w:t>
            </w:r>
            <w:r>
              <w:rPr>
                <w:spacing w:val="2"/>
                <w:sz w:val="17"/>
              </w:rPr>
              <w:t> </w:t>
            </w:r>
            <w:r>
              <w:rPr>
                <w:spacing w:val="-5"/>
                <w:sz w:val="17"/>
              </w:rPr>
              <w:t>for</w:t>
            </w:r>
          </w:p>
          <w:p>
            <w:pPr>
              <w:pStyle w:val="TableParagraph"/>
              <w:tabs>
                <w:tab w:pos="3501" w:val="left" w:leader="none"/>
              </w:tabs>
              <w:spacing w:line="126" w:lineRule="exact"/>
              <w:ind w:left="1576"/>
              <w:jc w:val="left"/>
              <w:rPr>
                <w:sz w:val="17"/>
              </w:rPr>
            </w:pPr>
            <w:r>
              <w:rPr>
                <w:spacing w:val="-4"/>
                <w:sz w:val="17"/>
              </w:rPr>
              <w:t>about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4"/>
                <w:sz w:val="17"/>
              </w:rPr>
              <w:t>the</w:t>
            </w:r>
            <w:r>
              <w:rPr>
                <w:sz w:val="17"/>
              </w:rPr>
              <w:t> </w:t>
            </w:r>
            <w:r>
              <w:rPr>
                <w:spacing w:val="-4"/>
                <w:sz w:val="17"/>
              </w:rPr>
              <w:t>status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4"/>
                <w:sz w:val="17"/>
              </w:rPr>
              <w:t>of</w:t>
            </w:r>
            <w:r>
              <w:rPr>
                <w:sz w:val="17"/>
              </w:rPr>
              <w:t> </w:t>
            </w:r>
            <w:r>
              <w:rPr>
                <w:spacing w:val="-5"/>
                <w:sz w:val="17"/>
              </w:rPr>
              <w:t>the</w:t>
            </w:r>
            <w:r>
              <w:rPr>
                <w:sz w:val="17"/>
              </w:rPr>
              <w:tab/>
            </w:r>
            <w:r>
              <w:rPr>
                <w:spacing w:val="-4"/>
                <w:sz w:val="17"/>
              </w:rPr>
              <w:t>all</w:t>
            </w:r>
            <w:r>
              <w:rPr>
                <w:spacing w:val="1"/>
                <w:sz w:val="17"/>
              </w:rPr>
              <w:t> </w:t>
            </w:r>
            <w:r>
              <w:rPr>
                <w:spacing w:val="-4"/>
                <w:sz w:val="17"/>
              </w:rPr>
              <w:t>hospital</w:t>
            </w:r>
            <w:r>
              <w:rPr>
                <w:spacing w:val="2"/>
                <w:sz w:val="17"/>
              </w:rPr>
              <w:t> </w:t>
            </w:r>
            <w:r>
              <w:rPr>
                <w:spacing w:val="-4"/>
                <w:sz w:val="17"/>
              </w:rPr>
              <w:t>staff</w:t>
            </w:r>
          </w:p>
          <w:p>
            <w:pPr>
              <w:pStyle w:val="TableParagraph"/>
              <w:tabs>
                <w:tab w:pos="3868" w:val="left" w:leader="none"/>
              </w:tabs>
              <w:spacing w:line="180" w:lineRule="exact"/>
              <w:ind w:left="1488"/>
              <w:jc w:val="left"/>
              <w:rPr>
                <w:sz w:val="17"/>
              </w:rPr>
            </w:pPr>
            <w:r>
              <w:rPr>
                <w:spacing w:val="-4"/>
                <w:sz w:val="17"/>
              </w:rPr>
              <w:t>disease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4"/>
                <w:sz w:val="17"/>
              </w:rPr>
              <w:t>and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4"/>
                <w:sz w:val="17"/>
              </w:rPr>
              <w:t>travel</w:t>
            </w:r>
            <w:r>
              <w:rPr>
                <w:sz w:val="17"/>
              </w:rPr>
              <w:t> </w:t>
            </w:r>
            <w:r>
              <w:rPr>
                <w:spacing w:val="-4"/>
                <w:sz w:val="17"/>
              </w:rPr>
              <w:t>restric-</w:t>
            </w:r>
            <w:r>
              <w:rPr>
                <w:sz w:val="17"/>
              </w:rPr>
              <w:tab/>
            </w:r>
            <w:hyperlink w:history="true" w:anchor="_bookmark56">
              <w:r>
                <w:rPr>
                  <w:color w:val="0000FF"/>
                  <w:spacing w:val="-2"/>
                  <w:sz w:val="17"/>
                </w:rPr>
                <w:t>[55]</w:t>
              </w:r>
            </w:hyperlink>
            <w:r>
              <w:rPr>
                <w:spacing w:val="-2"/>
                <w:sz w:val="17"/>
              </w:rPr>
              <w:t>.</w:t>
            </w:r>
          </w:p>
          <w:p>
            <w:pPr>
              <w:pStyle w:val="TableParagraph"/>
              <w:spacing w:line="194" w:lineRule="exact"/>
              <w:ind w:left="1998"/>
              <w:jc w:val="left"/>
              <w:rPr>
                <w:sz w:val="17"/>
              </w:rPr>
            </w:pPr>
            <w:r>
              <w:rPr>
                <w:spacing w:val="-4"/>
                <w:sz w:val="17"/>
              </w:rPr>
              <w:t>tions</w:t>
            </w:r>
            <w:r>
              <w:rPr>
                <w:spacing w:val="2"/>
                <w:sz w:val="17"/>
              </w:rPr>
              <w:t> </w:t>
            </w:r>
            <w:hyperlink w:history="true" w:anchor="_bookmark55">
              <w:r>
                <w:rPr>
                  <w:color w:val="0000FF"/>
                  <w:spacing w:val="-4"/>
                  <w:sz w:val="17"/>
                </w:rPr>
                <w:t>[54]</w:t>
              </w:r>
            </w:hyperlink>
            <w:r>
              <w:rPr>
                <w:spacing w:val="-4"/>
                <w:sz w:val="17"/>
              </w:rPr>
              <w:t>.</w:t>
            </w:r>
          </w:p>
        </w:tc>
      </w:tr>
      <w:tr>
        <w:trPr>
          <w:trHeight w:val="372" w:hRule="atLeast"/>
        </w:trPr>
        <w:tc>
          <w:tcPr>
            <w:tcW w:w="25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2" w:type="dxa"/>
            <w:shd w:val="clear" w:color="auto" w:fill="EBEBEC"/>
          </w:tcPr>
          <w:p>
            <w:pPr>
              <w:pStyle w:val="TableParagraph"/>
              <w:spacing w:line="189" w:lineRule="exact" w:before="163"/>
              <w:ind w:left="3" w:right="4"/>
              <w:rPr>
                <w:sz w:val="17"/>
              </w:rPr>
            </w:pPr>
            <w:r>
              <w:rPr>
                <w:spacing w:val="-4"/>
                <w:sz w:val="17"/>
              </w:rPr>
              <w:t>In</w:t>
            </w:r>
            <w:r>
              <w:rPr>
                <w:sz w:val="17"/>
              </w:rPr>
              <w:t> </w:t>
            </w:r>
            <w:r>
              <w:rPr>
                <w:spacing w:val="-4"/>
                <w:sz w:val="17"/>
              </w:rPr>
              <w:t>addition</w:t>
            </w:r>
            <w:r>
              <w:rPr>
                <w:sz w:val="17"/>
              </w:rPr>
              <w:t> </w:t>
            </w:r>
            <w:r>
              <w:rPr>
                <w:spacing w:val="-4"/>
                <w:sz w:val="17"/>
              </w:rPr>
              <w:t>to</w:t>
            </w:r>
            <w:r>
              <w:rPr>
                <w:spacing w:val="1"/>
                <w:sz w:val="17"/>
              </w:rPr>
              <w:t> </w:t>
            </w:r>
            <w:r>
              <w:rPr>
                <w:spacing w:val="-4"/>
                <w:sz w:val="17"/>
              </w:rPr>
              <w:t>medical</w:t>
            </w:r>
          </w:p>
        </w:tc>
        <w:tc>
          <w:tcPr>
            <w:tcW w:w="474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0" w:hRule="atLeast"/>
        </w:trPr>
        <w:tc>
          <w:tcPr>
            <w:tcW w:w="25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2" w:type="dxa"/>
            <w:shd w:val="clear" w:color="auto" w:fill="EBEBEC"/>
          </w:tcPr>
          <w:p>
            <w:pPr>
              <w:pStyle w:val="TableParagraph"/>
              <w:ind w:left="3" w:right="1"/>
              <w:rPr>
                <w:sz w:val="17"/>
              </w:rPr>
            </w:pPr>
            <w:r>
              <w:rPr>
                <w:spacing w:val="-4"/>
                <w:sz w:val="17"/>
              </w:rPr>
              <w:t>supplies,</w:t>
            </w:r>
            <w:r>
              <w:rPr>
                <w:spacing w:val="4"/>
                <w:sz w:val="17"/>
              </w:rPr>
              <w:t> </w:t>
            </w:r>
            <w:r>
              <w:rPr>
                <w:spacing w:val="-2"/>
                <w:sz w:val="17"/>
              </w:rPr>
              <w:t>employees</w:t>
            </w:r>
          </w:p>
        </w:tc>
        <w:tc>
          <w:tcPr>
            <w:tcW w:w="474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0" w:hRule="atLeast"/>
        </w:trPr>
        <w:tc>
          <w:tcPr>
            <w:tcW w:w="25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2" w:type="dxa"/>
            <w:shd w:val="clear" w:color="auto" w:fill="EBEBEC"/>
          </w:tcPr>
          <w:p>
            <w:pPr>
              <w:pStyle w:val="TableParagraph"/>
              <w:spacing w:line="161" w:lineRule="exact"/>
              <w:ind w:left="3" w:right="2"/>
              <w:rPr>
                <w:sz w:val="17"/>
              </w:rPr>
            </w:pPr>
            <w:r>
              <w:rPr>
                <w:spacing w:val="-4"/>
                <w:sz w:val="17"/>
              </w:rPr>
              <w:t>should take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4"/>
                <w:sz w:val="17"/>
              </w:rPr>
              <w:t>disinfec-</w:t>
            </w:r>
          </w:p>
        </w:tc>
        <w:tc>
          <w:tcPr>
            <w:tcW w:w="1367" w:type="dxa"/>
            <w:shd w:val="clear" w:color="auto" w:fill="EBEBEC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931" w:type="dxa"/>
            <w:shd w:val="clear" w:color="auto" w:fill="EBEBEC"/>
          </w:tcPr>
          <w:p>
            <w:pPr>
              <w:pStyle w:val="TableParagraph"/>
              <w:spacing w:line="161" w:lineRule="exact"/>
              <w:ind w:left="8" w:right="3"/>
              <w:rPr>
                <w:sz w:val="17"/>
              </w:rPr>
            </w:pPr>
            <w:r>
              <w:rPr>
                <w:spacing w:val="-4"/>
                <w:sz w:val="17"/>
              </w:rPr>
              <w:t>A</w:t>
            </w:r>
            <w:r>
              <w:rPr>
                <w:spacing w:val="-5"/>
                <w:sz w:val="17"/>
              </w:rPr>
              <w:t> </w:t>
            </w:r>
            <w:r>
              <w:rPr>
                <w:spacing w:val="-4"/>
                <w:sz w:val="17"/>
              </w:rPr>
              <w:t>clear, transparent, </w:t>
            </w:r>
            <w:r>
              <w:rPr>
                <w:spacing w:val="-5"/>
                <w:sz w:val="17"/>
              </w:rPr>
              <w:t>and</w:t>
            </w:r>
          </w:p>
        </w:tc>
        <w:tc>
          <w:tcPr>
            <w:tcW w:w="1443" w:type="dxa"/>
            <w:shd w:val="clear" w:color="auto" w:fill="EBEBEC"/>
          </w:tcPr>
          <w:p>
            <w:pPr>
              <w:pStyle w:val="TableParagraph"/>
              <w:spacing w:line="161" w:lineRule="exact"/>
              <w:ind w:left="7" w:right="2"/>
              <w:rPr>
                <w:sz w:val="17"/>
              </w:rPr>
            </w:pPr>
            <w:r>
              <w:rPr>
                <w:spacing w:val="-4"/>
                <w:sz w:val="17"/>
              </w:rPr>
              <w:t>Because</w:t>
            </w:r>
            <w:r>
              <w:rPr>
                <w:spacing w:val="1"/>
                <w:sz w:val="17"/>
              </w:rPr>
              <w:t> </w:t>
            </w:r>
            <w:r>
              <w:rPr>
                <w:spacing w:val="-4"/>
                <w:sz w:val="17"/>
              </w:rPr>
              <w:t>of</w:t>
            </w:r>
            <w:r>
              <w:rPr>
                <w:spacing w:val="1"/>
                <w:sz w:val="17"/>
              </w:rPr>
              <w:t> </w:t>
            </w:r>
            <w:r>
              <w:rPr>
                <w:spacing w:val="-5"/>
                <w:sz w:val="17"/>
              </w:rPr>
              <w:t>the</w:t>
            </w:r>
          </w:p>
        </w:tc>
      </w:tr>
      <w:tr>
        <w:trPr>
          <w:trHeight w:val="180" w:hRule="atLeast"/>
        </w:trPr>
        <w:tc>
          <w:tcPr>
            <w:tcW w:w="25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2" w:type="dxa"/>
            <w:shd w:val="clear" w:color="auto" w:fill="EBEBEC"/>
          </w:tcPr>
          <w:p>
            <w:pPr>
              <w:pStyle w:val="TableParagraph"/>
              <w:ind w:left="3" w:right="3"/>
              <w:rPr>
                <w:sz w:val="17"/>
              </w:rPr>
            </w:pPr>
            <w:r>
              <w:rPr>
                <w:spacing w:val="-4"/>
                <w:sz w:val="17"/>
              </w:rPr>
              <w:t>tants</w:t>
            </w:r>
            <w:r>
              <w:rPr>
                <w:sz w:val="17"/>
              </w:rPr>
              <w:t> </w:t>
            </w:r>
            <w:r>
              <w:rPr>
                <w:spacing w:val="-4"/>
                <w:sz w:val="17"/>
              </w:rPr>
              <w:t>and</w:t>
            </w:r>
            <w:r>
              <w:rPr>
                <w:sz w:val="17"/>
              </w:rPr>
              <w:t> </w:t>
            </w:r>
            <w:r>
              <w:rPr>
                <w:spacing w:val="-4"/>
                <w:sz w:val="17"/>
              </w:rPr>
              <w:t>clean</w:t>
            </w:r>
            <w:r>
              <w:rPr>
                <w:sz w:val="17"/>
              </w:rPr>
              <w:t> </w:t>
            </w:r>
            <w:r>
              <w:rPr>
                <w:spacing w:val="-4"/>
                <w:sz w:val="17"/>
              </w:rPr>
              <w:t>their</w:t>
            </w:r>
          </w:p>
        </w:tc>
        <w:tc>
          <w:tcPr>
            <w:tcW w:w="1367" w:type="dxa"/>
            <w:shd w:val="clear" w:color="auto" w:fill="EBEBEC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931" w:type="dxa"/>
            <w:shd w:val="clear" w:color="auto" w:fill="EBEBEC"/>
          </w:tcPr>
          <w:p>
            <w:pPr>
              <w:pStyle w:val="TableParagraph"/>
              <w:ind w:left="8" w:right="3"/>
              <w:rPr>
                <w:sz w:val="17"/>
              </w:rPr>
            </w:pPr>
            <w:r>
              <w:rPr>
                <w:spacing w:val="-4"/>
                <w:sz w:val="17"/>
              </w:rPr>
              <w:t>up-to-date</w:t>
            </w:r>
            <w:r>
              <w:rPr>
                <w:spacing w:val="1"/>
                <w:sz w:val="17"/>
              </w:rPr>
              <w:t> </w:t>
            </w:r>
            <w:r>
              <w:rPr>
                <w:spacing w:val="-4"/>
                <w:sz w:val="17"/>
              </w:rPr>
              <w:t>information</w:t>
            </w:r>
          </w:p>
        </w:tc>
        <w:tc>
          <w:tcPr>
            <w:tcW w:w="1443" w:type="dxa"/>
            <w:shd w:val="clear" w:color="auto" w:fill="EBEBEC"/>
          </w:tcPr>
          <w:p>
            <w:pPr>
              <w:pStyle w:val="TableParagraph"/>
              <w:ind w:left="7"/>
              <w:rPr>
                <w:sz w:val="17"/>
              </w:rPr>
            </w:pPr>
            <w:r>
              <w:rPr>
                <w:spacing w:val="-2"/>
                <w:sz w:val="17"/>
              </w:rPr>
              <w:t>high</w:t>
            </w:r>
            <w:r>
              <w:rPr>
                <w:spacing w:val="-9"/>
                <w:sz w:val="17"/>
              </w:rPr>
              <w:t> </w:t>
            </w:r>
            <w:r>
              <w:rPr>
                <w:spacing w:val="-2"/>
                <w:sz w:val="17"/>
              </w:rPr>
              <w:t>sever-</w:t>
            </w:r>
          </w:p>
        </w:tc>
      </w:tr>
      <w:tr>
        <w:trPr>
          <w:trHeight w:val="179" w:hRule="atLeast"/>
        </w:trPr>
        <w:tc>
          <w:tcPr>
            <w:tcW w:w="25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2" w:type="dxa"/>
            <w:shd w:val="clear" w:color="auto" w:fill="EBEBEC"/>
          </w:tcPr>
          <w:p>
            <w:pPr>
              <w:pStyle w:val="TableParagraph"/>
              <w:ind w:left="3" w:right="2"/>
              <w:rPr>
                <w:sz w:val="17"/>
              </w:rPr>
            </w:pPr>
            <w:r>
              <w:rPr>
                <w:spacing w:val="-4"/>
                <w:sz w:val="17"/>
              </w:rPr>
              <w:t>personal</w:t>
            </w:r>
            <w:r>
              <w:rPr>
                <w:spacing w:val="4"/>
                <w:sz w:val="17"/>
              </w:rPr>
              <w:t> </w:t>
            </w:r>
            <w:r>
              <w:rPr>
                <w:spacing w:val="-4"/>
                <w:sz w:val="17"/>
              </w:rPr>
              <w:t>belongings</w:t>
            </w:r>
            <w:r>
              <w:rPr>
                <w:spacing w:val="5"/>
                <w:sz w:val="17"/>
              </w:rPr>
              <w:t> </w:t>
            </w:r>
            <w:r>
              <w:rPr>
                <w:spacing w:val="-5"/>
                <w:sz w:val="17"/>
              </w:rPr>
              <w:t>to</w:t>
            </w:r>
          </w:p>
        </w:tc>
        <w:tc>
          <w:tcPr>
            <w:tcW w:w="1367" w:type="dxa"/>
            <w:shd w:val="clear" w:color="auto" w:fill="EBEBEC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931" w:type="dxa"/>
            <w:shd w:val="clear" w:color="auto" w:fill="EBEBEC"/>
          </w:tcPr>
          <w:p>
            <w:pPr>
              <w:pStyle w:val="TableParagraph"/>
              <w:ind w:left="8" w:right="1"/>
              <w:rPr>
                <w:sz w:val="17"/>
              </w:rPr>
            </w:pPr>
            <w:r>
              <w:rPr>
                <w:spacing w:val="-4"/>
                <w:sz w:val="17"/>
              </w:rPr>
              <w:t>strategy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4"/>
                <w:sz w:val="17"/>
              </w:rPr>
              <w:t>was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4"/>
                <w:sz w:val="17"/>
              </w:rPr>
              <w:t>developed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5"/>
                <w:sz w:val="17"/>
              </w:rPr>
              <w:t>to</w:t>
            </w:r>
          </w:p>
        </w:tc>
        <w:tc>
          <w:tcPr>
            <w:tcW w:w="1443" w:type="dxa"/>
            <w:shd w:val="clear" w:color="auto" w:fill="EBEBEC"/>
          </w:tcPr>
          <w:p>
            <w:pPr>
              <w:pStyle w:val="TableParagraph"/>
              <w:ind w:left="7"/>
              <w:rPr>
                <w:sz w:val="17"/>
              </w:rPr>
            </w:pPr>
            <w:r>
              <w:rPr>
                <w:spacing w:val="-2"/>
                <w:sz w:val="17"/>
              </w:rPr>
              <w:t>ity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2"/>
                <w:sz w:val="17"/>
              </w:rPr>
              <w:t>and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2"/>
                <w:sz w:val="17"/>
              </w:rPr>
              <w:t>speed</w:t>
            </w:r>
          </w:p>
        </w:tc>
      </w:tr>
      <w:tr>
        <w:trPr>
          <w:trHeight w:val="180" w:hRule="atLeast"/>
        </w:trPr>
        <w:tc>
          <w:tcPr>
            <w:tcW w:w="2533" w:type="dxa"/>
            <w:shd w:val="clear" w:color="auto" w:fill="EBEBEC"/>
          </w:tcPr>
          <w:p>
            <w:pPr>
              <w:pStyle w:val="TableParagraph"/>
              <w:ind w:left="1431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Due</w:t>
            </w:r>
            <w:r>
              <w:rPr>
                <w:spacing w:val="-9"/>
                <w:sz w:val="17"/>
              </w:rPr>
              <w:t> </w:t>
            </w:r>
            <w:r>
              <w:rPr>
                <w:spacing w:val="-2"/>
                <w:sz w:val="17"/>
              </w:rPr>
              <w:t>to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5"/>
                <w:sz w:val="17"/>
              </w:rPr>
              <w:t>the</w:t>
            </w:r>
          </w:p>
        </w:tc>
        <w:tc>
          <w:tcPr>
            <w:tcW w:w="1792" w:type="dxa"/>
            <w:shd w:val="clear" w:color="auto" w:fill="EBEBEC"/>
          </w:tcPr>
          <w:p>
            <w:pPr>
              <w:pStyle w:val="TableParagraph"/>
              <w:ind w:left="3" w:right="3"/>
              <w:rPr>
                <w:sz w:val="17"/>
              </w:rPr>
            </w:pPr>
            <w:r>
              <w:rPr>
                <w:spacing w:val="-4"/>
                <w:sz w:val="17"/>
              </w:rPr>
              <w:t>the</w:t>
            </w:r>
            <w:r>
              <w:rPr>
                <w:spacing w:val="2"/>
                <w:sz w:val="17"/>
              </w:rPr>
              <w:t> </w:t>
            </w:r>
            <w:r>
              <w:rPr>
                <w:spacing w:val="-4"/>
                <w:sz w:val="17"/>
              </w:rPr>
              <w:t>workplace,</w:t>
            </w:r>
            <w:r>
              <w:rPr>
                <w:spacing w:val="2"/>
                <w:sz w:val="17"/>
              </w:rPr>
              <w:t> </w:t>
            </w:r>
            <w:r>
              <w:rPr>
                <w:spacing w:val="-4"/>
                <w:sz w:val="17"/>
              </w:rPr>
              <w:t>such</w:t>
            </w:r>
            <w:r>
              <w:rPr>
                <w:spacing w:val="2"/>
                <w:sz w:val="17"/>
              </w:rPr>
              <w:t> </w:t>
            </w:r>
            <w:r>
              <w:rPr>
                <w:spacing w:val="-5"/>
                <w:sz w:val="17"/>
              </w:rPr>
              <w:t>as</w:t>
            </w:r>
          </w:p>
        </w:tc>
        <w:tc>
          <w:tcPr>
            <w:tcW w:w="1367" w:type="dxa"/>
            <w:shd w:val="clear" w:color="auto" w:fill="EBEBEC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931" w:type="dxa"/>
            <w:shd w:val="clear" w:color="auto" w:fill="EBEBEC"/>
          </w:tcPr>
          <w:p>
            <w:pPr>
              <w:pStyle w:val="TableParagraph"/>
              <w:ind w:left="8" w:right="3"/>
              <w:rPr>
                <w:sz w:val="17"/>
              </w:rPr>
            </w:pPr>
            <w:r>
              <w:rPr>
                <w:spacing w:val="-4"/>
                <w:sz w:val="17"/>
              </w:rPr>
              <w:t>increase</w:t>
            </w:r>
            <w:r>
              <w:rPr>
                <w:spacing w:val="3"/>
                <w:sz w:val="17"/>
              </w:rPr>
              <w:t> </w:t>
            </w:r>
            <w:r>
              <w:rPr>
                <w:spacing w:val="-4"/>
                <w:sz w:val="17"/>
              </w:rPr>
              <w:t>public</w:t>
            </w:r>
            <w:r>
              <w:rPr>
                <w:spacing w:val="3"/>
                <w:sz w:val="17"/>
              </w:rPr>
              <w:t> </w:t>
            </w:r>
            <w:r>
              <w:rPr>
                <w:spacing w:val="-4"/>
                <w:sz w:val="17"/>
              </w:rPr>
              <w:t>awareness</w:t>
            </w:r>
          </w:p>
        </w:tc>
        <w:tc>
          <w:tcPr>
            <w:tcW w:w="1443" w:type="dxa"/>
            <w:shd w:val="clear" w:color="auto" w:fill="EBEBEC"/>
          </w:tcPr>
          <w:p>
            <w:pPr>
              <w:pStyle w:val="TableParagraph"/>
              <w:ind w:left="7" w:right="3"/>
              <w:rPr>
                <w:sz w:val="17"/>
              </w:rPr>
            </w:pPr>
            <w:r>
              <w:rPr>
                <w:spacing w:val="-2"/>
                <w:sz w:val="17"/>
              </w:rPr>
              <w:t>of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2"/>
                <w:sz w:val="17"/>
              </w:rPr>
              <w:t>the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2"/>
                <w:sz w:val="17"/>
              </w:rPr>
              <w:t>spread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5"/>
                <w:sz w:val="17"/>
              </w:rPr>
              <w:t>of</w:t>
            </w:r>
          </w:p>
        </w:tc>
      </w:tr>
      <w:tr>
        <w:trPr>
          <w:trHeight w:val="180" w:hRule="atLeast"/>
        </w:trPr>
        <w:tc>
          <w:tcPr>
            <w:tcW w:w="2533" w:type="dxa"/>
            <w:shd w:val="clear" w:color="auto" w:fill="EBEBEC"/>
          </w:tcPr>
          <w:p>
            <w:pPr>
              <w:pStyle w:val="TableParagraph"/>
              <w:ind w:left="1356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high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2"/>
                <w:sz w:val="17"/>
              </w:rPr>
              <w:t>number</w:t>
            </w:r>
          </w:p>
        </w:tc>
        <w:tc>
          <w:tcPr>
            <w:tcW w:w="1792" w:type="dxa"/>
            <w:shd w:val="clear" w:color="auto" w:fill="EBEBEC"/>
          </w:tcPr>
          <w:p>
            <w:pPr>
              <w:pStyle w:val="TableParagraph"/>
              <w:ind w:left="3" w:right="3"/>
              <w:rPr>
                <w:sz w:val="17"/>
              </w:rPr>
            </w:pPr>
            <w:r>
              <w:rPr>
                <w:spacing w:val="-4"/>
                <w:sz w:val="17"/>
              </w:rPr>
              <w:t>cell</w:t>
            </w:r>
            <w:r>
              <w:rPr>
                <w:spacing w:val="2"/>
                <w:sz w:val="17"/>
              </w:rPr>
              <w:t> </w:t>
            </w:r>
            <w:r>
              <w:rPr>
                <w:spacing w:val="-4"/>
                <w:sz w:val="17"/>
              </w:rPr>
              <w:t>phones,</w:t>
            </w:r>
            <w:r>
              <w:rPr>
                <w:spacing w:val="3"/>
                <w:sz w:val="17"/>
              </w:rPr>
              <w:t> </w:t>
            </w:r>
            <w:r>
              <w:rPr>
                <w:spacing w:val="-4"/>
                <w:sz w:val="17"/>
              </w:rPr>
              <w:t>keyboards,</w:t>
            </w:r>
          </w:p>
        </w:tc>
        <w:tc>
          <w:tcPr>
            <w:tcW w:w="1367" w:type="dxa"/>
            <w:shd w:val="clear" w:color="auto" w:fill="EBEBEC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931" w:type="dxa"/>
            <w:shd w:val="clear" w:color="auto" w:fill="EBEBEC"/>
          </w:tcPr>
          <w:p>
            <w:pPr>
              <w:pStyle w:val="TableParagraph"/>
              <w:ind w:left="8" w:right="1"/>
              <w:rPr>
                <w:sz w:val="17"/>
              </w:rPr>
            </w:pPr>
            <w:r>
              <w:rPr>
                <w:spacing w:val="-4"/>
                <w:sz w:val="17"/>
              </w:rPr>
              <w:t>of</w:t>
            </w:r>
            <w:r>
              <w:rPr>
                <w:sz w:val="17"/>
              </w:rPr>
              <w:t> </w:t>
            </w:r>
            <w:r>
              <w:rPr>
                <w:spacing w:val="-4"/>
                <w:sz w:val="17"/>
              </w:rPr>
              <w:t>COVID-19</w:t>
            </w:r>
            <w:r>
              <w:rPr>
                <w:sz w:val="17"/>
              </w:rPr>
              <w:t> </w:t>
            </w:r>
            <w:r>
              <w:rPr>
                <w:spacing w:val="-4"/>
                <w:sz w:val="17"/>
              </w:rPr>
              <w:t>risk</w:t>
            </w:r>
            <w:r>
              <w:rPr>
                <w:sz w:val="17"/>
              </w:rPr>
              <w:t> </w:t>
            </w:r>
            <w:r>
              <w:rPr>
                <w:spacing w:val="-4"/>
                <w:sz w:val="17"/>
              </w:rPr>
              <w:t>and</w:t>
            </w:r>
            <w:r>
              <w:rPr>
                <w:spacing w:val="1"/>
                <w:sz w:val="17"/>
              </w:rPr>
              <w:t> </w:t>
            </w:r>
            <w:r>
              <w:rPr>
                <w:spacing w:val="-4"/>
                <w:sz w:val="17"/>
              </w:rPr>
              <w:t>pub-</w:t>
            </w:r>
          </w:p>
        </w:tc>
        <w:tc>
          <w:tcPr>
            <w:tcW w:w="1443" w:type="dxa"/>
            <w:shd w:val="clear" w:color="auto" w:fill="EBEBEC"/>
          </w:tcPr>
          <w:p>
            <w:pPr>
              <w:pStyle w:val="TableParagraph"/>
              <w:ind w:left="7" w:right="2"/>
              <w:rPr>
                <w:sz w:val="17"/>
              </w:rPr>
            </w:pPr>
            <w:r>
              <w:rPr>
                <w:spacing w:val="-4"/>
                <w:sz w:val="17"/>
              </w:rPr>
              <w:t>COVID-19</w:t>
            </w:r>
            <w:r>
              <w:rPr>
                <w:spacing w:val="1"/>
                <w:sz w:val="17"/>
              </w:rPr>
              <w:t> </w:t>
            </w:r>
            <w:r>
              <w:rPr>
                <w:spacing w:val="-4"/>
                <w:sz w:val="17"/>
              </w:rPr>
              <w:t>disease,</w:t>
            </w:r>
          </w:p>
        </w:tc>
      </w:tr>
      <w:tr>
        <w:trPr>
          <w:trHeight w:val="180" w:hRule="atLeast"/>
        </w:trPr>
        <w:tc>
          <w:tcPr>
            <w:tcW w:w="2533" w:type="dxa"/>
            <w:shd w:val="clear" w:color="auto" w:fill="EBEBEC"/>
          </w:tcPr>
          <w:p>
            <w:pPr>
              <w:pStyle w:val="TableParagraph"/>
              <w:ind w:left="1300"/>
              <w:jc w:val="left"/>
              <w:rPr>
                <w:sz w:val="17"/>
              </w:rPr>
            </w:pPr>
            <w:r>
              <w:rPr>
                <w:sz w:val="17"/>
              </w:rPr>
              <w:t>of</w:t>
            </w:r>
            <w:r>
              <w:rPr>
                <w:spacing w:val="-9"/>
                <w:sz w:val="17"/>
              </w:rPr>
              <w:t> </w:t>
            </w:r>
            <w:r>
              <w:rPr>
                <w:spacing w:val="-2"/>
                <w:sz w:val="17"/>
              </w:rPr>
              <w:t>hospitalized</w:t>
            </w:r>
          </w:p>
        </w:tc>
        <w:tc>
          <w:tcPr>
            <w:tcW w:w="1792" w:type="dxa"/>
            <w:shd w:val="clear" w:color="auto" w:fill="EBEBEC"/>
          </w:tcPr>
          <w:p>
            <w:pPr>
              <w:pStyle w:val="TableParagraph"/>
              <w:ind w:left="3" w:right="3"/>
              <w:rPr>
                <w:sz w:val="17"/>
              </w:rPr>
            </w:pPr>
            <w:r>
              <w:rPr>
                <w:spacing w:val="-4"/>
                <w:sz w:val="17"/>
              </w:rPr>
              <w:t>landlines,</w:t>
            </w:r>
            <w:r>
              <w:rPr>
                <w:sz w:val="17"/>
              </w:rPr>
              <w:t> </w:t>
            </w:r>
            <w:r>
              <w:rPr>
                <w:spacing w:val="-4"/>
                <w:sz w:val="17"/>
              </w:rPr>
              <w:t>keys,</w:t>
            </w:r>
            <w:r>
              <w:rPr>
                <w:sz w:val="17"/>
              </w:rPr>
              <w:t> </w:t>
            </w:r>
            <w:r>
              <w:rPr>
                <w:spacing w:val="-4"/>
                <w:sz w:val="17"/>
              </w:rPr>
              <w:t>tables,</w:t>
            </w:r>
          </w:p>
        </w:tc>
        <w:tc>
          <w:tcPr>
            <w:tcW w:w="1367" w:type="dxa"/>
            <w:shd w:val="clear" w:color="auto" w:fill="EBEBEC"/>
          </w:tcPr>
          <w:p>
            <w:pPr>
              <w:pStyle w:val="TableParagraph"/>
              <w:ind w:left="18"/>
              <w:rPr>
                <w:sz w:val="17"/>
              </w:rPr>
            </w:pPr>
            <w:r>
              <w:rPr>
                <w:spacing w:val="-2"/>
                <w:sz w:val="17"/>
              </w:rPr>
              <w:t>In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2"/>
                <w:sz w:val="17"/>
              </w:rPr>
              <w:t>2020,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2"/>
                <w:sz w:val="17"/>
              </w:rPr>
              <w:t>$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2"/>
                <w:sz w:val="17"/>
              </w:rPr>
              <w:t>8.4</w:t>
            </w:r>
            <w:r>
              <w:rPr>
                <w:spacing w:val="-5"/>
                <w:sz w:val="17"/>
              </w:rPr>
              <w:t> </w:t>
            </w:r>
            <w:r>
              <w:rPr>
                <w:spacing w:val="-4"/>
                <w:sz w:val="17"/>
              </w:rPr>
              <w:t>bil-</w:t>
            </w:r>
          </w:p>
        </w:tc>
        <w:tc>
          <w:tcPr>
            <w:tcW w:w="1931" w:type="dxa"/>
            <w:shd w:val="clear" w:color="auto" w:fill="EBEBEC"/>
          </w:tcPr>
          <w:p>
            <w:pPr>
              <w:pStyle w:val="TableParagraph"/>
              <w:ind w:left="8" w:right="1"/>
              <w:rPr>
                <w:sz w:val="17"/>
              </w:rPr>
            </w:pPr>
            <w:r>
              <w:rPr>
                <w:spacing w:val="-4"/>
                <w:sz w:val="17"/>
              </w:rPr>
              <w:t>lic</w:t>
            </w:r>
            <w:r>
              <w:rPr>
                <w:spacing w:val="2"/>
                <w:sz w:val="17"/>
              </w:rPr>
              <w:t> </w:t>
            </w:r>
            <w:r>
              <w:rPr>
                <w:spacing w:val="-4"/>
                <w:sz w:val="17"/>
              </w:rPr>
              <w:t>confidence.</w:t>
            </w:r>
            <w:r>
              <w:rPr>
                <w:spacing w:val="1"/>
                <w:sz w:val="17"/>
              </w:rPr>
              <w:t> </w:t>
            </w:r>
            <w:r>
              <w:rPr>
                <w:spacing w:val="-4"/>
                <w:sz w:val="17"/>
              </w:rPr>
              <w:t>All</w:t>
            </w:r>
            <w:r>
              <w:rPr>
                <w:spacing w:val="1"/>
                <w:sz w:val="17"/>
              </w:rPr>
              <w:t> </w:t>
            </w:r>
            <w:r>
              <w:rPr>
                <w:spacing w:val="-4"/>
                <w:sz w:val="17"/>
              </w:rPr>
              <w:t>informa-</w:t>
            </w:r>
          </w:p>
        </w:tc>
        <w:tc>
          <w:tcPr>
            <w:tcW w:w="1443" w:type="dxa"/>
            <w:shd w:val="clear" w:color="auto" w:fill="EBEBEC"/>
          </w:tcPr>
          <w:p>
            <w:pPr>
              <w:pStyle w:val="TableParagraph"/>
              <w:ind w:left="7" w:right="3"/>
              <w:rPr>
                <w:sz w:val="17"/>
              </w:rPr>
            </w:pPr>
            <w:r>
              <w:rPr>
                <w:spacing w:val="-4"/>
                <w:sz w:val="17"/>
              </w:rPr>
              <w:t>an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4"/>
                <w:sz w:val="17"/>
              </w:rPr>
              <w:t>intensive</w:t>
            </w:r>
            <w:r>
              <w:rPr>
                <w:sz w:val="17"/>
              </w:rPr>
              <w:t> </w:t>
            </w:r>
            <w:r>
              <w:rPr>
                <w:spacing w:val="-4"/>
                <w:sz w:val="17"/>
              </w:rPr>
              <w:t>course</w:t>
            </w:r>
          </w:p>
        </w:tc>
      </w:tr>
      <w:tr>
        <w:trPr>
          <w:trHeight w:val="180" w:hRule="atLeast"/>
        </w:trPr>
        <w:tc>
          <w:tcPr>
            <w:tcW w:w="2533" w:type="dxa"/>
            <w:shd w:val="clear" w:color="auto" w:fill="EBEBEC"/>
          </w:tcPr>
          <w:p>
            <w:pPr>
              <w:pStyle w:val="TableParagraph"/>
              <w:ind w:right="114"/>
              <w:jc w:val="right"/>
              <w:rPr>
                <w:sz w:val="17"/>
              </w:rPr>
            </w:pPr>
            <w:r>
              <w:rPr>
                <w:spacing w:val="-4"/>
                <w:sz w:val="17"/>
              </w:rPr>
              <w:t>patients,</w:t>
            </w:r>
            <w:r>
              <w:rPr>
                <w:spacing w:val="2"/>
                <w:sz w:val="17"/>
              </w:rPr>
              <w:t> </w:t>
            </w:r>
            <w:r>
              <w:rPr>
                <w:spacing w:val="-2"/>
                <w:sz w:val="17"/>
              </w:rPr>
              <w:t>volunteer</w:t>
            </w:r>
          </w:p>
        </w:tc>
        <w:tc>
          <w:tcPr>
            <w:tcW w:w="1792" w:type="dxa"/>
            <w:shd w:val="clear" w:color="auto" w:fill="EBEBEC"/>
          </w:tcPr>
          <w:p>
            <w:pPr>
              <w:pStyle w:val="TableParagraph"/>
              <w:ind w:left="4" w:right="1"/>
              <w:rPr>
                <w:sz w:val="17"/>
              </w:rPr>
            </w:pPr>
            <w:r>
              <w:rPr>
                <w:spacing w:val="-4"/>
                <w:sz w:val="17"/>
              </w:rPr>
              <w:t>chair</w:t>
            </w:r>
            <w:r>
              <w:rPr>
                <w:spacing w:val="1"/>
                <w:sz w:val="17"/>
              </w:rPr>
              <w:t> </w:t>
            </w:r>
            <w:r>
              <w:rPr>
                <w:spacing w:val="-4"/>
                <w:sz w:val="17"/>
              </w:rPr>
              <w:t>handles,</w:t>
            </w:r>
            <w:r>
              <w:rPr>
                <w:spacing w:val="2"/>
                <w:sz w:val="17"/>
              </w:rPr>
              <w:t> </w:t>
            </w:r>
            <w:r>
              <w:rPr>
                <w:spacing w:val="-4"/>
                <w:sz w:val="17"/>
              </w:rPr>
              <w:t>stair</w:t>
            </w:r>
            <w:r>
              <w:rPr>
                <w:spacing w:val="2"/>
                <w:sz w:val="17"/>
              </w:rPr>
              <w:t> </w:t>
            </w:r>
            <w:r>
              <w:rPr>
                <w:spacing w:val="-4"/>
                <w:sz w:val="17"/>
              </w:rPr>
              <w:t>rail-</w:t>
            </w:r>
          </w:p>
        </w:tc>
        <w:tc>
          <w:tcPr>
            <w:tcW w:w="1367" w:type="dxa"/>
            <w:shd w:val="clear" w:color="auto" w:fill="EBEBEC"/>
          </w:tcPr>
          <w:p>
            <w:pPr>
              <w:pStyle w:val="TableParagraph"/>
              <w:ind w:left="18" w:right="3"/>
              <w:rPr>
                <w:sz w:val="17"/>
              </w:rPr>
            </w:pPr>
            <w:r>
              <w:rPr>
                <w:spacing w:val="-2"/>
                <w:sz w:val="17"/>
              </w:rPr>
              <w:t>lion</w:t>
            </w:r>
            <w:r>
              <w:rPr>
                <w:spacing w:val="-10"/>
                <w:sz w:val="17"/>
              </w:rPr>
              <w:t> </w:t>
            </w:r>
            <w:r>
              <w:rPr>
                <w:spacing w:val="-2"/>
                <w:sz w:val="17"/>
              </w:rPr>
              <w:t>was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2"/>
                <w:sz w:val="17"/>
              </w:rPr>
              <w:t>allocated</w:t>
            </w:r>
          </w:p>
        </w:tc>
        <w:tc>
          <w:tcPr>
            <w:tcW w:w="1931" w:type="dxa"/>
            <w:shd w:val="clear" w:color="auto" w:fill="EBEBEC"/>
          </w:tcPr>
          <w:p>
            <w:pPr>
              <w:pStyle w:val="TableParagraph"/>
              <w:ind w:left="8" w:right="3"/>
              <w:rPr>
                <w:sz w:val="17"/>
              </w:rPr>
            </w:pPr>
            <w:r>
              <w:rPr>
                <w:spacing w:val="-4"/>
                <w:sz w:val="17"/>
              </w:rPr>
              <w:t>tion</w:t>
            </w:r>
            <w:r>
              <w:rPr>
                <w:spacing w:val="1"/>
                <w:sz w:val="17"/>
              </w:rPr>
              <w:t> </w:t>
            </w:r>
            <w:r>
              <w:rPr>
                <w:spacing w:val="-4"/>
                <w:sz w:val="17"/>
              </w:rPr>
              <w:t>channels</w:t>
            </w:r>
            <w:r>
              <w:rPr>
                <w:spacing w:val="1"/>
                <w:sz w:val="17"/>
              </w:rPr>
              <w:t> </w:t>
            </w:r>
            <w:r>
              <w:rPr>
                <w:spacing w:val="-4"/>
                <w:sz w:val="17"/>
              </w:rPr>
              <w:t>were</w:t>
            </w:r>
            <w:r>
              <w:rPr>
                <w:spacing w:val="1"/>
                <w:sz w:val="17"/>
              </w:rPr>
              <w:t> </w:t>
            </w:r>
            <w:r>
              <w:rPr>
                <w:spacing w:val="-4"/>
                <w:sz w:val="17"/>
              </w:rPr>
              <w:t>used</w:t>
            </w:r>
          </w:p>
        </w:tc>
        <w:tc>
          <w:tcPr>
            <w:tcW w:w="1443" w:type="dxa"/>
            <w:shd w:val="clear" w:color="auto" w:fill="EBEBEC"/>
          </w:tcPr>
          <w:p>
            <w:pPr>
              <w:pStyle w:val="TableParagraph"/>
              <w:ind w:left="7" w:right="3"/>
              <w:rPr>
                <w:sz w:val="17"/>
              </w:rPr>
            </w:pPr>
            <w:r>
              <w:rPr>
                <w:spacing w:val="-2"/>
                <w:sz w:val="17"/>
              </w:rPr>
              <w:t>on</w:t>
            </w:r>
            <w:r>
              <w:rPr>
                <w:spacing w:val="-9"/>
                <w:sz w:val="17"/>
              </w:rPr>
              <w:t> </w:t>
            </w:r>
            <w:r>
              <w:rPr>
                <w:spacing w:val="-2"/>
                <w:sz w:val="17"/>
              </w:rPr>
              <w:t>using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2"/>
                <w:sz w:val="17"/>
              </w:rPr>
              <w:t>personal</w:t>
            </w:r>
          </w:p>
        </w:tc>
      </w:tr>
      <w:tr>
        <w:trPr>
          <w:trHeight w:val="180" w:hRule="atLeast"/>
        </w:trPr>
        <w:tc>
          <w:tcPr>
            <w:tcW w:w="2533" w:type="dxa"/>
            <w:shd w:val="clear" w:color="auto" w:fill="EBEBEC"/>
          </w:tcPr>
          <w:p>
            <w:pPr>
              <w:pStyle w:val="TableParagraph"/>
              <w:ind w:right="102"/>
              <w:jc w:val="right"/>
              <w:rPr>
                <w:sz w:val="17"/>
              </w:rPr>
            </w:pPr>
            <w:r>
              <w:rPr>
                <w:spacing w:val="-4"/>
                <w:sz w:val="17"/>
              </w:rPr>
              <w:t>forces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4"/>
                <w:sz w:val="17"/>
              </w:rPr>
              <w:t>were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4"/>
                <w:sz w:val="17"/>
              </w:rPr>
              <w:t>used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5"/>
                <w:sz w:val="17"/>
              </w:rPr>
              <w:t>in</w:t>
            </w:r>
          </w:p>
        </w:tc>
        <w:tc>
          <w:tcPr>
            <w:tcW w:w="1792" w:type="dxa"/>
            <w:shd w:val="clear" w:color="auto" w:fill="EBEBEC"/>
          </w:tcPr>
          <w:p>
            <w:pPr>
              <w:pStyle w:val="TableParagraph"/>
              <w:ind w:left="3" w:right="3"/>
              <w:rPr>
                <w:sz w:val="17"/>
              </w:rPr>
            </w:pPr>
            <w:r>
              <w:rPr>
                <w:spacing w:val="-4"/>
                <w:sz w:val="17"/>
              </w:rPr>
              <w:t>ings,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4"/>
                <w:sz w:val="17"/>
              </w:rPr>
              <w:t>elevator</w:t>
            </w:r>
            <w:r>
              <w:rPr>
                <w:sz w:val="17"/>
              </w:rPr>
              <w:t> </w:t>
            </w:r>
            <w:r>
              <w:rPr>
                <w:spacing w:val="-4"/>
                <w:sz w:val="17"/>
              </w:rPr>
              <w:t>buttons,</w:t>
            </w:r>
          </w:p>
        </w:tc>
        <w:tc>
          <w:tcPr>
            <w:tcW w:w="1367" w:type="dxa"/>
            <w:shd w:val="clear" w:color="auto" w:fill="EBEBEC"/>
          </w:tcPr>
          <w:p>
            <w:pPr>
              <w:pStyle w:val="TableParagraph"/>
              <w:ind w:left="18"/>
              <w:rPr>
                <w:sz w:val="17"/>
              </w:rPr>
            </w:pPr>
            <w:r>
              <w:rPr>
                <w:spacing w:val="-2"/>
                <w:sz w:val="17"/>
              </w:rPr>
              <w:t>to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2"/>
                <w:sz w:val="17"/>
              </w:rPr>
              <w:t>the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2"/>
                <w:sz w:val="17"/>
              </w:rPr>
              <w:t>Ministry</w:t>
            </w:r>
          </w:p>
        </w:tc>
        <w:tc>
          <w:tcPr>
            <w:tcW w:w="1931" w:type="dxa"/>
            <w:shd w:val="clear" w:color="auto" w:fill="EBEBEC"/>
          </w:tcPr>
          <w:p>
            <w:pPr>
              <w:pStyle w:val="TableParagraph"/>
              <w:ind w:left="8" w:right="3"/>
              <w:rPr>
                <w:sz w:val="17"/>
              </w:rPr>
            </w:pPr>
            <w:r>
              <w:rPr>
                <w:spacing w:val="-4"/>
                <w:sz w:val="17"/>
              </w:rPr>
              <w:t>to</w:t>
            </w:r>
            <w:r>
              <w:rPr>
                <w:sz w:val="17"/>
              </w:rPr>
              <w:t> </w:t>
            </w:r>
            <w:r>
              <w:rPr>
                <w:spacing w:val="-4"/>
                <w:sz w:val="17"/>
              </w:rPr>
              <w:t>increase</w:t>
            </w:r>
            <w:r>
              <w:rPr>
                <w:spacing w:val="1"/>
                <w:sz w:val="17"/>
              </w:rPr>
              <w:t> </w:t>
            </w:r>
            <w:r>
              <w:rPr>
                <w:spacing w:val="-4"/>
                <w:sz w:val="17"/>
              </w:rPr>
              <w:t>the</w:t>
            </w:r>
            <w:r>
              <w:rPr>
                <w:sz w:val="17"/>
              </w:rPr>
              <w:t> </w:t>
            </w:r>
            <w:r>
              <w:rPr>
                <w:spacing w:val="-4"/>
                <w:sz w:val="17"/>
              </w:rPr>
              <w:t>speed</w:t>
            </w:r>
            <w:r>
              <w:rPr>
                <w:spacing w:val="1"/>
                <w:sz w:val="17"/>
              </w:rPr>
              <w:t> </w:t>
            </w:r>
            <w:r>
              <w:rPr>
                <w:spacing w:val="-5"/>
                <w:sz w:val="17"/>
              </w:rPr>
              <w:t>and</w:t>
            </w:r>
          </w:p>
        </w:tc>
        <w:tc>
          <w:tcPr>
            <w:tcW w:w="1443" w:type="dxa"/>
            <w:shd w:val="clear" w:color="auto" w:fill="EBEBEC"/>
          </w:tcPr>
          <w:p>
            <w:pPr>
              <w:pStyle w:val="TableParagraph"/>
              <w:ind w:left="7" w:right="1"/>
              <w:rPr>
                <w:sz w:val="17"/>
              </w:rPr>
            </w:pPr>
            <w:r>
              <w:rPr>
                <w:spacing w:val="-5"/>
                <w:sz w:val="17"/>
              </w:rPr>
              <w:t>protective</w:t>
            </w:r>
            <w:r>
              <w:rPr>
                <w:spacing w:val="10"/>
                <w:sz w:val="17"/>
              </w:rPr>
              <w:t> </w:t>
            </w:r>
            <w:r>
              <w:rPr>
                <w:spacing w:val="-2"/>
                <w:sz w:val="17"/>
              </w:rPr>
              <w:t>equip-</w:t>
            </w:r>
          </w:p>
        </w:tc>
      </w:tr>
      <w:tr>
        <w:trPr>
          <w:trHeight w:val="179" w:hRule="atLeast"/>
        </w:trPr>
        <w:tc>
          <w:tcPr>
            <w:tcW w:w="2533" w:type="dxa"/>
            <w:shd w:val="clear" w:color="auto" w:fill="EBEBEC"/>
          </w:tcPr>
          <w:p>
            <w:pPr>
              <w:pStyle w:val="TableParagraph"/>
              <w:ind w:right="157"/>
              <w:jc w:val="right"/>
              <w:rPr>
                <w:sz w:val="17"/>
              </w:rPr>
            </w:pPr>
            <w:r>
              <w:rPr>
                <w:spacing w:val="-4"/>
                <w:sz w:val="17"/>
              </w:rPr>
              <w:t>COVID-19</w:t>
            </w:r>
            <w:r>
              <w:rPr>
                <w:spacing w:val="1"/>
                <w:sz w:val="17"/>
              </w:rPr>
              <w:t> </w:t>
            </w:r>
            <w:r>
              <w:rPr>
                <w:spacing w:val="-4"/>
                <w:sz w:val="17"/>
              </w:rPr>
              <w:t>general</w:t>
            </w:r>
          </w:p>
        </w:tc>
        <w:tc>
          <w:tcPr>
            <w:tcW w:w="1792" w:type="dxa"/>
            <w:shd w:val="clear" w:color="auto" w:fill="EBEBEC"/>
          </w:tcPr>
          <w:p>
            <w:pPr>
              <w:pStyle w:val="TableParagraph"/>
              <w:ind w:left="3" w:right="3"/>
              <w:rPr>
                <w:sz w:val="17"/>
              </w:rPr>
            </w:pPr>
            <w:r>
              <w:rPr>
                <w:spacing w:val="-4"/>
                <w:sz w:val="17"/>
              </w:rPr>
              <w:t>handles,</w:t>
            </w:r>
            <w:r>
              <w:rPr>
                <w:spacing w:val="2"/>
                <w:sz w:val="17"/>
              </w:rPr>
              <w:t> </w:t>
            </w:r>
            <w:r>
              <w:rPr>
                <w:spacing w:val="-4"/>
                <w:sz w:val="17"/>
              </w:rPr>
              <w:t>and</w:t>
            </w:r>
            <w:r>
              <w:rPr>
                <w:spacing w:val="3"/>
                <w:sz w:val="17"/>
              </w:rPr>
              <w:t> </w:t>
            </w:r>
            <w:r>
              <w:rPr>
                <w:spacing w:val="-4"/>
                <w:sz w:val="17"/>
              </w:rPr>
              <w:t>door</w:t>
            </w:r>
          </w:p>
        </w:tc>
        <w:tc>
          <w:tcPr>
            <w:tcW w:w="1367" w:type="dxa"/>
            <w:shd w:val="clear" w:color="auto" w:fill="EBEBEC"/>
          </w:tcPr>
          <w:p>
            <w:pPr>
              <w:pStyle w:val="TableParagraph"/>
              <w:ind w:left="18" w:right="3"/>
              <w:rPr>
                <w:sz w:val="17"/>
              </w:rPr>
            </w:pPr>
            <w:r>
              <w:rPr>
                <w:spacing w:val="-2"/>
                <w:sz w:val="17"/>
              </w:rPr>
              <w:t>of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2"/>
                <w:sz w:val="17"/>
              </w:rPr>
              <w:t>Health,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2"/>
                <w:sz w:val="17"/>
              </w:rPr>
              <w:t>which</w:t>
            </w:r>
          </w:p>
        </w:tc>
        <w:tc>
          <w:tcPr>
            <w:tcW w:w="1931" w:type="dxa"/>
            <w:shd w:val="clear" w:color="auto" w:fill="EBEBEC"/>
          </w:tcPr>
          <w:p>
            <w:pPr>
              <w:pStyle w:val="TableParagraph"/>
              <w:ind w:left="8" w:right="3"/>
              <w:rPr>
                <w:sz w:val="17"/>
              </w:rPr>
            </w:pPr>
            <w:r>
              <w:rPr>
                <w:spacing w:val="-4"/>
                <w:sz w:val="17"/>
              </w:rPr>
              <w:t>dissemination</w:t>
            </w:r>
            <w:r>
              <w:rPr>
                <w:spacing w:val="1"/>
                <w:sz w:val="17"/>
              </w:rPr>
              <w:t> </w:t>
            </w:r>
            <w:r>
              <w:rPr>
                <w:spacing w:val="-4"/>
                <w:sz w:val="17"/>
              </w:rPr>
              <w:t>of</w:t>
            </w:r>
            <w:r>
              <w:rPr>
                <w:spacing w:val="2"/>
                <w:sz w:val="17"/>
              </w:rPr>
              <w:t> </w:t>
            </w:r>
            <w:r>
              <w:rPr>
                <w:spacing w:val="-4"/>
                <w:sz w:val="17"/>
              </w:rPr>
              <w:t>news</w:t>
            </w:r>
            <w:r>
              <w:rPr>
                <w:spacing w:val="2"/>
                <w:sz w:val="17"/>
              </w:rPr>
              <w:t> </w:t>
            </w:r>
            <w:r>
              <w:rPr>
                <w:spacing w:val="-5"/>
                <w:sz w:val="17"/>
              </w:rPr>
              <w:t>in</w:t>
            </w:r>
          </w:p>
        </w:tc>
        <w:tc>
          <w:tcPr>
            <w:tcW w:w="1443" w:type="dxa"/>
            <w:shd w:val="clear" w:color="auto" w:fill="EBEBEC"/>
          </w:tcPr>
          <w:p>
            <w:pPr>
              <w:pStyle w:val="TableParagraph"/>
              <w:ind w:left="7" w:right="1"/>
              <w:rPr>
                <w:sz w:val="17"/>
              </w:rPr>
            </w:pPr>
            <w:r>
              <w:rPr>
                <w:spacing w:val="-2"/>
                <w:sz w:val="17"/>
              </w:rPr>
              <w:t>ment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2"/>
                <w:sz w:val="17"/>
              </w:rPr>
              <w:t>and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2"/>
                <w:sz w:val="17"/>
              </w:rPr>
              <w:t>the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4"/>
                <w:sz w:val="17"/>
              </w:rPr>
              <w:t>prin-</w:t>
            </w:r>
          </w:p>
        </w:tc>
      </w:tr>
      <w:tr>
        <w:trPr>
          <w:trHeight w:val="180" w:hRule="atLeast"/>
        </w:trPr>
        <w:tc>
          <w:tcPr>
            <w:tcW w:w="2533" w:type="dxa"/>
            <w:shd w:val="clear" w:color="auto" w:fill="EBEBEC"/>
          </w:tcPr>
          <w:p>
            <w:pPr>
              <w:pStyle w:val="TableParagraph"/>
              <w:tabs>
                <w:tab w:pos="1233" w:val="left" w:leader="none"/>
              </w:tabs>
              <w:ind w:left="304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Turkey</w:t>
            </w:r>
            <w:r>
              <w:rPr>
                <w:sz w:val="17"/>
              </w:rPr>
              <w:tab/>
            </w:r>
            <w:r>
              <w:rPr>
                <w:spacing w:val="-4"/>
                <w:sz w:val="17"/>
              </w:rPr>
              <w:t>wards.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2"/>
                <w:sz w:val="17"/>
              </w:rPr>
              <w:t>However,</w:t>
            </w:r>
          </w:p>
        </w:tc>
        <w:tc>
          <w:tcPr>
            <w:tcW w:w="1792" w:type="dxa"/>
            <w:shd w:val="clear" w:color="auto" w:fill="EBEBEC"/>
          </w:tcPr>
          <w:p>
            <w:pPr>
              <w:pStyle w:val="TableParagraph"/>
              <w:ind w:left="3" w:right="3"/>
              <w:rPr>
                <w:sz w:val="17"/>
              </w:rPr>
            </w:pPr>
            <w:r>
              <w:rPr>
                <w:spacing w:val="-4"/>
                <w:sz w:val="17"/>
              </w:rPr>
              <w:t>handles.</w:t>
            </w:r>
            <w:r>
              <w:rPr>
                <w:spacing w:val="2"/>
                <w:sz w:val="17"/>
              </w:rPr>
              <w:t> </w:t>
            </w:r>
            <w:r>
              <w:rPr>
                <w:spacing w:val="-4"/>
                <w:sz w:val="17"/>
              </w:rPr>
              <w:t>The</w:t>
            </w:r>
            <w:r>
              <w:rPr>
                <w:spacing w:val="3"/>
                <w:sz w:val="17"/>
              </w:rPr>
              <w:t> </w:t>
            </w:r>
            <w:r>
              <w:rPr>
                <w:spacing w:val="-4"/>
                <w:sz w:val="17"/>
              </w:rPr>
              <w:t>process</w:t>
            </w:r>
          </w:p>
        </w:tc>
        <w:tc>
          <w:tcPr>
            <w:tcW w:w="1367" w:type="dxa"/>
            <w:shd w:val="clear" w:color="auto" w:fill="EBEBEC"/>
          </w:tcPr>
          <w:p>
            <w:pPr>
              <w:pStyle w:val="TableParagraph"/>
              <w:ind w:left="18"/>
              <w:rPr>
                <w:sz w:val="17"/>
              </w:rPr>
            </w:pPr>
            <w:r>
              <w:rPr>
                <w:spacing w:val="-2"/>
                <w:sz w:val="17"/>
              </w:rPr>
              <w:t>was</w:t>
            </w:r>
            <w:r>
              <w:rPr>
                <w:spacing w:val="-9"/>
                <w:sz w:val="17"/>
              </w:rPr>
              <w:t> </w:t>
            </w:r>
            <w:r>
              <w:rPr>
                <w:spacing w:val="-2"/>
                <w:sz w:val="17"/>
              </w:rPr>
              <w:t>the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2"/>
                <w:sz w:val="17"/>
              </w:rPr>
              <w:t>largest</w:t>
            </w:r>
          </w:p>
        </w:tc>
        <w:tc>
          <w:tcPr>
            <w:tcW w:w="1931" w:type="dxa"/>
            <w:shd w:val="clear" w:color="auto" w:fill="EBEBEC"/>
          </w:tcPr>
          <w:p>
            <w:pPr>
              <w:pStyle w:val="TableParagraph"/>
              <w:ind w:left="8" w:right="3"/>
              <w:rPr>
                <w:sz w:val="17"/>
              </w:rPr>
            </w:pPr>
            <w:r>
              <w:rPr>
                <w:spacing w:val="-4"/>
                <w:sz w:val="17"/>
              </w:rPr>
              <w:t>the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4"/>
                <w:sz w:val="17"/>
              </w:rPr>
              <w:t>community.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4"/>
                <w:sz w:val="17"/>
              </w:rPr>
              <w:t>Virtual</w:t>
            </w:r>
          </w:p>
        </w:tc>
        <w:tc>
          <w:tcPr>
            <w:tcW w:w="1443" w:type="dxa"/>
            <w:shd w:val="clear" w:color="auto" w:fill="EBEBEC"/>
          </w:tcPr>
          <w:p>
            <w:pPr>
              <w:pStyle w:val="TableParagraph"/>
              <w:ind w:left="7" w:right="3"/>
              <w:rPr>
                <w:sz w:val="17"/>
              </w:rPr>
            </w:pPr>
            <w:r>
              <w:rPr>
                <w:spacing w:val="-2"/>
                <w:sz w:val="17"/>
              </w:rPr>
              <w:t>ciples</w:t>
            </w:r>
            <w:r>
              <w:rPr>
                <w:spacing w:val="-9"/>
                <w:sz w:val="17"/>
              </w:rPr>
              <w:t> </w:t>
            </w:r>
            <w:r>
              <w:rPr>
                <w:spacing w:val="-2"/>
                <w:sz w:val="17"/>
              </w:rPr>
              <w:t>of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2"/>
                <w:sz w:val="17"/>
              </w:rPr>
              <w:t>proper</w:t>
            </w:r>
          </w:p>
        </w:tc>
      </w:tr>
      <w:tr>
        <w:trPr>
          <w:trHeight w:val="180" w:hRule="atLeast"/>
        </w:trPr>
        <w:tc>
          <w:tcPr>
            <w:tcW w:w="2533" w:type="dxa"/>
            <w:shd w:val="clear" w:color="auto" w:fill="EBEBEC"/>
          </w:tcPr>
          <w:p>
            <w:pPr>
              <w:pStyle w:val="TableParagraph"/>
              <w:ind w:right="124"/>
              <w:jc w:val="right"/>
              <w:rPr>
                <w:sz w:val="17"/>
              </w:rPr>
            </w:pPr>
            <w:r>
              <w:rPr>
                <w:spacing w:val="-4"/>
                <w:sz w:val="17"/>
              </w:rPr>
              <w:t>in</w:t>
            </w:r>
            <w:r>
              <w:rPr>
                <w:sz w:val="17"/>
              </w:rPr>
              <w:t> </w:t>
            </w:r>
            <w:r>
              <w:rPr>
                <w:spacing w:val="-4"/>
                <w:sz w:val="17"/>
              </w:rPr>
              <w:t>certain</w:t>
            </w:r>
            <w:r>
              <w:rPr>
                <w:spacing w:val="1"/>
                <w:sz w:val="17"/>
              </w:rPr>
              <w:t> </w:t>
            </w:r>
            <w:r>
              <w:rPr>
                <w:spacing w:val="-4"/>
                <w:sz w:val="17"/>
              </w:rPr>
              <w:t>sections,</w:t>
            </w:r>
          </w:p>
        </w:tc>
        <w:tc>
          <w:tcPr>
            <w:tcW w:w="1792" w:type="dxa"/>
            <w:shd w:val="clear" w:color="auto" w:fill="EBEBEC"/>
          </w:tcPr>
          <w:p>
            <w:pPr>
              <w:pStyle w:val="TableParagraph"/>
              <w:ind w:left="3" w:right="3"/>
              <w:rPr>
                <w:sz w:val="17"/>
              </w:rPr>
            </w:pPr>
            <w:r>
              <w:rPr>
                <w:spacing w:val="-4"/>
                <w:sz w:val="17"/>
              </w:rPr>
              <w:t>of</w:t>
            </w:r>
            <w:r>
              <w:rPr>
                <w:sz w:val="17"/>
              </w:rPr>
              <w:t> </w:t>
            </w:r>
            <w:r>
              <w:rPr>
                <w:spacing w:val="-4"/>
                <w:sz w:val="17"/>
              </w:rPr>
              <w:t>rapid</w:t>
            </w:r>
            <w:r>
              <w:rPr>
                <w:sz w:val="17"/>
              </w:rPr>
              <w:t> </w:t>
            </w:r>
            <w:r>
              <w:rPr>
                <w:spacing w:val="-4"/>
                <w:sz w:val="17"/>
              </w:rPr>
              <w:t>reporting</w:t>
            </w:r>
            <w:r>
              <w:rPr>
                <w:spacing w:val="1"/>
                <w:sz w:val="17"/>
              </w:rPr>
              <w:t> </w:t>
            </w:r>
            <w:r>
              <w:rPr>
                <w:spacing w:val="-5"/>
                <w:sz w:val="17"/>
              </w:rPr>
              <w:t>of</w:t>
            </w:r>
          </w:p>
        </w:tc>
        <w:tc>
          <w:tcPr>
            <w:tcW w:w="1367" w:type="dxa"/>
            <w:shd w:val="clear" w:color="auto" w:fill="EBEBEC"/>
          </w:tcPr>
          <w:p>
            <w:pPr>
              <w:pStyle w:val="TableParagraph"/>
              <w:ind w:left="18"/>
              <w:rPr>
                <w:sz w:val="17"/>
              </w:rPr>
            </w:pPr>
            <w:r>
              <w:rPr>
                <w:spacing w:val="-2"/>
                <w:sz w:val="17"/>
              </w:rPr>
              <w:t>share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2"/>
                <w:sz w:val="17"/>
              </w:rPr>
              <w:t>of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2"/>
                <w:sz w:val="17"/>
              </w:rPr>
              <w:t>the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4"/>
                <w:sz w:val="17"/>
              </w:rPr>
              <w:t>bud-</w:t>
            </w:r>
          </w:p>
        </w:tc>
        <w:tc>
          <w:tcPr>
            <w:tcW w:w="1931" w:type="dxa"/>
            <w:shd w:val="clear" w:color="auto" w:fill="EBEBEC"/>
          </w:tcPr>
          <w:p>
            <w:pPr>
              <w:pStyle w:val="TableParagraph"/>
              <w:ind w:left="8" w:right="2"/>
              <w:rPr>
                <w:sz w:val="17"/>
              </w:rPr>
            </w:pPr>
            <w:r>
              <w:rPr>
                <w:spacing w:val="-4"/>
                <w:sz w:val="17"/>
              </w:rPr>
              <w:t>networks were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4"/>
                <w:sz w:val="17"/>
              </w:rPr>
              <w:t>constantly</w:t>
            </w:r>
          </w:p>
        </w:tc>
        <w:tc>
          <w:tcPr>
            <w:tcW w:w="1443" w:type="dxa"/>
            <w:shd w:val="clear" w:color="auto" w:fill="EBEBEC"/>
          </w:tcPr>
          <w:p>
            <w:pPr>
              <w:pStyle w:val="TableParagraph"/>
              <w:ind w:left="7" w:right="2"/>
              <w:rPr>
                <w:sz w:val="17"/>
              </w:rPr>
            </w:pPr>
            <w:r>
              <w:rPr>
                <w:spacing w:val="-2"/>
                <w:sz w:val="17"/>
              </w:rPr>
              <w:t>handwashing</w:t>
            </w:r>
          </w:p>
        </w:tc>
      </w:tr>
      <w:tr>
        <w:trPr>
          <w:trHeight w:val="180" w:hRule="atLeast"/>
        </w:trPr>
        <w:tc>
          <w:tcPr>
            <w:tcW w:w="2533" w:type="dxa"/>
            <w:shd w:val="clear" w:color="auto" w:fill="EBEBEC"/>
          </w:tcPr>
          <w:p>
            <w:pPr>
              <w:pStyle w:val="TableParagraph"/>
              <w:ind w:left="1412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such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2"/>
                <w:sz w:val="17"/>
              </w:rPr>
              <w:t>as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5"/>
                <w:sz w:val="17"/>
              </w:rPr>
              <w:t>the</w:t>
            </w:r>
          </w:p>
        </w:tc>
        <w:tc>
          <w:tcPr>
            <w:tcW w:w="1792" w:type="dxa"/>
            <w:shd w:val="clear" w:color="auto" w:fill="EBEBEC"/>
          </w:tcPr>
          <w:p>
            <w:pPr>
              <w:pStyle w:val="TableParagraph"/>
              <w:ind w:left="3" w:right="3"/>
              <w:rPr>
                <w:sz w:val="17"/>
              </w:rPr>
            </w:pPr>
            <w:r>
              <w:rPr>
                <w:spacing w:val="-4"/>
                <w:sz w:val="17"/>
              </w:rPr>
              <w:t>symptoms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4"/>
                <w:sz w:val="17"/>
              </w:rPr>
              <w:t>in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4"/>
                <w:sz w:val="17"/>
              </w:rPr>
              <w:t>staff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5"/>
                <w:sz w:val="17"/>
              </w:rPr>
              <w:t>was</w:t>
            </w:r>
          </w:p>
        </w:tc>
        <w:tc>
          <w:tcPr>
            <w:tcW w:w="1367" w:type="dxa"/>
            <w:shd w:val="clear" w:color="auto" w:fill="EBEBEC"/>
          </w:tcPr>
          <w:p>
            <w:pPr>
              <w:pStyle w:val="TableParagraph"/>
              <w:ind w:left="18" w:right="3"/>
              <w:rPr>
                <w:sz w:val="17"/>
              </w:rPr>
            </w:pPr>
            <w:r>
              <w:rPr>
                <w:spacing w:val="-4"/>
                <w:sz w:val="17"/>
              </w:rPr>
              <w:t>get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4"/>
                <w:sz w:val="17"/>
              </w:rPr>
              <w:t>to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4"/>
                <w:sz w:val="17"/>
              </w:rPr>
              <w:t>combat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5"/>
                <w:sz w:val="17"/>
              </w:rPr>
              <w:t>the</w:t>
            </w:r>
          </w:p>
        </w:tc>
        <w:tc>
          <w:tcPr>
            <w:tcW w:w="1931" w:type="dxa"/>
            <w:shd w:val="clear" w:color="auto" w:fill="EBEBEC"/>
          </w:tcPr>
          <w:p>
            <w:pPr>
              <w:pStyle w:val="TableParagraph"/>
              <w:ind w:left="8" w:right="3"/>
              <w:rPr>
                <w:sz w:val="17"/>
              </w:rPr>
            </w:pPr>
            <w:r>
              <w:rPr>
                <w:spacing w:val="-4"/>
                <w:sz w:val="17"/>
              </w:rPr>
              <w:t>monitored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4"/>
                <w:sz w:val="17"/>
              </w:rPr>
              <w:t>to</w:t>
            </w:r>
            <w:r>
              <w:rPr>
                <w:sz w:val="17"/>
              </w:rPr>
              <w:t> </w:t>
            </w:r>
            <w:r>
              <w:rPr>
                <w:spacing w:val="-4"/>
                <w:sz w:val="17"/>
              </w:rPr>
              <w:t>address</w:t>
            </w:r>
          </w:p>
        </w:tc>
        <w:tc>
          <w:tcPr>
            <w:tcW w:w="1443" w:type="dxa"/>
            <w:shd w:val="clear" w:color="auto" w:fill="EBEBEC"/>
          </w:tcPr>
          <w:p>
            <w:pPr>
              <w:pStyle w:val="TableParagraph"/>
              <w:ind w:left="7" w:right="4"/>
              <w:rPr>
                <w:sz w:val="17"/>
              </w:rPr>
            </w:pPr>
            <w:r>
              <w:rPr>
                <w:spacing w:val="-2"/>
                <w:sz w:val="17"/>
              </w:rPr>
              <w:t>and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2"/>
                <w:sz w:val="17"/>
              </w:rPr>
              <w:t>disinfection</w:t>
            </w:r>
          </w:p>
        </w:tc>
      </w:tr>
      <w:tr>
        <w:trPr>
          <w:trHeight w:val="180" w:hRule="atLeast"/>
        </w:trPr>
        <w:tc>
          <w:tcPr>
            <w:tcW w:w="2533" w:type="dxa"/>
            <w:shd w:val="clear" w:color="auto" w:fill="EBEBEC"/>
          </w:tcPr>
          <w:p>
            <w:pPr>
              <w:pStyle w:val="TableParagraph"/>
              <w:ind w:right="150"/>
              <w:jc w:val="right"/>
              <w:rPr>
                <w:sz w:val="17"/>
              </w:rPr>
            </w:pPr>
            <w:r>
              <w:rPr>
                <w:spacing w:val="-5"/>
                <w:sz w:val="17"/>
              </w:rPr>
              <w:t>children’s</w:t>
            </w:r>
            <w:r>
              <w:rPr>
                <w:spacing w:val="5"/>
                <w:sz w:val="17"/>
              </w:rPr>
              <w:t> </w:t>
            </w:r>
            <w:r>
              <w:rPr>
                <w:spacing w:val="-2"/>
                <w:sz w:val="17"/>
              </w:rPr>
              <w:t>section,</w:t>
            </w:r>
          </w:p>
        </w:tc>
        <w:tc>
          <w:tcPr>
            <w:tcW w:w="1792" w:type="dxa"/>
            <w:shd w:val="clear" w:color="auto" w:fill="EBEBEC"/>
          </w:tcPr>
          <w:p>
            <w:pPr>
              <w:pStyle w:val="TableParagraph"/>
              <w:ind w:left="3" w:right="4"/>
              <w:rPr>
                <w:sz w:val="17"/>
              </w:rPr>
            </w:pPr>
            <w:r>
              <w:rPr>
                <w:spacing w:val="-4"/>
                <w:sz w:val="17"/>
              </w:rPr>
              <w:t>defined</w:t>
            </w:r>
            <w:r>
              <w:rPr>
                <w:spacing w:val="1"/>
                <w:sz w:val="17"/>
              </w:rPr>
              <w:t> </w:t>
            </w:r>
            <w:r>
              <w:rPr>
                <w:spacing w:val="-4"/>
                <w:sz w:val="17"/>
              </w:rPr>
              <w:t>and</w:t>
            </w:r>
            <w:r>
              <w:rPr>
                <w:spacing w:val="1"/>
                <w:sz w:val="17"/>
              </w:rPr>
              <w:t> </w:t>
            </w:r>
            <w:r>
              <w:rPr>
                <w:spacing w:val="-4"/>
                <w:sz w:val="17"/>
              </w:rPr>
              <w:t>informed</w:t>
            </w:r>
          </w:p>
        </w:tc>
        <w:tc>
          <w:tcPr>
            <w:tcW w:w="1367" w:type="dxa"/>
            <w:shd w:val="clear" w:color="auto" w:fill="EBEBEC"/>
          </w:tcPr>
          <w:p>
            <w:pPr>
              <w:pStyle w:val="TableParagraph"/>
              <w:ind w:left="18" w:right="3"/>
              <w:rPr>
                <w:sz w:val="17"/>
              </w:rPr>
            </w:pPr>
            <w:r>
              <w:rPr>
                <w:spacing w:val="-4"/>
                <w:sz w:val="17"/>
              </w:rPr>
              <w:t>corona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2"/>
                <w:sz w:val="17"/>
              </w:rPr>
              <w:t>pandemic</w:t>
            </w:r>
          </w:p>
        </w:tc>
        <w:tc>
          <w:tcPr>
            <w:tcW w:w="1931" w:type="dxa"/>
            <w:shd w:val="clear" w:color="auto" w:fill="EBEBEC"/>
          </w:tcPr>
          <w:p>
            <w:pPr>
              <w:pStyle w:val="TableParagraph"/>
              <w:ind w:left="8"/>
              <w:rPr>
                <w:sz w:val="17"/>
              </w:rPr>
            </w:pPr>
            <w:r>
              <w:rPr>
                <w:spacing w:val="-4"/>
                <w:sz w:val="17"/>
              </w:rPr>
              <w:t>ethical</w:t>
            </w:r>
            <w:r>
              <w:rPr>
                <w:spacing w:val="1"/>
                <w:sz w:val="17"/>
              </w:rPr>
              <w:t> </w:t>
            </w:r>
            <w:r>
              <w:rPr>
                <w:spacing w:val="-4"/>
                <w:sz w:val="17"/>
              </w:rPr>
              <w:t>issues</w:t>
            </w:r>
            <w:r>
              <w:rPr>
                <w:spacing w:val="2"/>
                <w:sz w:val="17"/>
              </w:rPr>
              <w:t> </w:t>
            </w:r>
            <w:r>
              <w:rPr>
                <w:spacing w:val="-4"/>
                <w:sz w:val="17"/>
              </w:rPr>
              <w:t>and</w:t>
            </w:r>
            <w:r>
              <w:rPr>
                <w:spacing w:val="2"/>
                <w:sz w:val="17"/>
              </w:rPr>
              <w:t> </w:t>
            </w:r>
            <w:r>
              <w:rPr>
                <w:spacing w:val="-4"/>
                <w:sz w:val="17"/>
              </w:rPr>
              <w:t>prevent</w:t>
            </w:r>
          </w:p>
        </w:tc>
        <w:tc>
          <w:tcPr>
            <w:tcW w:w="1443" w:type="dxa"/>
            <w:shd w:val="clear" w:color="auto" w:fill="EBEBEC"/>
          </w:tcPr>
          <w:p>
            <w:pPr>
              <w:pStyle w:val="TableParagraph"/>
              <w:ind w:left="7" w:right="3"/>
              <w:rPr>
                <w:sz w:val="17"/>
              </w:rPr>
            </w:pPr>
            <w:r>
              <w:rPr>
                <w:spacing w:val="-4"/>
                <w:sz w:val="17"/>
              </w:rPr>
              <w:t>of</w:t>
            </w:r>
            <w:r>
              <w:rPr>
                <w:sz w:val="17"/>
              </w:rPr>
              <w:t> </w:t>
            </w:r>
            <w:r>
              <w:rPr>
                <w:spacing w:val="-4"/>
                <w:sz w:val="17"/>
              </w:rPr>
              <w:t>surfaces</w:t>
            </w:r>
            <w:r>
              <w:rPr>
                <w:spacing w:val="1"/>
                <w:sz w:val="17"/>
              </w:rPr>
              <w:t> </w:t>
            </w:r>
            <w:r>
              <w:rPr>
                <w:spacing w:val="-5"/>
                <w:sz w:val="17"/>
              </w:rPr>
              <w:t>was</w:t>
            </w:r>
          </w:p>
        </w:tc>
      </w:tr>
      <w:tr>
        <w:trPr>
          <w:trHeight w:val="180" w:hRule="atLeast"/>
        </w:trPr>
        <w:tc>
          <w:tcPr>
            <w:tcW w:w="2533" w:type="dxa"/>
            <w:shd w:val="clear" w:color="auto" w:fill="EBEBEC"/>
          </w:tcPr>
          <w:p>
            <w:pPr>
              <w:pStyle w:val="TableParagraph"/>
              <w:ind w:right="206"/>
              <w:jc w:val="right"/>
              <w:rPr>
                <w:sz w:val="17"/>
              </w:rPr>
            </w:pPr>
            <w:r>
              <w:rPr>
                <w:spacing w:val="-5"/>
                <w:sz w:val="17"/>
              </w:rPr>
              <w:t>volunteers</w:t>
            </w:r>
            <w:r>
              <w:rPr>
                <w:spacing w:val="6"/>
                <w:sz w:val="17"/>
              </w:rPr>
              <w:t> </w:t>
            </w:r>
            <w:r>
              <w:rPr>
                <w:spacing w:val="-4"/>
                <w:sz w:val="17"/>
              </w:rPr>
              <w:t>were</w:t>
            </w:r>
          </w:p>
        </w:tc>
        <w:tc>
          <w:tcPr>
            <w:tcW w:w="1792" w:type="dxa"/>
            <w:shd w:val="clear" w:color="auto" w:fill="EBEBEC"/>
          </w:tcPr>
          <w:p>
            <w:pPr>
              <w:pStyle w:val="TableParagraph"/>
              <w:ind w:left="3" w:right="3"/>
              <w:rPr>
                <w:sz w:val="17"/>
              </w:rPr>
            </w:pPr>
            <w:hyperlink w:history="true" w:anchor="_bookmark58">
              <w:r>
                <w:rPr>
                  <w:color w:val="0000FF"/>
                  <w:spacing w:val="-4"/>
                  <w:sz w:val="17"/>
                </w:rPr>
                <w:t>[57]</w:t>
              </w:r>
            </w:hyperlink>
            <w:r>
              <w:rPr>
                <w:spacing w:val="-4"/>
                <w:sz w:val="17"/>
              </w:rPr>
              <w:t>.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4"/>
                <w:sz w:val="17"/>
              </w:rPr>
              <w:t>Adequate</w:t>
            </w:r>
            <w:r>
              <w:rPr>
                <w:spacing w:val="2"/>
                <w:sz w:val="17"/>
              </w:rPr>
              <w:t> </w:t>
            </w:r>
            <w:r>
              <w:rPr>
                <w:spacing w:val="-4"/>
                <w:sz w:val="17"/>
              </w:rPr>
              <w:t>personal</w:t>
            </w:r>
          </w:p>
        </w:tc>
        <w:tc>
          <w:tcPr>
            <w:tcW w:w="1367" w:type="dxa"/>
            <w:shd w:val="clear" w:color="auto" w:fill="EBEBEC"/>
          </w:tcPr>
          <w:p>
            <w:pPr>
              <w:pStyle w:val="TableParagraph"/>
              <w:ind w:left="18" w:right="1"/>
              <w:rPr>
                <w:sz w:val="17"/>
              </w:rPr>
            </w:pPr>
            <w:hyperlink w:history="true" w:anchor="_bookmark60">
              <w:r>
                <w:rPr>
                  <w:color w:val="0000FF"/>
                  <w:spacing w:val="-4"/>
                  <w:sz w:val="17"/>
                </w:rPr>
                <w:t>[59]</w:t>
              </w:r>
            </w:hyperlink>
            <w:r>
              <w:rPr>
                <w:spacing w:val="-4"/>
                <w:sz w:val="17"/>
              </w:rPr>
              <w:t>.</w:t>
            </w:r>
          </w:p>
        </w:tc>
        <w:tc>
          <w:tcPr>
            <w:tcW w:w="1931" w:type="dxa"/>
            <w:shd w:val="clear" w:color="auto" w:fill="EBEBEC"/>
          </w:tcPr>
          <w:p>
            <w:pPr>
              <w:pStyle w:val="TableParagraph"/>
              <w:ind w:left="8" w:right="3"/>
              <w:rPr>
                <w:sz w:val="17"/>
              </w:rPr>
            </w:pPr>
            <w:r>
              <w:rPr>
                <w:spacing w:val="-2"/>
                <w:sz w:val="17"/>
              </w:rPr>
              <w:t>the</w:t>
            </w:r>
            <w:r>
              <w:rPr>
                <w:spacing w:val="-10"/>
                <w:sz w:val="17"/>
              </w:rPr>
              <w:t> </w:t>
            </w:r>
            <w:r>
              <w:rPr>
                <w:spacing w:val="-2"/>
                <w:sz w:val="17"/>
              </w:rPr>
              <w:t>spread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2"/>
                <w:sz w:val="17"/>
              </w:rPr>
              <w:t>of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2"/>
                <w:sz w:val="17"/>
              </w:rPr>
              <w:t>rumors.</w:t>
            </w:r>
          </w:p>
        </w:tc>
        <w:tc>
          <w:tcPr>
            <w:tcW w:w="1443" w:type="dxa"/>
            <w:shd w:val="clear" w:color="auto" w:fill="EBEBEC"/>
          </w:tcPr>
          <w:p>
            <w:pPr>
              <w:pStyle w:val="TableParagraph"/>
              <w:ind w:left="7" w:right="3"/>
              <w:rPr>
                <w:sz w:val="17"/>
              </w:rPr>
            </w:pPr>
            <w:r>
              <w:rPr>
                <w:spacing w:val="-4"/>
                <w:sz w:val="17"/>
              </w:rPr>
              <w:t>held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4"/>
                <w:sz w:val="17"/>
              </w:rPr>
              <w:t>for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4"/>
                <w:sz w:val="17"/>
              </w:rPr>
              <w:t>various</w:t>
            </w:r>
          </w:p>
        </w:tc>
      </w:tr>
      <w:tr>
        <w:trPr>
          <w:trHeight w:val="180" w:hRule="atLeast"/>
        </w:trPr>
        <w:tc>
          <w:tcPr>
            <w:tcW w:w="2533" w:type="dxa"/>
            <w:shd w:val="clear" w:color="auto" w:fill="EBEBEC"/>
          </w:tcPr>
          <w:p>
            <w:pPr>
              <w:pStyle w:val="TableParagraph"/>
              <w:ind w:right="90"/>
              <w:jc w:val="right"/>
              <w:rPr>
                <w:sz w:val="17"/>
              </w:rPr>
            </w:pPr>
            <w:r>
              <w:rPr>
                <w:spacing w:val="-4"/>
                <w:sz w:val="17"/>
              </w:rPr>
              <w:t>banned</w:t>
            </w:r>
            <w:r>
              <w:rPr>
                <w:sz w:val="17"/>
              </w:rPr>
              <w:t> </w:t>
            </w:r>
            <w:r>
              <w:rPr>
                <w:spacing w:val="-4"/>
                <w:sz w:val="17"/>
              </w:rPr>
              <w:t>from</w:t>
            </w:r>
            <w:r>
              <w:rPr>
                <w:spacing w:val="1"/>
                <w:sz w:val="17"/>
              </w:rPr>
              <w:t> </w:t>
            </w:r>
            <w:r>
              <w:rPr>
                <w:spacing w:val="-4"/>
                <w:sz w:val="17"/>
              </w:rPr>
              <w:t>enter-</w:t>
            </w:r>
          </w:p>
        </w:tc>
        <w:tc>
          <w:tcPr>
            <w:tcW w:w="1792" w:type="dxa"/>
            <w:shd w:val="clear" w:color="auto" w:fill="EBEBEC"/>
          </w:tcPr>
          <w:p>
            <w:pPr>
              <w:pStyle w:val="TableParagraph"/>
              <w:ind w:left="3" w:right="1"/>
              <w:rPr>
                <w:sz w:val="17"/>
              </w:rPr>
            </w:pPr>
            <w:r>
              <w:rPr>
                <w:spacing w:val="-5"/>
                <w:sz w:val="17"/>
              </w:rPr>
              <w:t>protective</w:t>
            </w:r>
            <w:r>
              <w:rPr>
                <w:spacing w:val="10"/>
                <w:sz w:val="17"/>
              </w:rPr>
              <w:t> </w:t>
            </w:r>
            <w:r>
              <w:rPr>
                <w:spacing w:val="-2"/>
                <w:sz w:val="17"/>
              </w:rPr>
              <w:t>equipment</w:t>
            </w:r>
          </w:p>
        </w:tc>
        <w:tc>
          <w:tcPr>
            <w:tcW w:w="1367" w:type="dxa"/>
            <w:shd w:val="clear" w:color="auto" w:fill="EBEBEC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931" w:type="dxa"/>
            <w:shd w:val="clear" w:color="auto" w:fill="EBEBEC"/>
          </w:tcPr>
          <w:p>
            <w:pPr>
              <w:pStyle w:val="TableParagraph"/>
              <w:ind w:left="8"/>
              <w:rPr>
                <w:sz w:val="17"/>
              </w:rPr>
            </w:pPr>
            <w:r>
              <w:rPr>
                <w:spacing w:val="-4"/>
                <w:sz w:val="17"/>
              </w:rPr>
              <w:t>Most</w:t>
            </w:r>
            <w:r>
              <w:rPr>
                <w:spacing w:val="1"/>
                <w:sz w:val="17"/>
              </w:rPr>
              <w:t> </w:t>
            </w:r>
            <w:r>
              <w:rPr>
                <w:spacing w:val="-4"/>
                <w:sz w:val="17"/>
              </w:rPr>
              <w:t>international</w:t>
            </w:r>
            <w:r>
              <w:rPr>
                <w:spacing w:val="2"/>
                <w:sz w:val="17"/>
              </w:rPr>
              <w:t> </w:t>
            </w:r>
            <w:r>
              <w:rPr>
                <w:spacing w:val="-4"/>
                <w:sz w:val="17"/>
              </w:rPr>
              <w:t>inter-</w:t>
            </w:r>
          </w:p>
        </w:tc>
        <w:tc>
          <w:tcPr>
            <w:tcW w:w="1443" w:type="dxa"/>
            <w:shd w:val="clear" w:color="auto" w:fill="EBEBEC"/>
          </w:tcPr>
          <w:p>
            <w:pPr>
              <w:pStyle w:val="TableParagraph"/>
              <w:ind w:left="7" w:right="3"/>
              <w:rPr>
                <w:sz w:val="17"/>
              </w:rPr>
            </w:pPr>
            <w:r>
              <w:rPr>
                <w:spacing w:val="-4"/>
                <w:sz w:val="17"/>
              </w:rPr>
              <w:t>hospital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4"/>
                <w:sz w:val="17"/>
              </w:rPr>
              <w:t>staff,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5"/>
                <w:sz w:val="17"/>
              </w:rPr>
              <w:t>and</w:t>
            </w:r>
          </w:p>
        </w:tc>
      </w:tr>
      <w:tr>
        <w:trPr>
          <w:trHeight w:val="180" w:hRule="atLeast"/>
        </w:trPr>
        <w:tc>
          <w:tcPr>
            <w:tcW w:w="2533" w:type="dxa"/>
            <w:shd w:val="clear" w:color="auto" w:fill="EBEBEC"/>
          </w:tcPr>
          <w:p>
            <w:pPr>
              <w:pStyle w:val="TableParagraph"/>
              <w:ind w:left="1512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ing</w:t>
            </w:r>
            <w:r>
              <w:rPr>
                <w:spacing w:val="-8"/>
                <w:sz w:val="17"/>
              </w:rPr>
              <w:t> </w:t>
            </w:r>
            <w:hyperlink w:history="true" w:anchor="_bookmark57">
              <w:r>
                <w:rPr>
                  <w:color w:val="0000FF"/>
                  <w:spacing w:val="-2"/>
                  <w:sz w:val="17"/>
                </w:rPr>
                <w:t>[56]</w:t>
              </w:r>
            </w:hyperlink>
            <w:r>
              <w:rPr>
                <w:spacing w:val="-2"/>
                <w:sz w:val="17"/>
              </w:rPr>
              <w:t>.</w:t>
            </w:r>
          </w:p>
        </w:tc>
        <w:tc>
          <w:tcPr>
            <w:tcW w:w="1792" w:type="dxa"/>
            <w:shd w:val="clear" w:color="auto" w:fill="EBEBEC"/>
          </w:tcPr>
          <w:p>
            <w:pPr>
              <w:pStyle w:val="TableParagraph"/>
              <w:ind w:left="3" w:right="1"/>
              <w:rPr>
                <w:sz w:val="17"/>
              </w:rPr>
            </w:pPr>
            <w:r>
              <w:rPr>
                <w:spacing w:val="-4"/>
                <w:sz w:val="17"/>
              </w:rPr>
              <w:t>was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4"/>
                <w:sz w:val="17"/>
              </w:rPr>
              <w:t>provided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4"/>
                <w:sz w:val="17"/>
              </w:rPr>
              <w:t>to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4"/>
                <w:sz w:val="17"/>
              </w:rPr>
              <w:t>staff.</w:t>
            </w:r>
          </w:p>
        </w:tc>
        <w:tc>
          <w:tcPr>
            <w:tcW w:w="1367" w:type="dxa"/>
            <w:shd w:val="clear" w:color="auto" w:fill="EBEBEC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931" w:type="dxa"/>
            <w:shd w:val="clear" w:color="auto" w:fill="EBEBEC"/>
          </w:tcPr>
          <w:p>
            <w:pPr>
              <w:pStyle w:val="TableParagraph"/>
              <w:ind w:left="8"/>
              <w:rPr>
                <w:sz w:val="17"/>
              </w:rPr>
            </w:pPr>
            <w:r>
              <w:rPr>
                <w:spacing w:val="-4"/>
                <w:sz w:val="17"/>
              </w:rPr>
              <w:t>views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4"/>
                <w:sz w:val="17"/>
              </w:rPr>
              <w:t>were</w:t>
            </w:r>
            <w:r>
              <w:rPr>
                <w:sz w:val="17"/>
              </w:rPr>
              <w:t> </w:t>
            </w:r>
            <w:r>
              <w:rPr>
                <w:spacing w:val="-4"/>
                <w:sz w:val="17"/>
              </w:rPr>
              <w:t>conducted</w:t>
            </w:r>
            <w:r>
              <w:rPr>
                <w:sz w:val="17"/>
              </w:rPr>
              <w:t> </w:t>
            </w:r>
            <w:r>
              <w:rPr>
                <w:spacing w:val="-5"/>
                <w:sz w:val="17"/>
              </w:rPr>
              <w:t>by</w:t>
            </w:r>
          </w:p>
        </w:tc>
        <w:tc>
          <w:tcPr>
            <w:tcW w:w="1443" w:type="dxa"/>
            <w:shd w:val="clear" w:color="auto" w:fill="EBEBEC"/>
          </w:tcPr>
          <w:p>
            <w:pPr>
              <w:pStyle w:val="TableParagraph"/>
              <w:ind w:left="7" w:right="1"/>
              <w:rPr>
                <w:sz w:val="17"/>
              </w:rPr>
            </w:pPr>
            <w:r>
              <w:rPr>
                <w:spacing w:val="-4"/>
                <w:sz w:val="17"/>
              </w:rPr>
              <w:t>educational</w:t>
            </w:r>
            <w:r>
              <w:rPr>
                <w:spacing w:val="5"/>
                <w:sz w:val="17"/>
              </w:rPr>
              <w:t> </w:t>
            </w:r>
            <w:r>
              <w:rPr>
                <w:spacing w:val="-2"/>
                <w:sz w:val="17"/>
              </w:rPr>
              <w:t>clips</w:t>
            </w:r>
          </w:p>
        </w:tc>
      </w:tr>
      <w:tr>
        <w:trPr>
          <w:trHeight w:val="180" w:hRule="atLeast"/>
        </w:trPr>
        <w:tc>
          <w:tcPr>
            <w:tcW w:w="2533" w:type="dxa"/>
            <w:shd w:val="clear" w:color="auto" w:fill="EBEBEC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792" w:type="dxa"/>
            <w:shd w:val="clear" w:color="auto" w:fill="EBEBEC"/>
          </w:tcPr>
          <w:p>
            <w:pPr>
              <w:pStyle w:val="TableParagraph"/>
              <w:ind w:left="3" w:right="4"/>
              <w:rPr>
                <w:sz w:val="17"/>
              </w:rPr>
            </w:pPr>
            <w:r>
              <w:rPr>
                <w:spacing w:val="-4"/>
                <w:sz w:val="17"/>
              </w:rPr>
              <w:t>Disposal</w:t>
            </w:r>
            <w:r>
              <w:rPr>
                <w:sz w:val="17"/>
              </w:rPr>
              <w:t> </w:t>
            </w:r>
            <w:r>
              <w:rPr>
                <w:spacing w:val="-4"/>
                <w:sz w:val="17"/>
              </w:rPr>
              <w:t>of</w:t>
            </w:r>
            <w:r>
              <w:rPr>
                <w:spacing w:val="2"/>
                <w:sz w:val="17"/>
              </w:rPr>
              <w:t> </w:t>
            </w:r>
            <w:r>
              <w:rPr>
                <w:spacing w:val="-4"/>
                <w:sz w:val="17"/>
              </w:rPr>
              <w:t>infectious</w:t>
            </w:r>
          </w:p>
        </w:tc>
        <w:tc>
          <w:tcPr>
            <w:tcW w:w="1367" w:type="dxa"/>
            <w:shd w:val="clear" w:color="auto" w:fill="EBEBEC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931" w:type="dxa"/>
            <w:shd w:val="clear" w:color="auto" w:fill="EBEBEC"/>
          </w:tcPr>
          <w:p>
            <w:pPr>
              <w:pStyle w:val="TableParagraph"/>
              <w:ind w:left="8"/>
              <w:rPr>
                <w:sz w:val="17"/>
              </w:rPr>
            </w:pPr>
            <w:r>
              <w:rPr>
                <w:spacing w:val="-4"/>
                <w:sz w:val="17"/>
              </w:rPr>
              <w:t>the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4"/>
                <w:sz w:val="17"/>
              </w:rPr>
              <w:t>President</w:t>
            </w:r>
            <w:r>
              <w:rPr>
                <w:sz w:val="17"/>
              </w:rPr>
              <w:t> </w:t>
            </w:r>
            <w:r>
              <w:rPr>
                <w:spacing w:val="-4"/>
                <w:sz w:val="17"/>
              </w:rPr>
              <w:t>of</w:t>
            </w:r>
            <w:r>
              <w:rPr>
                <w:spacing w:val="1"/>
                <w:sz w:val="17"/>
              </w:rPr>
              <w:t> </w:t>
            </w:r>
            <w:r>
              <w:rPr>
                <w:spacing w:val="-4"/>
                <w:sz w:val="17"/>
              </w:rPr>
              <w:t>Turkey</w:t>
            </w:r>
          </w:p>
        </w:tc>
        <w:tc>
          <w:tcPr>
            <w:tcW w:w="1443" w:type="dxa"/>
            <w:shd w:val="clear" w:color="auto" w:fill="EBEBEC"/>
          </w:tcPr>
          <w:p>
            <w:pPr>
              <w:pStyle w:val="TableParagraph"/>
              <w:ind w:left="7" w:right="4"/>
              <w:rPr>
                <w:sz w:val="17"/>
              </w:rPr>
            </w:pPr>
            <w:r>
              <w:rPr>
                <w:spacing w:val="-4"/>
                <w:sz w:val="17"/>
              </w:rPr>
              <w:t>were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4"/>
                <w:sz w:val="17"/>
              </w:rPr>
              <w:t>also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4"/>
                <w:sz w:val="17"/>
              </w:rPr>
              <w:t>provided</w:t>
            </w:r>
          </w:p>
        </w:tc>
      </w:tr>
      <w:tr>
        <w:trPr>
          <w:trHeight w:val="180" w:hRule="atLeast"/>
        </w:trPr>
        <w:tc>
          <w:tcPr>
            <w:tcW w:w="2533" w:type="dxa"/>
            <w:shd w:val="clear" w:color="auto" w:fill="EBEBEC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792" w:type="dxa"/>
            <w:shd w:val="clear" w:color="auto" w:fill="EBEBEC"/>
          </w:tcPr>
          <w:p>
            <w:pPr>
              <w:pStyle w:val="TableParagraph"/>
              <w:ind w:left="3" w:right="3"/>
              <w:rPr>
                <w:sz w:val="17"/>
              </w:rPr>
            </w:pPr>
            <w:r>
              <w:rPr>
                <w:spacing w:val="-4"/>
                <w:sz w:val="17"/>
              </w:rPr>
              <w:t>wastes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4"/>
                <w:sz w:val="17"/>
              </w:rPr>
              <w:t>of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4"/>
                <w:sz w:val="17"/>
              </w:rPr>
              <w:t>patients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5"/>
                <w:sz w:val="17"/>
              </w:rPr>
              <w:t>and</w:t>
            </w:r>
          </w:p>
        </w:tc>
        <w:tc>
          <w:tcPr>
            <w:tcW w:w="1367" w:type="dxa"/>
            <w:shd w:val="clear" w:color="auto" w:fill="EBEBEC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931" w:type="dxa"/>
            <w:shd w:val="clear" w:color="auto" w:fill="EBEBEC"/>
          </w:tcPr>
          <w:p>
            <w:pPr>
              <w:pStyle w:val="TableParagraph"/>
              <w:ind w:left="8" w:right="2"/>
              <w:rPr>
                <w:sz w:val="17"/>
              </w:rPr>
            </w:pPr>
            <w:r>
              <w:rPr>
                <w:spacing w:val="-4"/>
                <w:sz w:val="17"/>
              </w:rPr>
              <w:t>based</w:t>
            </w:r>
            <w:r>
              <w:rPr>
                <w:spacing w:val="2"/>
                <w:sz w:val="17"/>
              </w:rPr>
              <w:t> </w:t>
            </w:r>
            <w:r>
              <w:rPr>
                <w:spacing w:val="-4"/>
                <w:sz w:val="17"/>
              </w:rPr>
              <w:t>on</w:t>
            </w:r>
            <w:r>
              <w:rPr>
                <w:spacing w:val="2"/>
                <w:sz w:val="17"/>
              </w:rPr>
              <w:t> </w:t>
            </w:r>
            <w:r>
              <w:rPr>
                <w:spacing w:val="-4"/>
                <w:sz w:val="17"/>
              </w:rPr>
              <w:t>official</w:t>
            </w:r>
            <w:r>
              <w:rPr>
                <w:spacing w:val="2"/>
                <w:sz w:val="17"/>
              </w:rPr>
              <w:t> </w:t>
            </w:r>
            <w:r>
              <w:rPr>
                <w:spacing w:val="-4"/>
                <w:sz w:val="17"/>
              </w:rPr>
              <w:t>country</w:t>
            </w:r>
          </w:p>
        </w:tc>
        <w:tc>
          <w:tcPr>
            <w:tcW w:w="1443" w:type="dxa"/>
            <w:shd w:val="clear" w:color="auto" w:fill="EBEBEC"/>
          </w:tcPr>
          <w:p>
            <w:pPr>
              <w:pStyle w:val="TableParagraph"/>
              <w:ind w:left="7" w:right="1"/>
              <w:rPr>
                <w:sz w:val="17"/>
              </w:rPr>
            </w:pPr>
            <w:r>
              <w:rPr>
                <w:spacing w:val="-2"/>
                <w:sz w:val="17"/>
              </w:rPr>
              <w:t>to</w:t>
            </w:r>
            <w:r>
              <w:rPr>
                <w:spacing w:val="-9"/>
                <w:sz w:val="17"/>
              </w:rPr>
              <w:t> </w:t>
            </w:r>
            <w:r>
              <w:rPr>
                <w:spacing w:val="-2"/>
                <w:sz w:val="17"/>
              </w:rPr>
              <w:t>them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2"/>
                <w:sz w:val="17"/>
              </w:rPr>
              <w:t>as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2"/>
                <w:sz w:val="17"/>
              </w:rPr>
              <w:t>retrain-</w:t>
            </w:r>
          </w:p>
        </w:tc>
      </w:tr>
      <w:tr>
        <w:trPr>
          <w:trHeight w:val="180" w:hRule="atLeast"/>
        </w:trPr>
        <w:tc>
          <w:tcPr>
            <w:tcW w:w="2533" w:type="dxa"/>
            <w:shd w:val="clear" w:color="auto" w:fill="EBEBEC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792" w:type="dxa"/>
            <w:shd w:val="clear" w:color="auto" w:fill="EBEBEC"/>
          </w:tcPr>
          <w:p>
            <w:pPr>
              <w:pStyle w:val="TableParagraph"/>
              <w:ind w:left="3" w:right="3"/>
              <w:rPr>
                <w:sz w:val="17"/>
              </w:rPr>
            </w:pPr>
            <w:r>
              <w:rPr>
                <w:spacing w:val="-4"/>
                <w:sz w:val="17"/>
              </w:rPr>
              <w:t>gowns</w:t>
            </w:r>
            <w:r>
              <w:rPr>
                <w:sz w:val="17"/>
              </w:rPr>
              <w:t> </w:t>
            </w:r>
            <w:r>
              <w:rPr>
                <w:spacing w:val="-4"/>
                <w:sz w:val="17"/>
              </w:rPr>
              <w:t>and</w:t>
            </w:r>
            <w:r>
              <w:rPr>
                <w:sz w:val="17"/>
              </w:rPr>
              <w:t> </w:t>
            </w:r>
            <w:r>
              <w:rPr>
                <w:spacing w:val="-4"/>
                <w:sz w:val="17"/>
              </w:rPr>
              <w:t>masks</w:t>
            </w:r>
            <w:r>
              <w:rPr>
                <w:sz w:val="17"/>
              </w:rPr>
              <w:t> </w:t>
            </w:r>
            <w:r>
              <w:rPr>
                <w:spacing w:val="-5"/>
                <w:sz w:val="17"/>
              </w:rPr>
              <w:t>was</w:t>
            </w:r>
          </w:p>
        </w:tc>
        <w:tc>
          <w:tcPr>
            <w:tcW w:w="1367" w:type="dxa"/>
            <w:shd w:val="clear" w:color="auto" w:fill="EBEBEC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931" w:type="dxa"/>
            <w:shd w:val="clear" w:color="auto" w:fill="EBEBEC"/>
          </w:tcPr>
          <w:p>
            <w:pPr>
              <w:pStyle w:val="TableParagraph"/>
              <w:ind w:left="8"/>
              <w:rPr>
                <w:sz w:val="17"/>
              </w:rPr>
            </w:pPr>
            <w:r>
              <w:rPr>
                <w:spacing w:val="-4"/>
                <w:sz w:val="17"/>
              </w:rPr>
              <w:t>data</w:t>
            </w:r>
            <w:r>
              <w:rPr>
                <w:spacing w:val="-3"/>
                <w:sz w:val="17"/>
              </w:rPr>
              <w:t> </w:t>
            </w:r>
            <w:hyperlink w:history="true" w:anchor="_bookmark61">
              <w:r>
                <w:rPr>
                  <w:color w:val="0000FF"/>
                  <w:spacing w:val="-4"/>
                  <w:sz w:val="17"/>
                </w:rPr>
                <w:t>[60]</w:t>
              </w:r>
            </w:hyperlink>
            <w:r>
              <w:rPr>
                <w:spacing w:val="-4"/>
                <w:sz w:val="17"/>
              </w:rPr>
              <w:t>.</w:t>
            </w:r>
          </w:p>
        </w:tc>
        <w:tc>
          <w:tcPr>
            <w:tcW w:w="1443" w:type="dxa"/>
            <w:shd w:val="clear" w:color="auto" w:fill="EBEBEC"/>
          </w:tcPr>
          <w:p>
            <w:pPr>
              <w:pStyle w:val="TableParagraph"/>
              <w:ind w:left="7"/>
              <w:rPr>
                <w:sz w:val="17"/>
              </w:rPr>
            </w:pPr>
            <w:r>
              <w:rPr>
                <w:spacing w:val="-2"/>
                <w:sz w:val="17"/>
              </w:rPr>
              <w:t>ing</w:t>
            </w:r>
            <w:r>
              <w:rPr>
                <w:spacing w:val="-8"/>
                <w:sz w:val="17"/>
              </w:rPr>
              <w:t> </w:t>
            </w:r>
            <w:hyperlink w:history="true" w:anchor="_bookmark62">
              <w:r>
                <w:rPr>
                  <w:color w:val="0000FF"/>
                  <w:spacing w:val="-2"/>
                  <w:sz w:val="17"/>
                </w:rPr>
                <w:t>[61]</w:t>
              </w:r>
            </w:hyperlink>
            <w:r>
              <w:rPr>
                <w:spacing w:val="-2"/>
                <w:sz w:val="17"/>
              </w:rPr>
              <w:t>.</w:t>
            </w:r>
          </w:p>
        </w:tc>
      </w:tr>
      <w:tr>
        <w:trPr>
          <w:trHeight w:val="179" w:hRule="atLeast"/>
        </w:trPr>
        <w:tc>
          <w:tcPr>
            <w:tcW w:w="2533" w:type="dxa"/>
            <w:shd w:val="clear" w:color="auto" w:fill="EBEBEC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792" w:type="dxa"/>
            <w:shd w:val="clear" w:color="auto" w:fill="EBEBEC"/>
          </w:tcPr>
          <w:p>
            <w:pPr>
              <w:pStyle w:val="TableParagraph"/>
              <w:spacing w:line="159" w:lineRule="exact"/>
              <w:ind w:left="4" w:right="1"/>
              <w:rPr>
                <w:sz w:val="17"/>
              </w:rPr>
            </w:pPr>
            <w:r>
              <w:rPr>
                <w:spacing w:val="-4"/>
                <w:sz w:val="17"/>
              </w:rPr>
              <w:t>done</w:t>
            </w:r>
            <w:r>
              <w:rPr>
                <w:sz w:val="17"/>
              </w:rPr>
              <w:t> </w:t>
            </w:r>
            <w:r>
              <w:rPr>
                <w:spacing w:val="-4"/>
                <w:sz w:val="17"/>
              </w:rPr>
              <w:t>completely</w:t>
            </w:r>
            <w:r>
              <w:rPr>
                <w:spacing w:val="2"/>
                <w:sz w:val="17"/>
              </w:rPr>
              <w:t> </w:t>
            </w:r>
            <w:r>
              <w:rPr>
                <w:spacing w:val="-4"/>
                <w:sz w:val="17"/>
              </w:rPr>
              <w:t>sepa-</w:t>
            </w:r>
          </w:p>
        </w:tc>
        <w:tc>
          <w:tcPr>
            <w:tcW w:w="1367" w:type="dxa"/>
            <w:shd w:val="clear" w:color="auto" w:fill="EBEBEC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931" w:type="dxa"/>
            <w:shd w:val="clear" w:color="auto" w:fill="EBEBEC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shd w:val="clear" w:color="auto" w:fill="EBEBEC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</w:tr>
      <w:tr>
        <w:trPr>
          <w:trHeight w:val="325" w:hRule="atLeast"/>
        </w:trPr>
        <w:tc>
          <w:tcPr>
            <w:tcW w:w="2533" w:type="dxa"/>
            <w:shd w:val="clear" w:color="auto" w:fill="EBEBEC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792" w:type="dxa"/>
            <w:shd w:val="clear" w:color="auto" w:fill="EBEBEC"/>
          </w:tcPr>
          <w:p>
            <w:pPr>
              <w:pStyle w:val="TableParagraph"/>
              <w:spacing w:line="178" w:lineRule="exact"/>
              <w:ind w:left="3" w:right="1"/>
              <w:rPr>
                <w:sz w:val="17"/>
              </w:rPr>
            </w:pPr>
            <w:r>
              <w:rPr>
                <w:spacing w:val="-5"/>
                <w:sz w:val="17"/>
              </w:rPr>
              <w:t>rately</w:t>
            </w:r>
            <w:r>
              <w:rPr>
                <w:spacing w:val="-1"/>
                <w:sz w:val="17"/>
              </w:rPr>
              <w:t> </w:t>
            </w:r>
            <w:hyperlink w:history="true" w:anchor="_bookmark59">
              <w:r>
                <w:rPr>
                  <w:color w:val="0000FF"/>
                  <w:spacing w:val="-2"/>
                  <w:sz w:val="17"/>
                </w:rPr>
                <w:t>[58]</w:t>
              </w:r>
            </w:hyperlink>
            <w:r>
              <w:rPr>
                <w:spacing w:val="-2"/>
                <w:sz w:val="17"/>
              </w:rPr>
              <w:t>.</w:t>
            </w:r>
          </w:p>
        </w:tc>
        <w:tc>
          <w:tcPr>
            <w:tcW w:w="1367" w:type="dxa"/>
            <w:shd w:val="clear" w:color="auto" w:fill="EBEBEC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931" w:type="dxa"/>
            <w:shd w:val="clear" w:color="auto" w:fill="EBEBEC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443" w:type="dxa"/>
            <w:shd w:val="clear" w:color="auto" w:fill="EBEBEC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446" w:hRule="atLeast"/>
        </w:trPr>
        <w:tc>
          <w:tcPr>
            <w:tcW w:w="2533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792" w:type="dxa"/>
          </w:tcPr>
          <w:p>
            <w:pPr>
              <w:pStyle w:val="TableParagraph"/>
              <w:spacing w:line="240" w:lineRule="auto" w:before="37"/>
              <w:jc w:val="left"/>
              <w:rPr>
                <w:rFonts w:ascii="Cambria"/>
                <w:sz w:val="17"/>
              </w:rPr>
            </w:pPr>
          </w:p>
          <w:p>
            <w:pPr>
              <w:pStyle w:val="TableParagraph"/>
              <w:spacing w:line="189" w:lineRule="exact"/>
              <w:ind w:left="3" w:right="2"/>
              <w:rPr>
                <w:sz w:val="17"/>
              </w:rPr>
            </w:pPr>
            <w:r>
              <w:rPr>
                <w:spacing w:val="-4"/>
                <w:sz w:val="17"/>
              </w:rPr>
              <w:t>Patients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4"/>
                <w:sz w:val="17"/>
              </w:rPr>
              <w:t>with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4"/>
                <w:sz w:val="17"/>
              </w:rPr>
              <w:t>or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4"/>
                <w:sz w:val="17"/>
              </w:rPr>
              <w:t>even</w:t>
            </w:r>
          </w:p>
        </w:tc>
        <w:tc>
          <w:tcPr>
            <w:tcW w:w="136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931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443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180" w:hRule="atLeast"/>
        </w:trPr>
        <w:tc>
          <w:tcPr>
            <w:tcW w:w="2533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792" w:type="dxa"/>
          </w:tcPr>
          <w:p>
            <w:pPr>
              <w:pStyle w:val="TableParagraph"/>
              <w:ind w:left="3" w:right="3"/>
              <w:rPr>
                <w:sz w:val="17"/>
              </w:rPr>
            </w:pPr>
            <w:r>
              <w:rPr>
                <w:spacing w:val="-4"/>
                <w:sz w:val="17"/>
              </w:rPr>
              <w:t>suspected</w:t>
            </w:r>
            <w:r>
              <w:rPr>
                <w:spacing w:val="2"/>
                <w:sz w:val="17"/>
              </w:rPr>
              <w:t> </w:t>
            </w:r>
            <w:r>
              <w:rPr>
                <w:spacing w:val="-4"/>
                <w:sz w:val="17"/>
              </w:rPr>
              <w:t>of</w:t>
            </w:r>
            <w:r>
              <w:rPr>
                <w:spacing w:val="3"/>
                <w:sz w:val="17"/>
              </w:rPr>
              <w:t> </w:t>
            </w:r>
            <w:r>
              <w:rPr>
                <w:spacing w:val="-4"/>
                <w:sz w:val="17"/>
              </w:rPr>
              <w:t>COVID-</w:t>
            </w:r>
            <w:r>
              <w:rPr>
                <w:spacing w:val="-5"/>
                <w:sz w:val="17"/>
              </w:rPr>
              <w:t>19</w:t>
            </w:r>
          </w:p>
        </w:tc>
        <w:tc>
          <w:tcPr>
            <w:tcW w:w="136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931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</w:tr>
      <w:tr>
        <w:trPr>
          <w:trHeight w:val="180" w:hRule="atLeast"/>
        </w:trPr>
        <w:tc>
          <w:tcPr>
            <w:tcW w:w="2533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792" w:type="dxa"/>
          </w:tcPr>
          <w:p>
            <w:pPr>
              <w:pStyle w:val="TableParagraph"/>
              <w:ind w:left="3" w:right="2"/>
              <w:rPr>
                <w:sz w:val="17"/>
              </w:rPr>
            </w:pPr>
            <w:r>
              <w:rPr>
                <w:spacing w:val="-4"/>
                <w:sz w:val="17"/>
              </w:rPr>
              <w:t>were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4"/>
                <w:sz w:val="17"/>
              </w:rPr>
              <w:t>admitted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4"/>
                <w:sz w:val="17"/>
              </w:rPr>
              <w:t>to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10"/>
                <w:sz w:val="17"/>
              </w:rPr>
              <w:t>a</w:t>
            </w:r>
          </w:p>
        </w:tc>
        <w:tc>
          <w:tcPr>
            <w:tcW w:w="136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931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</w:tr>
      <w:tr>
        <w:trPr>
          <w:trHeight w:val="175" w:hRule="atLeast"/>
        </w:trPr>
        <w:tc>
          <w:tcPr>
            <w:tcW w:w="2533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792" w:type="dxa"/>
          </w:tcPr>
          <w:p>
            <w:pPr>
              <w:pStyle w:val="TableParagraph"/>
              <w:spacing w:line="155" w:lineRule="exact"/>
              <w:ind w:left="3" w:right="1"/>
              <w:rPr>
                <w:sz w:val="17"/>
              </w:rPr>
            </w:pPr>
            <w:r>
              <w:rPr>
                <w:spacing w:val="-4"/>
                <w:sz w:val="17"/>
              </w:rPr>
              <w:t>separate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4"/>
                <w:sz w:val="17"/>
              </w:rPr>
              <w:t>room</w:t>
            </w:r>
            <w:r>
              <w:rPr>
                <w:spacing w:val="-2"/>
                <w:sz w:val="17"/>
              </w:rPr>
              <w:t> </w:t>
            </w:r>
            <w:hyperlink w:history="true" w:anchor="_bookmark64">
              <w:r>
                <w:rPr>
                  <w:color w:val="0000FF"/>
                  <w:spacing w:val="-4"/>
                  <w:sz w:val="17"/>
                </w:rPr>
                <w:t>[63]</w:t>
              </w:r>
            </w:hyperlink>
            <w:r>
              <w:rPr>
                <w:spacing w:val="-4"/>
                <w:sz w:val="17"/>
              </w:rPr>
              <w:t>.</w:t>
            </w:r>
          </w:p>
        </w:tc>
        <w:tc>
          <w:tcPr>
            <w:tcW w:w="136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931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443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0"/>
              </w:rPr>
            </w:pPr>
          </w:p>
        </w:tc>
      </w:tr>
    </w:tbl>
    <w:p>
      <w:pPr>
        <w:spacing w:after="0" w:line="240" w:lineRule="auto"/>
        <w:jc w:val="left"/>
        <w:rPr>
          <w:rFonts w:ascii="Times New Roman"/>
          <w:sz w:val="10"/>
        </w:rPr>
        <w:sectPr>
          <w:pgSz w:w="12190" w:h="16730"/>
          <w:pgMar w:top="860" w:bottom="0" w:left="800" w:right="740"/>
        </w:sectPr>
      </w:pPr>
    </w:p>
    <w:p>
      <w:pPr>
        <w:pStyle w:val="BodyText"/>
        <w:rPr>
          <w:rFonts w:ascii="Cambria"/>
          <w:sz w:val="17"/>
        </w:rPr>
      </w:pPr>
    </w:p>
    <w:p>
      <w:pPr>
        <w:pStyle w:val="BodyText"/>
        <w:rPr>
          <w:rFonts w:ascii="Cambria"/>
          <w:sz w:val="17"/>
        </w:rPr>
      </w:pPr>
    </w:p>
    <w:p>
      <w:pPr>
        <w:pStyle w:val="BodyText"/>
        <w:rPr>
          <w:rFonts w:ascii="Cambria"/>
          <w:sz w:val="17"/>
        </w:rPr>
      </w:pPr>
    </w:p>
    <w:p>
      <w:pPr>
        <w:pStyle w:val="BodyText"/>
        <w:spacing w:before="83"/>
        <w:rPr>
          <w:rFonts w:ascii="Cambria"/>
          <w:sz w:val="17"/>
        </w:rPr>
      </w:pPr>
    </w:p>
    <w:p>
      <w:pPr>
        <w:spacing w:before="0"/>
        <w:ind w:left="0" w:right="0" w:firstLine="0"/>
        <w:jc w:val="right"/>
        <w:rPr>
          <w:rFonts w:ascii="Calibri"/>
          <w:sz w:val="17"/>
        </w:rPr>
      </w:pPr>
      <w:r>
        <w:rPr>
          <w:rFonts w:ascii="Calibri"/>
          <w:spacing w:val="-2"/>
          <w:sz w:val="17"/>
        </w:rPr>
        <w:t>Japan</w:t>
      </w:r>
    </w:p>
    <w:p>
      <w:pPr>
        <w:spacing w:line="240" w:lineRule="auto" w:before="0"/>
        <w:rPr>
          <w:rFonts w:ascii="Calibri"/>
          <w:sz w:val="17"/>
        </w:rPr>
      </w:pPr>
      <w:r>
        <w:rPr/>
        <w:br w:type="column"/>
      </w:r>
      <w:r>
        <w:rPr>
          <w:rFonts w:ascii="Calibri"/>
          <w:sz w:val="17"/>
        </w:rPr>
      </w:r>
    </w:p>
    <w:p>
      <w:pPr>
        <w:pStyle w:val="BodyText"/>
        <w:spacing w:before="36"/>
        <w:rPr>
          <w:rFonts w:ascii="Calibri"/>
          <w:sz w:val="17"/>
        </w:rPr>
      </w:pPr>
    </w:p>
    <w:p>
      <w:pPr>
        <w:spacing w:line="208" w:lineRule="auto" w:before="1"/>
        <w:ind w:left="397" w:right="0" w:hanging="1"/>
        <w:jc w:val="center"/>
        <w:rPr>
          <w:rFonts w:ascii="Calibri"/>
          <w:sz w:val="17"/>
        </w:rPr>
      </w:pPr>
      <w:r>
        <w:rPr>
          <w:rFonts w:ascii="Calibri"/>
          <w:sz w:val="17"/>
        </w:rPr>
        <w:t>Medical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and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nursing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students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and retirees were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pacing w:val="-2"/>
          <w:sz w:val="17"/>
        </w:rPr>
        <w:t>recruited</w:t>
      </w:r>
      <w:r>
        <w:rPr>
          <w:rFonts w:ascii="Calibri"/>
          <w:spacing w:val="-8"/>
          <w:sz w:val="17"/>
        </w:rPr>
        <w:t> </w:t>
      </w:r>
      <w:r>
        <w:rPr>
          <w:rFonts w:ascii="Calibri"/>
          <w:spacing w:val="-2"/>
          <w:sz w:val="17"/>
        </w:rPr>
        <w:t>to</w:t>
      </w:r>
      <w:r>
        <w:rPr>
          <w:rFonts w:ascii="Calibri"/>
          <w:spacing w:val="-8"/>
          <w:sz w:val="17"/>
        </w:rPr>
        <w:t> </w:t>
      </w:r>
      <w:r>
        <w:rPr>
          <w:rFonts w:ascii="Calibri"/>
          <w:spacing w:val="-2"/>
          <w:sz w:val="17"/>
        </w:rPr>
        <w:t>volun-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pacing w:val="-4"/>
          <w:sz w:val="17"/>
        </w:rPr>
        <w:t>teer</w:t>
      </w:r>
      <w:r>
        <w:rPr>
          <w:rFonts w:ascii="Calibri"/>
          <w:spacing w:val="-6"/>
          <w:sz w:val="17"/>
        </w:rPr>
        <w:t> </w:t>
      </w:r>
      <w:r>
        <w:rPr>
          <w:rFonts w:ascii="Calibri"/>
          <w:spacing w:val="-4"/>
          <w:sz w:val="17"/>
        </w:rPr>
        <w:t>at</w:t>
      </w:r>
      <w:r>
        <w:rPr>
          <w:rFonts w:ascii="Calibri"/>
          <w:spacing w:val="-6"/>
          <w:sz w:val="17"/>
        </w:rPr>
        <w:t> </w:t>
      </w:r>
      <w:r>
        <w:rPr>
          <w:rFonts w:ascii="Calibri"/>
          <w:spacing w:val="-4"/>
          <w:sz w:val="17"/>
        </w:rPr>
        <w:t>the</w:t>
      </w:r>
      <w:r>
        <w:rPr>
          <w:rFonts w:ascii="Calibri"/>
          <w:spacing w:val="-6"/>
          <w:sz w:val="17"/>
        </w:rPr>
        <w:t> </w:t>
      </w:r>
      <w:r>
        <w:rPr>
          <w:rFonts w:ascii="Calibri"/>
          <w:spacing w:val="-4"/>
          <w:sz w:val="17"/>
        </w:rPr>
        <w:t>hospital</w:t>
      </w:r>
      <w:r>
        <w:rPr>
          <w:rFonts w:ascii="Calibri"/>
          <w:spacing w:val="40"/>
          <w:sz w:val="17"/>
        </w:rPr>
        <w:t> </w:t>
      </w:r>
      <w:hyperlink w:history="true" w:anchor="_bookmark63">
        <w:r>
          <w:rPr>
            <w:rFonts w:ascii="Calibri"/>
            <w:color w:val="0000FF"/>
            <w:spacing w:val="-4"/>
            <w:sz w:val="17"/>
          </w:rPr>
          <w:t>[62]</w:t>
        </w:r>
      </w:hyperlink>
      <w:r>
        <w:rPr>
          <w:rFonts w:ascii="Calibri"/>
          <w:spacing w:val="-4"/>
          <w:sz w:val="17"/>
        </w:rPr>
        <w:t>.</w:t>
      </w:r>
    </w:p>
    <w:p>
      <w:pPr>
        <w:spacing w:line="208" w:lineRule="auto" w:before="2"/>
        <w:ind w:left="158" w:right="0" w:hanging="3"/>
        <w:jc w:val="center"/>
        <w:rPr>
          <w:rFonts w:ascii="Calibri" w:hAnsi="Calibri"/>
          <w:sz w:val="17"/>
        </w:rPr>
      </w:pPr>
      <w:r>
        <w:rPr/>
        <w:br w:type="column"/>
      </w:r>
      <w:r>
        <w:rPr>
          <w:rFonts w:ascii="Calibri" w:hAnsi="Calibri"/>
          <w:sz w:val="17"/>
        </w:rPr>
        <w:t>To reduce the hospital</w:t>
      </w:r>
      <w:r>
        <w:rPr>
          <w:rFonts w:ascii="Calibri" w:hAnsi="Calibri"/>
          <w:spacing w:val="40"/>
          <w:sz w:val="17"/>
        </w:rPr>
        <w:t> </w:t>
      </w:r>
      <w:r>
        <w:rPr>
          <w:rFonts w:ascii="Calibri" w:hAnsi="Calibri"/>
          <w:sz w:val="17"/>
        </w:rPr>
        <w:t>staff’s exposure to</w:t>
      </w:r>
      <w:r>
        <w:rPr>
          <w:rFonts w:ascii="Calibri" w:hAnsi="Calibri"/>
          <w:spacing w:val="40"/>
          <w:sz w:val="17"/>
        </w:rPr>
        <w:t> </w:t>
      </w:r>
      <w:r>
        <w:rPr>
          <w:rFonts w:ascii="Calibri" w:hAnsi="Calibri"/>
          <w:sz w:val="17"/>
        </w:rPr>
        <w:t>patients, a robot was</w:t>
      </w:r>
      <w:r>
        <w:rPr>
          <w:rFonts w:ascii="Calibri" w:hAnsi="Calibri"/>
          <w:spacing w:val="40"/>
          <w:sz w:val="17"/>
        </w:rPr>
        <w:t> </w:t>
      </w:r>
      <w:r>
        <w:rPr>
          <w:rFonts w:ascii="Calibri" w:hAnsi="Calibri"/>
          <w:spacing w:val="-2"/>
          <w:sz w:val="17"/>
        </w:rPr>
        <w:t>used</w:t>
      </w:r>
      <w:r>
        <w:rPr>
          <w:rFonts w:ascii="Calibri" w:hAnsi="Calibri"/>
          <w:spacing w:val="-8"/>
          <w:sz w:val="17"/>
        </w:rPr>
        <w:t> </w:t>
      </w:r>
      <w:r>
        <w:rPr>
          <w:rFonts w:ascii="Calibri" w:hAnsi="Calibri"/>
          <w:spacing w:val="-2"/>
          <w:sz w:val="17"/>
        </w:rPr>
        <w:t>to</w:t>
      </w:r>
      <w:r>
        <w:rPr>
          <w:rFonts w:ascii="Calibri" w:hAnsi="Calibri"/>
          <w:spacing w:val="-8"/>
          <w:sz w:val="17"/>
        </w:rPr>
        <w:t> </w:t>
      </w:r>
      <w:r>
        <w:rPr>
          <w:rFonts w:ascii="Calibri" w:hAnsi="Calibri"/>
          <w:spacing w:val="-2"/>
          <w:sz w:val="17"/>
        </w:rPr>
        <w:t>deliver</w:t>
      </w:r>
      <w:r>
        <w:rPr>
          <w:rFonts w:ascii="Calibri" w:hAnsi="Calibri"/>
          <w:spacing w:val="-7"/>
          <w:sz w:val="17"/>
        </w:rPr>
        <w:t> </w:t>
      </w:r>
      <w:r>
        <w:rPr>
          <w:rFonts w:ascii="Calibri" w:hAnsi="Calibri"/>
          <w:spacing w:val="-2"/>
          <w:sz w:val="17"/>
        </w:rPr>
        <w:t>food</w:t>
      </w:r>
      <w:r>
        <w:rPr>
          <w:rFonts w:ascii="Calibri" w:hAnsi="Calibri"/>
          <w:spacing w:val="-8"/>
          <w:sz w:val="17"/>
        </w:rPr>
        <w:t> </w:t>
      </w:r>
      <w:r>
        <w:rPr>
          <w:rFonts w:ascii="Calibri" w:hAnsi="Calibri"/>
          <w:spacing w:val="-2"/>
          <w:sz w:val="17"/>
        </w:rPr>
        <w:t>and</w:t>
      </w:r>
      <w:r>
        <w:rPr>
          <w:rFonts w:ascii="Calibri" w:hAnsi="Calibri"/>
          <w:spacing w:val="40"/>
          <w:sz w:val="17"/>
        </w:rPr>
        <w:t> </w:t>
      </w:r>
      <w:r>
        <w:rPr>
          <w:rFonts w:ascii="Calibri" w:hAnsi="Calibri"/>
          <w:sz w:val="17"/>
        </w:rPr>
        <w:t>medicine to patients’</w:t>
      </w:r>
      <w:r>
        <w:rPr>
          <w:rFonts w:ascii="Calibri" w:hAnsi="Calibri"/>
          <w:spacing w:val="40"/>
          <w:sz w:val="17"/>
        </w:rPr>
        <w:t> </w:t>
      </w:r>
      <w:r>
        <w:rPr>
          <w:rFonts w:ascii="Calibri" w:hAnsi="Calibri"/>
          <w:sz w:val="17"/>
        </w:rPr>
        <w:t>rooms </w:t>
      </w:r>
      <w:hyperlink w:history="true" w:anchor="_bookmark65">
        <w:r>
          <w:rPr>
            <w:rFonts w:ascii="Calibri" w:hAnsi="Calibri"/>
            <w:color w:val="0000FF"/>
            <w:sz w:val="17"/>
          </w:rPr>
          <w:t>[64]</w:t>
        </w:r>
      </w:hyperlink>
      <w:r>
        <w:rPr>
          <w:rFonts w:ascii="Calibri" w:hAnsi="Calibri"/>
          <w:sz w:val="17"/>
        </w:rPr>
        <w:t>. Screening</w:t>
      </w:r>
      <w:r>
        <w:rPr>
          <w:rFonts w:ascii="Calibri" w:hAnsi="Calibri"/>
          <w:spacing w:val="40"/>
          <w:sz w:val="17"/>
        </w:rPr>
        <w:t> </w:t>
      </w:r>
      <w:r>
        <w:rPr>
          <w:rFonts w:ascii="Calibri" w:hAnsi="Calibri"/>
          <w:sz w:val="17"/>
        </w:rPr>
        <w:t>measures were per-</w:t>
      </w:r>
      <w:r>
        <w:rPr>
          <w:rFonts w:ascii="Calibri" w:hAnsi="Calibri"/>
          <w:spacing w:val="40"/>
          <w:sz w:val="17"/>
        </w:rPr>
        <w:t> </w:t>
      </w:r>
      <w:r>
        <w:rPr>
          <w:rFonts w:ascii="Calibri" w:hAnsi="Calibri"/>
          <w:spacing w:val="-2"/>
          <w:sz w:val="17"/>
        </w:rPr>
        <w:t>formed</w:t>
      </w:r>
      <w:r>
        <w:rPr>
          <w:rFonts w:ascii="Calibri" w:hAnsi="Calibri"/>
          <w:spacing w:val="-7"/>
          <w:sz w:val="17"/>
        </w:rPr>
        <w:t> </w:t>
      </w:r>
      <w:r>
        <w:rPr>
          <w:rFonts w:ascii="Calibri" w:hAnsi="Calibri"/>
          <w:spacing w:val="-2"/>
          <w:sz w:val="17"/>
        </w:rPr>
        <w:t>upon</w:t>
      </w:r>
      <w:r>
        <w:rPr>
          <w:rFonts w:ascii="Calibri" w:hAnsi="Calibri"/>
          <w:spacing w:val="-7"/>
          <w:sz w:val="17"/>
        </w:rPr>
        <w:t> </w:t>
      </w:r>
      <w:r>
        <w:rPr>
          <w:rFonts w:ascii="Calibri" w:hAnsi="Calibri"/>
          <w:spacing w:val="-2"/>
          <w:sz w:val="17"/>
        </w:rPr>
        <w:t>the</w:t>
      </w:r>
      <w:r>
        <w:rPr>
          <w:rFonts w:ascii="Calibri" w:hAnsi="Calibri"/>
          <w:spacing w:val="-7"/>
          <w:sz w:val="17"/>
        </w:rPr>
        <w:t> </w:t>
      </w:r>
      <w:r>
        <w:rPr>
          <w:rFonts w:ascii="Calibri" w:hAnsi="Calibri"/>
          <w:spacing w:val="-2"/>
          <w:sz w:val="17"/>
        </w:rPr>
        <w:t>arrival</w:t>
      </w:r>
      <w:r>
        <w:rPr>
          <w:rFonts w:ascii="Calibri" w:hAnsi="Calibri"/>
          <w:spacing w:val="40"/>
          <w:sz w:val="17"/>
        </w:rPr>
        <w:t> </w:t>
      </w:r>
      <w:r>
        <w:rPr>
          <w:rFonts w:ascii="Calibri" w:hAnsi="Calibri"/>
          <w:spacing w:val="-2"/>
          <w:sz w:val="17"/>
        </w:rPr>
        <w:t>of</w:t>
      </w:r>
      <w:r>
        <w:rPr>
          <w:rFonts w:ascii="Calibri" w:hAnsi="Calibri"/>
          <w:spacing w:val="-8"/>
          <w:sz w:val="17"/>
        </w:rPr>
        <w:t> </w:t>
      </w:r>
      <w:r>
        <w:rPr>
          <w:rFonts w:ascii="Calibri" w:hAnsi="Calibri"/>
          <w:spacing w:val="-2"/>
          <w:sz w:val="17"/>
        </w:rPr>
        <w:t>patients</w:t>
      </w:r>
      <w:r>
        <w:rPr>
          <w:rFonts w:ascii="Calibri" w:hAnsi="Calibri"/>
          <w:spacing w:val="-8"/>
          <w:sz w:val="17"/>
        </w:rPr>
        <w:t> </w:t>
      </w:r>
      <w:r>
        <w:rPr>
          <w:rFonts w:ascii="Calibri" w:hAnsi="Calibri"/>
          <w:spacing w:val="-2"/>
          <w:sz w:val="17"/>
        </w:rPr>
        <w:t>to</w:t>
      </w:r>
      <w:r>
        <w:rPr>
          <w:rFonts w:ascii="Calibri" w:hAnsi="Calibri"/>
          <w:spacing w:val="-7"/>
          <w:sz w:val="17"/>
        </w:rPr>
        <w:t> </w:t>
      </w:r>
      <w:r>
        <w:rPr>
          <w:rFonts w:ascii="Calibri" w:hAnsi="Calibri"/>
          <w:spacing w:val="-2"/>
          <w:sz w:val="17"/>
        </w:rPr>
        <w:t>the</w:t>
      </w:r>
      <w:r>
        <w:rPr>
          <w:rFonts w:ascii="Calibri" w:hAnsi="Calibri"/>
          <w:spacing w:val="-8"/>
          <w:sz w:val="17"/>
        </w:rPr>
        <w:t> </w:t>
      </w:r>
      <w:r>
        <w:rPr>
          <w:rFonts w:ascii="Calibri" w:hAnsi="Calibri"/>
          <w:spacing w:val="-2"/>
          <w:sz w:val="17"/>
        </w:rPr>
        <w:t>hospi-</w:t>
      </w:r>
      <w:r>
        <w:rPr>
          <w:rFonts w:ascii="Calibri" w:hAnsi="Calibri"/>
          <w:spacing w:val="40"/>
          <w:sz w:val="17"/>
        </w:rPr>
        <w:t> </w:t>
      </w:r>
      <w:r>
        <w:rPr>
          <w:rFonts w:ascii="Calibri" w:hAnsi="Calibri"/>
          <w:spacing w:val="-4"/>
          <w:sz w:val="17"/>
        </w:rPr>
        <w:t>tals</w:t>
      </w:r>
      <w:r>
        <w:rPr>
          <w:rFonts w:ascii="Calibri" w:hAnsi="Calibri"/>
          <w:spacing w:val="-8"/>
          <w:sz w:val="17"/>
        </w:rPr>
        <w:t> </w:t>
      </w:r>
      <w:hyperlink w:history="true" w:anchor="_bookmark66">
        <w:r>
          <w:rPr>
            <w:rFonts w:ascii="Calibri" w:hAnsi="Calibri"/>
            <w:color w:val="0000FF"/>
            <w:spacing w:val="-4"/>
            <w:sz w:val="17"/>
          </w:rPr>
          <w:t>[65]</w:t>
        </w:r>
      </w:hyperlink>
      <w:r>
        <w:rPr>
          <w:rFonts w:ascii="Calibri" w:hAnsi="Calibri"/>
          <w:spacing w:val="-4"/>
          <w:sz w:val="17"/>
        </w:rPr>
        <w:t>.</w:t>
      </w:r>
      <w:r>
        <w:rPr>
          <w:rFonts w:ascii="Calibri" w:hAnsi="Calibri"/>
          <w:spacing w:val="-6"/>
          <w:sz w:val="17"/>
        </w:rPr>
        <w:t> </w:t>
      </w:r>
      <w:r>
        <w:rPr>
          <w:rFonts w:ascii="Calibri" w:hAnsi="Calibri"/>
          <w:spacing w:val="-4"/>
          <w:sz w:val="17"/>
        </w:rPr>
        <w:t>Treatment</w:t>
      </w:r>
      <w:r>
        <w:rPr>
          <w:rFonts w:ascii="Calibri" w:hAnsi="Calibri"/>
          <w:spacing w:val="-6"/>
          <w:sz w:val="17"/>
        </w:rPr>
        <w:t> </w:t>
      </w:r>
      <w:r>
        <w:rPr>
          <w:rFonts w:ascii="Calibri" w:hAnsi="Calibri"/>
          <w:spacing w:val="-4"/>
          <w:sz w:val="17"/>
        </w:rPr>
        <w:t>staff</w:t>
      </w:r>
      <w:r>
        <w:rPr>
          <w:rFonts w:ascii="Calibri" w:hAnsi="Calibri"/>
          <w:spacing w:val="40"/>
          <w:sz w:val="17"/>
        </w:rPr>
        <w:t> </w:t>
      </w:r>
      <w:r>
        <w:rPr>
          <w:rFonts w:ascii="Calibri" w:hAnsi="Calibri"/>
          <w:sz w:val="17"/>
        </w:rPr>
        <w:t>were required to use</w:t>
      </w:r>
    </w:p>
    <w:p>
      <w:pPr>
        <w:spacing w:line="208" w:lineRule="auto" w:before="0"/>
        <w:ind w:left="232" w:right="73" w:firstLine="0"/>
        <w:jc w:val="center"/>
        <w:rPr>
          <w:rFonts w:ascii="Calibri"/>
          <w:sz w:val="17"/>
        </w:rPr>
      </w:pPr>
      <w:r>
        <w:rPr>
          <w:rFonts w:ascii="Calibri"/>
          <w:spacing w:val="-4"/>
          <w:sz w:val="17"/>
        </w:rPr>
        <w:t>all</w:t>
      </w:r>
      <w:r>
        <w:rPr>
          <w:rFonts w:ascii="Calibri"/>
          <w:spacing w:val="-8"/>
          <w:sz w:val="17"/>
        </w:rPr>
        <w:t> </w:t>
      </w:r>
      <w:r>
        <w:rPr>
          <w:rFonts w:ascii="Calibri"/>
          <w:spacing w:val="-4"/>
          <w:sz w:val="17"/>
        </w:rPr>
        <w:t>personal</w:t>
      </w:r>
      <w:r>
        <w:rPr>
          <w:rFonts w:ascii="Calibri"/>
          <w:spacing w:val="-6"/>
          <w:sz w:val="17"/>
        </w:rPr>
        <w:t> </w:t>
      </w:r>
      <w:r>
        <w:rPr>
          <w:rFonts w:ascii="Calibri"/>
          <w:spacing w:val="-4"/>
          <w:sz w:val="17"/>
        </w:rPr>
        <w:t>protective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equipment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and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were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pacing w:val="-2"/>
          <w:sz w:val="17"/>
        </w:rPr>
        <w:t>periodically</w:t>
      </w:r>
      <w:r>
        <w:rPr>
          <w:rFonts w:ascii="Calibri"/>
          <w:spacing w:val="-8"/>
          <w:sz w:val="17"/>
        </w:rPr>
        <w:t> </w:t>
      </w:r>
      <w:r>
        <w:rPr>
          <w:rFonts w:ascii="Calibri"/>
          <w:spacing w:val="-2"/>
          <w:sz w:val="17"/>
        </w:rPr>
        <w:t>tested</w:t>
      </w:r>
      <w:r>
        <w:rPr>
          <w:rFonts w:ascii="Calibri"/>
          <w:spacing w:val="-8"/>
          <w:sz w:val="17"/>
        </w:rPr>
        <w:t> </w:t>
      </w:r>
      <w:r>
        <w:rPr>
          <w:rFonts w:ascii="Calibri"/>
          <w:spacing w:val="-2"/>
          <w:sz w:val="17"/>
        </w:rPr>
        <w:t>for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COVID-19</w:t>
      </w:r>
      <w:r>
        <w:rPr>
          <w:rFonts w:ascii="Calibri"/>
          <w:spacing w:val="-10"/>
          <w:sz w:val="17"/>
        </w:rPr>
        <w:t> </w:t>
      </w:r>
      <w:hyperlink w:history="true" w:anchor="_bookmark65">
        <w:r>
          <w:rPr>
            <w:rFonts w:ascii="Calibri"/>
            <w:color w:val="0000FF"/>
            <w:sz w:val="17"/>
          </w:rPr>
          <w:t>[64]</w:t>
        </w:r>
      </w:hyperlink>
      <w:r>
        <w:rPr>
          <w:rFonts w:ascii="Calibri"/>
          <w:sz w:val="17"/>
        </w:rPr>
        <w:t>.</w:t>
      </w:r>
    </w:p>
    <w:p>
      <w:pPr>
        <w:spacing w:line="240" w:lineRule="auto" w:before="65"/>
        <w:rPr>
          <w:rFonts w:ascii="Calibri"/>
          <w:sz w:val="17"/>
        </w:rPr>
      </w:pPr>
      <w:r>
        <w:rPr/>
        <w:br w:type="column"/>
      </w:r>
      <w:r>
        <w:rPr>
          <w:rFonts w:ascii="Calibri"/>
          <w:sz w:val="17"/>
        </w:rPr>
      </w:r>
    </w:p>
    <w:p>
      <w:pPr>
        <w:spacing w:line="208" w:lineRule="auto" w:before="0"/>
        <w:ind w:left="143" w:right="0" w:firstLine="0"/>
        <w:jc w:val="center"/>
        <w:rPr>
          <w:rFonts w:ascii="Calibri"/>
          <w:sz w:val="17"/>
        </w:rPr>
      </w:pPr>
      <w:r>
        <w:rPr>
          <w:rFonts w:ascii="Calibri"/>
          <w:sz w:val="17"/>
        </w:rPr>
        <w:t>An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emergency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budget of $ 100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million was al-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pacing w:val="-4"/>
          <w:sz w:val="17"/>
        </w:rPr>
        <w:t>located</w:t>
      </w:r>
      <w:r>
        <w:rPr>
          <w:rFonts w:ascii="Calibri"/>
          <w:spacing w:val="-8"/>
          <w:sz w:val="17"/>
        </w:rPr>
        <w:t> </w:t>
      </w:r>
      <w:r>
        <w:rPr>
          <w:rFonts w:ascii="Calibri"/>
          <w:spacing w:val="-4"/>
          <w:sz w:val="17"/>
        </w:rPr>
        <w:t>to</w:t>
      </w:r>
      <w:r>
        <w:rPr>
          <w:rFonts w:ascii="Calibri"/>
          <w:spacing w:val="-6"/>
          <w:sz w:val="17"/>
        </w:rPr>
        <w:t> </w:t>
      </w:r>
      <w:r>
        <w:rPr>
          <w:rFonts w:ascii="Calibri"/>
          <w:spacing w:val="-4"/>
          <w:sz w:val="17"/>
        </w:rPr>
        <w:t>control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the</w:t>
      </w:r>
      <w:r>
        <w:rPr>
          <w:rFonts w:ascii="Calibri"/>
          <w:spacing w:val="-4"/>
          <w:sz w:val="17"/>
        </w:rPr>
        <w:t> </w:t>
      </w:r>
      <w:r>
        <w:rPr>
          <w:rFonts w:ascii="Calibri"/>
          <w:sz w:val="17"/>
        </w:rPr>
        <w:t>virus</w:t>
      </w:r>
      <w:r>
        <w:rPr>
          <w:rFonts w:ascii="Calibri"/>
          <w:spacing w:val="-4"/>
          <w:sz w:val="17"/>
        </w:rPr>
        <w:t> </w:t>
      </w:r>
      <w:r>
        <w:rPr>
          <w:rFonts w:ascii="Calibri"/>
          <w:sz w:val="17"/>
        </w:rPr>
        <w:t>and</w:t>
      </w:r>
      <w:r>
        <w:rPr>
          <w:rFonts w:ascii="Calibri"/>
          <w:spacing w:val="-4"/>
          <w:sz w:val="17"/>
        </w:rPr>
        <w:t> </w:t>
      </w:r>
      <w:r>
        <w:rPr>
          <w:rFonts w:ascii="Calibri"/>
          <w:sz w:val="17"/>
        </w:rPr>
        <w:t>$</w:t>
      </w:r>
      <w:r>
        <w:rPr>
          <w:rFonts w:ascii="Calibri"/>
          <w:spacing w:val="-4"/>
          <w:sz w:val="17"/>
        </w:rPr>
        <w:t> </w:t>
      </w:r>
      <w:r>
        <w:rPr>
          <w:rFonts w:ascii="Calibri"/>
          <w:sz w:val="17"/>
        </w:rPr>
        <w:t>2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billion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to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combat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the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COVID-19</w:t>
      </w:r>
      <w:r>
        <w:rPr>
          <w:rFonts w:ascii="Calibri"/>
          <w:spacing w:val="40"/>
          <w:sz w:val="17"/>
        </w:rPr>
        <w:t> </w:t>
      </w:r>
      <w:hyperlink w:history="true" w:anchor="_bookmark35">
        <w:r>
          <w:rPr>
            <w:rFonts w:ascii="Calibri"/>
            <w:color w:val="0000FF"/>
            <w:spacing w:val="-4"/>
            <w:sz w:val="17"/>
          </w:rPr>
          <w:t>[34]</w:t>
        </w:r>
      </w:hyperlink>
      <w:r>
        <w:rPr>
          <w:rFonts w:ascii="Calibri"/>
          <w:spacing w:val="-4"/>
          <w:sz w:val="17"/>
        </w:rPr>
        <w:t>.</w:t>
      </w:r>
    </w:p>
    <w:p>
      <w:pPr>
        <w:spacing w:line="208" w:lineRule="auto" w:before="93"/>
        <w:ind w:left="181" w:right="28" w:firstLine="0"/>
        <w:jc w:val="center"/>
        <w:rPr>
          <w:rFonts w:ascii="Calibri"/>
          <w:sz w:val="17"/>
        </w:rPr>
      </w:pPr>
      <w:r>
        <w:rPr/>
        <w:br w:type="column"/>
      </w:r>
      <w:r>
        <w:rPr>
          <w:rFonts w:ascii="Calibri"/>
          <w:spacing w:val="-4"/>
          <w:sz w:val="17"/>
        </w:rPr>
        <w:t>Minimal</w:t>
      </w:r>
      <w:r>
        <w:rPr>
          <w:rFonts w:ascii="Calibri"/>
          <w:spacing w:val="-6"/>
          <w:sz w:val="17"/>
        </w:rPr>
        <w:t> </w:t>
      </w:r>
      <w:r>
        <w:rPr>
          <w:rFonts w:ascii="Calibri"/>
          <w:spacing w:val="-4"/>
          <w:sz w:val="17"/>
        </w:rPr>
        <w:t>information</w:t>
      </w:r>
      <w:r>
        <w:rPr>
          <w:rFonts w:ascii="Calibri"/>
          <w:spacing w:val="-6"/>
          <w:sz w:val="17"/>
        </w:rPr>
        <w:t> </w:t>
      </w:r>
      <w:r>
        <w:rPr>
          <w:rFonts w:ascii="Calibri"/>
          <w:spacing w:val="-4"/>
          <w:sz w:val="17"/>
        </w:rPr>
        <w:t>was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provided on COVID-19</w:t>
      </w:r>
    </w:p>
    <w:p>
      <w:pPr>
        <w:spacing w:line="208" w:lineRule="auto" w:before="0"/>
        <w:ind w:left="154" w:right="0" w:firstLine="0"/>
        <w:jc w:val="center"/>
        <w:rPr>
          <w:rFonts w:ascii="Calibri"/>
          <w:sz w:val="17"/>
        </w:rPr>
      </w:pPr>
      <w:r>
        <w:rPr>
          <w:rFonts w:ascii="Calibri"/>
          <w:sz w:val="17"/>
        </w:rPr>
        <w:t>to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reduce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public</w:t>
      </w:r>
      <w:r>
        <w:rPr>
          <w:rFonts w:ascii="Calibri"/>
          <w:spacing w:val="-9"/>
          <w:sz w:val="17"/>
        </w:rPr>
        <w:t> </w:t>
      </w:r>
      <w:r>
        <w:rPr>
          <w:rFonts w:ascii="Calibri"/>
          <w:sz w:val="17"/>
        </w:rPr>
        <w:t>fear.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Be-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cause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of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careful</w:t>
      </w:r>
      <w:r>
        <w:rPr>
          <w:rFonts w:ascii="Calibri"/>
          <w:spacing w:val="-9"/>
          <w:sz w:val="17"/>
        </w:rPr>
        <w:t> </w:t>
      </w:r>
      <w:r>
        <w:rPr>
          <w:rFonts w:ascii="Calibri"/>
          <w:sz w:val="17"/>
        </w:rPr>
        <w:t>monitor-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ing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of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published</w:t>
      </w:r>
      <w:r>
        <w:rPr>
          <w:rFonts w:ascii="Calibri"/>
          <w:spacing w:val="-9"/>
          <w:sz w:val="17"/>
        </w:rPr>
        <w:t> </w:t>
      </w:r>
      <w:r>
        <w:rPr>
          <w:rFonts w:ascii="Calibri"/>
          <w:sz w:val="17"/>
        </w:rPr>
        <w:t>content,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pacing w:val="-4"/>
          <w:sz w:val="17"/>
        </w:rPr>
        <w:t>some</w:t>
      </w:r>
      <w:r>
        <w:rPr>
          <w:rFonts w:ascii="Calibri"/>
          <w:spacing w:val="-6"/>
          <w:sz w:val="17"/>
        </w:rPr>
        <w:t> </w:t>
      </w:r>
      <w:r>
        <w:rPr>
          <w:rFonts w:ascii="Calibri"/>
          <w:spacing w:val="-4"/>
          <w:sz w:val="17"/>
        </w:rPr>
        <w:t>unofficial</w:t>
      </w:r>
      <w:r>
        <w:rPr>
          <w:rFonts w:ascii="Calibri"/>
          <w:spacing w:val="-6"/>
          <w:sz w:val="17"/>
        </w:rPr>
        <w:t> </w:t>
      </w:r>
      <w:r>
        <w:rPr>
          <w:rFonts w:ascii="Calibri"/>
          <w:spacing w:val="-4"/>
          <w:sz w:val="17"/>
        </w:rPr>
        <w:t>sites</w:t>
      </w:r>
      <w:r>
        <w:rPr>
          <w:rFonts w:ascii="Calibri"/>
          <w:spacing w:val="-6"/>
          <w:sz w:val="17"/>
        </w:rPr>
        <w:t> </w:t>
      </w:r>
      <w:r>
        <w:rPr>
          <w:rFonts w:ascii="Calibri"/>
          <w:spacing w:val="-4"/>
          <w:sz w:val="17"/>
        </w:rPr>
        <w:t>were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filtered</w:t>
      </w:r>
      <w:r>
        <w:rPr>
          <w:rFonts w:ascii="Calibri"/>
          <w:spacing w:val="-10"/>
          <w:sz w:val="17"/>
        </w:rPr>
        <w:t> </w:t>
      </w:r>
      <w:hyperlink w:history="true" w:anchor="_bookmark67">
        <w:r>
          <w:rPr>
            <w:rFonts w:ascii="Calibri"/>
            <w:color w:val="0000FF"/>
            <w:sz w:val="17"/>
          </w:rPr>
          <w:t>[66]</w:t>
        </w:r>
      </w:hyperlink>
      <w:r>
        <w:rPr>
          <w:rFonts w:ascii="Calibri"/>
          <w:sz w:val="17"/>
        </w:rPr>
        <w:t>.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Doctors</w:t>
      </w:r>
      <w:r>
        <w:rPr>
          <w:rFonts w:ascii="Calibri"/>
          <w:spacing w:val="-9"/>
          <w:sz w:val="17"/>
        </w:rPr>
        <w:t> </w:t>
      </w:r>
      <w:r>
        <w:rPr>
          <w:rFonts w:ascii="Calibri"/>
          <w:sz w:val="17"/>
        </w:rPr>
        <w:t>and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pacing w:val="-2"/>
          <w:sz w:val="17"/>
        </w:rPr>
        <w:t>nurses</w:t>
      </w:r>
      <w:r>
        <w:rPr>
          <w:rFonts w:ascii="Calibri"/>
          <w:spacing w:val="-8"/>
          <w:sz w:val="17"/>
        </w:rPr>
        <w:t> </w:t>
      </w:r>
      <w:r>
        <w:rPr>
          <w:rFonts w:ascii="Calibri"/>
          <w:spacing w:val="-2"/>
          <w:sz w:val="17"/>
        </w:rPr>
        <w:t>were</w:t>
      </w:r>
      <w:r>
        <w:rPr>
          <w:rFonts w:ascii="Calibri"/>
          <w:spacing w:val="-8"/>
          <w:sz w:val="17"/>
        </w:rPr>
        <w:t> </w:t>
      </w:r>
      <w:r>
        <w:rPr>
          <w:rFonts w:ascii="Calibri"/>
          <w:spacing w:val="-2"/>
          <w:sz w:val="17"/>
        </w:rPr>
        <w:t>banned</w:t>
      </w:r>
      <w:r>
        <w:rPr>
          <w:rFonts w:ascii="Calibri"/>
          <w:spacing w:val="-7"/>
          <w:sz w:val="17"/>
        </w:rPr>
        <w:t> </w:t>
      </w:r>
      <w:r>
        <w:rPr>
          <w:rFonts w:ascii="Calibri"/>
          <w:spacing w:val="-2"/>
          <w:sz w:val="17"/>
        </w:rPr>
        <w:t>from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interviewing the media</w:t>
      </w:r>
      <w:r>
        <w:rPr>
          <w:rFonts w:ascii="Calibri"/>
          <w:spacing w:val="40"/>
          <w:sz w:val="17"/>
        </w:rPr>
        <w:t> </w:t>
      </w:r>
      <w:hyperlink w:history="true" w:anchor="_bookmark33">
        <w:r>
          <w:rPr>
            <w:rFonts w:ascii="Calibri"/>
            <w:color w:val="0000FF"/>
            <w:spacing w:val="-4"/>
            <w:sz w:val="17"/>
          </w:rPr>
          <w:t>[32]</w:t>
        </w:r>
      </w:hyperlink>
      <w:r>
        <w:rPr>
          <w:rFonts w:ascii="Calibri"/>
          <w:spacing w:val="-4"/>
          <w:sz w:val="17"/>
        </w:rPr>
        <w:t>.</w:t>
      </w:r>
    </w:p>
    <w:p>
      <w:pPr>
        <w:spacing w:line="208" w:lineRule="auto" w:before="183"/>
        <w:ind w:left="144" w:right="1045" w:firstLine="0"/>
        <w:jc w:val="center"/>
        <w:rPr>
          <w:rFonts w:ascii="Calibri"/>
          <w:sz w:val="17"/>
        </w:rPr>
      </w:pPr>
      <w:r>
        <w:rPr/>
        <w:br w:type="column"/>
      </w:r>
      <w:r>
        <w:rPr>
          <w:rFonts w:ascii="Calibri"/>
          <w:spacing w:val="-2"/>
          <w:sz w:val="17"/>
        </w:rPr>
        <w:t>Simulation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exercises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to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teach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the principles of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personal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hygiene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and PPE were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given to staff in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different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depart-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pacing w:val="-4"/>
          <w:sz w:val="17"/>
        </w:rPr>
        <w:t>ments</w:t>
      </w:r>
      <w:r>
        <w:rPr>
          <w:rFonts w:ascii="Calibri"/>
          <w:spacing w:val="-6"/>
          <w:sz w:val="17"/>
        </w:rPr>
        <w:t> </w:t>
      </w:r>
      <w:r>
        <w:rPr>
          <w:rFonts w:ascii="Calibri"/>
          <w:spacing w:val="-4"/>
          <w:sz w:val="17"/>
        </w:rPr>
        <w:t>of</w:t>
      </w:r>
      <w:r>
        <w:rPr>
          <w:rFonts w:ascii="Calibri"/>
          <w:spacing w:val="-6"/>
          <w:sz w:val="17"/>
        </w:rPr>
        <w:t> </w:t>
      </w:r>
      <w:r>
        <w:rPr>
          <w:rFonts w:ascii="Calibri"/>
          <w:spacing w:val="-4"/>
          <w:sz w:val="17"/>
        </w:rPr>
        <w:t>COVID-19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treatment</w:t>
      </w:r>
      <w:r>
        <w:rPr>
          <w:rFonts w:ascii="Calibri"/>
          <w:spacing w:val="-10"/>
          <w:sz w:val="17"/>
        </w:rPr>
        <w:t> </w:t>
      </w:r>
      <w:hyperlink w:history="true" w:anchor="_bookmark68">
        <w:r>
          <w:rPr>
            <w:rFonts w:ascii="Calibri"/>
            <w:color w:val="0000FF"/>
            <w:sz w:val="17"/>
          </w:rPr>
          <w:t>[67]</w:t>
        </w:r>
      </w:hyperlink>
      <w:r>
        <w:rPr>
          <w:rFonts w:ascii="Calibri"/>
          <w:sz w:val="17"/>
        </w:rPr>
        <w:t>.</w:t>
      </w:r>
    </w:p>
    <w:p>
      <w:pPr>
        <w:spacing w:after="0" w:line="208" w:lineRule="auto"/>
        <w:jc w:val="center"/>
        <w:rPr>
          <w:rFonts w:ascii="Calibri"/>
          <w:sz w:val="17"/>
        </w:rPr>
        <w:sectPr>
          <w:type w:val="continuous"/>
          <w:pgSz w:w="12190" w:h="16730"/>
          <w:pgMar w:top="860" w:bottom="0" w:left="800" w:right="740"/>
          <w:cols w:num="6" w:equalWidth="0">
            <w:col w:w="1332" w:space="40"/>
            <w:col w:w="1663" w:space="39"/>
            <w:col w:w="1789" w:space="40"/>
            <w:col w:w="1318" w:space="39"/>
            <w:col w:w="1883" w:space="40"/>
            <w:col w:w="2467"/>
          </w:cols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06"/>
        <w:rPr>
          <w:rFonts w:ascii="Calibri"/>
        </w:rPr>
      </w:pPr>
    </w:p>
    <w:p>
      <w:pPr>
        <w:spacing w:after="0"/>
        <w:rPr>
          <w:rFonts w:ascii="Calibri"/>
        </w:rPr>
        <w:sectPr>
          <w:type w:val="continuous"/>
          <w:pgSz w:w="12190" w:h="16730"/>
          <w:pgMar w:top="860" w:bottom="0" w:left="800" w:right="740"/>
        </w:sectPr>
      </w:pPr>
    </w:p>
    <w:p>
      <w:pPr>
        <w:spacing w:before="95"/>
        <w:ind w:left="3062" w:right="0" w:firstLine="0"/>
        <w:jc w:val="left"/>
        <w:rPr>
          <w:sz w:val="1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0384">
                <wp:simplePos x="0" y="0"/>
                <wp:positionH relativeFrom="page">
                  <wp:posOffset>1794</wp:posOffset>
                </wp:positionH>
                <wp:positionV relativeFrom="page">
                  <wp:posOffset>0</wp:posOffset>
                </wp:positionV>
                <wp:extent cx="7738745" cy="10620375"/>
                <wp:effectExtent l="0" t="0" r="0" b="0"/>
                <wp:wrapNone/>
                <wp:docPr id="148" name="Group 1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" name="Group 148"/>
                      <wpg:cNvGrpSpPr/>
                      <wpg:grpSpPr>
                        <a:xfrm>
                          <a:off x="0" y="0"/>
                          <a:ext cx="7738745" cy="10620375"/>
                          <a:chExt cx="7738745" cy="10620375"/>
                        </a:xfrm>
                      </wpg:grpSpPr>
                      <wps:wsp>
                        <wps:cNvPr id="149" name="Graphic 149"/>
                        <wps:cNvSpPr/>
                        <wps:spPr>
                          <a:xfrm>
                            <a:off x="6869527" y="10140924"/>
                            <a:ext cx="328295" cy="479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295" h="479425">
                                <a:moveTo>
                                  <a:pt x="3280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9069"/>
                                </a:lnTo>
                                <a:lnTo>
                                  <a:pt x="328053" y="479069"/>
                                </a:lnTo>
                                <a:lnTo>
                                  <a:pt x="3280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060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-3" y="11"/>
                            <a:ext cx="7738745" cy="10620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38745" h="10620375">
                                <a:moveTo>
                                  <a:pt x="7738199" y="732586"/>
                                </a:moveTo>
                                <a:lnTo>
                                  <a:pt x="7197826" y="732586"/>
                                </a:lnTo>
                                <a:lnTo>
                                  <a:pt x="7197826" y="0"/>
                                </a:lnTo>
                                <a:lnTo>
                                  <a:pt x="7188301" y="0"/>
                                </a:lnTo>
                                <a:lnTo>
                                  <a:pt x="7188301" y="732586"/>
                                </a:lnTo>
                                <a:lnTo>
                                  <a:pt x="0" y="732586"/>
                                </a:lnTo>
                                <a:lnTo>
                                  <a:pt x="0" y="742111"/>
                                </a:lnTo>
                                <a:lnTo>
                                  <a:pt x="7188301" y="742111"/>
                                </a:lnTo>
                                <a:lnTo>
                                  <a:pt x="7188301" y="10619981"/>
                                </a:lnTo>
                                <a:lnTo>
                                  <a:pt x="7197826" y="10619981"/>
                                </a:lnTo>
                                <a:lnTo>
                                  <a:pt x="7197826" y="742111"/>
                                </a:lnTo>
                                <a:lnTo>
                                  <a:pt x="7738199" y="742111"/>
                                </a:lnTo>
                                <a:lnTo>
                                  <a:pt x="7738199" y="7325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4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6869525" y="10197256"/>
                            <a:ext cx="328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0">
                                <a:moveTo>
                                  <a:pt x="3283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BEB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9522" y="10197081"/>
                            <a:ext cx="6842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2125" h="0">
                                <a:moveTo>
                                  <a:pt x="684159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4D4D4F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631" y="10194861"/>
                            <a:ext cx="686625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6255" h="4445">
                                <a:moveTo>
                                  <a:pt x="4445" y="2222"/>
                                </a:moveTo>
                                <a:lnTo>
                                  <a:pt x="3784" y="660"/>
                                </a:lnTo>
                                <a:lnTo>
                                  <a:pt x="2222" y="0"/>
                                </a:lnTo>
                                <a:lnTo>
                                  <a:pt x="647" y="660"/>
                                </a:lnTo>
                                <a:lnTo>
                                  <a:pt x="0" y="2222"/>
                                </a:lnTo>
                                <a:lnTo>
                                  <a:pt x="647" y="3797"/>
                                </a:lnTo>
                                <a:lnTo>
                                  <a:pt x="2222" y="4445"/>
                                </a:lnTo>
                                <a:lnTo>
                                  <a:pt x="3784" y="3797"/>
                                </a:lnTo>
                                <a:lnTo>
                                  <a:pt x="4445" y="2222"/>
                                </a:lnTo>
                                <a:close/>
                              </a:path>
                              <a:path w="6866255" h="4445">
                                <a:moveTo>
                                  <a:pt x="6866026" y="2222"/>
                                </a:moveTo>
                                <a:lnTo>
                                  <a:pt x="6865366" y="660"/>
                                </a:lnTo>
                                <a:lnTo>
                                  <a:pt x="6863804" y="0"/>
                                </a:lnTo>
                                <a:lnTo>
                                  <a:pt x="6862229" y="660"/>
                                </a:lnTo>
                                <a:lnTo>
                                  <a:pt x="6861581" y="2222"/>
                                </a:lnTo>
                                <a:lnTo>
                                  <a:pt x="6862229" y="3797"/>
                                </a:lnTo>
                                <a:lnTo>
                                  <a:pt x="6863804" y="4445"/>
                                </a:lnTo>
                                <a:lnTo>
                                  <a:pt x="6865366" y="3797"/>
                                </a:lnTo>
                                <a:lnTo>
                                  <a:pt x="6866026" y="22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7209407" y="10197072"/>
                            <a:ext cx="528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955" h="0">
                                <a:moveTo>
                                  <a:pt x="52879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4D4D4F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898203" y="1475256"/>
                            <a:ext cx="5760085" cy="742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742315">
                                <a:moveTo>
                                  <a:pt x="1601990" y="0"/>
                                </a:moveTo>
                                <a:lnTo>
                                  <a:pt x="666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41921"/>
                                </a:lnTo>
                                <a:lnTo>
                                  <a:pt x="666000" y="741921"/>
                                </a:lnTo>
                                <a:lnTo>
                                  <a:pt x="1601990" y="741921"/>
                                </a:lnTo>
                                <a:lnTo>
                                  <a:pt x="1601990" y="0"/>
                                </a:lnTo>
                                <a:close/>
                              </a:path>
                              <a:path w="5760085" h="742315">
                                <a:moveTo>
                                  <a:pt x="5759996" y="0"/>
                                </a:moveTo>
                                <a:lnTo>
                                  <a:pt x="4842002" y="0"/>
                                </a:lnTo>
                                <a:lnTo>
                                  <a:pt x="3618001" y="0"/>
                                </a:lnTo>
                                <a:lnTo>
                                  <a:pt x="2754007" y="0"/>
                                </a:lnTo>
                                <a:lnTo>
                                  <a:pt x="1602003" y="0"/>
                                </a:lnTo>
                                <a:lnTo>
                                  <a:pt x="1602003" y="741921"/>
                                </a:lnTo>
                                <a:lnTo>
                                  <a:pt x="2754007" y="741921"/>
                                </a:lnTo>
                                <a:lnTo>
                                  <a:pt x="3618001" y="741921"/>
                                </a:lnTo>
                                <a:lnTo>
                                  <a:pt x="4842002" y="741921"/>
                                </a:lnTo>
                                <a:lnTo>
                                  <a:pt x="5759996" y="741921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898205" y="1475254"/>
                            <a:ext cx="666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" h="0">
                                <a:moveTo>
                                  <a:pt x="0" y="0"/>
                                </a:moveTo>
                                <a:lnTo>
                                  <a:pt x="6660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6D6E7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1564205" y="1475254"/>
                            <a:ext cx="936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6625" h="0">
                                <a:moveTo>
                                  <a:pt x="0" y="0"/>
                                </a:moveTo>
                                <a:lnTo>
                                  <a:pt x="93600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6D6E7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2500205" y="1475254"/>
                            <a:ext cx="1152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0">
                                <a:moveTo>
                                  <a:pt x="0" y="0"/>
                                </a:moveTo>
                                <a:lnTo>
                                  <a:pt x="1152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6D6E7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3652205" y="1475254"/>
                            <a:ext cx="864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235" h="0">
                                <a:moveTo>
                                  <a:pt x="0" y="0"/>
                                </a:moveTo>
                                <a:lnTo>
                                  <a:pt x="864006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6D6E7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4516205" y="1475254"/>
                            <a:ext cx="12242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4280" h="0">
                                <a:moveTo>
                                  <a:pt x="0" y="0"/>
                                </a:moveTo>
                                <a:lnTo>
                                  <a:pt x="12240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6D6E7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5740205" y="1475254"/>
                            <a:ext cx="918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8210" h="0">
                                <a:moveTo>
                                  <a:pt x="0" y="0"/>
                                </a:moveTo>
                                <a:lnTo>
                                  <a:pt x="91799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6D6E7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898205" y="2217170"/>
                            <a:ext cx="666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" h="0">
                                <a:moveTo>
                                  <a:pt x="0" y="0"/>
                                </a:moveTo>
                                <a:lnTo>
                                  <a:pt x="6660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6D6E7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1564205" y="2217170"/>
                            <a:ext cx="936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6625" h="0">
                                <a:moveTo>
                                  <a:pt x="0" y="0"/>
                                </a:moveTo>
                                <a:lnTo>
                                  <a:pt x="93600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6D6E7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2500205" y="2217170"/>
                            <a:ext cx="1152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0">
                                <a:moveTo>
                                  <a:pt x="0" y="0"/>
                                </a:moveTo>
                                <a:lnTo>
                                  <a:pt x="1152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6D6E7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3652205" y="2217170"/>
                            <a:ext cx="864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235" h="0">
                                <a:moveTo>
                                  <a:pt x="0" y="0"/>
                                </a:moveTo>
                                <a:lnTo>
                                  <a:pt x="864006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6D6E7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4516205" y="2217170"/>
                            <a:ext cx="12242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4280" h="0">
                                <a:moveTo>
                                  <a:pt x="0" y="0"/>
                                </a:moveTo>
                                <a:lnTo>
                                  <a:pt x="12240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6D6E7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5740205" y="2217170"/>
                            <a:ext cx="918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8210" h="0">
                                <a:moveTo>
                                  <a:pt x="0" y="0"/>
                                </a:moveTo>
                                <a:lnTo>
                                  <a:pt x="91799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6D6E7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898205" y="9716820"/>
                            <a:ext cx="666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" h="0">
                                <a:moveTo>
                                  <a:pt x="0" y="0"/>
                                </a:moveTo>
                                <a:lnTo>
                                  <a:pt x="6660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6D6E7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1564205" y="9716820"/>
                            <a:ext cx="936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6625" h="0">
                                <a:moveTo>
                                  <a:pt x="0" y="0"/>
                                </a:moveTo>
                                <a:lnTo>
                                  <a:pt x="93600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6D6E7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2500205" y="9716820"/>
                            <a:ext cx="1152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0">
                                <a:moveTo>
                                  <a:pt x="0" y="0"/>
                                </a:moveTo>
                                <a:lnTo>
                                  <a:pt x="1152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6D6E7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3652205" y="9716820"/>
                            <a:ext cx="864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235" h="0">
                                <a:moveTo>
                                  <a:pt x="0" y="0"/>
                                </a:moveTo>
                                <a:lnTo>
                                  <a:pt x="864006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6D6E7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4516205" y="9716820"/>
                            <a:ext cx="12242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4280" h="0">
                                <a:moveTo>
                                  <a:pt x="0" y="0"/>
                                </a:moveTo>
                                <a:lnTo>
                                  <a:pt x="12240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6D6E7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5740205" y="9716820"/>
                            <a:ext cx="918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8210" h="0">
                                <a:moveTo>
                                  <a:pt x="0" y="0"/>
                                </a:moveTo>
                                <a:lnTo>
                                  <a:pt x="91799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6D6E7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898205" y="1478429"/>
                            <a:ext cx="666115" cy="735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" h="735965">
                                <a:moveTo>
                                  <a:pt x="666000" y="0"/>
                                </a:moveTo>
                                <a:lnTo>
                                  <a:pt x="0" y="735571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6D6E7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5" name="Image 17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8200" y="540587"/>
                            <a:ext cx="1946525" cy="201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" name="Graphic 176"/>
                        <wps:cNvSpPr/>
                        <wps:spPr>
                          <a:xfrm>
                            <a:off x="5549505" y="611240"/>
                            <a:ext cx="162115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1155" h="102870">
                                <a:moveTo>
                                  <a:pt x="1620977" y="0"/>
                                </a:moveTo>
                                <a:lnTo>
                                  <a:pt x="119811" y="0"/>
                                </a:lnTo>
                                <a:lnTo>
                                  <a:pt x="0" y="102819"/>
                                </a:lnTo>
                                <a:lnTo>
                                  <a:pt x="1620977" y="102819"/>
                                </a:lnTo>
                                <a:lnTo>
                                  <a:pt x="16209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060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5549505" y="611240"/>
                            <a:ext cx="162115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1155" h="102870">
                                <a:moveTo>
                                  <a:pt x="1620977" y="0"/>
                                </a:moveTo>
                                <a:lnTo>
                                  <a:pt x="1620977" y="102819"/>
                                </a:lnTo>
                                <a:lnTo>
                                  <a:pt x="0" y="102819"/>
                                </a:lnTo>
                                <a:lnTo>
                                  <a:pt x="29954" y="77113"/>
                                </a:lnTo>
                                <a:lnTo>
                                  <a:pt x="59905" y="51409"/>
                                </a:lnTo>
                                <a:lnTo>
                                  <a:pt x="89857" y="25705"/>
                                </a:lnTo>
                                <a:lnTo>
                                  <a:pt x="119811" y="0"/>
                                </a:lnTo>
                                <a:lnTo>
                                  <a:pt x="1620977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10604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949005" y="1666190"/>
                            <a:ext cx="26987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8"/>
                                </w:rPr>
                                <w:t>Index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1141829" y="1940510"/>
                            <a:ext cx="38481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8"/>
                                </w:rPr>
                                <w:t>Country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" name="Textbox 180"/>
                        <wps:cNvSpPr txBox="1"/>
                        <wps:spPr>
                          <a:xfrm>
                            <a:off x="1624860" y="1734770"/>
                            <a:ext cx="1873250" cy="251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640" w:val="left" w:leader="none"/>
                                </w:tabs>
                                <w:spacing w:line="18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8"/>
                                </w:rPr>
                                <w:t>Employing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8"/>
                                </w:rPr>
                                <w:t>Volun-</w:t>
                              </w:r>
                              <w:r>
                                <w:rPr>
                                  <w:rFonts w:ascii="Calibri"/>
                                  <w:b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8"/>
                                </w:rPr>
                                <w:t>Hospital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8"/>
                                </w:rPr>
                                <w:t>Infection</w:t>
                              </w:r>
                            </w:p>
                            <w:p>
                              <w:pPr>
                                <w:tabs>
                                  <w:tab w:pos="2014" w:val="left" w:leader="none"/>
                                </w:tabs>
                                <w:spacing w:line="215" w:lineRule="exact" w:before="0"/>
                                <w:ind w:left="14" w:right="0" w:firstLine="0"/>
                                <w:jc w:val="left"/>
                                <w:rPr>
                                  <w:rFonts w:ascii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8"/>
                                </w:rPr>
                                <w:t>teers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8"/>
                                </w:rPr>
                                <w:t>Hospitals</w:t>
                              </w:r>
                              <w:r>
                                <w:rPr>
                                  <w:rFonts w:ascii="Calibri"/>
                                  <w:b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8"/>
                                </w:rPr>
                                <w:t>Control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3746269" y="1597610"/>
                            <a:ext cx="2865120" cy="525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437" w:val="left" w:leader="none"/>
                                </w:tabs>
                                <w:spacing w:line="181" w:lineRule="exact" w:before="0"/>
                                <w:ind w:left="186" w:right="0" w:firstLine="0"/>
                                <w:jc w:val="both"/>
                                <w:rPr>
                                  <w:rFonts w:ascii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8"/>
                                </w:rPr>
                                <w:t>Providing</w:t>
                              </w:r>
                              <w:r>
                                <w:rPr>
                                  <w:rFonts w:ascii="Calibri"/>
                                  <w:b/>
                                  <w:sz w:val="18"/>
                                </w:rPr>
                                <w:tab/>
                                <w:t>Communication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rFonts w:ascii="Calibri"/>
                                  <w:b/>
                                  <w:spacing w:val="76"/>
                                  <w:w w:val="150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b/>
                                  <w:sz w:val="18"/>
                                </w:rPr>
                                <w:t>Teach</w:t>
                              </w:r>
                              <w:r>
                                <w:rPr>
                                  <w:rFonts w:ascii="Calibri"/>
                                  <w:b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8"/>
                                </w:rPr>
                                <w:t>Employees</w:t>
                              </w:r>
                            </w:p>
                            <w:p>
                              <w:pPr>
                                <w:tabs>
                                  <w:tab w:pos="1493" w:val="left" w:leader="none"/>
                                  <w:tab w:pos="1525" w:val="left" w:leader="none"/>
                                  <w:tab w:pos="3567" w:val="left" w:leader="none"/>
                                </w:tabs>
                                <w:spacing w:line="235" w:lineRule="auto" w:before="0"/>
                                <w:ind w:left="0" w:right="18" w:firstLine="4"/>
                                <w:jc w:val="both"/>
                                <w:rPr>
                                  <w:rFonts w:ascii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18"/>
                                </w:rPr>
                                <w:t>Resources</w:t>
                              </w:r>
                              <w:r>
                                <w:rPr>
                                  <w:rFonts w:ascii="Calibri"/>
                                  <w:b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18"/>
                                </w:rPr>
                                <w:t>and</w:t>
                                <w:tab/>
                                <w:t>Information</w:t>
                              </w:r>
                              <w:r>
                                <w:rPr>
                                  <w:rFonts w:ascii="Calibri"/>
                                  <w:b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18"/>
                                </w:rPr>
                                <w:t>(Inter-</w:t>
                              </w:r>
                              <w:r>
                                <w:rPr>
                                  <w:rFonts w:ascii="Calibri"/>
                                  <w:b/>
                                  <w:spacing w:val="8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b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18"/>
                                </w:rPr>
                                <w:t>Principles</w:t>
                              </w:r>
                              <w:r>
                                <w:rPr>
                                  <w:rFonts w:ascii="Calibri"/>
                                  <w:b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18"/>
                                </w:rPr>
                                <w:t>of Credits</w:t>
                              </w:r>
                              <w:r>
                                <w:rPr>
                                  <w:rFonts w:ascii="Calibri"/>
                                  <w:b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Calibri"/>
                                  <w:b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b/>
                                  <w:spacing w:val="80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b/>
                                  <w:sz w:val="18"/>
                                </w:rPr>
                                <w:t>national</w:t>
                              </w:r>
                              <w:r>
                                <w:rPr>
                                  <w:rFonts w:ascii="Calibri"/>
                                  <w:b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Calibri"/>
                                  <w:b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18"/>
                                </w:rPr>
                                <w:t>National</w:t>
                              </w:r>
                              <w:r>
                                <w:rPr>
                                  <w:rFonts w:ascii="Calibri"/>
                                  <w:b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Calibri"/>
                                  <w:b/>
                                  <w:spacing w:val="40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b/>
                                  <w:sz w:val="18"/>
                                </w:rPr>
                                <w:t>Personal</w:t>
                              </w:r>
                              <w:r>
                                <w:rPr>
                                  <w:rFonts w:ascii="Calibri"/>
                                  <w:b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18"/>
                                </w:rPr>
                                <w:t>Hygiene Field of Health</w:t>
                                <w:tab/>
                                <w:tab/>
                                <w:t>Social Media Use)</w:t>
                                <w:tab/>
                                <w:t>and</w:t>
                              </w:r>
                              <w:r>
                                <w:rPr>
                                  <w:rFonts w:ascii="Calibri"/>
                                  <w:b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18"/>
                                </w:rPr>
                                <w:t>PPE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141289pt;margin-top:0pt;width:609.35pt;height:836.25pt;mso-position-horizontal-relative:page;mso-position-vertical-relative:page;z-index:-16836096" id="docshapegroup93" coordorigin="3,0" coordsize="12187,16725">
                <v:rect style="position:absolute;left:10820;top:15969;width:517;height:755" id="docshape94" filled="true" fillcolor="#106042" stroked="false">
                  <v:fill type="solid"/>
                </v:rect>
                <v:shape style="position:absolute;left:2;top:0;width:12187;height:16725" id="docshape95" coordorigin="3,0" coordsize="12187,16725" path="m12189,1154l11338,1154,11338,0,11323,0,11323,1154,3,1154,3,1169,11323,1169,11323,16724,11338,16724,11338,1169,12189,1169,12189,1154xe" filled="true" fillcolor="#c2c4c6" stroked="false">
                  <v:path arrowok="t"/>
                  <v:fill type="solid"/>
                </v:shape>
                <v:line style="position:absolute" from="11338,16059" to="10821,16059" stroked="true" strokeweight=".5pt" strokecolor="#ebebec">
                  <v:stroke dashstyle="solid"/>
                </v:line>
                <v:line style="position:absolute" from="10792,16058" to="18,16058" stroked="true" strokeweight=".35pt" strokecolor="#4d4d4f">
                  <v:stroke dashstyle="dot"/>
                </v:line>
                <v:shape style="position:absolute;left:3;top:16054;width:10813;height:7" id="docshape96" coordorigin="4,16055" coordsize="10813,7" path="m11,16058l10,16056,7,16055,5,16056,4,16058,5,16061,7,16062,10,16061,11,16058xm10816,16058l10815,16056,10813,16055,10810,16056,10809,16058,10810,16061,10813,16062,10815,16061,10816,16058xe" filled="true" fillcolor="#4d4d4f" stroked="false">
                  <v:path arrowok="t"/>
                  <v:fill type="solid"/>
                </v:shape>
                <v:line style="position:absolute" from="12189,16058" to="11356,16058" stroked="true" strokeweight=".35pt" strokecolor="#4d4d4f">
                  <v:stroke dashstyle="dot"/>
                </v:line>
                <v:shape style="position:absolute;left:1417;top:2323;width:9071;height:1169" id="docshape97" coordorigin="1417,2323" coordsize="9071,1169" path="m3940,2323l2466,2323,1417,2323,1417,3492,2466,3492,3940,3492,3940,2323xm10488,2323l9043,2323,7115,2323,5754,2323,3940,2323,3940,3492,5754,3492,7115,3492,9043,3492,10488,3492,10488,2323xe" filled="true" fillcolor="#ebebec" stroked="false">
                  <v:path arrowok="t"/>
                  <v:fill type="solid"/>
                </v:shape>
                <v:line style="position:absolute" from="1417,2323" to="2466,2323" stroked="true" strokeweight=".5pt" strokecolor="#6d6e71">
                  <v:stroke dashstyle="solid"/>
                </v:line>
                <v:line style="position:absolute" from="2466,2323" to="3940,2323" stroked="true" strokeweight=".5pt" strokecolor="#6d6e71">
                  <v:stroke dashstyle="solid"/>
                </v:line>
                <v:line style="position:absolute" from="3940,2323" to="5754,2323" stroked="true" strokeweight=".5pt" strokecolor="#6d6e71">
                  <v:stroke dashstyle="solid"/>
                </v:line>
                <v:line style="position:absolute" from="5754,2323" to="7115,2323" stroked="true" strokeweight=".5pt" strokecolor="#6d6e71">
                  <v:stroke dashstyle="solid"/>
                </v:line>
                <v:line style="position:absolute" from="7115,2323" to="9043,2323" stroked="true" strokeweight=".5pt" strokecolor="#6d6e71">
                  <v:stroke dashstyle="solid"/>
                </v:line>
                <v:line style="position:absolute" from="9043,2323" to="10488,2323" stroked="true" strokeweight=".5pt" strokecolor="#6d6e71">
                  <v:stroke dashstyle="solid"/>
                </v:line>
                <v:line style="position:absolute" from="1417,3492" to="2466,3492" stroked="true" strokeweight=".5pt" strokecolor="#6d6e71">
                  <v:stroke dashstyle="solid"/>
                </v:line>
                <v:line style="position:absolute" from="2466,3492" to="3940,3492" stroked="true" strokeweight=".5pt" strokecolor="#6d6e71">
                  <v:stroke dashstyle="solid"/>
                </v:line>
                <v:line style="position:absolute" from="3940,3492" to="5754,3492" stroked="true" strokeweight=".5pt" strokecolor="#6d6e71">
                  <v:stroke dashstyle="solid"/>
                </v:line>
                <v:line style="position:absolute" from="5754,3492" to="7115,3492" stroked="true" strokeweight=".5pt" strokecolor="#6d6e71">
                  <v:stroke dashstyle="solid"/>
                </v:line>
                <v:line style="position:absolute" from="7115,3492" to="9043,3492" stroked="true" strokeweight=".5pt" strokecolor="#6d6e71">
                  <v:stroke dashstyle="solid"/>
                </v:line>
                <v:line style="position:absolute" from="9043,3492" to="10488,3492" stroked="true" strokeweight=".5pt" strokecolor="#6d6e71">
                  <v:stroke dashstyle="solid"/>
                </v:line>
                <v:line style="position:absolute" from="1417,15302" to="2466,15302" stroked="true" strokeweight=".5pt" strokecolor="#6d6e71">
                  <v:stroke dashstyle="solid"/>
                </v:line>
                <v:line style="position:absolute" from="2466,15302" to="3940,15302" stroked="true" strokeweight=".5pt" strokecolor="#6d6e71">
                  <v:stroke dashstyle="solid"/>
                </v:line>
                <v:line style="position:absolute" from="3940,15302" to="5754,15302" stroked="true" strokeweight=".5pt" strokecolor="#6d6e71">
                  <v:stroke dashstyle="solid"/>
                </v:line>
                <v:line style="position:absolute" from="5754,15302" to="7115,15302" stroked="true" strokeweight=".5pt" strokecolor="#6d6e71">
                  <v:stroke dashstyle="solid"/>
                </v:line>
                <v:line style="position:absolute" from="7115,15302" to="9043,15302" stroked="true" strokeweight=".5pt" strokecolor="#6d6e71">
                  <v:stroke dashstyle="solid"/>
                </v:line>
                <v:line style="position:absolute" from="9043,15302" to="10488,15302" stroked="true" strokeweight=".5pt" strokecolor="#6d6e71">
                  <v:stroke dashstyle="solid"/>
                </v:line>
                <v:line style="position:absolute" from="2466,2328" to="1417,3487" stroked="true" strokeweight=".5pt" strokecolor="#6d6e71">
                  <v:stroke dashstyle="solid"/>
                </v:line>
                <v:shape style="position:absolute;left:1417;top:851;width:3066;height:318" type="#_x0000_t75" id="docshape98" stroked="false">
                  <v:imagedata r:id="rId14" o:title=""/>
                </v:shape>
                <v:shape style="position:absolute;left:8742;top:962;width:2553;height:162" id="docshape99" coordorigin="8742,963" coordsize="2553,162" path="m11295,963l8931,963,8742,1125,11295,1125,11295,963xe" filled="true" fillcolor="#106042" stroked="false">
                  <v:path arrowok="t"/>
                  <v:fill type="solid"/>
                </v:shape>
                <v:shape style="position:absolute;left:8742;top:962;width:2553;height:162" id="docshape100" coordorigin="8742,963" coordsize="2553,162" path="m11295,963l11295,1125,8742,1125,8789,1084,8837,1044,8884,1003,8931,963,11295,963xe" filled="false" stroked="true" strokeweight="2pt" strokecolor="#106042">
                  <v:path arrowok="t"/>
                  <v:stroke dashstyle="solid"/>
                </v:shape>
                <v:shape style="position:absolute;left:1497;top:2623;width:425;height:180" type="#_x0000_t202" id="docshape101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18"/>
                          </w:rPr>
                          <w:t>Index</w:t>
                        </w:r>
                      </w:p>
                    </w:txbxContent>
                  </v:textbox>
                  <w10:wrap type="none"/>
                </v:shape>
                <v:shape style="position:absolute;left:1800;top:3055;width:606;height:180" type="#_x0000_t202" id="docshape102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18"/>
                          </w:rPr>
                          <w:t>Country</w:t>
                        </w:r>
                      </w:p>
                    </w:txbxContent>
                  </v:textbox>
                  <w10:wrap type="none"/>
                </v:shape>
                <v:shape style="position:absolute;left:2561;top:2731;width:2950;height:396" type="#_x0000_t202" id="docshape103" filled="false" stroked="false">
                  <v:textbox inset="0,0,0,0">
                    <w:txbxContent>
                      <w:p>
                        <w:pPr>
                          <w:tabs>
                            <w:tab w:pos="1640" w:val="left" w:leader="none"/>
                          </w:tabs>
                          <w:spacing w:line="18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18"/>
                          </w:rPr>
                          <w:t>Employing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8"/>
                          </w:rPr>
                          <w:t>Volun-</w:t>
                        </w:r>
                        <w:r>
                          <w:rPr>
                            <w:rFonts w:ascii="Calibri"/>
                            <w:b/>
                            <w:sz w:val="18"/>
                          </w:rPr>
                          <w:tab/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8"/>
                          </w:rPr>
                          <w:t>Hospital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8"/>
                          </w:rPr>
                          <w:t>Infection</w:t>
                        </w:r>
                      </w:p>
                      <w:p>
                        <w:pPr>
                          <w:tabs>
                            <w:tab w:pos="2014" w:val="left" w:leader="none"/>
                          </w:tabs>
                          <w:spacing w:line="215" w:lineRule="exact" w:before="0"/>
                          <w:ind w:left="14" w:right="0" w:firstLine="0"/>
                          <w:jc w:val="left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18"/>
                          </w:rPr>
                          <w:t>teers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8"/>
                          </w:rPr>
                          <w:t>in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8"/>
                          </w:rPr>
                          <w:t>Hospitals</w:t>
                        </w:r>
                        <w:r>
                          <w:rPr>
                            <w:rFonts w:ascii="Calibri"/>
                            <w:b/>
                            <w:sz w:val="18"/>
                          </w:rPr>
                          <w:tab/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8"/>
                          </w:rPr>
                          <w:t>Control</w:t>
                        </w:r>
                      </w:p>
                    </w:txbxContent>
                  </v:textbox>
                  <w10:wrap type="none"/>
                </v:shape>
                <v:shape style="position:absolute;left:5902;top:2515;width:4512;height:828" type="#_x0000_t202" id="docshape104" filled="false" stroked="false">
                  <v:textbox inset="0,0,0,0">
                    <w:txbxContent>
                      <w:p>
                        <w:pPr>
                          <w:tabs>
                            <w:tab w:pos="1437" w:val="left" w:leader="none"/>
                          </w:tabs>
                          <w:spacing w:line="181" w:lineRule="exact" w:before="0"/>
                          <w:ind w:left="186" w:right="0" w:firstLine="0"/>
                          <w:jc w:val="both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18"/>
                          </w:rPr>
                          <w:t>Providing</w:t>
                        </w:r>
                        <w:r>
                          <w:rPr>
                            <w:rFonts w:ascii="Calibri"/>
                            <w:b/>
                            <w:sz w:val="18"/>
                          </w:rPr>
                          <w:tab/>
                          <w:t>Communication</w:t>
                        </w:r>
                        <w:r>
                          <w:rPr>
                            <w:rFonts w:ascii="Calibri"/>
                            <w:b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18"/>
                          </w:rPr>
                          <w:t>and</w:t>
                        </w:r>
                        <w:r>
                          <w:rPr>
                            <w:rFonts w:ascii="Calibri"/>
                            <w:b/>
                            <w:spacing w:val="76"/>
                            <w:w w:val="150"/>
                            <w:sz w:val="18"/>
                          </w:rPr>
                          <w:t>  </w:t>
                        </w:r>
                        <w:r>
                          <w:rPr>
                            <w:rFonts w:ascii="Calibri"/>
                            <w:b/>
                            <w:sz w:val="18"/>
                          </w:rPr>
                          <w:t>Teach</w:t>
                        </w:r>
                        <w:r>
                          <w:rPr>
                            <w:rFonts w:ascii="Calibri"/>
                            <w:b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8"/>
                          </w:rPr>
                          <w:t>Employees</w:t>
                        </w:r>
                      </w:p>
                      <w:p>
                        <w:pPr>
                          <w:tabs>
                            <w:tab w:pos="1493" w:val="left" w:leader="none"/>
                            <w:tab w:pos="1525" w:val="left" w:leader="none"/>
                            <w:tab w:pos="3567" w:val="left" w:leader="none"/>
                          </w:tabs>
                          <w:spacing w:line="235" w:lineRule="auto" w:before="0"/>
                          <w:ind w:left="0" w:right="18" w:firstLine="4"/>
                          <w:jc w:val="both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sz w:val="18"/>
                          </w:rPr>
                          <w:t>Resources</w:t>
                        </w:r>
                        <w:r>
                          <w:rPr>
                            <w:rFonts w:ascii="Calibri"/>
                            <w:b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18"/>
                          </w:rPr>
                          <w:t>and</w:t>
                          <w:tab/>
                          <w:t>Information</w:t>
                        </w:r>
                        <w:r>
                          <w:rPr>
                            <w:rFonts w:ascii="Calibri"/>
                            <w:b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18"/>
                          </w:rPr>
                          <w:t>(Inter-</w:t>
                        </w:r>
                        <w:r>
                          <w:rPr>
                            <w:rFonts w:ascii="Calibri"/>
                            <w:b/>
                            <w:spacing w:val="80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18"/>
                          </w:rPr>
                          <w:t>the</w:t>
                        </w:r>
                        <w:r>
                          <w:rPr>
                            <w:rFonts w:ascii="Calibri"/>
                            <w:b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18"/>
                          </w:rPr>
                          <w:t>Principles</w:t>
                        </w:r>
                        <w:r>
                          <w:rPr>
                            <w:rFonts w:ascii="Calibri"/>
                            <w:b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18"/>
                          </w:rPr>
                          <w:t>of Credits</w:t>
                        </w:r>
                        <w:r>
                          <w:rPr>
                            <w:rFonts w:ascii="Calibri"/>
                            <w:b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18"/>
                          </w:rPr>
                          <w:t>in</w:t>
                        </w:r>
                        <w:r>
                          <w:rPr>
                            <w:rFonts w:ascii="Calibri"/>
                            <w:b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18"/>
                          </w:rPr>
                          <w:t>the</w:t>
                        </w:r>
                        <w:r>
                          <w:rPr>
                            <w:rFonts w:ascii="Calibri"/>
                            <w:b/>
                            <w:spacing w:val="80"/>
                            <w:sz w:val="18"/>
                          </w:rPr>
                          <w:t>  </w:t>
                        </w:r>
                        <w:r>
                          <w:rPr>
                            <w:rFonts w:ascii="Calibri"/>
                            <w:b/>
                            <w:sz w:val="18"/>
                          </w:rPr>
                          <w:t>national</w:t>
                        </w:r>
                        <w:r>
                          <w:rPr>
                            <w:rFonts w:ascii="Calibri"/>
                            <w:b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18"/>
                          </w:rPr>
                          <w:t>/</w:t>
                        </w:r>
                        <w:r>
                          <w:rPr>
                            <w:rFonts w:ascii="Calibri"/>
                            <w:b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18"/>
                          </w:rPr>
                          <w:t>National</w:t>
                        </w:r>
                        <w:r>
                          <w:rPr>
                            <w:rFonts w:ascii="Calibri"/>
                            <w:b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18"/>
                          </w:rPr>
                          <w:t>/</w:t>
                        </w:r>
                        <w:r>
                          <w:rPr>
                            <w:rFonts w:ascii="Calibri"/>
                            <w:b/>
                            <w:spacing w:val="40"/>
                            <w:sz w:val="18"/>
                          </w:rPr>
                          <w:t>  </w:t>
                        </w:r>
                        <w:r>
                          <w:rPr>
                            <w:rFonts w:ascii="Calibri"/>
                            <w:b/>
                            <w:sz w:val="18"/>
                          </w:rPr>
                          <w:t>Personal</w:t>
                        </w:r>
                        <w:r>
                          <w:rPr>
                            <w:rFonts w:ascii="Calibri"/>
                            <w:b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18"/>
                          </w:rPr>
                          <w:t>Hygiene Field of Health</w:t>
                          <w:tab/>
                          <w:tab/>
                          <w:t>Social Media Use)</w:t>
                          <w:tab/>
                          <w:t>and</w:t>
                        </w:r>
                        <w:r>
                          <w:rPr>
                            <w:rFonts w:ascii="Calibri"/>
                            <w:b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18"/>
                          </w:rPr>
                          <w:t>PPE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sz w:val="12"/>
          <w:u w:val="single"/>
        </w:rPr>
        <w:t>Ra</w:t>
      </w:r>
      <w:r>
        <w:rPr>
          <w:spacing w:val="-4"/>
          <w:sz w:val="12"/>
        </w:rPr>
        <w:t>fi</w:t>
      </w:r>
      <w:r>
        <w:rPr>
          <w:spacing w:val="-4"/>
          <w:sz w:val="12"/>
          <w:u w:val="single"/>
        </w:rPr>
        <w:t>eepour</w:t>
      </w:r>
      <w:r>
        <w:rPr>
          <w:spacing w:val="-12"/>
          <w:sz w:val="12"/>
          <w:u w:val="single"/>
        </w:rPr>
        <w:t> </w:t>
      </w:r>
      <w:r>
        <w:rPr>
          <w:spacing w:val="-4"/>
          <w:sz w:val="12"/>
          <w:u w:val="single"/>
        </w:rPr>
        <w:t>A, et al.</w:t>
      </w:r>
      <w:r>
        <w:rPr>
          <w:spacing w:val="-5"/>
          <w:sz w:val="12"/>
          <w:u w:val="single"/>
        </w:rPr>
        <w:t> </w:t>
      </w:r>
      <w:r>
        <w:rPr>
          <w:spacing w:val="-4"/>
          <w:sz w:val="12"/>
          <w:u w:val="single"/>
        </w:rPr>
        <w:t>Review of Health Strategies</w:t>
      </w:r>
      <w:r>
        <w:rPr>
          <w:spacing w:val="-5"/>
          <w:sz w:val="12"/>
          <w:u w:val="single"/>
        </w:rPr>
        <w:t> </w:t>
      </w:r>
      <w:r>
        <w:rPr>
          <w:spacing w:val="-4"/>
          <w:sz w:val="12"/>
          <w:u w:val="single"/>
        </w:rPr>
        <w:t>During Covid 19.</w:t>
      </w:r>
      <w:r>
        <w:rPr>
          <w:spacing w:val="-5"/>
          <w:sz w:val="12"/>
          <w:u w:val="single"/>
        </w:rPr>
        <w:t> </w:t>
      </w:r>
      <w:r>
        <w:rPr>
          <w:spacing w:val="-4"/>
          <w:sz w:val="12"/>
          <w:u w:val="single"/>
        </w:rPr>
        <w:t>HDQ. 2021; 6(3):147-160</w:t>
      </w:r>
      <w:r>
        <w:rPr>
          <w:spacing w:val="-4"/>
          <w:sz w:val="12"/>
        </w:rPr>
        <w:t>.</w:t>
      </w:r>
    </w:p>
    <w:p>
      <w:pPr>
        <w:spacing w:before="131"/>
        <w:ind w:left="0" w:right="215" w:firstLine="0"/>
        <w:jc w:val="right"/>
        <w:rPr>
          <w:rFonts w:ascii="Arial"/>
          <w:b/>
          <w:sz w:val="18"/>
        </w:rPr>
      </w:pPr>
      <w:r>
        <w:rPr/>
        <w:br w:type="column"/>
      </w:r>
      <w:r>
        <w:rPr>
          <w:rFonts w:ascii="Arial"/>
          <w:b/>
          <w:color w:val="FFFFFF"/>
          <w:spacing w:val="-5"/>
          <w:sz w:val="18"/>
        </w:rPr>
        <w:t>153</w:t>
      </w:r>
    </w:p>
    <w:p>
      <w:pPr>
        <w:spacing w:after="0"/>
        <w:jc w:val="right"/>
        <w:rPr>
          <w:rFonts w:ascii="Arial"/>
          <w:sz w:val="18"/>
        </w:rPr>
        <w:sectPr>
          <w:type w:val="continuous"/>
          <w:pgSz w:w="12190" w:h="16730"/>
          <w:pgMar w:top="860" w:bottom="0" w:left="800" w:right="740"/>
          <w:cols w:num="2" w:equalWidth="0">
            <w:col w:w="7242" w:space="40"/>
            <w:col w:w="3368"/>
          </w:cols>
        </w:sectPr>
      </w:pPr>
    </w:p>
    <w:p>
      <w:pPr>
        <w:spacing w:before="80"/>
        <w:ind w:left="210" w:right="0" w:firstLine="0"/>
        <w:jc w:val="left"/>
        <w:rPr>
          <w:sz w:val="16"/>
        </w:rPr>
      </w:pPr>
      <w:r>
        <w:rPr>
          <w:color w:val="FFFFFF"/>
          <w:spacing w:val="-4"/>
          <w:w w:val="105"/>
          <w:sz w:val="16"/>
        </w:rPr>
        <w:t>April</w:t>
      </w:r>
      <w:r>
        <w:rPr>
          <w:color w:val="FFFFFF"/>
          <w:spacing w:val="1"/>
          <w:w w:val="105"/>
          <w:sz w:val="16"/>
        </w:rPr>
        <w:t> </w:t>
      </w:r>
      <w:r>
        <w:rPr>
          <w:color w:val="FFFFFF"/>
          <w:spacing w:val="-4"/>
          <w:w w:val="105"/>
          <w:sz w:val="16"/>
        </w:rPr>
        <w:t>2021,</w:t>
      </w:r>
      <w:r>
        <w:rPr>
          <w:color w:val="FFFFFF"/>
          <w:spacing w:val="-1"/>
          <w:sz w:val="16"/>
        </w:rPr>
        <w:t> </w:t>
      </w:r>
      <w:r>
        <w:rPr>
          <w:color w:val="FFFFFF"/>
          <w:spacing w:val="-4"/>
          <w:w w:val="105"/>
          <w:sz w:val="16"/>
        </w:rPr>
        <w:t>Volume</w:t>
      </w:r>
      <w:r>
        <w:rPr>
          <w:color w:val="FFFFFF"/>
          <w:spacing w:val="2"/>
          <w:w w:val="105"/>
          <w:sz w:val="16"/>
        </w:rPr>
        <w:t> </w:t>
      </w:r>
      <w:r>
        <w:rPr>
          <w:color w:val="FFFFFF"/>
          <w:spacing w:val="-4"/>
          <w:w w:val="105"/>
          <w:sz w:val="16"/>
        </w:rPr>
        <w:t>6,</w:t>
      </w:r>
      <w:r>
        <w:rPr>
          <w:color w:val="FFFFFF"/>
          <w:spacing w:val="1"/>
          <w:w w:val="105"/>
          <w:sz w:val="16"/>
        </w:rPr>
        <w:t> </w:t>
      </w:r>
      <w:r>
        <w:rPr>
          <w:color w:val="FFFFFF"/>
          <w:spacing w:val="-4"/>
          <w:w w:val="105"/>
          <w:sz w:val="16"/>
        </w:rPr>
        <w:t>Number</w:t>
      </w:r>
      <w:r>
        <w:rPr>
          <w:color w:val="FFFFFF"/>
          <w:spacing w:val="1"/>
          <w:w w:val="105"/>
          <w:sz w:val="16"/>
        </w:rPr>
        <w:t> </w:t>
      </w:r>
      <w:r>
        <w:rPr>
          <w:color w:val="FFFFFF"/>
          <w:spacing w:val="-10"/>
          <w:w w:val="105"/>
          <w:sz w:val="16"/>
        </w:rPr>
        <w:t>3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"/>
      </w:pPr>
    </w:p>
    <w:p>
      <w:pPr>
        <w:spacing w:after="0"/>
        <w:sectPr>
          <w:pgSz w:w="12190" w:h="16730"/>
          <w:pgMar w:top="860" w:bottom="0" w:left="800" w:right="740"/>
        </w:sect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71"/>
        <w:rPr>
          <w:sz w:val="17"/>
        </w:rPr>
      </w:pPr>
    </w:p>
    <w:p>
      <w:pPr>
        <w:spacing w:before="0"/>
        <w:ind w:left="0" w:right="0" w:firstLine="0"/>
        <w:jc w:val="right"/>
        <w:rPr>
          <w:rFonts w:ascii="Calibri"/>
          <w:sz w:val="17"/>
        </w:rPr>
      </w:pPr>
      <w:r>
        <w:rPr>
          <w:rFonts w:ascii="Calibri"/>
          <w:spacing w:val="-4"/>
          <w:sz w:val="17"/>
        </w:rPr>
        <w:t>Iran</w:t>
      </w:r>
    </w:p>
    <w:p>
      <w:pPr>
        <w:spacing w:line="240" w:lineRule="auto" w:before="0"/>
        <w:rPr>
          <w:rFonts w:ascii="Calibri"/>
          <w:sz w:val="17"/>
        </w:rPr>
      </w:pPr>
      <w:r>
        <w:rPr/>
        <w:br w:type="column"/>
      </w:r>
      <w:r>
        <w:rPr>
          <w:rFonts w:ascii="Calibri"/>
          <w:sz w:val="17"/>
        </w:rPr>
      </w:r>
    </w:p>
    <w:p>
      <w:pPr>
        <w:pStyle w:val="BodyText"/>
        <w:rPr>
          <w:rFonts w:ascii="Calibri"/>
          <w:sz w:val="17"/>
        </w:rPr>
      </w:pPr>
    </w:p>
    <w:p>
      <w:pPr>
        <w:pStyle w:val="BodyText"/>
        <w:rPr>
          <w:rFonts w:ascii="Calibri"/>
          <w:sz w:val="17"/>
        </w:rPr>
      </w:pPr>
    </w:p>
    <w:p>
      <w:pPr>
        <w:pStyle w:val="BodyText"/>
        <w:rPr>
          <w:rFonts w:ascii="Calibri"/>
          <w:sz w:val="17"/>
        </w:rPr>
      </w:pPr>
    </w:p>
    <w:p>
      <w:pPr>
        <w:pStyle w:val="BodyText"/>
        <w:rPr>
          <w:rFonts w:ascii="Calibri"/>
          <w:sz w:val="17"/>
        </w:rPr>
      </w:pPr>
    </w:p>
    <w:p>
      <w:pPr>
        <w:pStyle w:val="BodyText"/>
        <w:rPr>
          <w:rFonts w:ascii="Calibri"/>
          <w:sz w:val="17"/>
        </w:rPr>
      </w:pPr>
    </w:p>
    <w:p>
      <w:pPr>
        <w:pStyle w:val="BodyText"/>
        <w:rPr>
          <w:rFonts w:ascii="Calibri"/>
          <w:sz w:val="17"/>
        </w:rPr>
      </w:pPr>
    </w:p>
    <w:p>
      <w:pPr>
        <w:pStyle w:val="BodyText"/>
        <w:rPr>
          <w:rFonts w:ascii="Calibri"/>
          <w:sz w:val="17"/>
        </w:rPr>
      </w:pPr>
    </w:p>
    <w:p>
      <w:pPr>
        <w:pStyle w:val="BodyText"/>
        <w:spacing w:before="18"/>
        <w:rPr>
          <w:rFonts w:ascii="Calibri"/>
          <w:sz w:val="17"/>
        </w:rPr>
      </w:pPr>
    </w:p>
    <w:p>
      <w:pPr>
        <w:spacing w:line="208" w:lineRule="auto" w:before="0"/>
        <w:ind w:left="495" w:right="40" w:firstLine="14"/>
        <w:jc w:val="both"/>
        <w:rPr>
          <w:rFonts w:ascii="Calibri"/>
          <w:sz w:val="17"/>
        </w:rPr>
      </w:pPr>
      <w:r>
        <w:rPr>
          <w:rFonts w:ascii="Calibri"/>
          <w:spacing w:val="-2"/>
          <w:sz w:val="17"/>
        </w:rPr>
        <w:t>A</w:t>
      </w:r>
      <w:r>
        <w:rPr>
          <w:rFonts w:ascii="Calibri"/>
          <w:spacing w:val="-8"/>
          <w:sz w:val="17"/>
        </w:rPr>
        <w:t> </w:t>
      </w:r>
      <w:r>
        <w:rPr>
          <w:rFonts w:ascii="Calibri"/>
          <w:spacing w:val="-2"/>
          <w:sz w:val="17"/>
        </w:rPr>
        <w:t>voluntary</w:t>
      </w:r>
      <w:r>
        <w:rPr>
          <w:rFonts w:ascii="Calibri"/>
          <w:spacing w:val="-8"/>
          <w:sz w:val="17"/>
        </w:rPr>
        <w:t> </w:t>
      </w:r>
      <w:r>
        <w:rPr>
          <w:rFonts w:ascii="Calibri"/>
          <w:spacing w:val="-2"/>
          <w:sz w:val="17"/>
        </w:rPr>
        <w:t>regis-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pacing w:val="-4"/>
          <w:sz w:val="17"/>
        </w:rPr>
        <w:t>tration</w:t>
      </w:r>
      <w:r>
        <w:rPr>
          <w:rFonts w:ascii="Calibri"/>
          <w:spacing w:val="-6"/>
          <w:sz w:val="17"/>
        </w:rPr>
        <w:t> </w:t>
      </w:r>
      <w:r>
        <w:rPr>
          <w:rFonts w:ascii="Calibri"/>
          <w:spacing w:val="-4"/>
          <w:sz w:val="17"/>
        </w:rPr>
        <w:t>system</w:t>
      </w:r>
      <w:r>
        <w:rPr>
          <w:rFonts w:ascii="Calibri"/>
          <w:spacing w:val="-6"/>
          <w:sz w:val="17"/>
        </w:rPr>
        <w:t> </w:t>
      </w:r>
      <w:r>
        <w:rPr>
          <w:rFonts w:ascii="Calibri"/>
          <w:spacing w:val="-4"/>
          <w:sz w:val="17"/>
        </w:rPr>
        <w:t>for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the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management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pacing w:val="-4"/>
          <w:sz w:val="17"/>
        </w:rPr>
        <w:t>and</w:t>
      </w:r>
      <w:r>
        <w:rPr>
          <w:rFonts w:ascii="Calibri"/>
          <w:spacing w:val="-6"/>
          <w:sz w:val="17"/>
        </w:rPr>
        <w:t> </w:t>
      </w:r>
      <w:r>
        <w:rPr>
          <w:rFonts w:ascii="Calibri"/>
          <w:spacing w:val="-4"/>
          <w:sz w:val="17"/>
        </w:rPr>
        <w:t>control</w:t>
      </w:r>
      <w:r>
        <w:rPr>
          <w:rFonts w:ascii="Calibri"/>
          <w:spacing w:val="-6"/>
          <w:sz w:val="17"/>
        </w:rPr>
        <w:t> </w:t>
      </w:r>
      <w:r>
        <w:rPr>
          <w:rFonts w:ascii="Calibri"/>
          <w:spacing w:val="-4"/>
          <w:sz w:val="17"/>
        </w:rPr>
        <w:t>of</w:t>
      </w:r>
      <w:r>
        <w:rPr>
          <w:rFonts w:ascii="Calibri"/>
          <w:spacing w:val="-5"/>
          <w:sz w:val="17"/>
        </w:rPr>
        <w:t> </w:t>
      </w:r>
      <w:r>
        <w:rPr>
          <w:rFonts w:ascii="Calibri"/>
          <w:spacing w:val="-4"/>
          <w:sz w:val="17"/>
        </w:rPr>
        <w:t>the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coronavirus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and</w:t>
      </w:r>
    </w:p>
    <w:p>
      <w:pPr>
        <w:spacing w:line="208" w:lineRule="auto" w:before="0"/>
        <w:ind w:left="471" w:right="15" w:firstLine="0"/>
        <w:jc w:val="center"/>
        <w:rPr>
          <w:rFonts w:ascii="Calibri"/>
          <w:sz w:val="17"/>
        </w:rPr>
      </w:pPr>
      <w:r>
        <w:rPr>
          <w:rFonts w:ascii="Calibri"/>
          <w:sz w:val="17"/>
        </w:rPr>
        <w:t>a</w:t>
      </w:r>
      <w:r>
        <w:rPr>
          <w:rFonts w:ascii="Calibri"/>
          <w:spacing w:val="-8"/>
          <w:sz w:val="17"/>
        </w:rPr>
        <w:t> </w:t>
      </w:r>
      <w:r>
        <w:rPr>
          <w:rFonts w:ascii="Calibri"/>
          <w:sz w:val="17"/>
        </w:rPr>
        <w:t>system</w:t>
      </w:r>
      <w:r>
        <w:rPr>
          <w:rFonts w:ascii="Calibri"/>
          <w:spacing w:val="-8"/>
          <w:sz w:val="17"/>
        </w:rPr>
        <w:t> </w:t>
      </w:r>
      <w:r>
        <w:rPr>
          <w:rFonts w:ascii="Calibri"/>
          <w:sz w:val="17"/>
        </w:rPr>
        <w:t>of</w:t>
      </w:r>
      <w:r>
        <w:rPr>
          <w:rFonts w:ascii="Calibri"/>
          <w:spacing w:val="-8"/>
          <w:sz w:val="17"/>
        </w:rPr>
        <w:t> </w:t>
      </w:r>
      <w:r>
        <w:rPr>
          <w:rFonts w:ascii="Calibri"/>
          <w:sz w:val="17"/>
        </w:rPr>
        <w:t>direct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pacing w:val="-2"/>
          <w:sz w:val="17"/>
        </w:rPr>
        <w:t>communication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between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nurses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pacing w:val="-4"/>
          <w:sz w:val="17"/>
        </w:rPr>
        <w:t>or</w:t>
      </w:r>
      <w:r>
        <w:rPr>
          <w:rFonts w:ascii="Calibri"/>
          <w:spacing w:val="-6"/>
          <w:sz w:val="17"/>
        </w:rPr>
        <w:t> </w:t>
      </w:r>
      <w:r>
        <w:rPr>
          <w:rFonts w:ascii="Calibri"/>
          <w:spacing w:val="-4"/>
          <w:sz w:val="17"/>
        </w:rPr>
        <w:t>assistant</w:t>
      </w:r>
      <w:r>
        <w:rPr>
          <w:rFonts w:ascii="Calibri"/>
          <w:spacing w:val="-6"/>
          <w:sz w:val="17"/>
        </w:rPr>
        <w:t> </w:t>
      </w:r>
      <w:r>
        <w:rPr>
          <w:rFonts w:ascii="Calibri"/>
          <w:spacing w:val="-4"/>
          <w:sz w:val="17"/>
        </w:rPr>
        <w:t>nurses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pacing w:val="-2"/>
          <w:sz w:val="17"/>
        </w:rPr>
        <w:t>were</w:t>
      </w:r>
      <w:r>
        <w:rPr>
          <w:rFonts w:ascii="Calibri"/>
          <w:spacing w:val="-8"/>
          <w:sz w:val="17"/>
        </w:rPr>
        <w:t> </w:t>
      </w:r>
      <w:r>
        <w:rPr>
          <w:rFonts w:ascii="Calibri"/>
          <w:spacing w:val="-2"/>
          <w:sz w:val="17"/>
        </w:rPr>
        <w:t>set</w:t>
      </w:r>
      <w:r>
        <w:rPr>
          <w:rFonts w:ascii="Calibri"/>
          <w:spacing w:val="-8"/>
          <w:sz w:val="17"/>
        </w:rPr>
        <w:t> </w:t>
      </w:r>
      <w:r>
        <w:rPr>
          <w:rFonts w:ascii="Calibri"/>
          <w:spacing w:val="-2"/>
          <w:sz w:val="17"/>
        </w:rPr>
        <w:t>up</w:t>
      </w:r>
      <w:r>
        <w:rPr>
          <w:rFonts w:ascii="Calibri"/>
          <w:spacing w:val="-7"/>
          <w:sz w:val="17"/>
        </w:rPr>
        <w:t> </w:t>
      </w:r>
      <w:r>
        <w:rPr>
          <w:rFonts w:ascii="Calibri"/>
          <w:spacing w:val="-2"/>
          <w:sz w:val="17"/>
        </w:rPr>
        <w:t>by</w:t>
      </w:r>
      <w:r>
        <w:rPr>
          <w:rFonts w:ascii="Calibri"/>
          <w:spacing w:val="-8"/>
          <w:sz w:val="17"/>
        </w:rPr>
        <w:t> </w:t>
      </w:r>
      <w:r>
        <w:rPr>
          <w:rFonts w:ascii="Calibri"/>
          <w:spacing w:val="-2"/>
          <w:sz w:val="17"/>
        </w:rPr>
        <w:t>the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pacing w:val="-4"/>
          <w:sz w:val="17"/>
        </w:rPr>
        <w:t>Ministry</w:t>
      </w:r>
      <w:r>
        <w:rPr>
          <w:rFonts w:ascii="Calibri"/>
          <w:spacing w:val="-8"/>
          <w:sz w:val="17"/>
        </w:rPr>
        <w:t> </w:t>
      </w:r>
      <w:r>
        <w:rPr>
          <w:rFonts w:ascii="Calibri"/>
          <w:spacing w:val="-4"/>
          <w:sz w:val="17"/>
        </w:rPr>
        <w:t>of</w:t>
      </w:r>
      <w:r>
        <w:rPr>
          <w:rFonts w:ascii="Calibri"/>
          <w:spacing w:val="-6"/>
          <w:sz w:val="17"/>
        </w:rPr>
        <w:t> </w:t>
      </w:r>
      <w:r>
        <w:rPr>
          <w:rFonts w:ascii="Calibri"/>
          <w:spacing w:val="-4"/>
          <w:sz w:val="17"/>
        </w:rPr>
        <w:t>Health.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pacing w:val="-4"/>
          <w:sz w:val="17"/>
        </w:rPr>
        <w:t>In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pacing w:val="-4"/>
          <w:sz w:val="17"/>
        </w:rPr>
        <w:t>addition,</w:t>
      </w:r>
      <w:r>
        <w:rPr>
          <w:rFonts w:ascii="Calibri"/>
          <w:spacing w:val="3"/>
          <w:sz w:val="17"/>
        </w:rPr>
        <w:t> </w:t>
      </w:r>
      <w:r>
        <w:rPr>
          <w:rFonts w:ascii="Calibri"/>
          <w:spacing w:val="-4"/>
          <w:sz w:val="17"/>
        </w:rPr>
        <w:t>volun-</w:t>
      </w:r>
    </w:p>
    <w:p>
      <w:pPr>
        <w:spacing w:line="208" w:lineRule="auto" w:before="0"/>
        <w:ind w:left="453" w:right="0" w:firstLine="0"/>
        <w:jc w:val="center"/>
        <w:rPr>
          <w:rFonts w:ascii="Calibri"/>
          <w:sz w:val="17"/>
        </w:rPr>
      </w:pPr>
      <w:r>
        <w:rPr>
          <w:rFonts w:ascii="Calibri"/>
          <w:spacing w:val="-4"/>
          <w:sz w:val="17"/>
        </w:rPr>
        <w:t>teer</w:t>
      </w:r>
      <w:r>
        <w:rPr>
          <w:rFonts w:ascii="Calibri"/>
          <w:spacing w:val="-6"/>
          <w:sz w:val="17"/>
        </w:rPr>
        <w:t> </w:t>
      </w:r>
      <w:r>
        <w:rPr>
          <w:rFonts w:ascii="Calibri"/>
          <w:spacing w:val="-4"/>
          <w:sz w:val="17"/>
        </w:rPr>
        <w:t>physicians</w:t>
      </w:r>
      <w:r>
        <w:rPr>
          <w:rFonts w:ascii="Calibri"/>
          <w:spacing w:val="-6"/>
          <w:sz w:val="17"/>
        </w:rPr>
        <w:t> </w:t>
      </w:r>
      <w:r>
        <w:rPr>
          <w:rFonts w:ascii="Calibri"/>
          <w:spacing w:val="-4"/>
          <w:sz w:val="17"/>
        </w:rPr>
        <w:t>and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paramedics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were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also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dispatched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to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specific areas for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COVID-19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control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and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treatment.</w:t>
      </w:r>
    </w:p>
    <w:p>
      <w:pPr>
        <w:spacing w:line="240" w:lineRule="auto" w:before="0"/>
        <w:rPr>
          <w:rFonts w:ascii="Calibri"/>
          <w:sz w:val="17"/>
        </w:rPr>
      </w:pPr>
      <w:r>
        <w:rPr/>
        <w:br w:type="column"/>
      </w:r>
      <w:r>
        <w:rPr>
          <w:rFonts w:ascii="Calibri"/>
          <w:sz w:val="17"/>
        </w:rPr>
      </w:r>
    </w:p>
    <w:p>
      <w:pPr>
        <w:pStyle w:val="BodyText"/>
        <w:rPr>
          <w:rFonts w:ascii="Calibri"/>
          <w:sz w:val="17"/>
        </w:rPr>
      </w:pPr>
    </w:p>
    <w:p>
      <w:pPr>
        <w:pStyle w:val="BodyText"/>
        <w:rPr>
          <w:rFonts w:ascii="Calibri"/>
          <w:sz w:val="17"/>
        </w:rPr>
      </w:pPr>
    </w:p>
    <w:p>
      <w:pPr>
        <w:pStyle w:val="BodyText"/>
        <w:rPr>
          <w:rFonts w:ascii="Calibri"/>
          <w:sz w:val="17"/>
        </w:rPr>
      </w:pPr>
    </w:p>
    <w:p>
      <w:pPr>
        <w:pStyle w:val="BodyText"/>
        <w:spacing w:before="38"/>
        <w:rPr>
          <w:rFonts w:ascii="Calibri"/>
          <w:sz w:val="17"/>
        </w:rPr>
      </w:pPr>
    </w:p>
    <w:p>
      <w:pPr>
        <w:spacing w:line="208" w:lineRule="auto" w:before="0"/>
        <w:ind w:left="143" w:right="1" w:hanging="1"/>
        <w:jc w:val="center"/>
        <w:rPr>
          <w:rFonts w:ascii="Calibri"/>
          <w:sz w:val="17"/>
        </w:rPr>
      </w:pPr>
      <w:r>
        <w:rPr>
          <w:rFonts w:ascii="Calibri"/>
          <w:sz w:val="17"/>
        </w:rPr>
        <w:t>Scientific and safe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pacing w:val="-2"/>
          <w:sz w:val="17"/>
        </w:rPr>
        <w:t>methods</w:t>
      </w:r>
      <w:r>
        <w:rPr>
          <w:rFonts w:ascii="Calibri"/>
          <w:spacing w:val="-5"/>
          <w:sz w:val="17"/>
        </w:rPr>
        <w:t> </w:t>
      </w:r>
      <w:r>
        <w:rPr>
          <w:rFonts w:ascii="Calibri"/>
          <w:spacing w:val="-2"/>
          <w:sz w:val="17"/>
        </w:rPr>
        <w:t>isolated</w:t>
      </w:r>
      <w:r>
        <w:rPr>
          <w:rFonts w:ascii="Calibri"/>
          <w:spacing w:val="-5"/>
          <w:sz w:val="17"/>
        </w:rPr>
        <w:t> </w:t>
      </w:r>
      <w:r>
        <w:rPr>
          <w:rFonts w:ascii="Calibri"/>
          <w:spacing w:val="-2"/>
          <w:sz w:val="17"/>
        </w:rPr>
        <w:t>hospi-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pacing w:val="-4"/>
          <w:sz w:val="17"/>
        </w:rPr>
        <w:t>tal</w:t>
      </w:r>
      <w:r>
        <w:rPr>
          <w:rFonts w:ascii="Calibri"/>
          <w:spacing w:val="-8"/>
          <w:sz w:val="17"/>
        </w:rPr>
        <w:t> </w:t>
      </w:r>
      <w:r>
        <w:rPr>
          <w:rFonts w:ascii="Calibri"/>
          <w:spacing w:val="-4"/>
          <w:sz w:val="17"/>
        </w:rPr>
        <w:t>waste</w:t>
      </w:r>
      <w:r>
        <w:rPr>
          <w:rFonts w:ascii="Calibri"/>
          <w:spacing w:val="-6"/>
          <w:sz w:val="17"/>
        </w:rPr>
        <w:t> </w:t>
      </w:r>
      <w:r>
        <w:rPr>
          <w:rFonts w:ascii="Calibri"/>
          <w:spacing w:val="-4"/>
          <w:sz w:val="17"/>
        </w:rPr>
        <w:t>related</w:t>
      </w:r>
      <w:r>
        <w:rPr>
          <w:rFonts w:ascii="Calibri"/>
          <w:spacing w:val="-6"/>
          <w:sz w:val="17"/>
        </w:rPr>
        <w:t> </w:t>
      </w:r>
      <w:r>
        <w:rPr>
          <w:rFonts w:ascii="Calibri"/>
          <w:spacing w:val="-4"/>
          <w:sz w:val="17"/>
        </w:rPr>
        <w:t>to</w:t>
      </w:r>
      <w:r>
        <w:rPr>
          <w:rFonts w:ascii="Calibri"/>
          <w:spacing w:val="-6"/>
          <w:sz w:val="17"/>
        </w:rPr>
        <w:t> </w:t>
      </w:r>
      <w:r>
        <w:rPr>
          <w:rFonts w:ascii="Calibri"/>
          <w:spacing w:val="-4"/>
          <w:sz w:val="17"/>
        </w:rPr>
        <w:t>COV-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ID-19</w:t>
      </w:r>
      <w:r>
        <w:rPr>
          <w:rFonts w:ascii="Calibri"/>
          <w:spacing w:val="-7"/>
          <w:sz w:val="17"/>
        </w:rPr>
        <w:t> </w:t>
      </w:r>
      <w:r>
        <w:rPr>
          <w:rFonts w:ascii="Calibri"/>
          <w:sz w:val="17"/>
        </w:rPr>
        <w:t>patients</w:t>
      </w:r>
      <w:r>
        <w:rPr>
          <w:rFonts w:ascii="Calibri"/>
          <w:spacing w:val="-7"/>
          <w:sz w:val="17"/>
        </w:rPr>
        <w:t> </w:t>
      </w:r>
      <w:r>
        <w:rPr>
          <w:rFonts w:ascii="Calibri"/>
          <w:sz w:val="17"/>
        </w:rPr>
        <w:t>and</w:t>
      </w:r>
      <w:r>
        <w:rPr>
          <w:rFonts w:ascii="Calibri"/>
          <w:spacing w:val="-7"/>
          <w:sz w:val="17"/>
        </w:rPr>
        <w:t> </w:t>
      </w:r>
      <w:r>
        <w:rPr>
          <w:rFonts w:ascii="Calibri"/>
          <w:sz w:val="17"/>
        </w:rPr>
        <w:t>then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delivered it to special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municipal</w:t>
      </w:r>
      <w:r>
        <w:rPr>
          <w:rFonts w:ascii="Calibri"/>
          <w:spacing w:val="-7"/>
          <w:sz w:val="17"/>
        </w:rPr>
        <w:t> </w:t>
      </w:r>
      <w:r>
        <w:rPr>
          <w:rFonts w:ascii="Calibri"/>
          <w:sz w:val="17"/>
        </w:rPr>
        <w:t>systems</w:t>
      </w:r>
      <w:r>
        <w:rPr>
          <w:rFonts w:ascii="Calibri"/>
          <w:spacing w:val="-7"/>
          <w:sz w:val="17"/>
        </w:rPr>
        <w:t> </w:t>
      </w:r>
      <w:hyperlink w:history="true" w:anchor="_bookmark37">
        <w:r>
          <w:rPr>
            <w:rFonts w:ascii="Calibri"/>
            <w:color w:val="0000FF"/>
            <w:sz w:val="17"/>
          </w:rPr>
          <w:t>[36]</w:t>
        </w:r>
      </w:hyperlink>
      <w:r>
        <w:rPr>
          <w:rFonts w:ascii="Calibri"/>
          <w:sz w:val="17"/>
        </w:rPr>
        <w:t>.</w:t>
      </w:r>
    </w:p>
    <w:p>
      <w:pPr>
        <w:spacing w:line="208" w:lineRule="auto" w:before="0"/>
        <w:ind w:left="139" w:right="0" w:hanging="3"/>
        <w:jc w:val="center"/>
        <w:rPr>
          <w:rFonts w:ascii="Calibri"/>
          <w:sz w:val="17"/>
        </w:rPr>
      </w:pPr>
      <w:r>
        <w:rPr>
          <w:rFonts w:ascii="Calibri"/>
          <w:sz w:val="17"/>
        </w:rPr>
        <w:t>Maintaining a distance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of one meter between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patients and doctors in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pacing w:val="-4"/>
          <w:sz w:val="17"/>
        </w:rPr>
        <w:t>medical</w:t>
      </w:r>
      <w:r>
        <w:rPr>
          <w:rFonts w:ascii="Calibri"/>
          <w:spacing w:val="-23"/>
          <w:sz w:val="17"/>
        </w:rPr>
        <w:t> </w:t>
      </w:r>
      <w:r>
        <w:rPr>
          <w:rFonts w:ascii="Calibri"/>
          <w:spacing w:val="-4"/>
          <w:sz w:val="17"/>
        </w:rPr>
        <w:t>centers,</w:t>
      </w:r>
      <w:r>
        <w:rPr>
          <w:rFonts w:ascii="Calibri"/>
          <w:spacing w:val="-21"/>
          <w:sz w:val="17"/>
        </w:rPr>
        <w:t> </w:t>
      </w:r>
      <w:r>
        <w:rPr>
          <w:rFonts w:ascii="Calibri"/>
          <w:spacing w:val="-4"/>
          <w:sz w:val="17"/>
        </w:rPr>
        <w:t>prevent-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ing congestion by using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telephone or Internet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appointments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and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receiving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fees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electroni-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pacing w:val="-4"/>
          <w:sz w:val="17"/>
        </w:rPr>
        <w:t>cally,</w:t>
      </w:r>
      <w:r>
        <w:rPr>
          <w:rFonts w:ascii="Calibri"/>
          <w:spacing w:val="-8"/>
          <w:sz w:val="17"/>
        </w:rPr>
        <w:t> </w:t>
      </w:r>
      <w:r>
        <w:rPr>
          <w:rFonts w:ascii="Calibri"/>
          <w:spacing w:val="-4"/>
          <w:sz w:val="17"/>
        </w:rPr>
        <w:t>as</w:t>
      </w:r>
      <w:r>
        <w:rPr>
          <w:rFonts w:ascii="Calibri"/>
          <w:spacing w:val="-6"/>
          <w:sz w:val="17"/>
        </w:rPr>
        <w:t> </w:t>
      </w:r>
      <w:r>
        <w:rPr>
          <w:rFonts w:ascii="Calibri"/>
          <w:spacing w:val="-4"/>
          <w:sz w:val="17"/>
        </w:rPr>
        <w:t>well</w:t>
      </w:r>
      <w:r>
        <w:rPr>
          <w:rFonts w:ascii="Calibri"/>
          <w:spacing w:val="-6"/>
          <w:sz w:val="17"/>
        </w:rPr>
        <w:t> </w:t>
      </w:r>
      <w:r>
        <w:rPr>
          <w:rFonts w:ascii="Calibri"/>
          <w:spacing w:val="-4"/>
          <w:sz w:val="17"/>
        </w:rPr>
        <w:t>as</w:t>
      </w:r>
      <w:r>
        <w:rPr>
          <w:rFonts w:ascii="Calibri"/>
          <w:spacing w:val="-6"/>
          <w:sz w:val="17"/>
        </w:rPr>
        <w:t> </w:t>
      </w:r>
      <w:r>
        <w:rPr>
          <w:rFonts w:ascii="Calibri"/>
          <w:spacing w:val="-4"/>
          <w:sz w:val="17"/>
        </w:rPr>
        <w:t>providing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masks and gloves to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suspicious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patients,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improving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ventilation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and disinfection of sur-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faces with appropriate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disinfectants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approved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by the Food and Drug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Administration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was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continuously and cor-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rectly on the agenda of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pacing w:val="-2"/>
          <w:sz w:val="17"/>
        </w:rPr>
        <w:t>the</w:t>
      </w:r>
      <w:r>
        <w:rPr>
          <w:rFonts w:ascii="Calibri"/>
          <w:spacing w:val="-8"/>
          <w:sz w:val="17"/>
        </w:rPr>
        <w:t> </w:t>
      </w:r>
      <w:r>
        <w:rPr>
          <w:rFonts w:ascii="Calibri"/>
          <w:spacing w:val="-2"/>
          <w:sz w:val="17"/>
        </w:rPr>
        <w:t>Ministry</w:t>
      </w:r>
      <w:r>
        <w:rPr>
          <w:rFonts w:ascii="Calibri"/>
          <w:spacing w:val="-8"/>
          <w:sz w:val="17"/>
        </w:rPr>
        <w:t> </w:t>
      </w:r>
      <w:r>
        <w:rPr>
          <w:rFonts w:ascii="Calibri"/>
          <w:spacing w:val="-2"/>
          <w:sz w:val="17"/>
        </w:rPr>
        <w:t>of</w:t>
      </w:r>
      <w:r>
        <w:rPr>
          <w:rFonts w:ascii="Calibri"/>
          <w:spacing w:val="-7"/>
          <w:sz w:val="17"/>
        </w:rPr>
        <w:t> </w:t>
      </w:r>
      <w:r>
        <w:rPr>
          <w:rFonts w:ascii="Calibri"/>
          <w:spacing w:val="-2"/>
          <w:sz w:val="17"/>
        </w:rPr>
        <w:t>Health</w:t>
      </w:r>
      <w:r>
        <w:rPr>
          <w:rFonts w:ascii="Calibri"/>
          <w:spacing w:val="-8"/>
          <w:sz w:val="17"/>
        </w:rPr>
        <w:t> </w:t>
      </w:r>
      <w:r>
        <w:rPr>
          <w:rFonts w:ascii="Calibri"/>
          <w:spacing w:val="-2"/>
          <w:sz w:val="17"/>
        </w:rPr>
        <w:t>to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hospitals</w:t>
      </w:r>
      <w:r>
        <w:rPr>
          <w:rFonts w:ascii="Calibri"/>
          <w:spacing w:val="-10"/>
          <w:sz w:val="17"/>
        </w:rPr>
        <w:t> </w:t>
      </w:r>
      <w:hyperlink w:history="true" w:anchor="_bookmark69">
        <w:r>
          <w:rPr>
            <w:rFonts w:ascii="Calibri"/>
            <w:color w:val="0000FF"/>
            <w:sz w:val="17"/>
          </w:rPr>
          <w:t>[68]</w:t>
        </w:r>
      </w:hyperlink>
      <w:r>
        <w:rPr>
          <w:rFonts w:ascii="Calibri"/>
          <w:sz w:val="17"/>
        </w:rPr>
        <w:t>.</w:t>
      </w:r>
    </w:p>
    <w:p>
      <w:pPr>
        <w:spacing w:line="240" w:lineRule="auto" w:before="0"/>
        <w:rPr>
          <w:rFonts w:ascii="Calibri"/>
          <w:sz w:val="17"/>
        </w:rPr>
      </w:pPr>
      <w:r>
        <w:rPr/>
        <w:br w:type="column"/>
      </w:r>
      <w:r>
        <w:rPr>
          <w:rFonts w:ascii="Calibri"/>
          <w:sz w:val="17"/>
        </w:rPr>
      </w:r>
    </w:p>
    <w:p>
      <w:pPr>
        <w:pStyle w:val="BodyText"/>
        <w:rPr>
          <w:rFonts w:ascii="Calibri"/>
          <w:sz w:val="17"/>
        </w:rPr>
      </w:pPr>
    </w:p>
    <w:p>
      <w:pPr>
        <w:pStyle w:val="BodyText"/>
        <w:rPr>
          <w:rFonts w:ascii="Calibri"/>
          <w:sz w:val="17"/>
        </w:rPr>
      </w:pPr>
    </w:p>
    <w:p>
      <w:pPr>
        <w:pStyle w:val="BodyText"/>
        <w:rPr>
          <w:rFonts w:ascii="Calibri"/>
          <w:sz w:val="17"/>
        </w:rPr>
      </w:pPr>
    </w:p>
    <w:p>
      <w:pPr>
        <w:pStyle w:val="BodyText"/>
        <w:rPr>
          <w:rFonts w:ascii="Calibri"/>
          <w:sz w:val="17"/>
        </w:rPr>
      </w:pPr>
    </w:p>
    <w:p>
      <w:pPr>
        <w:pStyle w:val="BodyText"/>
        <w:rPr>
          <w:rFonts w:ascii="Calibri"/>
          <w:sz w:val="17"/>
        </w:rPr>
      </w:pPr>
    </w:p>
    <w:p>
      <w:pPr>
        <w:pStyle w:val="BodyText"/>
        <w:spacing w:before="164"/>
        <w:rPr>
          <w:rFonts w:ascii="Calibri"/>
          <w:sz w:val="17"/>
        </w:rPr>
      </w:pPr>
    </w:p>
    <w:p>
      <w:pPr>
        <w:spacing w:line="208" w:lineRule="auto" w:before="0"/>
        <w:ind w:left="129" w:right="7" w:hanging="4"/>
        <w:jc w:val="center"/>
        <w:rPr>
          <w:rFonts w:ascii="Calibri"/>
          <w:sz w:val="17"/>
        </w:rPr>
      </w:pPr>
      <w:r>
        <w:rPr>
          <w:rFonts w:ascii="Calibri"/>
          <w:spacing w:val="-2"/>
          <w:sz w:val="17"/>
        </w:rPr>
        <w:t>The</w:t>
      </w:r>
      <w:r>
        <w:rPr>
          <w:rFonts w:ascii="Calibri"/>
          <w:spacing w:val="-8"/>
          <w:sz w:val="17"/>
        </w:rPr>
        <w:t> </w:t>
      </w:r>
      <w:r>
        <w:rPr>
          <w:rFonts w:ascii="Calibri"/>
          <w:spacing w:val="-2"/>
          <w:sz w:val="17"/>
        </w:rPr>
        <w:t>Financial</w:t>
      </w:r>
      <w:r>
        <w:rPr>
          <w:rFonts w:ascii="Calibri"/>
          <w:spacing w:val="-8"/>
          <w:sz w:val="17"/>
        </w:rPr>
        <w:t> </w:t>
      </w:r>
      <w:r>
        <w:rPr>
          <w:rFonts w:ascii="Calibri"/>
          <w:spacing w:val="-2"/>
          <w:sz w:val="17"/>
        </w:rPr>
        <w:t>and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Budget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Assess-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ment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Group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was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formed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within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pacing w:val="-4"/>
          <w:sz w:val="17"/>
        </w:rPr>
        <w:t>the</w:t>
      </w:r>
      <w:r>
        <w:rPr>
          <w:rFonts w:ascii="Calibri"/>
          <w:sz w:val="17"/>
        </w:rPr>
        <w:t> </w:t>
      </w:r>
      <w:r>
        <w:rPr>
          <w:rFonts w:ascii="Calibri"/>
          <w:spacing w:val="-4"/>
          <w:sz w:val="17"/>
        </w:rPr>
        <w:t>COVID-19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pacing w:val="-5"/>
          <w:sz w:val="17"/>
        </w:rPr>
        <w:t>Na-</w:t>
      </w:r>
    </w:p>
    <w:p>
      <w:pPr>
        <w:spacing w:line="208" w:lineRule="auto" w:before="0"/>
        <w:ind w:left="119" w:right="0" w:hanging="1"/>
        <w:jc w:val="center"/>
        <w:rPr>
          <w:rFonts w:ascii="Calibri"/>
          <w:sz w:val="17"/>
        </w:rPr>
      </w:pPr>
      <w:r>
        <w:rPr>
          <w:rFonts w:ascii="Calibri"/>
          <w:spacing w:val="-4"/>
          <w:sz w:val="17"/>
        </w:rPr>
        <w:t>tional</w:t>
      </w:r>
      <w:r>
        <w:rPr>
          <w:rFonts w:ascii="Calibri"/>
          <w:spacing w:val="-12"/>
          <w:sz w:val="17"/>
        </w:rPr>
        <w:t> </w:t>
      </w:r>
      <w:r>
        <w:rPr>
          <w:rFonts w:ascii="Calibri"/>
          <w:spacing w:val="-4"/>
          <w:sz w:val="17"/>
        </w:rPr>
        <w:t>Committee,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and a Memo-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pacing w:val="-4"/>
          <w:sz w:val="17"/>
        </w:rPr>
        <w:t>randum</w:t>
      </w:r>
      <w:r>
        <w:rPr>
          <w:rFonts w:ascii="Calibri"/>
          <w:spacing w:val="-8"/>
          <w:sz w:val="17"/>
        </w:rPr>
        <w:t> </w:t>
      </w:r>
      <w:r>
        <w:rPr>
          <w:rFonts w:ascii="Calibri"/>
          <w:spacing w:val="-4"/>
          <w:sz w:val="17"/>
        </w:rPr>
        <w:t>of</w:t>
      </w:r>
      <w:r>
        <w:rPr>
          <w:rFonts w:ascii="Calibri"/>
          <w:spacing w:val="-6"/>
          <w:sz w:val="17"/>
        </w:rPr>
        <w:t> </w:t>
      </w:r>
      <w:r>
        <w:rPr>
          <w:rFonts w:ascii="Calibri"/>
          <w:spacing w:val="-4"/>
          <w:sz w:val="17"/>
        </w:rPr>
        <w:t>Under-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standing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was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signed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between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the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Foreign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Exchange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Board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of the Ministry</w:t>
      </w:r>
    </w:p>
    <w:p>
      <w:pPr>
        <w:spacing w:line="208" w:lineRule="auto" w:before="0"/>
        <w:ind w:left="139" w:right="17" w:hanging="2"/>
        <w:jc w:val="center"/>
        <w:rPr>
          <w:rFonts w:ascii="Calibri"/>
          <w:sz w:val="17"/>
        </w:rPr>
      </w:pPr>
      <w:r>
        <w:rPr>
          <w:rFonts w:ascii="Calibri"/>
          <w:sz w:val="17"/>
        </w:rPr>
        <w:t>of Health, the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Food and Drug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pacing w:val="-2"/>
          <w:sz w:val="17"/>
        </w:rPr>
        <w:t>Administration,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and</w:t>
      </w:r>
      <w:r>
        <w:rPr>
          <w:rFonts w:ascii="Calibri"/>
          <w:spacing w:val="-9"/>
          <w:sz w:val="17"/>
        </w:rPr>
        <w:t> </w:t>
      </w:r>
      <w:r>
        <w:rPr>
          <w:rFonts w:ascii="Calibri"/>
          <w:sz w:val="17"/>
        </w:rPr>
        <w:t>the</w:t>
      </w:r>
      <w:r>
        <w:rPr>
          <w:rFonts w:ascii="Calibri"/>
          <w:spacing w:val="-9"/>
          <w:sz w:val="17"/>
        </w:rPr>
        <w:t> </w:t>
      </w:r>
      <w:r>
        <w:rPr>
          <w:rFonts w:ascii="Calibri"/>
          <w:sz w:val="17"/>
        </w:rPr>
        <w:t>Ministry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of Defense to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pacing w:val="-4"/>
          <w:sz w:val="17"/>
        </w:rPr>
        <w:t>expedite</w:t>
      </w:r>
      <w:r>
        <w:rPr>
          <w:rFonts w:ascii="Calibri"/>
          <w:spacing w:val="-8"/>
          <w:sz w:val="17"/>
        </w:rPr>
        <w:t> </w:t>
      </w:r>
      <w:r>
        <w:rPr>
          <w:rFonts w:ascii="Calibri"/>
          <w:spacing w:val="-4"/>
          <w:sz w:val="17"/>
        </w:rPr>
        <w:t>the</w:t>
      </w:r>
      <w:r>
        <w:rPr>
          <w:rFonts w:ascii="Calibri"/>
          <w:spacing w:val="-6"/>
          <w:sz w:val="17"/>
        </w:rPr>
        <w:t> </w:t>
      </w:r>
      <w:r>
        <w:rPr>
          <w:rFonts w:ascii="Calibri"/>
          <w:spacing w:val="-4"/>
          <w:sz w:val="17"/>
        </w:rPr>
        <w:t>sup-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ply of COVID-19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pacing w:val="-2"/>
          <w:sz w:val="17"/>
        </w:rPr>
        <w:t>equipment.</w:t>
      </w:r>
    </w:p>
    <w:p>
      <w:pPr>
        <w:spacing w:line="208" w:lineRule="auto" w:before="87"/>
        <w:ind w:left="210" w:right="82" w:firstLine="16"/>
        <w:jc w:val="both"/>
        <w:rPr>
          <w:rFonts w:ascii="Calibri" w:hAnsi="Calibri"/>
          <w:sz w:val="17"/>
        </w:rPr>
      </w:pPr>
      <w:r>
        <w:rPr/>
        <w:br w:type="column"/>
      </w:r>
      <w:r>
        <w:rPr>
          <w:rFonts w:ascii="Calibri" w:hAnsi="Calibri"/>
          <w:spacing w:val="-2"/>
          <w:sz w:val="17"/>
        </w:rPr>
        <w:t>The</w:t>
      </w:r>
      <w:r>
        <w:rPr>
          <w:rFonts w:ascii="Calibri" w:hAnsi="Calibri"/>
          <w:spacing w:val="-8"/>
          <w:sz w:val="17"/>
        </w:rPr>
        <w:t> </w:t>
      </w:r>
      <w:r>
        <w:rPr>
          <w:rFonts w:ascii="Calibri" w:hAnsi="Calibri"/>
          <w:spacing w:val="-2"/>
          <w:sz w:val="17"/>
        </w:rPr>
        <w:t>national</w:t>
      </w:r>
      <w:r>
        <w:rPr>
          <w:rFonts w:ascii="Calibri" w:hAnsi="Calibri"/>
          <w:spacing w:val="-8"/>
          <w:sz w:val="17"/>
        </w:rPr>
        <w:t> </w:t>
      </w:r>
      <w:r>
        <w:rPr>
          <w:rFonts w:ascii="Calibri" w:hAnsi="Calibri"/>
          <w:spacing w:val="-2"/>
          <w:sz w:val="17"/>
        </w:rPr>
        <w:t>campaign,</w:t>
      </w:r>
      <w:r>
        <w:rPr>
          <w:rFonts w:ascii="Calibri" w:hAnsi="Calibri"/>
          <w:spacing w:val="40"/>
          <w:sz w:val="17"/>
        </w:rPr>
        <w:t> </w:t>
      </w:r>
      <w:r>
        <w:rPr>
          <w:rFonts w:ascii="Calibri" w:hAnsi="Calibri"/>
          <w:spacing w:val="-4"/>
          <w:sz w:val="17"/>
        </w:rPr>
        <w:t>entitled</w:t>
      </w:r>
      <w:r>
        <w:rPr>
          <w:rFonts w:ascii="Calibri" w:hAnsi="Calibri"/>
          <w:spacing w:val="-6"/>
          <w:sz w:val="17"/>
        </w:rPr>
        <w:t> </w:t>
      </w:r>
      <w:r>
        <w:rPr>
          <w:rFonts w:ascii="Calibri" w:hAnsi="Calibri"/>
          <w:spacing w:val="-4"/>
          <w:sz w:val="17"/>
        </w:rPr>
        <w:t>“We</w:t>
      </w:r>
      <w:r>
        <w:rPr>
          <w:rFonts w:ascii="Calibri" w:hAnsi="Calibri"/>
          <w:spacing w:val="-6"/>
          <w:sz w:val="17"/>
        </w:rPr>
        <w:t> </w:t>
      </w:r>
      <w:r>
        <w:rPr>
          <w:rFonts w:ascii="Calibri" w:hAnsi="Calibri"/>
          <w:spacing w:val="-4"/>
          <w:sz w:val="17"/>
        </w:rPr>
        <w:t>Defeat</w:t>
      </w:r>
      <w:r>
        <w:rPr>
          <w:rFonts w:ascii="Calibri" w:hAnsi="Calibri"/>
          <w:spacing w:val="-5"/>
          <w:sz w:val="17"/>
        </w:rPr>
        <w:t> </w:t>
      </w:r>
      <w:r>
        <w:rPr>
          <w:rFonts w:ascii="Calibri" w:hAnsi="Calibri"/>
          <w:spacing w:val="-4"/>
          <w:sz w:val="17"/>
        </w:rPr>
        <w:t>the</w:t>
      </w:r>
      <w:r>
        <w:rPr>
          <w:rFonts w:ascii="Calibri" w:hAnsi="Calibri"/>
          <w:spacing w:val="40"/>
          <w:sz w:val="17"/>
        </w:rPr>
        <w:t> </w:t>
      </w:r>
      <w:r>
        <w:rPr>
          <w:rFonts w:ascii="Calibri" w:hAnsi="Calibri"/>
          <w:sz w:val="17"/>
        </w:rPr>
        <w:t>Corona”</w:t>
      </w:r>
      <w:r>
        <w:rPr>
          <w:rFonts w:ascii="Calibri" w:hAnsi="Calibri"/>
          <w:spacing w:val="-2"/>
          <w:sz w:val="17"/>
        </w:rPr>
        <w:t> </w:t>
      </w:r>
      <w:r>
        <w:rPr>
          <w:rFonts w:ascii="Calibri" w:hAnsi="Calibri"/>
          <w:sz w:val="17"/>
        </w:rPr>
        <w:t>and</w:t>
      </w:r>
      <w:r>
        <w:rPr>
          <w:rFonts w:ascii="Calibri" w:hAnsi="Calibri"/>
          <w:spacing w:val="-2"/>
          <w:sz w:val="17"/>
        </w:rPr>
        <w:t> </w:t>
      </w:r>
      <w:r>
        <w:rPr>
          <w:rFonts w:ascii="Calibri" w:hAnsi="Calibri"/>
          <w:sz w:val="17"/>
        </w:rPr>
        <w:t>“I</w:t>
      </w:r>
      <w:r>
        <w:rPr>
          <w:rFonts w:ascii="Calibri" w:hAnsi="Calibri"/>
          <w:spacing w:val="-2"/>
          <w:sz w:val="17"/>
        </w:rPr>
        <w:t> </w:t>
      </w:r>
      <w:r>
        <w:rPr>
          <w:rFonts w:ascii="Calibri" w:hAnsi="Calibri"/>
          <w:sz w:val="17"/>
        </w:rPr>
        <w:t>Wear</w:t>
      </w:r>
      <w:r>
        <w:rPr>
          <w:rFonts w:ascii="Calibri" w:hAnsi="Calibri"/>
          <w:spacing w:val="-3"/>
          <w:sz w:val="17"/>
        </w:rPr>
        <w:t> </w:t>
      </w:r>
      <w:r>
        <w:rPr>
          <w:rFonts w:ascii="Calibri" w:hAnsi="Calibri"/>
          <w:sz w:val="17"/>
        </w:rPr>
        <w:t>a</w:t>
      </w:r>
      <w:r>
        <w:rPr>
          <w:rFonts w:ascii="Calibri" w:hAnsi="Calibri"/>
          <w:spacing w:val="40"/>
          <w:sz w:val="17"/>
        </w:rPr>
        <w:t> </w:t>
      </w:r>
      <w:r>
        <w:rPr>
          <w:rFonts w:ascii="Calibri" w:hAnsi="Calibri"/>
          <w:sz w:val="17"/>
        </w:rPr>
        <w:t>Mask”, was organized</w:t>
      </w:r>
    </w:p>
    <w:p>
      <w:pPr>
        <w:spacing w:line="208" w:lineRule="auto" w:before="0"/>
        <w:ind w:left="250" w:right="28" w:hanging="65"/>
        <w:jc w:val="left"/>
        <w:rPr>
          <w:rFonts w:ascii="Calibri"/>
          <w:sz w:val="17"/>
        </w:rPr>
      </w:pPr>
      <w:r>
        <w:rPr>
          <w:rFonts w:ascii="Calibri"/>
          <w:spacing w:val="-4"/>
          <w:sz w:val="17"/>
        </w:rPr>
        <w:t>by</w:t>
      </w:r>
      <w:r>
        <w:rPr>
          <w:rFonts w:ascii="Calibri"/>
          <w:spacing w:val="-6"/>
          <w:sz w:val="17"/>
        </w:rPr>
        <w:t> </w:t>
      </w:r>
      <w:r>
        <w:rPr>
          <w:rFonts w:ascii="Calibri"/>
          <w:spacing w:val="-4"/>
          <w:sz w:val="17"/>
        </w:rPr>
        <w:t>the</w:t>
      </w:r>
      <w:r>
        <w:rPr>
          <w:rFonts w:ascii="Calibri"/>
          <w:spacing w:val="-6"/>
          <w:sz w:val="17"/>
        </w:rPr>
        <w:t> </w:t>
      </w:r>
      <w:r>
        <w:rPr>
          <w:rFonts w:ascii="Calibri"/>
          <w:spacing w:val="-4"/>
          <w:sz w:val="17"/>
        </w:rPr>
        <w:t>National</w:t>
      </w:r>
      <w:r>
        <w:rPr>
          <w:rFonts w:ascii="Calibri"/>
          <w:spacing w:val="-6"/>
          <w:sz w:val="17"/>
        </w:rPr>
        <w:t> </w:t>
      </w:r>
      <w:r>
        <w:rPr>
          <w:rFonts w:ascii="Calibri"/>
          <w:spacing w:val="-4"/>
          <w:sz w:val="17"/>
        </w:rPr>
        <w:t>Commit-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tee and was reported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at the national media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level.</w:t>
      </w:r>
      <w:r>
        <w:rPr>
          <w:rFonts w:ascii="Calibri"/>
          <w:spacing w:val="-3"/>
          <w:sz w:val="17"/>
        </w:rPr>
        <w:t> </w:t>
      </w:r>
      <w:r>
        <w:rPr>
          <w:rFonts w:ascii="Calibri"/>
          <w:sz w:val="17"/>
        </w:rPr>
        <w:t>A</w:t>
      </w:r>
      <w:r>
        <w:rPr>
          <w:rFonts w:ascii="Calibri"/>
          <w:spacing w:val="-3"/>
          <w:sz w:val="17"/>
        </w:rPr>
        <w:t> </w:t>
      </w:r>
      <w:r>
        <w:rPr>
          <w:rFonts w:ascii="Calibri"/>
          <w:sz w:val="17"/>
        </w:rPr>
        <w:t>working</w:t>
      </w:r>
      <w:r>
        <w:rPr>
          <w:rFonts w:ascii="Calibri"/>
          <w:spacing w:val="-3"/>
          <w:sz w:val="17"/>
        </w:rPr>
        <w:t> </w:t>
      </w:r>
      <w:r>
        <w:rPr>
          <w:rFonts w:ascii="Calibri"/>
          <w:sz w:val="17"/>
        </w:rPr>
        <w:t>group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was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formed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to</w:t>
      </w:r>
      <w:r>
        <w:rPr>
          <w:rFonts w:ascii="Calibri"/>
          <w:spacing w:val="-9"/>
          <w:sz w:val="17"/>
        </w:rPr>
        <w:t> </w:t>
      </w:r>
      <w:r>
        <w:rPr>
          <w:rFonts w:ascii="Calibri"/>
          <w:sz w:val="17"/>
        </w:rPr>
        <w:t>provide</w:t>
      </w:r>
    </w:p>
    <w:p>
      <w:pPr>
        <w:spacing w:line="208" w:lineRule="auto" w:before="0"/>
        <w:ind w:left="152" w:right="25" w:hanging="1"/>
        <w:jc w:val="center"/>
        <w:rPr>
          <w:rFonts w:ascii="Calibri"/>
          <w:sz w:val="17"/>
        </w:rPr>
      </w:pPr>
      <w:r>
        <w:rPr>
          <w:rFonts w:ascii="Calibri"/>
          <w:spacing w:val="-4"/>
          <w:sz w:val="17"/>
        </w:rPr>
        <w:t>accurate information and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training to individuals,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whose duties include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educating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and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informing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about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the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new</w:t>
      </w:r>
      <w:r>
        <w:rPr>
          <w:rFonts w:ascii="Calibri"/>
          <w:spacing w:val="-9"/>
          <w:sz w:val="17"/>
        </w:rPr>
        <w:t> </w:t>
      </w:r>
      <w:r>
        <w:rPr>
          <w:rFonts w:ascii="Calibri"/>
          <w:sz w:val="17"/>
        </w:rPr>
        <w:t>coronavi-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pacing w:val="-4"/>
          <w:sz w:val="17"/>
        </w:rPr>
        <w:t>rus under the supervision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of provincial medical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pacing w:val="-2"/>
          <w:sz w:val="17"/>
        </w:rPr>
        <w:t>universities.</w:t>
      </w:r>
      <w:r>
        <w:rPr>
          <w:rFonts w:ascii="Calibri"/>
          <w:spacing w:val="-8"/>
          <w:sz w:val="17"/>
        </w:rPr>
        <w:t> </w:t>
      </w:r>
      <w:r>
        <w:rPr>
          <w:rFonts w:ascii="Calibri"/>
          <w:spacing w:val="-2"/>
          <w:sz w:val="17"/>
        </w:rPr>
        <w:t>The</w:t>
      </w:r>
      <w:r>
        <w:rPr>
          <w:rFonts w:ascii="Calibri"/>
          <w:spacing w:val="-8"/>
          <w:sz w:val="17"/>
        </w:rPr>
        <w:t> </w:t>
      </w:r>
      <w:r>
        <w:rPr>
          <w:rFonts w:ascii="Calibri"/>
          <w:spacing w:val="-2"/>
          <w:sz w:val="17"/>
        </w:rPr>
        <w:t>Ministry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of Health also sent edu-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cational messages to all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citizens</w:t>
      </w:r>
      <w:r>
        <w:rPr>
          <w:rFonts w:ascii="Calibri"/>
          <w:spacing w:val="-9"/>
          <w:sz w:val="17"/>
        </w:rPr>
        <w:t> </w:t>
      </w:r>
      <w:r>
        <w:rPr>
          <w:rFonts w:ascii="Calibri"/>
          <w:sz w:val="17"/>
        </w:rPr>
        <w:t>across</w:t>
      </w:r>
      <w:r>
        <w:rPr>
          <w:rFonts w:ascii="Calibri"/>
          <w:spacing w:val="-9"/>
          <w:sz w:val="17"/>
        </w:rPr>
        <w:t> </w:t>
      </w:r>
      <w:r>
        <w:rPr>
          <w:rFonts w:ascii="Calibri"/>
          <w:sz w:val="17"/>
        </w:rPr>
        <w:t>the</w:t>
      </w:r>
      <w:r>
        <w:rPr>
          <w:rFonts w:ascii="Calibri"/>
          <w:spacing w:val="-9"/>
          <w:sz w:val="17"/>
        </w:rPr>
        <w:t> </w:t>
      </w:r>
      <w:r>
        <w:rPr>
          <w:rFonts w:ascii="Calibri"/>
          <w:sz w:val="17"/>
        </w:rPr>
        <w:t>coun-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pacing w:val="-2"/>
          <w:sz w:val="17"/>
        </w:rPr>
        <w:t>try.</w:t>
      </w:r>
      <w:r>
        <w:rPr>
          <w:rFonts w:ascii="Calibri"/>
          <w:spacing w:val="-8"/>
          <w:sz w:val="17"/>
        </w:rPr>
        <w:t> </w:t>
      </w:r>
      <w:r>
        <w:rPr>
          <w:rFonts w:ascii="Calibri"/>
          <w:spacing w:val="-2"/>
          <w:sz w:val="17"/>
        </w:rPr>
        <w:t>The</w:t>
      </w:r>
      <w:r>
        <w:rPr>
          <w:rFonts w:ascii="Calibri"/>
          <w:spacing w:val="-8"/>
          <w:sz w:val="17"/>
        </w:rPr>
        <w:t> </w:t>
      </w:r>
      <w:r>
        <w:rPr>
          <w:rFonts w:ascii="Calibri"/>
          <w:spacing w:val="-2"/>
          <w:sz w:val="17"/>
        </w:rPr>
        <w:t>official</w:t>
      </w:r>
      <w:r>
        <w:rPr>
          <w:rFonts w:ascii="Calibri"/>
          <w:spacing w:val="-7"/>
          <w:sz w:val="17"/>
        </w:rPr>
        <w:t> </w:t>
      </w:r>
      <w:r>
        <w:rPr>
          <w:rFonts w:ascii="Calibri"/>
          <w:spacing w:val="-2"/>
          <w:sz w:val="17"/>
        </w:rPr>
        <w:t>COVID-19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statistics were provided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by the official spokes-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person of the Ministry</w:t>
      </w:r>
    </w:p>
    <w:p>
      <w:pPr>
        <w:spacing w:line="208" w:lineRule="auto" w:before="0"/>
        <w:ind w:left="124" w:right="0" w:hanging="1"/>
        <w:jc w:val="center"/>
        <w:rPr>
          <w:rFonts w:ascii="Calibri"/>
          <w:sz w:val="17"/>
        </w:rPr>
      </w:pPr>
      <w:r>
        <w:rPr>
          <w:rFonts w:ascii="Calibri"/>
          <w:sz w:val="17"/>
        </w:rPr>
        <w:t>of Health at the national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media level or related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social media pages, and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the information of the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COVID-19 National Epi-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demiology Committee at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pacing w:val="-4"/>
          <w:sz w:val="17"/>
        </w:rPr>
        <w:t>the</w:t>
      </w:r>
      <w:r>
        <w:rPr>
          <w:rFonts w:ascii="Calibri"/>
          <w:spacing w:val="-6"/>
          <w:sz w:val="17"/>
        </w:rPr>
        <w:t> </w:t>
      </w:r>
      <w:r>
        <w:rPr>
          <w:rFonts w:ascii="Calibri"/>
          <w:spacing w:val="-4"/>
          <w:sz w:val="17"/>
        </w:rPr>
        <w:t>Ministry</w:t>
      </w:r>
      <w:r>
        <w:rPr>
          <w:rFonts w:ascii="Calibri"/>
          <w:spacing w:val="-6"/>
          <w:sz w:val="17"/>
        </w:rPr>
        <w:t> </w:t>
      </w:r>
      <w:r>
        <w:rPr>
          <w:rFonts w:ascii="Calibri"/>
          <w:spacing w:val="-4"/>
          <w:sz w:val="17"/>
        </w:rPr>
        <w:t>of</w:t>
      </w:r>
      <w:r>
        <w:rPr>
          <w:rFonts w:ascii="Calibri"/>
          <w:spacing w:val="-6"/>
          <w:sz w:val="17"/>
        </w:rPr>
        <w:t> </w:t>
      </w:r>
      <w:r>
        <w:rPr>
          <w:rFonts w:ascii="Calibri"/>
          <w:spacing w:val="-4"/>
          <w:sz w:val="17"/>
        </w:rPr>
        <w:t>Health</w:t>
      </w:r>
      <w:r>
        <w:rPr>
          <w:rFonts w:ascii="Calibri"/>
          <w:spacing w:val="-6"/>
          <w:sz w:val="17"/>
        </w:rPr>
        <w:t> </w:t>
      </w:r>
      <w:r>
        <w:rPr>
          <w:rFonts w:ascii="Calibri"/>
          <w:spacing w:val="-4"/>
          <w:sz w:val="17"/>
        </w:rPr>
        <w:t>was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set up to announce daily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trends</w:t>
      </w:r>
      <w:r>
        <w:rPr>
          <w:rFonts w:ascii="Calibri"/>
          <w:spacing w:val="-9"/>
          <w:sz w:val="17"/>
        </w:rPr>
        <w:t> </w:t>
      </w:r>
      <w:r>
        <w:rPr>
          <w:rFonts w:ascii="Calibri"/>
          <w:sz w:val="17"/>
        </w:rPr>
        <w:t>and</w:t>
      </w:r>
      <w:r>
        <w:rPr>
          <w:rFonts w:ascii="Calibri"/>
          <w:spacing w:val="-9"/>
          <w:sz w:val="17"/>
        </w:rPr>
        <w:t> </w:t>
      </w:r>
      <w:r>
        <w:rPr>
          <w:rFonts w:ascii="Calibri"/>
          <w:sz w:val="17"/>
        </w:rPr>
        <w:t>epidemiologi-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cal</w:t>
      </w:r>
      <w:r>
        <w:rPr>
          <w:rFonts w:ascii="Calibri"/>
          <w:spacing w:val="-5"/>
          <w:sz w:val="17"/>
        </w:rPr>
        <w:t> </w:t>
      </w:r>
      <w:r>
        <w:rPr>
          <w:rFonts w:ascii="Calibri"/>
          <w:sz w:val="17"/>
        </w:rPr>
        <w:t>models</w:t>
      </w:r>
      <w:r>
        <w:rPr>
          <w:rFonts w:ascii="Calibri"/>
          <w:spacing w:val="-5"/>
          <w:sz w:val="17"/>
        </w:rPr>
        <w:t> </w:t>
      </w:r>
      <w:r>
        <w:rPr>
          <w:rFonts w:ascii="Calibri"/>
          <w:sz w:val="17"/>
        </w:rPr>
        <w:t>of</w:t>
      </w:r>
      <w:r>
        <w:rPr>
          <w:rFonts w:ascii="Calibri"/>
          <w:spacing w:val="-5"/>
          <w:sz w:val="17"/>
        </w:rPr>
        <w:t> </w:t>
      </w:r>
      <w:r>
        <w:rPr>
          <w:rFonts w:ascii="Calibri"/>
          <w:sz w:val="17"/>
        </w:rPr>
        <w:t>the</w:t>
      </w:r>
      <w:r>
        <w:rPr>
          <w:rFonts w:ascii="Calibri"/>
          <w:spacing w:val="-5"/>
          <w:sz w:val="17"/>
        </w:rPr>
        <w:t> </w:t>
      </w:r>
      <w:r>
        <w:rPr>
          <w:rFonts w:ascii="Calibri"/>
          <w:sz w:val="17"/>
        </w:rPr>
        <w:t>disease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nationally and globally.</w:t>
      </w:r>
    </w:p>
    <w:p>
      <w:pPr>
        <w:spacing w:line="208" w:lineRule="auto" w:before="0"/>
        <w:ind w:left="192" w:right="65" w:hanging="1"/>
        <w:jc w:val="center"/>
        <w:rPr>
          <w:rFonts w:ascii="Calibri"/>
          <w:sz w:val="17"/>
        </w:rPr>
      </w:pPr>
      <w:r>
        <w:rPr>
          <w:rFonts w:ascii="Calibri"/>
          <w:spacing w:val="-2"/>
          <w:sz w:val="17"/>
        </w:rPr>
        <w:t>In</w:t>
      </w:r>
      <w:r>
        <w:rPr>
          <w:rFonts w:ascii="Calibri"/>
          <w:spacing w:val="-5"/>
          <w:sz w:val="17"/>
        </w:rPr>
        <w:t> </w:t>
      </w:r>
      <w:r>
        <w:rPr>
          <w:rFonts w:ascii="Calibri"/>
          <w:spacing w:val="-2"/>
          <w:sz w:val="17"/>
        </w:rPr>
        <w:t>addition,</w:t>
      </w:r>
      <w:r>
        <w:rPr>
          <w:rFonts w:ascii="Calibri"/>
          <w:spacing w:val="-5"/>
          <w:sz w:val="17"/>
        </w:rPr>
        <w:t> </w:t>
      </w:r>
      <w:r>
        <w:rPr>
          <w:rFonts w:ascii="Calibri"/>
          <w:spacing w:val="-2"/>
          <w:sz w:val="17"/>
        </w:rPr>
        <w:t>educational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pacing w:val="-4"/>
          <w:sz w:val="17"/>
        </w:rPr>
        <w:t>billboards</w:t>
      </w:r>
      <w:r>
        <w:rPr>
          <w:rFonts w:ascii="Calibri"/>
          <w:spacing w:val="-8"/>
          <w:sz w:val="17"/>
        </w:rPr>
        <w:t> </w:t>
      </w:r>
      <w:r>
        <w:rPr>
          <w:rFonts w:ascii="Calibri"/>
          <w:spacing w:val="-4"/>
          <w:sz w:val="17"/>
        </w:rPr>
        <w:t>were</w:t>
      </w:r>
      <w:r>
        <w:rPr>
          <w:rFonts w:ascii="Calibri"/>
          <w:spacing w:val="-6"/>
          <w:sz w:val="17"/>
        </w:rPr>
        <w:t> </w:t>
      </w:r>
      <w:r>
        <w:rPr>
          <w:rFonts w:ascii="Calibri"/>
          <w:spacing w:val="-4"/>
          <w:sz w:val="17"/>
        </w:rPr>
        <w:t>installed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in many cities.</w:t>
      </w:r>
    </w:p>
    <w:p>
      <w:pPr>
        <w:spacing w:line="240" w:lineRule="auto" w:before="0"/>
        <w:rPr>
          <w:rFonts w:ascii="Calibri"/>
          <w:sz w:val="17"/>
        </w:rPr>
      </w:pPr>
      <w:r>
        <w:rPr/>
        <w:br w:type="column"/>
      </w:r>
      <w:r>
        <w:rPr>
          <w:rFonts w:ascii="Calibri"/>
          <w:sz w:val="17"/>
        </w:rPr>
      </w:r>
    </w:p>
    <w:p>
      <w:pPr>
        <w:pStyle w:val="BodyText"/>
        <w:rPr>
          <w:rFonts w:ascii="Calibri"/>
          <w:sz w:val="17"/>
        </w:rPr>
      </w:pPr>
    </w:p>
    <w:p>
      <w:pPr>
        <w:pStyle w:val="BodyText"/>
        <w:rPr>
          <w:rFonts w:ascii="Calibri"/>
          <w:sz w:val="17"/>
        </w:rPr>
      </w:pPr>
    </w:p>
    <w:p>
      <w:pPr>
        <w:pStyle w:val="BodyText"/>
        <w:rPr>
          <w:rFonts w:ascii="Calibri"/>
          <w:sz w:val="17"/>
        </w:rPr>
      </w:pPr>
    </w:p>
    <w:p>
      <w:pPr>
        <w:pStyle w:val="BodyText"/>
        <w:rPr>
          <w:rFonts w:ascii="Calibri"/>
          <w:sz w:val="17"/>
        </w:rPr>
      </w:pPr>
    </w:p>
    <w:p>
      <w:pPr>
        <w:pStyle w:val="BodyText"/>
        <w:rPr>
          <w:rFonts w:ascii="Calibri"/>
          <w:sz w:val="17"/>
        </w:rPr>
      </w:pPr>
    </w:p>
    <w:p>
      <w:pPr>
        <w:pStyle w:val="BodyText"/>
        <w:rPr>
          <w:rFonts w:ascii="Calibri"/>
          <w:sz w:val="17"/>
        </w:rPr>
      </w:pPr>
    </w:p>
    <w:p>
      <w:pPr>
        <w:pStyle w:val="BodyText"/>
        <w:rPr>
          <w:rFonts w:ascii="Calibri"/>
          <w:sz w:val="17"/>
        </w:rPr>
      </w:pPr>
    </w:p>
    <w:p>
      <w:pPr>
        <w:pStyle w:val="BodyText"/>
        <w:rPr>
          <w:rFonts w:ascii="Calibri"/>
          <w:sz w:val="17"/>
        </w:rPr>
      </w:pPr>
    </w:p>
    <w:p>
      <w:pPr>
        <w:pStyle w:val="BodyText"/>
        <w:spacing w:before="83"/>
        <w:rPr>
          <w:rFonts w:ascii="Calibri"/>
          <w:sz w:val="17"/>
        </w:rPr>
      </w:pPr>
    </w:p>
    <w:p>
      <w:pPr>
        <w:spacing w:line="208" w:lineRule="auto" w:before="0"/>
        <w:ind w:left="127" w:right="756" w:hanging="3"/>
        <w:jc w:val="center"/>
        <w:rPr>
          <w:rFonts w:ascii="Calibri" w:hAnsi="Calibri"/>
          <w:sz w:val="17"/>
        </w:rPr>
      </w:pPr>
      <w:r>
        <w:rPr>
          <w:rFonts w:ascii="Calibri" w:hAnsi="Calibri"/>
          <w:sz w:val="17"/>
        </w:rPr>
        <w:t>Personal</w:t>
      </w:r>
      <w:r>
        <w:rPr>
          <w:rFonts w:ascii="Calibri" w:hAnsi="Calibri"/>
          <w:spacing w:val="-10"/>
          <w:sz w:val="17"/>
        </w:rPr>
        <w:t> </w:t>
      </w:r>
      <w:r>
        <w:rPr>
          <w:rFonts w:ascii="Calibri" w:hAnsi="Calibri"/>
          <w:sz w:val="17"/>
        </w:rPr>
        <w:t>hygiene</w:t>
      </w:r>
      <w:r>
        <w:rPr>
          <w:rFonts w:ascii="Calibri" w:hAnsi="Calibri"/>
          <w:spacing w:val="40"/>
          <w:sz w:val="17"/>
        </w:rPr>
        <w:t> </w:t>
      </w:r>
      <w:r>
        <w:rPr>
          <w:rFonts w:ascii="Calibri" w:hAnsi="Calibri"/>
          <w:sz w:val="17"/>
        </w:rPr>
        <w:t>protocols</w:t>
      </w:r>
      <w:r>
        <w:rPr>
          <w:rFonts w:ascii="Calibri" w:hAnsi="Calibri"/>
          <w:spacing w:val="-10"/>
          <w:sz w:val="17"/>
        </w:rPr>
        <w:t> </w:t>
      </w:r>
      <w:r>
        <w:rPr>
          <w:rFonts w:ascii="Calibri" w:hAnsi="Calibri"/>
          <w:sz w:val="17"/>
        </w:rPr>
        <w:t>against</w:t>
      </w:r>
      <w:r>
        <w:rPr>
          <w:rFonts w:ascii="Calibri" w:hAnsi="Calibri"/>
          <w:spacing w:val="40"/>
          <w:sz w:val="17"/>
        </w:rPr>
        <w:t> </w:t>
      </w:r>
      <w:r>
        <w:rPr>
          <w:rFonts w:ascii="Calibri" w:hAnsi="Calibri"/>
          <w:sz w:val="17"/>
        </w:rPr>
        <w:t>coronavirus</w:t>
      </w:r>
      <w:r>
        <w:rPr>
          <w:rFonts w:ascii="Calibri" w:hAnsi="Calibri"/>
          <w:spacing w:val="-10"/>
          <w:sz w:val="17"/>
        </w:rPr>
        <w:t> </w:t>
      </w:r>
      <w:r>
        <w:rPr>
          <w:rFonts w:ascii="Calibri" w:hAnsi="Calibri"/>
          <w:sz w:val="17"/>
        </w:rPr>
        <w:t>were</w:t>
      </w:r>
      <w:r>
        <w:rPr>
          <w:rFonts w:ascii="Calibri" w:hAnsi="Calibri"/>
          <w:spacing w:val="40"/>
          <w:sz w:val="17"/>
        </w:rPr>
        <w:t> </w:t>
      </w:r>
      <w:r>
        <w:rPr>
          <w:rFonts w:ascii="Calibri" w:hAnsi="Calibri"/>
          <w:sz w:val="17"/>
        </w:rPr>
        <w:t>developed,</w:t>
      </w:r>
      <w:r>
        <w:rPr>
          <w:rFonts w:ascii="Calibri" w:hAnsi="Calibri"/>
          <w:spacing w:val="-10"/>
          <w:sz w:val="17"/>
        </w:rPr>
        <w:t> </w:t>
      </w:r>
      <w:r>
        <w:rPr>
          <w:rFonts w:ascii="Calibri" w:hAnsi="Calibri"/>
          <w:sz w:val="17"/>
        </w:rPr>
        <w:t>and</w:t>
      </w:r>
      <w:r>
        <w:rPr>
          <w:rFonts w:ascii="Calibri" w:hAnsi="Calibri"/>
          <w:spacing w:val="40"/>
          <w:sz w:val="17"/>
        </w:rPr>
        <w:t> </w:t>
      </w:r>
      <w:r>
        <w:rPr>
          <w:rFonts w:ascii="Calibri" w:hAnsi="Calibri"/>
          <w:spacing w:val="-2"/>
          <w:sz w:val="17"/>
        </w:rPr>
        <w:t>“Guidelines</w:t>
      </w:r>
      <w:r>
        <w:rPr>
          <w:rFonts w:ascii="Calibri" w:hAnsi="Calibri"/>
          <w:spacing w:val="-8"/>
          <w:sz w:val="17"/>
        </w:rPr>
        <w:t> </w:t>
      </w:r>
      <w:r>
        <w:rPr>
          <w:rFonts w:ascii="Calibri" w:hAnsi="Calibri"/>
          <w:spacing w:val="-2"/>
          <w:sz w:val="17"/>
        </w:rPr>
        <w:t>for</w:t>
      </w:r>
      <w:r>
        <w:rPr>
          <w:rFonts w:ascii="Calibri" w:hAnsi="Calibri"/>
          <w:spacing w:val="-8"/>
          <w:sz w:val="17"/>
        </w:rPr>
        <w:t> </w:t>
      </w:r>
      <w:r>
        <w:rPr>
          <w:rFonts w:ascii="Calibri" w:hAnsi="Calibri"/>
          <w:spacing w:val="-2"/>
          <w:sz w:val="17"/>
        </w:rPr>
        <w:t>the</w:t>
      </w:r>
      <w:r>
        <w:rPr>
          <w:rFonts w:ascii="Calibri" w:hAnsi="Calibri"/>
          <w:spacing w:val="40"/>
          <w:sz w:val="17"/>
        </w:rPr>
        <w:t> </w:t>
      </w:r>
      <w:r>
        <w:rPr>
          <w:rFonts w:ascii="Calibri" w:hAnsi="Calibri"/>
          <w:spacing w:val="-2"/>
          <w:sz w:val="17"/>
        </w:rPr>
        <w:t>proper</w:t>
      </w:r>
      <w:r>
        <w:rPr>
          <w:rFonts w:ascii="Calibri" w:hAnsi="Calibri"/>
          <w:spacing w:val="-8"/>
          <w:sz w:val="17"/>
        </w:rPr>
        <w:t> </w:t>
      </w:r>
      <w:r>
        <w:rPr>
          <w:rFonts w:ascii="Calibri" w:hAnsi="Calibri"/>
          <w:spacing w:val="-2"/>
          <w:sz w:val="17"/>
        </w:rPr>
        <w:t>use</w:t>
      </w:r>
      <w:r>
        <w:rPr>
          <w:rFonts w:ascii="Calibri" w:hAnsi="Calibri"/>
          <w:spacing w:val="-8"/>
          <w:sz w:val="17"/>
        </w:rPr>
        <w:t> </w:t>
      </w:r>
      <w:r>
        <w:rPr>
          <w:rFonts w:ascii="Calibri" w:hAnsi="Calibri"/>
          <w:spacing w:val="-2"/>
          <w:sz w:val="17"/>
        </w:rPr>
        <w:t>of</w:t>
      </w:r>
      <w:r>
        <w:rPr>
          <w:rFonts w:ascii="Calibri" w:hAnsi="Calibri"/>
          <w:spacing w:val="-7"/>
          <w:sz w:val="17"/>
        </w:rPr>
        <w:t> </w:t>
      </w:r>
      <w:r>
        <w:rPr>
          <w:rFonts w:ascii="Calibri" w:hAnsi="Calibri"/>
          <w:spacing w:val="-2"/>
          <w:sz w:val="17"/>
        </w:rPr>
        <w:t>COV-</w:t>
      </w:r>
      <w:r>
        <w:rPr>
          <w:rFonts w:ascii="Calibri" w:hAnsi="Calibri"/>
          <w:spacing w:val="40"/>
          <w:sz w:val="17"/>
        </w:rPr>
        <w:t> </w:t>
      </w:r>
      <w:r>
        <w:rPr>
          <w:rFonts w:ascii="Calibri" w:hAnsi="Calibri"/>
          <w:spacing w:val="-4"/>
          <w:sz w:val="17"/>
        </w:rPr>
        <w:t>ID-19</w:t>
      </w:r>
      <w:r>
        <w:rPr>
          <w:rFonts w:ascii="Calibri" w:hAnsi="Calibri"/>
          <w:spacing w:val="-8"/>
          <w:sz w:val="17"/>
        </w:rPr>
        <w:t> </w:t>
      </w:r>
      <w:r>
        <w:rPr>
          <w:rFonts w:ascii="Calibri" w:hAnsi="Calibri"/>
          <w:spacing w:val="-4"/>
          <w:sz w:val="17"/>
        </w:rPr>
        <w:t>personal</w:t>
      </w:r>
      <w:r>
        <w:rPr>
          <w:rFonts w:ascii="Calibri" w:hAnsi="Calibri"/>
          <w:spacing w:val="-6"/>
          <w:sz w:val="17"/>
        </w:rPr>
        <w:t> </w:t>
      </w:r>
      <w:r>
        <w:rPr>
          <w:rFonts w:ascii="Calibri" w:hAnsi="Calibri"/>
          <w:spacing w:val="-4"/>
          <w:sz w:val="17"/>
        </w:rPr>
        <w:t>pro-</w:t>
      </w:r>
      <w:r>
        <w:rPr>
          <w:rFonts w:ascii="Calibri" w:hAnsi="Calibri"/>
          <w:spacing w:val="40"/>
          <w:sz w:val="17"/>
        </w:rPr>
        <w:t> </w:t>
      </w:r>
      <w:r>
        <w:rPr>
          <w:rFonts w:ascii="Calibri" w:hAnsi="Calibri"/>
          <w:sz w:val="17"/>
        </w:rPr>
        <w:t>tective</w:t>
      </w:r>
      <w:r>
        <w:rPr>
          <w:rFonts w:ascii="Calibri" w:hAnsi="Calibri"/>
          <w:spacing w:val="-10"/>
          <w:sz w:val="17"/>
        </w:rPr>
        <w:t> </w:t>
      </w:r>
      <w:r>
        <w:rPr>
          <w:rFonts w:ascii="Calibri" w:hAnsi="Calibri"/>
          <w:sz w:val="17"/>
        </w:rPr>
        <w:t>equipment</w:t>
      </w:r>
      <w:r>
        <w:rPr>
          <w:rFonts w:ascii="Calibri" w:hAnsi="Calibri"/>
          <w:spacing w:val="40"/>
          <w:sz w:val="17"/>
        </w:rPr>
        <w:t> </w:t>
      </w:r>
      <w:r>
        <w:rPr>
          <w:rFonts w:ascii="Calibri" w:hAnsi="Calibri"/>
          <w:sz w:val="17"/>
        </w:rPr>
        <w:t>for</w:t>
      </w:r>
      <w:r>
        <w:rPr>
          <w:rFonts w:ascii="Calibri" w:hAnsi="Calibri"/>
          <w:spacing w:val="-10"/>
          <w:sz w:val="17"/>
        </w:rPr>
        <w:t> </w:t>
      </w:r>
      <w:r>
        <w:rPr>
          <w:rFonts w:ascii="Calibri" w:hAnsi="Calibri"/>
          <w:sz w:val="17"/>
        </w:rPr>
        <w:t>outpatient</w:t>
      </w:r>
      <w:r>
        <w:rPr>
          <w:rFonts w:ascii="Calibri" w:hAnsi="Calibri"/>
          <w:spacing w:val="40"/>
          <w:sz w:val="17"/>
        </w:rPr>
        <w:t> </w:t>
      </w:r>
      <w:r>
        <w:rPr>
          <w:rFonts w:ascii="Calibri" w:hAnsi="Calibri"/>
          <w:sz w:val="17"/>
        </w:rPr>
        <w:t>centers” as well</w:t>
      </w:r>
    </w:p>
    <w:p>
      <w:pPr>
        <w:spacing w:line="208" w:lineRule="auto" w:before="0"/>
        <w:ind w:left="153" w:right="785" w:hanging="1"/>
        <w:jc w:val="center"/>
        <w:rPr>
          <w:rFonts w:ascii="Calibri" w:hAnsi="Calibri"/>
          <w:sz w:val="17"/>
        </w:rPr>
      </w:pPr>
      <w:r>
        <w:rPr>
          <w:rFonts w:ascii="Calibri" w:hAnsi="Calibri"/>
          <w:spacing w:val="-4"/>
          <w:sz w:val="17"/>
        </w:rPr>
        <w:t>as</w:t>
      </w:r>
      <w:r>
        <w:rPr>
          <w:rFonts w:ascii="Calibri" w:hAnsi="Calibri"/>
          <w:spacing w:val="-6"/>
          <w:sz w:val="17"/>
        </w:rPr>
        <w:t> </w:t>
      </w:r>
      <w:r>
        <w:rPr>
          <w:rFonts w:ascii="Calibri" w:hAnsi="Calibri"/>
          <w:spacing w:val="-4"/>
          <w:sz w:val="17"/>
        </w:rPr>
        <w:t>“Environmental</w:t>
      </w:r>
      <w:r>
        <w:rPr>
          <w:rFonts w:ascii="Calibri" w:hAnsi="Calibri"/>
          <w:spacing w:val="40"/>
          <w:sz w:val="17"/>
        </w:rPr>
        <w:t> </w:t>
      </w:r>
      <w:r>
        <w:rPr>
          <w:rFonts w:ascii="Calibri" w:hAnsi="Calibri"/>
          <w:spacing w:val="-4"/>
          <w:sz w:val="17"/>
        </w:rPr>
        <w:t>Control</w:t>
      </w:r>
      <w:r>
        <w:rPr>
          <w:rFonts w:ascii="Calibri" w:hAnsi="Calibri"/>
          <w:spacing w:val="-6"/>
          <w:sz w:val="17"/>
        </w:rPr>
        <w:t> </w:t>
      </w:r>
      <w:r>
        <w:rPr>
          <w:rFonts w:ascii="Calibri" w:hAnsi="Calibri"/>
          <w:spacing w:val="-4"/>
          <w:sz w:val="17"/>
        </w:rPr>
        <w:t>Guidelines</w:t>
      </w:r>
      <w:r>
        <w:rPr>
          <w:rFonts w:ascii="Calibri" w:hAnsi="Calibri"/>
          <w:spacing w:val="40"/>
          <w:sz w:val="17"/>
        </w:rPr>
        <w:t> </w:t>
      </w:r>
      <w:r>
        <w:rPr>
          <w:rFonts w:ascii="Calibri" w:hAnsi="Calibri"/>
          <w:sz w:val="17"/>
        </w:rPr>
        <w:t>for</w:t>
      </w:r>
      <w:r>
        <w:rPr>
          <w:rFonts w:ascii="Calibri" w:hAnsi="Calibri"/>
          <w:spacing w:val="-10"/>
          <w:sz w:val="17"/>
        </w:rPr>
        <w:t> </w:t>
      </w:r>
      <w:r>
        <w:rPr>
          <w:rFonts w:ascii="Calibri" w:hAnsi="Calibri"/>
          <w:sz w:val="17"/>
        </w:rPr>
        <w:t>Combating</w:t>
      </w:r>
      <w:r>
        <w:rPr>
          <w:rFonts w:ascii="Calibri" w:hAnsi="Calibri"/>
          <w:spacing w:val="40"/>
          <w:sz w:val="17"/>
        </w:rPr>
        <w:t> </w:t>
      </w:r>
      <w:r>
        <w:rPr>
          <w:rFonts w:ascii="Calibri" w:hAnsi="Calibri"/>
          <w:sz w:val="17"/>
        </w:rPr>
        <w:t>COVID-19”</w:t>
      </w:r>
      <w:r>
        <w:rPr>
          <w:rFonts w:ascii="Calibri" w:hAnsi="Calibri"/>
          <w:spacing w:val="-10"/>
          <w:sz w:val="17"/>
        </w:rPr>
        <w:t> </w:t>
      </w:r>
      <w:r>
        <w:rPr>
          <w:rFonts w:ascii="Calibri" w:hAnsi="Calibri"/>
          <w:sz w:val="17"/>
        </w:rPr>
        <w:t>were</w:t>
      </w:r>
      <w:r>
        <w:rPr>
          <w:rFonts w:ascii="Calibri" w:hAnsi="Calibri"/>
          <w:spacing w:val="40"/>
          <w:sz w:val="17"/>
        </w:rPr>
        <w:t> </w:t>
      </w:r>
      <w:r>
        <w:rPr>
          <w:rFonts w:ascii="Calibri" w:hAnsi="Calibri"/>
          <w:spacing w:val="-2"/>
          <w:sz w:val="17"/>
        </w:rPr>
        <w:t>published.</w:t>
      </w:r>
    </w:p>
    <w:p>
      <w:pPr>
        <w:spacing w:after="0" w:line="208" w:lineRule="auto"/>
        <w:jc w:val="center"/>
        <w:rPr>
          <w:rFonts w:ascii="Calibri" w:hAnsi="Calibri"/>
          <w:sz w:val="17"/>
        </w:rPr>
        <w:sectPr>
          <w:type w:val="continuous"/>
          <w:pgSz w:w="12190" w:h="16730"/>
          <w:pgMar w:top="860" w:bottom="0" w:left="800" w:right="740"/>
          <w:cols w:num="6" w:equalWidth="0">
            <w:col w:w="1554" w:space="40"/>
            <w:col w:w="1730" w:space="39"/>
            <w:col w:w="1795" w:space="40"/>
            <w:col w:w="1320" w:space="39"/>
            <w:col w:w="1881" w:space="40"/>
            <w:col w:w="2172"/>
          </w:cols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38"/>
        <w:rPr>
          <w:rFonts w:ascii="Calibri"/>
        </w:rPr>
      </w:pPr>
    </w:p>
    <w:p>
      <w:pPr>
        <w:spacing w:after="0"/>
        <w:rPr>
          <w:rFonts w:ascii="Calibri"/>
        </w:rPr>
        <w:sectPr>
          <w:type w:val="continuous"/>
          <w:pgSz w:w="12190" w:h="16730"/>
          <w:pgMar w:top="860" w:bottom="0" w:left="800" w:right="740"/>
        </w:sectPr>
      </w:pPr>
    </w:p>
    <w:p>
      <w:pPr>
        <w:spacing w:before="131"/>
        <w:ind w:left="101" w:right="0" w:firstLine="0"/>
        <w:jc w:val="left"/>
        <w:rPr>
          <w:rFonts w:ascii="Arial"/>
          <w:b/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08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38745" cy="10620375"/>
                <wp:effectExtent l="0" t="0" r="0" b="0"/>
                <wp:wrapNone/>
                <wp:docPr id="182" name="Group 1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2" name="Group 182"/>
                      <wpg:cNvGrpSpPr/>
                      <wpg:grpSpPr>
                        <a:xfrm>
                          <a:off x="0" y="0"/>
                          <a:ext cx="7738745" cy="10620375"/>
                          <a:chExt cx="7738745" cy="10620375"/>
                        </a:xfrm>
                      </wpg:grpSpPr>
                      <wps:wsp>
                        <wps:cNvPr id="183" name="Graphic 183"/>
                        <wps:cNvSpPr/>
                        <wps:spPr>
                          <a:xfrm>
                            <a:off x="529196" y="10141318"/>
                            <a:ext cx="328295" cy="478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295" h="478790">
                                <a:moveTo>
                                  <a:pt x="3280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8675"/>
                                </a:lnTo>
                                <a:lnTo>
                                  <a:pt x="328053" y="478675"/>
                                </a:lnTo>
                                <a:lnTo>
                                  <a:pt x="3280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060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533650" y="0"/>
                            <a:ext cx="1270" cy="10620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620375">
                                <a:moveTo>
                                  <a:pt x="0" y="106199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C2C4C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0" y="732593"/>
                            <a:ext cx="773874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38745" h="9525">
                                <a:moveTo>
                                  <a:pt x="77381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7738198" y="9525"/>
                                </a:lnTo>
                                <a:lnTo>
                                  <a:pt x="77381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4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529198" y="10197256"/>
                            <a:ext cx="328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0">
                                <a:moveTo>
                                  <a:pt x="3283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BEB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0" y="10197081"/>
                            <a:ext cx="5118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809" h="0">
                                <a:moveTo>
                                  <a:pt x="51174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4D4D4F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867848" y="10197081"/>
                            <a:ext cx="6854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4825" h="0">
                                <a:moveTo>
                                  <a:pt x="685449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4D4D4F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858964" y="10194861"/>
                            <a:ext cx="687895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8955" h="4445">
                                <a:moveTo>
                                  <a:pt x="4445" y="2222"/>
                                </a:moveTo>
                                <a:lnTo>
                                  <a:pt x="3797" y="660"/>
                                </a:lnTo>
                                <a:lnTo>
                                  <a:pt x="2222" y="0"/>
                                </a:lnTo>
                                <a:lnTo>
                                  <a:pt x="647" y="660"/>
                                </a:lnTo>
                                <a:lnTo>
                                  <a:pt x="0" y="2222"/>
                                </a:lnTo>
                                <a:lnTo>
                                  <a:pt x="647" y="3797"/>
                                </a:lnTo>
                                <a:lnTo>
                                  <a:pt x="2222" y="4445"/>
                                </a:lnTo>
                                <a:lnTo>
                                  <a:pt x="3797" y="3797"/>
                                </a:lnTo>
                                <a:lnTo>
                                  <a:pt x="4445" y="2222"/>
                                </a:lnTo>
                                <a:close/>
                              </a:path>
                              <a:path w="6878955" h="4445">
                                <a:moveTo>
                                  <a:pt x="6878917" y="2222"/>
                                </a:moveTo>
                                <a:lnTo>
                                  <a:pt x="6878269" y="660"/>
                                </a:lnTo>
                                <a:lnTo>
                                  <a:pt x="6876694" y="0"/>
                                </a:lnTo>
                                <a:lnTo>
                                  <a:pt x="6875119" y="660"/>
                                </a:lnTo>
                                <a:lnTo>
                                  <a:pt x="6874472" y="2222"/>
                                </a:lnTo>
                                <a:lnTo>
                                  <a:pt x="6875119" y="3797"/>
                                </a:lnTo>
                                <a:lnTo>
                                  <a:pt x="6876694" y="4445"/>
                                </a:lnTo>
                                <a:lnTo>
                                  <a:pt x="6878269" y="3797"/>
                                </a:lnTo>
                                <a:lnTo>
                                  <a:pt x="6878917" y="22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1079995" y="1263166"/>
                            <a:ext cx="5760085" cy="8456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8456930">
                                <a:moveTo>
                                  <a:pt x="1601990" y="5252821"/>
                                </a:moveTo>
                                <a:lnTo>
                                  <a:pt x="666000" y="5252821"/>
                                </a:lnTo>
                                <a:lnTo>
                                  <a:pt x="0" y="5252821"/>
                                </a:lnTo>
                                <a:lnTo>
                                  <a:pt x="0" y="8456828"/>
                                </a:lnTo>
                                <a:lnTo>
                                  <a:pt x="666000" y="8456828"/>
                                </a:lnTo>
                                <a:lnTo>
                                  <a:pt x="1601990" y="8456828"/>
                                </a:lnTo>
                                <a:lnTo>
                                  <a:pt x="1601990" y="5252821"/>
                                </a:lnTo>
                                <a:close/>
                              </a:path>
                              <a:path w="5760085" h="8456930">
                                <a:moveTo>
                                  <a:pt x="1601990" y="0"/>
                                </a:moveTo>
                                <a:lnTo>
                                  <a:pt x="666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41921"/>
                                </a:lnTo>
                                <a:lnTo>
                                  <a:pt x="666000" y="741921"/>
                                </a:lnTo>
                                <a:lnTo>
                                  <a:pt x="1601990" y="741921"/>
                                </a:lnTo>
                                <a:lnTo>
                                  <a:pt x="1601990" y="0"/>
                                </a:lnTo>
                                <a:close/>
                              </a:path>
                              <a:path w="5760085" h="8456930">
                                <a:moveTo>
                                  <a:pt x="5759996" y="5252821"/>
                                </a:moveTo>
                                <a:lnTo>
                                  <a:pt x="4842002" y="5252821"/>
                                </a:lnTo>
                                <a:lnTo>
                                  <a:pt x="3618001" y="5252821"/>
                                </a:lnTo>
                                <a:lnTo>
                                  <a:pt x="2754007" y="5252821"/>
                                </a:lnTo>
                                <a:lnTo>
                                  <a:pt x="1602003" y="5252821"/>
                                </a:lnTo>
                                <a:lnTo>
                                  <a:pt x="1602003" y="8456828"/>
                                </a:lnTo>
                                <a:lnTo>
                                  <a:pt x="2754007" y="8456828"/>
                                </a:lnTo>
                                <a:lnTo>
                                  <a:pt x="3618001" y="8456828"/>
                                </a:lnTo>
                                <a:lnTo>
                                  <a:pt x="4842002" y="8456828"/>
                                </a:lnTo>
                                <a:lnTo>
                                  <a:pt x="5759996" y="8456828"/>
                                </a:lnTo>
                                <a:lnTo>
                                  <a:pt x="5759996" y="5252821"/>
                                </a:lnTo>
                                <a:close/>
                              </a:path>
                              <a:path w="5760085" h="8456930">
                                <a:moveTo>
                                  <a:pt x="5759996" y="0"/>
                                </a:moveTo>
                                <a:lnTo>
                                  <a:pt x="4842002" y="0"/>
                                </a:lnTo>
                                <a:lnTo>
                                  <a:pt x="3618001" y="0"/>
                                </a:lnTo>
                                <a:lnTo>
                                  <a:pt x="2754007" y="0"/>
                                </a:lnTo>
                                <a:lnTo>
                                  <a:pt x="1602003" y="0"/>
                                </a:lnTo>
                                <a:lnTo>
                                  <a:pt x="1602003" y="741921"/>
                                </a:lnTo>
                                <a:lnTo>
                                  <a:pt x="2754007" y="741921"/>
                                </a:lnTo>
                                <a:lnTo>
                                  <a:pt x="3618001" y="741921"/>
                                </a:lnTo>
                                <a:lnTo>
                                  <a:pt x="4842002" y="741921"/>
                                </a:lnTo>
                                <a:lnTo>
                                  <a:pt x="5759996" y="741921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1080000" y="1263168"/>
                            <a:ext cx="666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" h="0">
                                <a:moveTo>
                                  <a:pt x="0" y="0"/>
                                </a:moveTo>
                                <a:lnTo>
                                  <a:pt x="6660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6D6E7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1745999" y="1263168"/>
                            <a:ext cx="936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6625" h="0">
                                <a:moveTo>
                                  <a:pt x="0" y="0"/>
                                </a:moveTo>
                                <a:lnTo>
                                  <a:pt x="93600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6D6E7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2682000" y="1263168"/>
                            <a:ext cx="1152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0">
                                <a:moveTo>
                                  <a:pt x="0" y="0"/>
                                </a:moveTo>
                                <a:lnTo>
                                  <a:pt x="1152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6D6E7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3834000" y="1263168"/>
                            <a:ext cx="864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235" h="0">
                                <a:moveTo>
                                  <a:pt x="0" y="0"/>
                                </a:moveTo>
                                <a:lnTo>
                                  <a:pt x="86399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6D6E7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4698000" y="1263168"/>
                            <a:ext cx="12242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4280" h="0">
                                <a:moveTo>
                                  <a:pt x="0" y="0"/>
                                </a:moveTo>
                                <a:lnTo>
                                  <a:pt x="12240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6D6E7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5921999" y="1263168"/>
                            <a:ext cx="918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8210" h="0">
                                <a:moveTo>
                                  <a:pt x="0" y="0"/>
                                </a:moveTo>
                                <a:lnTo>
                                  <a:pt x="91799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6D6E7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1080000" y="2005083"/>
                            <a:ext cx="666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" h="0">
                                <a:moveTo>
                                  <a:pt x="0" y="0"/>
                                </a:moveTo>
                                <a:lnTo>
                                  <a:pt x="6660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6D6E7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1745999" y="2005083"/>
                            <a:ext cx="936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6625" h="0">
                                <a:moveTo>
                                  <a:pt x="0" y="0"/>
                                </a:moveTo>
                                <a:lnTo>
                                  <a:pt x="93600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6D6E7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2682000" y="2005083"/>
                            <a:ext cx="1152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0">
                                <a:moveTo>
                                  <a:pt x="0" y="0"/>
                                </a:moveTo>
                                <a:lnTo>
                                  <a:pt x="1152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6D6E7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3834000" y="2005083"/>
                            <a:ext cx="864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235" h="0">
                                <a:moveTo>
                                  <a:pt x="0" y="0"/>
                                </a:moveTo>
                                <a:lnTo>
                                  <a:pt x="86399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6D6E7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4698000" y="2005083"/>
                            <a:ext cx="12242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4280" h="0">
                                <a:moveTo>
                                  <a:pt x="0" y="0"/>
                                </a:moveTo>
                                <a:lnTo>
                                  <a:pt x="12240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6D6E7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5921999" y="2005083"/>
                            <a:ext cx="918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8210" h="0">
                                <a:moveTo>
                                  <a:pt x="0" y="0"/>
                                </a:moveTo>
                                <a:lnTo>
                                  <a:pt x="91799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6D6E7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1080000" y="9719994"/>
                            <a:ext cx="666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" h="0">
                                <a:moveTo>
                                  <a:pt x="0" y="0"/>
                                </a:moveTo>
                                <a:lnTo>
                                  <a:pt x="6660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6D6E7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1745999" y="9719994"/>
                            <a:ext cx="936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6625" h="0">
                                <a:moveTo>
                                  <a:pt x="0" y="0"/>
                                </a:moveTo>
                                <a:lnTo>
                                  <a:pt x="93600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6D6E7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2682000" y="9719994"/>
                            <a:ext cx="1152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0">
                                <a:moveTo>
                                  <a:pt x="0" y="0"/>
                                </a:moveTo>
                                <a:lnTo>
                                  <a:pt x="1152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6D6E7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3834000" y="9719994"/>
                            <a:ext cx="864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235" h="0">
                                <a:moveTo>
                                  <a:pt x="0" y="0"/>
                                </a:moveTo>
                                <a:lnTo>
                                  <a:pt x="86399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6D6E7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4698000" y="9719994"/>
                            <a:ext cx="12242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4280" h="0">
                                <a:moveTo>
                                  <a:pt x="0" y="0"/>
                                </a:moveTo>
                                <a:lnTo>
                                  <a:pt x="12240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6D6E7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5921999" y="9719994"/>
                            <a:ext cx="918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8210" h="0">
                                <a:moveTo>
                                  <a:pt x="0" y="0"/>
                                </a:moveTo>
                                <a:lnTo>
                                  <a:pt x="91799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6D6E7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1079999" y="1266343"/>
                            <a:ext cx="666115" cy="735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" h="735965">
                                <a:moveTo>
                                  <a:pt x="666000" y="0"/>
                                </a:moveTo>
                                <a:lnTo>
                                  <a:pt x="0" y="735571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6D6E7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0" name="Image 21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93470" y="540588"/>
                            <a:ext cx="1946525" cy="201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" name="Graphic 211"/>
                        <wps:cNvSpPr/>
                        <wps:spPr>
                          <a:xfrm>
                            <a:off x="547300" y="611240"/>
                            <a:ext cx="162115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1155" h="102870">
                                <a:moveTo>
                                  <a:pt x="15011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819"/>
                                </a:lnTo>
                                <a:lnTo>
                                  <a:pt x="1620977" y="102819"/>
                                </a:lnTo>
                                <a:lnTo>
                                  <a:pt x="1501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060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547300" y="611240"/>
                            <a:ext cx="162115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1155" h="102870">
                                <a:moveTo>
                                  <a:pt x="0" y="0"/>
                                </a:moveTo>
                                <a:lnTo>
                                  <a:pt x="0" y="102819"/>
                                </a:lnTo>
                                <a:lnTo>
                                  <a:pt x="1620977" y="102819"/>
                                </a:lnTo>
                                <a:lnTo>
                                  <a:pt x="1591023" y="77113"/>
                                </a:lnTo>
                                <a:lnTo>
                                  <a:pt x="1561071" y="51409"/>
                                </a:lnTo>
                                <a:lnTo>
                                  <a:pt x="1531119" y="25705"/>
                                </a:lnTo>
                                <a:lnTo>
                                  <a:pt x="150116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10604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Textbox 213"/>
                        <wps:cNvSpPr txBox="1"/>
                        <wps:spPr>
                          <a:xfrm>
                            <a:off x="1130800" y="1454104"/>
                            <a:ext cx="26987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8"/>
                                </w:rPr>
                                <w:t>Index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" name="Textbox 214"/>
                        <wps:cNvSpPr txBox="1"/>
                        <wps:spPr>
                          <a:xfrm>
                            <a:off x="1323624" y="1728424"/>
                            <a:ext cx="38481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8"/>
                                </w:rPr>
                                <w:t>Country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" name="Textbox 215"/>
                        <wps:cNvSpPr txBox="1"/>
                        <wps:spPr>
                          <a:xfrm>
                            <a:off x="1806656" y="1522684"/>
                            <a:ext cx="1873250" cy="251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640" w:val="left" w:leader="none"/>
                                </w:tabs>
                                <w:spacing w:line="18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8"/>
                                </w:rPr>
                                <w:t>Employing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8"/>
                                </w:rPr>
                                <w:t>Volun-</w:t>
                              </w:r>
                              <w:r>
                                <w:rPr>
                                  <w:rFonts w:ascii="Calibri"/>
                                  <w:b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8"/>
                                </w:rPr>
                                <w:t>Hospital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8"/>
                                </w:rPr>
                                <w:t>Infection</w:t>
                              </w:r>
                            </w:p>
                            <w:p>
                              <w:pPr>
                                <w:tabs>
                                  <w:tab w:pos="2014" w:val="left" w:leader="none"/>
                                </w:tabs>
                                <w:spacing w:line="215" w:lineRule="exact" w:before="0"/>
                                <w:ind w:left="14" w:right="0" w:firstLine="0"/>
                                <w:jc w:val="left"/>
                                <w:rPr>
                                  <w:rFonts w:ascii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8"/>
                                </w:rPr>
                                <w:t>teers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8"/>
                                </w:rPr>
                                <w:t>Hospitals</w:t>
                              </w:r>
                              <w:r>
                                <w:rPr>
                                  <w:rFonts w:ascii="Calibri"/>
                                  <w:b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8"/>
                                </w:rPr>
                                <w:t>Control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" name="Textbox 216"/>
                        <wps:cNvSpPr txBox="1"/>
                        <wps:spPr>
                          <a:xfrm>
                            <a:off x="3928064" y="1385524"/>
                            <a:ext cx="2865120" cy="525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437" w:val="left" w:leader="none"/>
                                </w:tabs>
                                <w:spacing w:line="181" w:lineRule="exact" w:before="0"/>
                                <w:ind w:left="186" w:right="0" w:firstLine="0"/>
                                <w:jc w:val="both"/>
                                <w:rPr>
                                  <w:rFonts w:ascii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8"/>
                                </w:rPr>
                                <w:t>Providing</w:t>
                              </w:r>
                              <w:r>
                                <w:rPr>
                                  <w:rFonts w:ascii="Calibri"/>
                                  <w:b/>
                                  <w:sz w:val="18"/>
                                </w:rPr>
                                <w:tab/>
                                <w:t>Communication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rFonts w:ascii="Calibri"/>
                                  <w:b/>
                                  <w:spacing w:val="76"/>
                                  <w:w w:val="150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b/>
                                  <w:sz w:val="18"/>
                                </w:rPr>
                                <w:t>Teach</w:t>
                              </w:r>
                              <w:r>
                                <w:rPr>
                                  <w:rFonts w:ascii="Calibri"/>
                                  <w:b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8"/>
                                </w:rPr>
                                <w:t>Employees</w:t>
                              </w:r>
                            </w:p>
                            <w:p>
                              <w:pPr>
                                <w:tabs>
                                  <w:tab w:pos="1493" w:val="left" w:leader="none"/>
                                  <w:tab w:pos="1525" w:val="left" w:leader="none"/>
                                  <w:tab w:pos="3567" w:val="left" w:leader="none"/>
                                </w:tabs>
                                <w:spacing w:line="235" w:lineRule="auto" w:before="0"/>
                                <w:ind w:left="0" w:right="18" w:firstLine="4"/>
                                <w:jc w:val="both"/>
                                <w:rPr>
                                  <w:rFonts w:ascii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18"/>
                                </w:rPr>
                                <w:t>Resources</w:t>
                              </w:r>
                              <w:r>
                                <w:rPr>
                                  <w:rFonts w:ascii="Calibri"/>
                                  <w:b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18"/>
                                </w:rPr>
                                <w:t>and</w:t>
                                <w:tab/>
                                <w:t>Information</w:t>
                              </w:r>
                              <w:r>
                                <w:rPr>
                                  <w:rFonts w:ascii="Calibri"/>
                                  <w:b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18"/>
                                </w:rPr>
                                <w:t>(Inter-</w:t>
                              </w:r>
                              <w:r>
                                <w:rPr>
                                  <w:rFonts w:ascii="Calibri"/>
                                  <w:b/>
                                  <w:spacing w:val="8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b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18"/>
                                </w:rPr>
                                <w:t>Principles</w:t>
                              </w:r>
                              <w:r>
                                <w:rPr>
                                  <w:rFonts w:ascii="Calibri"/>
                                  <w:b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18"/>
                                </w:rPr>
                                <w:t>of Credits</w:t>
                              </w:r>
                              <w:r>
                                <w:rPr>
                                  <w:rFonts w:ascii="Calibri"/>
                                  <w:b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Calibri"/>
                                  <w:b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b/>
                                  <w:spacing w:val="80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b/>
                                  <w:sz w:val="18"/>
                                </w:rPr>
                                <w:t>national</w:t>
                              </w:r>
                              <w:r>
                                <w:rPr>
                                  <w:rFonts w:ascii="Calibri"/>
                                  <w:b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Calibri"/>
                                  <w:b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18"/>
                                </w:rPr>
                                <w:t>National</w:t>
                              </w:r>
                              <w:r>
                                <w:rPr>
                                  <w:rFonts w:ascii="Calibri"/>
                                  <w:b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Calibri"/>
                                  <w:b/>
                                  <w:spacing w:val="40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b/>
                                  <w:sz w:val="18"/>
                                </w:rPr>
                                <w:t>Personal</w:t>
                              </w:r>
                              <w:r>
                                <w:rPr>
                                  <w:rFonts w:ascii="Calibri"/>
                                  <w:b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18"/>
                                </w:rPr>
                                <w:t>Hygiene Field of Health</w:t>
                                <w:tab/>
                                <w:tab/>
                                <w:t>Social Media Use)</w:t>
                                <w:tab/>
                                <w:t>and</w:t>
                              </w:r>
                              <w:r>
                                <w:rPr>
                                  <w:rFonts w:ascii="Calibri"/>
                                  <w:b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18"/>
                                </w:rPr>
                                <w:t>PPE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" name="Textbox 217"/>
                        <wps:cNvSpPr txBox="1"/>
                        <wps:spPr>
                          <a:xfrm>
                            <a:off x="1289102" y="8078158"/>
                            <a:ext cx="259079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17"/>
                                </w:rPr>
                                <w:t>Korea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" name="Textbox 218"/>
                        <wps:cNvSpPr txBox="1"/>
                        <wps:spPr>
                          <a:xfrm>
                            <a:off x="1796359" y="6992289"/>
                            <a:ext cx="845185" cy="2280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38" w:right="54" w:firstLine="0"/>
                                <w:jc w:val="center"/>
                                <w:rPr>
                                  <w:rFonts w:ascii="Calibri"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General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7"/>
                                </w:rPr>
                                <w:t> practitio-</w:t>
                              </w:r>
                            </w:p>
                            <w:p>
                              <w:pPr>
                                <w:spacing w:line="208" w:lineRule="auto" w:before="7"/>
                                <w:ind w:left="13" w:right="31" w:hanging="1"/>
                                <w:jc w:val="center"/>
                                <w:rPr>
                                  <w:rFonts w:ascii="Calibri"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sz w:val="17"/>
                                </w:rPr>
                                <w:t>ners were trained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and assisted by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active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physicians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fulfill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their</w:t>
                              </w:r>
                              <w:r>
                                <w:rPr>
                                  <w:rFonts w:ascii="Calibri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com-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mitment to work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in the days of the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corona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outbreak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hyperlink w:history="true" w:anchor="_bookmark45">
                                <w:r>
                                  <w:rPr>
                                    <w:rFonts w:ascii="Calibri"/>
                                    <w:color w:val="0000FF"/>
                                    <w:spacing w:val="-2"/>
                                    <w:sz w:val="17"/>
                                  </w:rPr>
                                  <w:t>[44,</w:t>
                                </w:r>
                              </w:hyperlink>
                              <w:r>
                                <w:rPr>
                                  <w:rFonts w:ascii="Calibri"/>
                                  <w:color w:val="0000FF"/>
                                  <w:spacing w:val="-8"/>
                                  <w:sz w:val="17"/>
                                </w:rPr>
                                <w:t> </w:t>
                              </w:r>
                              <w:hyperlink w:history="true" w:anchor="_bookmark46">
                                <w:r>
                                  <w:rPr>
                                    <w:rFonts w:ascii="Calibri"/>
                                    <w:color w:val="0000FF"/>
                                    <w:spacing w:val="-2"/>
                                    <w:sz w:val="17"/>
                                  </w:rPr>
                                  <w:t>45]</w:t>
                                </w:r>
                              </w:hyperlink>
                              <w:r>
                                <w:rPr>
                                  <w:rFonts w:ascii="Calibri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alibri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7"/>
                                </w:rPr>
                                <w:t>About</w:t>
                              </w:r>
                              <w:r>
                                <w:rPr>
                                  <w:rFonts w:ascii="Calibri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7"/>
                                </w:rPr>
                                <w:t>150</w:t>
                              </w:r>
                            </w:p>
                            <w:p>
                              <w:pPr>
                                <w:spacing w:line="208" w:lineRule="auto" w:before="0"/>
                                <w:ind w:left="1" w:right="16" w:firstLine="134"/>
                                <w:jc w:val="left"/>
                                <w:rPr>
                                  <w:rFonts w:ascii="Calibri"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sz w:val="17"/>
                                </w:rPr>
                                <w:t>physicians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the Daegu Medi-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cal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Association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7"/>
                                </w:rPr>
                                <w:t>volunteered</w:t>
                              </w:r>
                              <w:r>
                                <w:rPr>
                                  <w:rFonts w:ascii="Calibri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7"/>
                                </w:rPr>
                                <w:t>visit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quarantine</w:t>
                              </w:r>
                              <w:r>
                                <w:rPr>
                                  <w:rFonts w:ascii="Calibri"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patients</w:t>
                              </w:r>
                            </w:p>
                            <w:p>
                              <w:pPr>
                                <w:spacing w:line="208" w:lineRule="auto" w:before="0"/>
                                <w:ind w:left="0" w:right="18" w:firstLine="2"/>
                                <w:jc w:val="center"/>
                                <w:rPr>
                                  <w:rFonts w:ascii="Calibri"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sz w:val="17"/>
                                </w:rPr>
                                <w:t>at home </w:t>
                              </w:r>
                              <w:hyperlink w:history="true" w:anchor="_bookmark38">
                                <w:r>
                                  <w:rPr>
                                    <w:rFonts w:ascii="Calibri"/>
                                    <w:color w:val="0000FF"/>
                                    <w:sz w:val="17"/>
                                  </w:rPr>
                                  <w:t>[37]</w:t>
                                </w:r>
                              </w:hyperlink>
                              <w:r>
                                <w:rPr>
                                  <w:rFonts w:ascii="Calibri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Volunteers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were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also registered to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use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their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services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case</w:t>
                              </w:r>
                              <w:r>
                                <w:rPr>
                                  <w:rFonts w:ascii="Calibri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of</w:t>
                              </w:r>
                              <w:r>
                                <w:rPr>
                                  <w:rFonts w:ascii="Calibri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emergency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hyperlink w:history="true" w:anchor="_bookmark39">
                                <w:r>
                                  <w:rPr>
                                    <w:rFonts w:ascii="Calibri"/>
                                    <w:color w:val="0000FF"/>
                                    <w:spacing w:val="-4"/>
                                    <w:sz w:val="17"/>
                                  </w:rPr>
                                  <w:t>[38]</w:t>
                                </w:r>
                              </w:hyperlink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" name="Textbox 219"/>
                        <wps:cNvSpPr txBox="1"/>
                        <wps:spPr>
                          <a:xfrm>
                            <a:off x="2736927" y="7792739"/>
                            <a:ext cx="1052195" cy="680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0" w:right="18" w:firstLine="0"/>
                                <w:jc w:val="center"/>
                                <w:rPr>
                                  <w:rFonts w:ascii="Calibri"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Hospital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waste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related</w:t>
                              </w:r>
                            </w:p>
                            <w:p>
                              <w:pPr>
                                <w:spacing w:line="208" w:lineRule="auto" w:before="7"/>
                                <w:ind w:left="-1" w:right="18" w:hanging="1"/>
                                <w:jc w:val="center"/>
                                <w:rPr>
                                  <w:rFonts w:ascii="Calibri"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sz w:val="17"/>
                                </w:rPr>
                                <w:t>to COVID-19 patients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was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isolated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by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scientific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and safe methods and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then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delivered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special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municipal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systems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17"/>
                                </w:rPr>
                                <w:t> </w:t>
                              </w:r>
                              <w:hyperlink w:history="true" w:anchor="_bookmark37">
                                <w:r>
                                  <w:rPr>
                                    <w:rFonts w:ascii="Calibri"/>
                                    <w:color w:val="0000FF"/>
                                    <w:sz w:val="17"/>
                                  </w:rPr>
                                  <w:t>[36]</w:t>
                                </w:r>
                              </w:hyperlink>
                              <w:r>
                                <w:rPr>
                                  <w:rFonts w:ascii="Calibri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" name="Textbox 220"/>
                        <wps:cNvSpPr txBox="1"/>
                        <wps:spPr>
                          <a:xfrm>
                            <a:off x="3895554" y="7621422"/>
                            <a:ext cx="750570" cy="1022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0" w:right="15" w:firstLine="0"/>
                                <w:jc w:val="center"/>
                                <w:rPr>
                                  <w:rFonts w:ascii="Calibri"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7"/>
                                </w:rPr>
                                <w:t>South</w:t>
                              </w:r>
                              <w:r>
                                <w:rPr>
                                  <w:rFonts w:ascii="Calibri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17"/>
                                </w:rPr>
                                <w:t>Ko-</w:t>
                              </w:r>
                            </w:p>
                            <w:p>
                              <w:pPr>
                                <w:spacing w:line="208" w:lineRule="auto" w:before="6"/>
                                <w:ind w:left="0" w:right="18" w:firstLine="2"/>
                                <w:jc w:val="center"/>
                                <w:rPr>
                                  <w:rFonts w:ascii="Calibri" w:hAnsi="Calibri"/>
                                  <w:sz w:val="17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4"/>
                                  <w:sz w:val="17"/>
                                </w:rPr>
                                <w:t>rean</w:t>
                              </w:r>
                              <w:r>
                                <w:rPr>
                                  <w:rFonts w:ascii="Calibri" w:hAnsi="Calibri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4"/>
                                  <w:sz w:val="17"/>
                                </w:rPr>
                                <w:t>government</w:t>
                              </w:r>
                              <w:r>
                                <w:rPr>
                                  <w:rFonts w:ascii="Calibri" w:hAns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4"/>
                                  <w:sz w:val="17"/>
                                </w:rPr>
                                <w:t>funded</w:t>
                              </w:r>
                              <w:r>
                                <w:rPr>
                                  <w:rFonts w:ascii="Calibri" w:hAnsi="Calibri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4"/>
                                  <w:sz w:val="17"/>
                                </w:rPr>
                                <w:t>COVID-19</w:t>
                              </w:r>
                              <w:r>
                                <w:rPr>
                                  <w:rFonts w:ascii="Calibri" w:hAns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7"/>
                                </w:rPr>
                                <w:t>testing,</w:t>
                              </w:r>
                              <w:r>
                                <w:rPr>
                                  <w:rFonts w:ascii="Calibri" w:hAnsi="Calibri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7"/>
                                </w:rPr>
                                <w:t>medical</w:t>
                              </w:r>
                              <w:r>
                                <w:rPr>
                                  <w:rFonts w:ascii="Calibri" w:hAns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7"/>
                                </w:rPr>
                                <w:t>treatment,</w:t>
                              </w:r>
                              <w:r>
                                <w:rPr>
                                  <w:rFonts w:ascii="Calibri" w:hAnsi="Calibri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rFonts w:ascii="Calibri" w:hAns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7"/>
                                </w:rPr>
                                <w:t>patients’</w:t>
                              </w:r>
                              <w:r>
                                <w:rPr>
                                  <w:rFonts w:ascii="Calibri" w:hAnsi="Calibri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7"/>
                                </w:rPr>
                                <w:t>living</w:t>
                              </w:r>
                              <w:r>
                                <w:rPr>
                                  <w:rFonts w:ascii="Calibri" w:hAns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7"/>
                                </w:rPr>
                                <w:t>expenses</w:t>
                              </w:r>
                              <w:r>
                                <w:rPr>
                                  <w:rFonts w:ascii="Calibri" w:hAnsi="Calibri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alibri" w:hAns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rFonts w:ascii="Calibri" w:hAnsi="Calibri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7"/>
                                </w:rPr>
                                <w:t>state</w:t>
                              </w:r>
                              <w:r>
                                <w:rPr>
                                  <w:rFonts w:ascii="Calibri" w:hAnsi="Calibri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7"/>
                                </w:rPr>
                                <w:t>budget</w:t>
                              </w:r>
                              <w:r>
                                <w:rPr>
                                  <w:rFonts w:ascii="Calibri" w:hAns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hyperlink w:history="true" w:anchor="_bookmark70">
                                <w:r>
                                  <w:rPr>
                                    <w:rFonts w:ascii="Calibri" w:hAnsi="Calibri"/>
                                    <w:color w:val="0000FF"/>
                                    <w:spacing w:val="-4"/>
                                    <w:sz w:val="17"/>
                                  </w:rPr>
                                  <w:t>[69]</w:t>
                                </w:r>
                              </w:hyperlink>
                              <w:r>
                                <w:rPr>
                                  <w:rFonts w:ascii="Calibri" w:hAnsi="Calibri"/>
                                  <w:spacing w:val="-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1" name="Textbox 221"/>
                        <wps:cNvSpPr txBox="1"/>
                        <wps:spPr>
                          <a:xfrm>
                            <a:off x="4751382" y="6649980"/>
                            <a:ext cx="1127125" cy="2966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158" w:right="0" w:firstLine="0"/>
                                <w:jc w:val="both"/>
                                <w:rPr>
                                  <w:rFonts w:ascii="Calibri"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Corona</w:t>
                              </w:r>
                              <w:r>
                                <w:rPr>
                                  <w:rFonts w:ascii="Calibri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mapping</w:t>
                              </w:r>
                              <w:r>
                                <w:rPr>
                                  <w:rFonts w:ascii="Calibri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with</w:t>
                              </w:r>
                            </w:p>
                            <w:p>
                              <w:pPr>
                                <w:spacing w:line="208" w:lineRule="auto" w:before="7"/>
                                <w:ind w:left="82" w:right="100" w:firstLine="103"/>
                                <w:jc w:val="both"/>
                                <w:rPr>
                                  <w:rFonts w:ascii="Calibri"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sz w:val="17"/>
                                </w:rPr>
                                <w:t>the ability to present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contaminated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areas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and people suspected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of COVID-19 was done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via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GPS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smart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cards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was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made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available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7"/>
                                </w:rPr>
                                <w:t>public</w:t>
                              </w:r>
                              <w:r>
                                <w:rPr>
                                  <w:rFonts w:ascii="Calibri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7"/>
                                </w:rPr>
                                <w:t>prevent</w:t>
                              </w:r>
                            </w:p>
                            <w:p>
                              <w:pPr>
                                <w:spacing w:line="208" w:lineRule="auto" w:before="0"/>
                                <w:ind w:left="0" w:right="18" w:firstLine="2"/>
                                <w:jc w:val="center"/>
                                <w:rPr>
                                  <w:rFonts w:ascii="Calibri" w:hAnsi="Calibri"/>
                                  <w:sz w:val="17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4"/>
                                  <w:sz w:val="17"/>
                                </w:rPr>
                                <w:t>crowding in</w:t>
                              </w:r>
                              <w:r>
                                <w:rPr>
                                  <w:rFonts w:ascii="Calibri" w:hAnsi="Calibri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4"/>
                                  <w:sz w:val="17"/>
                                </w:rPr>
                                <w:t>contaminated</w:t>
                              </w:r>
                              <w:r>
                                <w:rPr>
                                  <w:rFonts w:ascii="Calibri" w:hAns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7"/>
                                </w:rPr>
                                <w:t>areas. In addition, accu-</w:t>
                              </w:r>
                              <w:r>
                                <w:rPr>
                                  <w:rFonts w:ascii="Calibri" w:hAns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7"/>
                                </w:rPr>
                                <w:t>rate statistics of infected</w:t>
                              </w:r>
                              <w:r>
                                <w:rPr>
                                  <w:rFonts w:ascii="Calibri" w:hAns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7"/>
                                </w:rPr>
                                <w:t>people, deaths, and</w:t>
                              </w:r>
                              <w:r>
                                <w:rPr>
                                  <w:rFonts w:ascii="Calibri" w:hAns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7"/>
                                </w:rPr>
                                <w:t>recovered</w:t>
                              </w:r>
                              <w:r>
                                <w:rPr>
                                  <w:rFonts w:ascii="Calibri" w:hAnsi="Calibri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7"/>
                                </w:rPr>
                                <w:t>were</w:t>
                              </w:r>
                              <w:r>
                                <w:rPr>
                                  <w:rFonts w:ascii="Calibri" w:hAnsi="Calibri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7"/>
                                </w:rPr>
                                <w:t>provided</w:t>
                              </w:r>
                              <w:r>
                                <w:rPr>
                                  <w:rFonts w:ascii="Calibri" w:hAns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rFonts w:ascii="Calibri" w:hAnsi="Calibri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7"/>
                                </w:rPr>
                                <w:t>patients</w:t>
                              </w:r>
                              <w:r>
                                <w:rPr>
                                  <w:rFonts w:ascii="Calibri" w:hAnsi="Calibri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7"/>
                                </w:rPr>
                                <w:t>on</w:t>
                              </w:r>
                              <w:r>
                                <w:rPr>
                                  <w:rFonts w:ascii="Calibri" w:hAnsi="Calibri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rFonts w:ascii="Calibri" w:hAnsi="Calibri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7"/>
                                </w:rPr>
                                <w:t>official</w:t>
                              </w:r>
                              <w:r>
                                <w:rPr>
                                  <w:rFonts w:ascii="Calibri" w:hAns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7"/>
                                </w:rPr>
                                <w:t>website of the Korea</w:t>
                              </w:r>
                              <w:r>
                                <w:rPr>
                                  <w:rFonts w:ascii="Calibri" w:hAns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4"/>
                                  <w:sz w:val="17"/>
                                </w:rPr>
                                <w:t>Center</w:t>
                              </w:r>
                              <w:r>
                                <w:rPr>
                                  <w:rFonts w:ascii="Calibri" w:hAnsi="Calibri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4"/>
                                  <w:sz w:val="17"/>
                                </w:rPr>
                                <w:t>for</w:t>
                              </w:r>
                              <w:r>
                                <w:rPr>
                                  <w:rFonts w:ascii="Calibri" w:hAnsi="Calibri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4"/>
                                  <w:sz w:val="17"/>
                                </w:rPr>
                                <w:t>Disease</w:t>
                              </w:r>
                              <w:r>
                                <w:rPr>
                                  <w:rFonts w:ascii="Calibri" w:hAnsi="Calibri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4"/>
                                  <w:sz w:val="17"/>
                                </w:rPr>
                                <w:t>Control</w:t>
                              </w:r>
                              <w:r>
                                <w:rPr>
                                  <w:rFonts w:ascii="Calibri" w:hAns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4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rFonts w:ascii="Calibri" w:hAnsi="Calibri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4"/>
                                  <w:sz w:val="17"/>
                                </w:rPr>
                                <w:t>Prevention</w:t>
                              </w:r>
                              <w:r>
                                <w:rPr>
                                  <w:rFonts w:ascii="Calibri" w:hAnsi="Calibri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4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rFonts w:ascii="Calibri" w:hAnsi="Calibri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4"/>
                                  <w:sz w:val="17"/>
                                </w:rPr>
                                <w:t>online</w:t>
                              </w:r>
                              <w:r>
                                <w:rPr>
                                  <w:rFonts w:ascii="Calibri" w:hAns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7"/>
                                </w:rPr>
                                <w:t>news on the popular</w:t>
                              </w:r>
                              <w:r>
                                <w:rPr>
                                  <w:rFonts w:ascii="Calibri" w:hAns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7"/>
                                </w:rPr>
                                <w:t>website</w:t>
                              </w:r>
                              <w:r>
                                <w:rPr>
                                  <w:rFonts w:ascii="Calibri" w:hAnsi="Calibri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rFonts w:ascii="Calibri" w:hAnsi="Calibri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7"/>
                                </w:rPr>
                                <w:t>social</w:t>
                              </w:r>
                              <w:r>
                                <w:rPr>
                                  <w:rFonts w:ascii="Calibri" w:hAnsi="Calibri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7"/>
                                </w:rPr>
                                <w:t>media</w:t>
                              </w:r>
                              <w:r>
                                <w:rPr>
                                  <w:rFonts w:ascii="Calibri" w:hAns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7"/>
                                </w:rPr>
                                <w:t>attributed</w:t>
                              </w:r>
                              <w:r>
                                <w:rPr>
                                  <w:rFonts w:ascii="Calibri" w:hAnsi="Calibri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rFonts w:ascii="Calibri" w:hAnsi="Calibri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rFonts w:ascii="Calibri" w:hAnsi="Calibri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7"/>
                                </w:rPr>
                                <w:t>govern-</w:t>
                              </w:r>
                              <w:r>
                                <w:rPr>
                                  <w:rFonts w:ascii="Calibri" w:hAns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7"/>
                                </w:rPr>
                                <w:t>ment </w:t>
                              </w:r>
                              <w:hyperlink w:history="true" w:anchor="_bookmark71">
                                <w:r>
                                  <w:rPr>
                                    <w:rFonts w:ascii="Calibri" w:hAnsi="Calibri"/>
                                    <w:color w:val="0000FF"/>
                                    <w:sz w:val="17"/>
                                  </w:rPr>
                                  <w:t>[70]</w:t>
                                </w:r>
                              </w:hyperlink>
                              <w:r>
                                <w:rPr>
                                  <w:rFonts w:ascii="Calibri" w:hAnsi="Calibri"/>
                                  <w:sz w:val="17"/>
                                </w:rPr>
                                <w:t>. The “Social</w:t>
                              </w:r>
                              <w:r>
                                <w:rPr>
                                  <w:rFonts w:ascii="Calibri" w:hAns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7"/>
                                </w:rPr>
                                <w:t>Distance” campaign was</w:t>
                              </w:r>
                              <w:r>
                                <w:rPr>
                                  <w:rFonts w:ascii="Calibri" w:hAns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7"/>
                                </w:rPr>
                                <w:t>launched on March 22 in</w:t>
                              </w:r>
                              <w:r>
                                <w:rPr>
                                  <w:rFonts w:ascii="Calibri" w:hAns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7"/>
                                </w:rPr>
                                <w:t>Seoul, just 12 days after</w:t>
                              </w:r>
                              <w:r>
                                <w:rPr>
                                  <w:rFonts w:ascii="Calibri" w:hAns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7"/>
                                </w:rPr>
                                <w:t>the first infection was</w:t>
                              </w:r>
                              <w:r>
                                <w:rPr>
                                  <w:rFonts w:ascii="Calibri" w:hAns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7"/>
                                </w:rPr>
                                <w:t>diagnosed</w:t>
                              </w:r>
                              <w:r>
                                <w:rPr>
                                  <w:rFonts w:ascii="Calibri" w:hAnsi="Calibri"/>
                                  <w:spacing w:val="-10"/>
                                  <w:sz w:val="17"/>
                                </w:rPr>
                                <w:t> </w:t>
                              </w:r>
                              <w:hyperlink w:history="true" w:anchor="_bookmark72">
                                <w:r>
                                  <w:rPr>
                                    <w:rFonts w:ascii="Calibri" w:hAnsi="Calibri"/>
                                    <w:color w:val="0000FF"/>
                                    <w:sz w:val="17"/>
                                  </w:rPr>
                                  <w:t>[71]</w:t>
                                </w:r>
                              </w:hyperlink>
                              <w:r>
                                <w:rPr>
                                  <w:rFonts w:ascii="Calibri" w:hAnsi="Calibri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2" name="Textbox 222"/>
                        <wps:cNvSpPr txBox="1"/>
                        <wps:spPr>
                          <a:xfrm>
                            <a:off x="5980825" y="7507751"/>
                            <a:ext cx="812165" cy="1251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0" w:right="18" w:firstLine="0"/>
                                <w:jc w:val="center"/>
                                <w:rPr>
                                  <w:rFonts w:ascii="Calibri"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Korean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gov-</w:t>
                              </w:r>
                            </w:p>
                            <w:p>
                              <w:pPr>
                                <w:spacing w:line="208" w:lineRule="auto" w:before="5"/>
                                <w:ind w:left="0" w:right="18" w:hanging="1"/>
                                <w:jc w:val="center"/>
                                <w:rPr>
                                  <w:rFonts w:ascii="Calibri"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sz w:val="17"/>
                                </w:rPr>
                                <w:t>ernment has or-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dered training on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caring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for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patients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with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COVID-19,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which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includes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7"/>
                                </w:rPr>
                                <w:t>taking</w:t>
                              </w:r>
                              <w:r>
                                <w:rPr>
                                  <w:rFonts w:ascii="Calibri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rFonts w:ascii="Calibri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7"/>
                                </w:rPr>
                                <w:t>diagnostic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test,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treating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infec-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7"/>
                                </w:rPr>
                                <w:t>tious</w:t>
                              </w:r>
                              <w:r>
                                <w:rPr>
                                  <w:rFonts w:ascii="Calibri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7"/>
                                </w:rPr>
                                <w:t>diseases,</w:t>
                              </w:r>
                              <w:r>
                                <w:rPr>
                                  <w:rFonts w:ascii="Calibri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wearing</w:t>
                              </w:r>
                              <w:r>
                                <w:rPr>
                                  <w:rFonts w:ascii="Calibri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7"/>
                                </w:rPr>
                                <w:t>protective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>clothing </w:t>
                              </w:r>
                              <w:hyperlink w:history="true" w:anchor="_bookmark45">
                                <w:r>
                                  <w:rPr>
                                    <w:rFonts w:ascii="Calibri"/>
                                    <w:color w:val="0000FF"/>
                                    <w:sz w:val="17"/>
                                  </w:rPr>
                                  <w:t>[44,</w:t>
                                </w:r>
                              </w:hyperlink>
                              <w:r>
                                <w:rPr>
                                  <w:rFonts w:ascii="Calibri"/>
                                  <w:color w:val="0000FF"/>
                                  <w:sz w:val="17"/>
                                </w:rPr>
                                <w:t> </w:t>
                              </w:r>
                              <w:hyperlink w:history="true" w:anchor="_bookmark46">
                                <w:r>
                                  <w:rPr>
                                    <w:rFonts w:ascii="Calibri"/>
                                    <w:color w:val="0000FF"/>
                                    <w:sz w:val="17"/>
                                  </w:rPr>
                                  <w:t>45]</w:t>
                                </w:r>
                              </w:hyperlink>
                              <w:r>
                                <w:rPr>
                                  <w:rFonts w:ascii="Calibri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7pt;margin-top:-.000029pt;width:609.35pt;height:836.25pt;mso-position-horizontal-relative:page;mso-position-vertical-relative:page;z-index:-16835584" id="docshapegroup105" coordorigin="0,0" coordsize="12187,16725">
                <v:rect style="position:absolute;left:833;top:15970;width:517;height:754" id="docshape106" filled="true" fillcolor="#106042" stroked="false">
                  <v:fill type="solid"/>
                </v:rect>
                <v:line style="position:absolute" from="840,16724" to="840,0" stroked="true" strokeweight=".75pt" strokecolor="#c2c4c6">
                  <v:stroke dashstyle="solid"/>
                </v:line>
                <v:rect style="position:absolute;left:0;top:1153;width:12187;height:15" id="docshape107" filled="true" fillcolor="#c2c4c6" stroked="false">
                  <v:fill type="solid"/>
                </v:rect>
                <v:line style="position:absolute" from="1350,16059" to="833,16059" stroked="true" strokeweight=".5pt" strokecolor="#ebebec">
                  <v:stroke dashstyle="solid"/>
                </v:line>
                <v:line style="position:absolute" from="806,16058" to="0,16058" stroked="true" strokeweight=".35pt" strokecolor="#4d4d4f">
                  <v:stroke dashstyle="dot"/>
                </v:line>
                <v:line style="position:absolute" from="12161,16058" to="1367,16058" stroked="true" strokeweight=".35pt" strokecolor="#4d4d4f">
                  <v:stroke dashstyle="dot"/>
                </v:line>
                <v:shape style="position:absolute;left:1352;top:16054;width:10833;height:7" id="docshape108" coordorigin="1353,16055" coordsize="10833,7" path="m1360,16058l1359,16056,1356,16055,1354,16056,1353,16058,1354,16061,1356,16062,1359,16061,1360,16058xm12186,16058l12185,16056,12182,16055,12180,16056,12179,16058,12180,16061,12182,16062,12185,16061,12186,16058xe" filled="true" fillcolor="#4d4d4f" stroked="false">
                  <v:path arrowok="t"/>
                  <v:fill type="solid"/>
                </v:shape>
                <v:shape style="position:absolute;left:1700;top:1989;width:9071;height:13318" id="docshape109" coordorigin="1701,1989" coordsize="9071,13318" path="m4224,10261l2750,10261,1701,10261,1701,15307,2750,15307,4224,15307,4224,10261xm4224,1989l2750,1989,1701,1989,1701,3158,2750,3158,4224,3158,4224,1989xm10772,10261l9326,10261,7398,10261,6038,10261,4224,10261,4224,15307,6038,15307,7398,15307,9326,15307,10772,15307,10772,10261xm10772,1989l9326,1989,7398,1989,6038,1989,4224,1989,4224,3158,6038,3158,7398,3158,9326,3158,10772,3158,10772,1989xe" filled="true" fillcolor="#ebebec" stroked="false">
                  <v:path arrowok="t"/>
                  <v:fill type="solid"/>
                </v:shape>
                <v:line style="position:absolute" from="1701,1989" to="2750,1989" stroked="true" strokeweight=".5pt" strokecolor="#6d6e71">
                  <v:stroke dashstyle="solid"/>
                </v:line>
                <v:line style="position:absolute" from="2750,1989" to="4224,1989" stroked="true" strokeweight=".5pt" strokecolor="#6d6e71">
                  <v:stroke dashstyle="solid"/>
                </v:line>
                <v:line style="position:absolute" from="4224,1989" to="6038,1989" stroked="true" strokeweight=".5pt" strokecolor="#6d6e71">
                  <v:stroke dashstyle="solid"/>
                </v:line>
                <v:line style="position:absolute" from="6038,1989" to="7398,1989" stroked="true" strokeweight=".5pt" strokecolor="#6d6e71">
                  <v:stroke dashstyle="solid"/>
                </v:line>
                <v:line style="position:absolute" from="7398,1989" to="9326,1989" stroked="true" strokeweight=".5pt" strokecolor="#6d6e71">
                  <v:stroke dashstyle="solid"/>
                </v:line>
                <v:line style="position:absolute" from="9326,1989" to="10772,1989" stroked="true" strokeweight=".5pt" strokecolor="#6d6e71">
                  <v:stroke dashstyle="solid"/>
                </v:line>
                <v:line style="position:absolute" from="1701,3158" to="2750,3158" stroked="true" strokeweight=".5pt" strokecolor="#6d6e71">
                  <v:stroke dashstyle="solid"/>
                </v:line>
                <v:line style="position:absolute" from="2750,3158" to="4224,3158" stroked="true" strokeweight=".5pt" strokecolor="#6d6e71">
                  <v:stroke dashstyle="solid"/>
                </v:line>
                <v:line style="position:absolute" from="4224,3158" to="6038,3158" stroked="true" strokeweight=".5pt" strokecolor="#6d6e71">
                  <v:stroke dashstyle="solid"/>
                </v:line>
                <v:line style="position:absolute" from="6038,3158" to="7398,3158" stroked="true" strokeweight=".5pt" strokecolor="#6d6e71">
                  <v:stroke dashstyle="solid"/>
                </v:line>
                <v:line style="position:absolute" from="7398,3158" to="9326,3158" stroked="true" strokeweight=".5pt" strokecolor="#6d6e71">
                  <v:stroke dashstyle="solid"/>
                </v:line>
                <v:line style="position:absolute" from="9326,3158" to="10772,3158" stroked="true" strokeweight=".5pt" strokecolor="#6d6e71">
                  <v:stroke dashstyle="solid"/>
                </v:line>
                <v:line style="position:absolute" from="1701,15307" to="2750,15307" stroked="true" strokeweight=".5pt" strokecolor="#6d6e71">
                  <v:stroke dashstyle="solid"/>
                </v:line>
                <v:line style="position:absolute" from="2750,15307" to="4224,15307" stroked="true" strokeweight=".5pt" strokecolor="#6d6e71">
                  <v:stroke dashstyle="solid"/>
                </v:line>
                <v:line style="position:absolute" from="4224,15307" to="6038,15307" stroked="true" strokeweight=".5pt" strokecolor="#6d6e71">
                  <v:stroke dashstyle="solid"/>
                </v:line>
                <v:line style="position:absolute" from="6038,15307" to="7398,15307" stroked="true" strokeweight=".5pt" strokecolor="#6d6e71">
                  <v:stroke dashstyle="solid"/>
                </v:line>
                <v:line style="position:absolute" from="7398,15307" to="9326,15307" stroked="true" strokeweight=".5pt" strokecolor="#6d6e71">
                  <v:stroke dashstyle="solid"/>
                </v:line>
                <v:line style="position:absolute" from="9326,15307" to="10772,15307" stroked="true" strokeweight=".5pt" strokecolor="#6d6e71">
                  <v:stroke dashstyle="solid"/>
                </v:line>
                <v:line style="position:absolute" from="2750,1994" to="1701,3153" stroked="true" strokeweight=".5pt" strokecolor="#6d6e71">
                  <v:stroke dashstyle="solid"/>
                </v:line>
                <v:shape style="position:absolute;left:7706;top:851;width:3066;height:318" type="#_x0000_t75" id="docshape110" stroked="false">
                  <v:imagedata r:id="rId16" o:title=""/>
                </v:shape>
                <v:shape style="position:absolute;left:861;top:962;width:2553;height:162" id="docshape111" coordorigin="862,963" coordsize="2553,162" path="m3226,963l862,963,862,1125,3415,1125,3226,963xe" filled="true" fillcolor="#106042" stroked="false">
                  <v:path arrowok="t"/>
                  <v:fill type="solid"/>
                </v:shape>
                <v:shape style="position:absolute;left:861;top:962;width:2553;height:162" id="docshape112" coordorigin="862,963" coordsize="2553,162" path="m862,963l862,1125,3415,1125,3367,1084,3320,1044,3273,1003,3226,963,862,963xe" filled="false" stroked="true" strokeweight="2pt" strokecolor="#106042">
                  <v:path arrowok="t"/>
                  <v:stroke dashstyle="solid"/>
                </v:shape>
                <v:shape style="position:absolute;left:1780;top:2289;width:425;height:180" type="#_x0000_t202" id="docshape113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18"/>
                          </w:rPr>
                          <w:t>Index</w:t>
                        </w:r>
                      </w:p>
                    </w:txbxContent>
                  </v:textbox>
                  <w10:wrap type="none"/>
                </v:shape>
                <v:shape style="position:absolute;left:2084;top:2721;width:606;height:180" type="#_x0000_t202" id="docshape114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18"/>
                          </w:rPr>
                          <w:t>Country</w:t>
                        </w:r>
                      </w:p>
                    </w:txbxContent>
                  </v:textbox>
                  <w10:wrap type="none"/>
                </v:shape>
                <v:shape style="position:absolute;left:2845;top:2397;width:2950;height:396" type="#_x0000_t202" id="docshape115" filled="false" stroked="false">
                  <v:textbox inset="0,0,0,0">
                    <w:txbxContent>
                      <w:p>
                        <w:pPr>
                          <w:tabs>
                            <w:tab w:pos="1640" w:val="left" w:leader="none"/>
                          </w:tabs>
                          <w:spacing w:line="18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18"/>
                          </w:rPr>
                          <w:t>Employing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8"/>
                          </w:rPr>
                          <w:t>Volun-</w:t>
                        </w:r>
                        <w:r>
                          <w:rPr>
                            <w:rFonts w:ascii="Calibri"/>
                            <w:b/>
                            <w:sz w:val="18"/>
                          </w:rPr>
                          <w:tab/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8"/>
                          </w:rPr>
                          <w:t>Hospital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8"/>
                          </w:rPr>
                          <w:t>Infection</w:t>
                        </w:r>
                      </w:p>
                      <w:p>
                        <w:pPr>
                          <w:tabs>
                            <w:tab w:pos="2014" w:val="left" w:leader="none"/>
                          </w:tabs>
                          <w:spacing w:line="215" w:lineRule="exact" w:before="0"/>
                          <w:ind w:left="14" w:right="0" w:firstLine="0"/>
                          <w:jc w:val="left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18"/>
                          </w:rPr>
                          <w:t>teers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8"/>
                          </w:rPr>
                          <w:t>in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8"/>
                          </w:rPr>
                          <w:t>Hospitals</w:t>
                        </w:r>
                        <w:r>
                          <w:rPr>
                            <w:rFonts w:ascii="Calibri"/>
                            <w:b/>
                            <w:sz w:val="18"/>
                          </w:rPr>
                          <w:tab/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8"/>
                          </w:rPr>
                          <w:t>Control</w:t>
                        </w:r>
                      </w:p>
                    </w:txbxContent>
                  </v:textbox>
                  <w10:wrap type="none"/>
                </v:shape>
                <v:shape style="position:absolute;left:6185;top:2181;width:4512;height:828" type="#_x0000_t202" id="docshape116" filled="false" stroked="false">
                  <v:textbox inset="0,0,0,0">
                    <w:txbxContent>
                      <w:p>
                        <w:pPr>
                          <w:tabs>
                            <w:tab w:pos="1437" w:val="left" w:leader="none"/>
                          </w:tabs>
                          <w:spacing w:line="181" w:lineRule="exact" w:before="0"/>
                          <w:ind w:left="186" w:right="0" w:firstLine="0"/>
                          <w:jc w:val="both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18"/>
                          </w:rPr>
                          <w:t>Providing</w:t>
                        </w:r>
                        <w:r>
                          <w:rPr>
                            <w:rFonts w:ascii="Calibri"/>
                            <w:b/>
                            <w:sz w:val="18"/>
                          </w:rPr>
                          <w:tab/>
                          <w:t>Communication</w:t>
                        </w:r>
                        <w:r>
                          <w:rPr>
                            <w:rFonts w:ascii="Calibri"/>
                            <w:b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18"/>
                          </w:rPr>
                          <w:t>and</w:t>
                        </w:r>
                        <w:r>
                          <w:rPr>
                            <w:rFonts w:ascii="Calibri"/>
                            <w:b/>
                            <w:spacing w:val="76"/>
                            <w:w w:val="150"/>
                            <w:sz w:val="18"/>
                          </w:rPr>
                          <w:t>  </w:t>
                        </w:r>
                        <w:r>
                          <w:rPr>
                            <w:rFonts w:ascii="Calibri"/>
                            <w:b/>
                            <w:sz w:val="18"/>
                          </w:rPr>
                          <w:t>Teach</w:t>
                        </w:r>
                        <w:r>
                          <w:rPr>
                            <w:rFonts w:ascii="Calibri"/>
                            <w:b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8"/>
                          </w:rPr>
                          <w:t>Employees</w:t>
                        </w:r>
                      </w:p>
                      <w:p>
                        <w:pPr>
                          <w:tabs>
                            <w:tab w:pos="1493" w:val="left" w:leader="none"/>
                            <w:tab w:pos="1525" w:val="left" w:leader="none"/>
                            <w:tab w:pos="3567" w:val="left" w:leader="none"/>
                          </w:tabs>
                          <w:spacing w:line="235" w:lineRule="auto" w:before="0"/>
                          <w:ind w:left="0" w:right="18" w:firstLine="4"/>
                          <w:jc w:val="both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sz w:val="18"/>
                          </w:rPr>
                          <w:t>Resources</w:t>
                        </w:r>
                        <w:r>
                          <w:rPr>
                            <w:rFonts w:ascii="Calibri"/>
                            <w:b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18"/>
                          </w:rPr>
                          <w:t>and</w:t>
                          <w:tab/>
                          <w:t>Information</w:t>
                        </w:r>
                        <w:r>
                          <w:rPr>
                            <w:rFonts w:ascii="Calibri"/>
                            <w:b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18"/>
                          </w:rPr>
                          <w:t>(Inter-</w:t>
                        </w:r>
                        <w:r>
                          <w:rPr>
                            <w:rFonts w:ascii="Calibri"/>
                            <w:b/>
                            <w:spacing w:val="80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18"/>
                          </w:rPr>
                          <w:t>the</w:t>
                        </w:r>
                        <w:r>
                          <w:rPr>
                            <w:rFonts w:ascii="Calibri"/>
                            <w:b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18"/>
                          </w:rPr>
                          <w:t>Principles</w:t>
                        </w:r>
                        <w:r>
                          <w:rPr>
                            <w:rFonts w:ascii="Calibri"/>
                            <w:b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18"/>
                          </w:rPr>
                          <w:t>of Credits</w:t>
                        </w:r>
                        <w:r>
                          <w:rPr>
                            <w:rFonts w:ascii="Calibri"/>
                            <w:b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18"/>
                          </w:rPr>
                          <w:t>in</w:t>
                        </w:r>
                        <w:r>
                          <w:rPr>
                            <w:rFonts w:ascii="Calibri"/>
                            <w:b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18"/>
                          </w:rPr>
                          <w:t>the</w:t>
                        </w:r>
                        <w:r>
                          <w:rPr>
                            <w:rFonts w:ascii="Calibri"/>
                            <w:b/>
                            <w:spacing w:val="80"/>
                            <w:sz w:val="18"/>
                          </w:rPr>
                          <w:t>  </w:t>
                        </w:r>
                        <w:r>
                          <w:rPr>
                            <w:rFonts w:ascii="Calibri"/>
                            <w:b/>
                            <w:sz w:val="18"/>
                          </w:rPr>
                          <w:t>national</w:t>
                        </w:r>
                        <w:r>
                          <w:rPr>
                            <w:rFonts w:ascii="Calibri"/>
                            <w:b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18"/>
                          </w:rPr>
                          <w:t>/</w:t>
                        </w:r>
                        <w:r>
                          <w:rPr>
                            <w:rFonts w:ascii="Calibri"/>
                            <w:b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18"/>
                          </w:rPr>
                          <w:t>National</w:t>
                        </w:r>
                        <w:r>
                          <w:rPr>
                            <w:rFonts w:ascii="Calibri"/>
                            <w:b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18"/>
                          </w:rPr>
                          <w:t>/</w:t>
                        </w:r>
                        <w:r>
                          <w:rPr>
                            <w:rFonts w:ascii="Calibri"/>
                            <w:b/>
                            <w:spacing w:val="40"/>
                            <w:sz w:val="18"/>
                          </w:rPr>
                          <w:t>  </w:t>
                        </w:r>
                        <w:r>
                          <w:rPr>
                            <w:rFonts w:ascii="Calibri"/>
                            <w:b/>
                            <w:sz w:val="18"/>
                          </w:rPr>
                          <w:t>Personal</w:t>
                        </w:r>
                        <w:r>
                          <w:rPr>
                            <w:rFonts w:ascii="Calibri"/>
                            <w:b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18"/>
                          </w:rPr>
                          <w:t>Hygiene Field of Health</w:t>
                          <w:tab/>
                          <w:tab/>
                          <w:t>Social Media Use)</w:t>
                          <w:tab/>
                          <w:t>and</w:t>
                        </w:r>
                        <w:r>
                          <w:rPr>
                            <w:rFonts w:ascii="Calibri"/>
                            <w:b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18"/>
                          </w:rPr>
                          <w:t>PPE</w:t>
                        </w:r>
                      </w:p>
                    </w:txbxContent>
                  </v:textbox>
                  <w10:wrap type="none"/>
                </v:shape>
                <v:shape style="position:absolute;left:2030;top:12721;width:408;height:170" type="#_x0000_t202" id="docshape117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7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17"/>
                          </w:rPr>
                          <w:t>Korea</w:t>
                        </w:r>
                      </w:p>
                    </w:txbxContent>
                  </v:textbox>
                  <w10:wrap type="none"/>
                </v:shape>
                <v:shape style="position:absolute;left:2828;top:11011;width:1331;height:3591" type="#_x0000_t202" id="docshape118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38" w:right="54" w:firstLine="0"/>
                          <w:jc w:val="center"/>
                          <w:rPr>
                            <w:rFonts w:ascii="Calibri"/>
                            <w:sz w:val="17"/>
                          </w:rPr>
                        </w:pP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General</w:t>
                        </w:r>
                        <w:r>
                          <w:rPr>
                            <w:rFonts w:ascii="Calibri"/>
                            <w:spacing w:val="-2"/>
                            <w:sz w:val="17"/>
                          </w:rPr>
                          <w:t> practitio-</w:t>
                        </w:r>
                      </w:p>
                      <w:p>
                        <w:pPr>
                          <w:spacing w:line="208" w:lineRule="auto" w:before="7"/>
                          <w:ind w:left="13" w:right="31" w:hanging="1"/>
                          <w:jc w:val="center"/>
                          <w:rPr>
                            <w:rFonts w:ascii="Calibri"/>
                            <w:sz w:val="17"/>
                          </w:rPr>
                        </w:pPr>
                        <w:r>
                          <w:rPr>
                            <w:rFonts w:ascii="Calibri"/>
                            <w:sz w:val="17"/>
                          </w:rPr>
                          <w:t>ners were trained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and assisted by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active</w:t>
                        </w:r>
                        <w:r>
                          <w:rPr>
                            <w:rFonts w:ascii="Calibri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physicians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to</w:t>
                        </w:r>
                        <w:r>
                          <w:rPr>
                            <w:rFonts w:ascii="Calibri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fulfill</w:t>
                        </w:r>
                        <w:r>
                          <w:rPr>
                            <w:rFonts w:ascii="Calibri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their</w:t>
                        </w:r>
                        <w:r>
                          <w:rPr>
                            <w:rFonts w:ascii="Calibri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com-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mitment to work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in the days of the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corona</w:t>
                        </w:r>
                        <w:r>
                          <w:rPr>
                            <w:rFonts w:ascii="Calibri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outbreak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hyperlink w:history="true" w:anchor="_bookmark45">
                          <w:r>
                            <w:rPr>
                              <w:rFonts w:ascii="Calibri"/>
                              <w:color w:val="0000FF"/>
                              <w:spacing w:val="-2"/>
                              <w:sz w:val="17"/>
                            </w:rPr>
                            <w:t>[44,</w:t>
                          </w:r>
                        </w:hyperlink>
                        <w:r>
                          <w:rPr>
                            <w:rFonts w:ascii="Calibri"/>
                            <w:color w:val="0000FF"/>
                            <w:spacing w:val="-8"/>
                            <w:sz w:val="17"/>
                          </w:rPr>
                          <w:t> </w:t>
                        </w:r>
                        <w:hyperlink w:history="true" w:anchor="_bookmark46">
                          <w:r>
                            <w:rPr>
                              <w:rFonts w:ascii="Calibri"/>
                              <w:color w:val="0000FF"/>
                              <w:spacing w:val="-2"/>
                              <w:sz w:val="17"/>
                            </w:rPr>
                            <w:t>45]</w:t>
                          </w:r>
                        </w:hyperlink>
                        <w:r>
                          <w:rPr>
                            <w:rFonts w:ascii="Calibri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rFonts w:ascii="Calibri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17"/>
                          </w:rPr>
                          <w:t>About</w:t>
                        </w:r>
                        <w:r>
                          <w:rPr>
                            <w:rFonts w:ascii="Calibri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17"/>
                          </w:rPr>
                          <w:t>150</w:t>
                        </w:r>
                      </w:p>
                      <w:p>
                        <w:pPr>
                          <w:spacing w:line="208" w:lineRule="auto" w:before="0"/>
                          <w:ind w:left="1" w:right="16" w:firstLine="134"/>
                          <w:jc w:val="left"/>
                          <w:rPr>
                            <w:rFonts w:ascii="Calibri"/>
                            <w:sz w:val="17"/>
                          </w:rPr>
                        </w:pPr>
                        <w:r>
                          <w:rPr>
                            <w:rFonts w:ascii="Calibri"/>
                            <w:sz w:val="17"/>
                          </w:rPr>
                          <w:t>physicians</w:t>
                        </w:r>
                        <w:r>
                          <w:rPr>
                            <w:rFonts w:ascii="Calibri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from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the Daegu Medi-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cal</w:t>
                        </w:r>
                        <w:r>
                          <w:rPr>
                            <w:rFonts w:ascii="Calibri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Association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17"/>
                          </w:rPr>
                          <w:t>volunteered</w:t>
                        </w:r>
                        <w:r>
                          <w:rPr>
                            <w:rFonts w:ascii="Calibri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17"/>
                          </w:rPr>
                          <w:t>to</w:t>
                        </w:r>
                        <w:r>
                          <w:rPr>
                            <w:rFonts w:ascii="Calibri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17"/>
                          </w:rPr>
                          <w:t>visit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quarantine</w:t>
                        </w:r>
                        <w:r>
                          <w:rPr>
                            <w:rFonts w:ascii="Calibri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patients</w:t>
                        </w:r>
                      </w:p>
                      <w:p>
                        <w:pPr>
                          <w:spacing w:line="208" w:lineRule="auto" w:before="0"/>
                          <w:ind w:left="0" w:right="18" w:firstLine="2"/>
                          <w:jc w:val="center"/>
                          <w:rPr>
                            <w:rFonts w:ascii="Calibri"/>
                            <w:sz w:val="17"/>
                          </w:rPr>
                        </w:pPr>
                        <w:r>
                          <w:rPr>
                            <w:rFonts w:ascii="Calibri"/>
                            <w:sz w:val="17"/>
                          </w:rPr>
                          <w:t>at home </w:t>
                        </w:r>
                        <w:hyperlink w:history="true" w:anchor="_bookmark38">
                          <w:r>
                            <w:rPr>
                              <w:rFonts w:ascii="Calibri"/>
                              <w:color w:val="0000FF"/>
                              <w:sz w:val="17"/>
                            </w:rPr>
                            <w:t>[37]</w:t>
                          </w:r>
                        </w:hyperlink>
                        <w:r>
                          <w:rPr>
                            <w:rFonts w:ascii="Calibri"/>
                            <w:sz w:val="17"/>
                          </w:rPr>
                          <w:t>.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Volunteers</w:t>
                        </w:r>
                        <w:r>
                          <w:rPr>
                            <w:rFonts w:ascii="Calibri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were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also registered to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use</w:t>
                        </w:r>
                        <w:r>
                          <w:rPr>
                            <w:rFonts w:ascii="Calibri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their</w:t>
                        </w:r>
                        <w:r>
                          <w:rPr>
                            <w:rFonts w:ascii="Calibri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services</w:t>
                        </w:r>
                        <w:r>
                          <w:rPr>
                            <w:rFonts w:ascii="Calibri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in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case</w:t>
                        </w:r>
                        <w:r>
                          <w:rPr>
                            <w:rFonts w:ascii="Calibri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of</w:t>
                        </w:r>
                        <w:r>
                          <w:rPr>
                            <w:rFonts w:ascii="Calibri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emergency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hyperlink w:history="true" w:anchor="_bookmark39">
                          <w:r>
                            <w:rPr>
                              <w:rFonts w:ascii="Calibri"/>
                              <w:color w:val="0000FF"/>
                              <w:spacing w:val="-4"/>
                              <w:sz w:val="17"/>
                            </w:rPr>
                            <w:t>[38]</w:t>
                          </w:r>
                        </w:hyperlink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4310;top:12272;width:1657;height:1071" type="#_x0000_t202" id="docshape119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0" w:right="18" w:firstLine="0"/>
                          <w:jc w:val="center"/>
                          <w:rPr>
                            <w:rFonts w:ascii="Calibri"/>
                            <w:sz w:val="17"/>
                          </w:rPr>
                        </w:pP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Hospital</w:t>
                        </w:r>
                        <w:r>
                          <w:rPr>
                            <w:rFonts w:ascii="Calibri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waste</w:t>
                        </w:r>
                        <w:r>
                          <w:rPr>
                            <w:rFonts w:ascii="Calibri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related</w:t>
                        </w:r>
                      </w:p>
                      <w:p>
                        <w:pPr>
                          <w:spacing w:line="208" w:lineRule="auto" w:before="7"/>
                          <w:ind w:left="-1" w:right="18" w:hanging="1"/>
                          <w:jc w:val="center"/>
                          <w:rPr>
                            <w:rFonts w:ascii="Calibri"/>
                            <w:sz w:val="17"/>
                          </w:rPr>
                        </w:pPr>
                        <w:r>
                          <w:rPr>
                            <w:rFonts w:ascii="Calibri"/>
                            <w:sz w:val="17"/>
                          </w:rPr>
                          <w:t>to COVID-19 patients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was</w:t>
                        </w:r>
                        <w:r>
                          <w:rPr>
                            <w:rFonts w:ascii="Calibri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isolated</w:t>
                        </w:r>
                        <w:r>
                          <w:rPr>
                            <w:rFonts w:ascii="Calibri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by</w:t>
                        </w:r>
                        <w:r>
                          <w:rPr>
                            <w:rFonts w:ascii="Calibri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scientific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and safe methods and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then</w:t>
                        </w:r>
                        <w:r>
                          <w:rPr>
                            <w:rFonts w:ascii="Calibri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delivered</w:t>
                        </w:r>
                        <w:r>
                          <w:rPr>
                            <w:rFonts w:ascii="Calibri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to</w:t>
                        </w:r>
                        <w:r>
                          <w:rPr>
                            <w:rFonts w:ascii="Calibri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special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municipal</w:t>
                        </w:r>
                        <w:r>
                          <w:rPr>
                            <w:rFonts w:ascii="Calibri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systems</w:t>
                        </w:r>
                        <w:r>
                          <w:rPr>
                            <w:rFonts w:ascii="Calibri"/>
                            <w:spacing w:val="-10"/>
                            <w:sz w:val="17"/>
                          </w:rPr>
                          <w:t> </w:t>
                        </w:r>
                        <w:hyperlink w:history="true" w:anchor="_bookmark37">
                          <w:r>
                            <w:rPr>
                              <w:rFonts w:ascii="Calibri"/>
                              <w:color w:val="0000FF"/>
                              <w:sz w:val="17"/>
                            </w:rPr>
                            <w:t>[36]</w:t>
                          </w:r>
                        </w:hyperlink>
                        <w:r>
                          <w:rPr>
                            <w:rFonts w:ascii="Calibri"/>
                            <w:sz w:val="17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6134;top:12002;width:1182;height:1611" type="#_x0000_t202" id="docshape120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0" w:right="15" w:firstLine="0"/>
                          <w:jc w:val="center"/>
                          <w:rPr>
                            <w:rFonts w:ascii="Calibri"/>
                            <w:sz w:val="17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17"/>
                          </w:rPr>
                          <w:t>The</w:t>
                        </w:r>
                        <w:r>
                          <w:rPr>
                            <w:rFonts w:ascii="Calibri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17"/>
                          </w:rPr>
                          <w:t>South</w:t>
                        </w:r>
                        <w:r>
                          <w:rPr>
                            <w:rFonts w:ascii="Calibri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5"/>
                            <w:sz w:val="17"/>
                          </w:rPr>
                          <w:t>Ko-</w:t>
                        </w:r>
                      </w:p>
                      <w:p>
                        <w:pPr>
                          <w:spacing w:line="208" w:lineRule="auto" w:before="6"/>
                          <w:ind w:left="0" w:right="18" w:firstLine="2"/>
                          <w:jc w:val="center"/>
                          <w:rPr>
                            <w:rFonts w:ascii="Calibri" w:hAnsi="Calibri"/>
                            <w:sz w:val="17"/>
                          </w:rPr>
                        </w:pPr>
                        <w:r>
                          <w:rPr>
                            <w:rFonts w:ascii="Calibri" w:hAnsi="Calibri"/>
                            <w:spacing w:val="-4"/>
                            <w:sz w:val="17"/>
                          </w:rPr>
                          <w:t>rean</w:t>
                        </w:r>
                        <w:r>
                          <w:rPr>
                            <w:rFonts w:ascii="Calibri" w:hAnsi="Calibri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4"/>
                            <w:sz w:val="17"/>
                          </w:rPr>
                          <w:t>government</w:t>
                        </w:r>
                        <w:r>
                          <w:rPr>
                            <w:rFonts w:ascii="Calibri" w:hAns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4"/>
                            <w:sz w:val="17"/>
                          </w:rPr>
                          <w:t>funded</w:t>
                        </w:r>
                        <w:r>
                          <w:rPr>
                            <w:rFonts w:ascii="Calibri" w:hAnsi="Calibri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4"/>
                            <w:sz w:val="17"/>
                          </w:rPr>
                          <w:t>COVID-19</w:t>
                        </w:r>
                        <w:r>
                          <w:rPr>
                            <w:rFonts w:ascii="Calibri" w:hAns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7"/>
                          </w:rPr>
                          <w:t>testing,</w:t>
                        </w:r>
                        <w:r>
                          <w:rPr>
                            <w:rFonts w:ascii="Calibri" w:hAnsi="Calibri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7"/>
                          </w:rPr>
                          <w:t>medical</w:t>
                        </w:r>
                        <w:r>
                          <w:rPr>
                            <w:rFonts w:ascii="Calibri" w:hAns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7"/>
                          </w:rPr>
                          <w:t>treatment,</w:t>
                        </w:r>
                        <w:r>
                          <w:rPr>
                            <w:rFonts w:ascii="Calibri" w:hAnsi="Calibri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7"/>
                          </w:rPr>
                          <w:t>and</w:t>
                        </w:r>
                        <w:r>
                          <w:rPr>
                            <w:rFonts w:ascii="Calibri" w:hAns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7"/>
                          </w:rPr>
                          <w:t>patients’</w:t>
                        </w:r>
                        <w:r>
                          <w:rPr>
                            <w:rFonts w:ascii="Calibri" w:hAnsi="Calibri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7"/>
                          </w:rPr>
                          <w:t>living</w:t>
                        </w:r>
                        <w:r>
                          <w:rPr>
                            <w:rFonts w:ascii="Calibri" w:hAns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7"/>
                          </w:rPr>
                          <w:t>expenses</w:t>
                        </w:r>
                        <w:r>
                          <w:rPr>
                            <w:rFonts w:ascii="Calibri" w:hAnsi="Calibri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7"/>
                          </w:rPr>
                          <w:t>from</w:t>
                        </w:r>
                        <w:r>
                          <w:rPr>
                            <w:rFonts w:ascii="Calibri" w:hAns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7"/>
                          </w:rPr>
                          <w:t>the</w:t>
                        </w:r>
                        <w:r>
                          <w:rPr>
                            <w:rFonts w:ascii="Calibri" w:hAnsi="Calibri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7"/>
                          </w:rPr>
                          <w:t>state</w:t>
                        </w:r>
                        <w:r>
                          <w:rPr>
                            <w:rFonts w:ascii="Calibri" w:hAnsi="Calibri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7"/>
                          </w:rPr>
                          <w:t>budget</w:t>
                        </w:r>
                        <w:r>
                          <w:rPr>
                            <w:rFonts w:ascii="Calibri" w:hAnsi="Calibri"/>
                            <w:spacing w:val="40"/>
                            <w:sz w:val="17"/>
                          </w:rPr>
                          <w:t> </w:t>
                        </w:r>
                        <w:hyperlink w:history="true" w:anchor="_bookmark70">
                          <w:r>
                            <w:rPr>
                              <w:rFonts w:ascii="Calibri" w:hAnsi="Calibri"/>
                              <w:color w:val="0000FF"/>
                              <w:spacing w:val="-4"/>
                              <w:sz w:val="17"/>
                            </w:rPr>
                            <w:t>[69]</w:t>
                          </w:r>
                        </w:hyperlink>
                        <w:r>
                          <w:rPr>
                            <w:rFonts w:ascii="Calibri" w:hAnsi="Calibri"/>
                            <w:spacing w:val="-4"/>
                            <w:sz w:val="17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7482;top:10472;width:1775;height:4671" type="#_x0000_t202" id="docshape121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158" w:right="0" w:firstLine="0"/>
                          <w:jc w:val="both"/>
                          <w:rPr>
                            <w:rFonts w:ascii="Calibri"/>
                            <w:sz w:val="17"/>
                          </w:rPr>
                        </w:pP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Corona</w:t>
                        </w:r>
                        <w:r>
                          <w:rPr>
                            <w:rFonts w:ascii="Calibri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mapping</w:t>
                        </w:r>
                        <w:r>
                          <w:rPr>
                            <w:rFonts w:ascii="Calibri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with</w:t>
                        </w:r>
                      </w:p>
                      <w:p>
                        <w:pPr>
                          <w:spacing w:line="208" w:lineRule="auto" w:before="7"/>
                          <w:ind w:left="82" w:right="100" w:firstLine="103"/>
                          <w:jc w:val="both"/>
                          <w:rPr>
                            <w:rFonts w:ascii="Calibri"/>
                            <w:sz w:val="17"/>
                          </w:rPr>
                        </w:pPr>
                        <w:r>
                          <w:rPr>
                            <w:rFonts w:ascii="Calibri"/>
                            <w:sz w:val="17"/>
                          </w:rPr>
                          <w:t>the ability to present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contaminated</w:t>
                        </w:r>
                        <w:r>
                          <w:rPr>
                            <w:rFonts w:ascii="Calibri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areas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and people suspected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of COVID-19 was done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via</w:t>
                        </w:r>
                        <w:r>
                          <w:rPr>
                            <w:rFonts w:ascii="Calibri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GPS</w:t>
                        </w:r>
                        <w:r>
                          <w:rPr>
                            <w:rFonts w:ascii="Calibri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and</w:t>
                        </w:r>
                        <w:r>
                          <w:rPr>
                            <w:rFonts w:ascii="Calibri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smart</w:t>
                        </w:r>
                        <w:r>
                          <w:rPr>
                            <w:rFonts w:ascii="Calibri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cards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and</w:t>
                        </w:r>
                        <w:r>
                          <w:rPr>
                            <w:rFonts w:ascii="Calibri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was</w:t>
                        </w:r>
                        <w:r>
                          <w:rPr>
                            <w:rFonts w:ascii="Calibri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made</w:t>
                        </w:r>
                        <w:r>
                          <w:rPr>
                            <w:rFonts w:ascii="Calibri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available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17"/>
                          </w:rPr>
                          <w:t>to</w:t>
                        </w:r>
                        <w:r>
                          <w:rPr>
                            <w:rFonts w:ascii="Calibri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17"/>
                          </w:rPr>
                          <w:t>the</w:t>
                        </w:r>
                        <w:r>
                          <w:rPr>
                            <w:rFonts w:ascii="Calibri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17"/>
                          </w:rPr>
                          <w:t>public</w:t>
                        </w:r>
                        <w:r>
                          <w:rPr>
                            <w:rFonts w:ascii="Calibri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17"/>
                          </w:rPr>
                          <w:t>to</w:t>
                        </w:r>
                        <w:r>
                          <w:rPr>
                            <w:rFonts w:ascii="Calibri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17"/>
                          </w:rPr>
                          <w:t>prevent</w:t>
                        </w:r>
                      </w:p>
                      <w:p>
                        <w:pPr>
                          <w:spacing w:line="208" w:lineRule="auto" w:before="0"/>
                          <w:ind w:left="0" w:right="18" w:firstLine="2"/>
                          <w:jc w:val="center"/>
                          <w:rPr>
                            <w:rFonts w:ascii="Calibri" w:hAnsi="Calibri"/>
                            <w:sz w:val="17"/>
                          </w:rPr>
                        </w:pPr>
                        <w:r>
                          <w:rPr>
                            <w:rFonts w:ascii="Calibri" w:hAnsi="Calibri"/>
                            <w:spacing w:val="-4"/>
                            <w:sz w:val="17"/>
                          </w:rPr>
                          <w:t>crowding in</w:t>
                        </w:r>
                        <w:r>
                          <w:rPr>
                            <w:rFonts w:ascii="Calibri" w:hAnsi="Calibri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4"/>
                            <w:sz w:val="17"/>
                          </w:rPr>
                          <w:t>contaminated</w:t>
                        </w:r>
                        <w:r>
                          <w:rPr>
                            <w:rFonts w:ascii="Calibri" w:hAns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7"/>
                          </w:rPr>
                          <w:t>areas. In addition, accu-</w:t>
                        </w:r>
                        <w:r>
                          <w:rPr>
                            <w:rFonts w:ascii="Calibri" w:hAns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7"/>
                          </w:rPr>
                          <w:t>rate statistics of infected</w:t>
                        </w:r>
                        <w:r>
                          <w:rPr>
                            <w:rFonts w:ascii="Calibri" w:hAns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7"/>
                          </w:rPr>
                          <w:t>people, deaths, and</w:t>
                        </w:r>
                        <w:r>
                          <w:rPr>
                            <w:rFonts w:ascii="Calibri" w:hAns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7"/>
                          </w:rPr>
                          <w:t>recovered</w:t>
                        </w:r>
                        <w:r>
                          <w:rPr>
                            <w:rFonts w:ascii="Calibri" w:hAnsi="Calibri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7"/>
                          </w:rPr>
                          <w:t>were</w:t>
                        </w:r>
                        <w:r>
                          <w:rPr>
                            <w:rFonts w:ascii="Calibri" w:hAnsi="Calibri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7"/>
                          </w:rPr>
                          <w:t>provided</w:t>
                        </w:r>
                        <w:r>
                          <w:rPr>
                            <w:rFonts w:ascii="Calibri" w:hAns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7"/>
                          </w:rPr>
                          <w:t>to</w:t>
                        </w:r>
                        <w:r>
                          <w:rPr>
                            <w:rFonts w:ascii="Calibri" w:hAnsi="Calibri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7"/>
                          </w:rPr>
                          <w:t>patients</w:t>
                        </w:r>
                        <w:r>
                          <w:rPr>
                            <w:rFonts w:ascii="Calibri" w:hAnsi="Calibri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7"/>
                          </w:rPr>
                          <w:t>on</w:t>
                        </w:r>
                        <w:r>
                          <w:rPr>
                            <w:rFonts w:ascii="Calibri" w:hAnsi="Calibri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7"/>
                          </w:rPr>
                          <w:t>the</w:t>
                        </w:r>
                        <w:r>
                          <w:rPr>
                            <w:rFonts w:ascii="Calibri" w:hAnsi="Calibri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7"/>
                          </w:rPr>
                          <w:t>official</w:t>
                        </w:r>
                        <w:r>
                          <w:rPr>
                            <w:rFonts w:ascii="Calibri" w:hAns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7"/>
                          </w:rPr>
                          <w:t>website of the Korea</w:t>
                        </w:r>
                        <w:r>
                          <w:rPr>
                            <w:rFonts w:ascii="Calibri" w:hAns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4"/>
                            <w:sz w:val="17"/>
                          </w:rPr>
                          <w:t>Center</w:t>
                        </w:r>
                        <w:r>
                          <w:rPr>
                            <w:rFonts w:ascii="Calibri" w:hAnsi="Calibri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4"/>
                            <w:sz w:val="17"/>
                          </w:rPr>
                          <w:t>for</w:t>
                        </w:r>
                        <w:r>
                          <w:rPr>
                            <w:rFonts w:ascii="Calibri" w:hAnsi="Calibri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4"/>
                            <w:sz w:val="17"/>
                          </w:rPr>
                          <w:t>Disease</w:t>
                        </w:r>
                        <w:r>
                          <w:rPr>
                            <w:rFonts w:ascii="Calibri" w:hAnsi="Calibri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4"/>
                            <w:sz w:val="17"/>
                          </w:rPr>
                          <w:t>Control</w:t>
                        </w:r>
                        <w:r>
                          <w:rPr>
                            <w:rFonts w:ascii="Calibri" w:hAns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4"/>
                            <w:sz w:val="17"/>
                          </w:rPr>
                          <w:t>and</w:t>
                        </w:r>
                        <w:r>
                          <w:rPr>
                            <w:rFonts w:ascii="Calibri" w:hAnsi="Calibri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4"/>
                            <w:sz w:val="17"/>
                          </w:rPr>
                          <w:t>Prevention</w:t>
                        </w:r>
                        <w:r>
                          <w:rPr>
                            <w:rFonts w:ascii="Calibri" w:hAnsi="Calibri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4"/>
                            <w:sz w:val="17"/>
                          </w:rPr>
                          <w:t>and</w:t>
                        </w:r>
                        <w:r>
                          <w:rPr>
                            <w:rFonts w:ascii="Calibri" w:hAnsi="Calibri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4"/>
                            <w:sz w:val="17"/>
                          </w:rPr>
                          <w:t>online</w:t>
                        </w:r>
                        <w:r>
                          <w:rPr>
                            <w:rFonts w:ascii="Calibri" w:hAns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7"/>
                          </w:rPr>
                          <w:t>news on the popular</w:t>
                        </w:r>
                        <w:r>
                          <w:rPr>
                            <w:rFonts w:ascii="Calibri" w:hAns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7"/>
                          </w:rPr>
                          <w:t>website</w:t>
                        </w:r>
                        <w:r>
                          <w:rPr>
                            <w:rFonts w:ascii="Calibri" w:hAnsi="Calibri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7"/>
                          </w:rPr>
                          <w:t>and</w:t>
                        </w:r>
                        <w:r>
                          <w:rPr>
                            <w:rFonts w:ascii="Calibri" w:hAnsi="Calibri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7"/>
                          </w:rPr>
                          <w:t>social</w:t>
                        </w:r>
                        <w:r>
                          <w:rPr>
                            <w:rFonts w:ascii="Calibri" w:hAnsi="Calibri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7"/>
                          </w:rPr>
                          <w:t>media</w:t>
                        </w:r>
                        <w:r>
                          <w:rPr>
                            <w:rFonts w:ascii="Calibri" w:hAns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7"/>
                          </w:rPr>
                          <w:t>attributed</w:t>
                        </w:r>
                        <w:r>
                          <w:rPr>
                            <w:rFonts w:ascii="Calibri" w:hAnsi="Calibri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7"/>
                          </w:rPr>
                          <w:t>to</w:t>
                        </w:r>
                        <w:r>
                          <w:rPr>
                            <w:rFonts w:ascii="Calibri" w:hAnsi="Calibri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7"/>
                          </w:rPr>
                          <w:t>the</w:t>
                        </w:r>
                        <w:r>
                          <w:rPr>
                            <w:rFonts w:ascii="Calibri" w:hAnsi="Calibri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7"/>
                          </w:rPr>
                          <w:t>govern-</w:t>
                        </w:r>
                        <w:r>
                          <w:rPr>
                            <w:rFonts w:ascii="Calibri" w:hAns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7"/>
                          </w:rPr>
                          <w:t>ment </w:t>
                        </w:r>
                        <w:hyperlink w:history="true" w:anchor="_bookmark71">
                          <w:r>
                            <w:rPr>
                              <w:rFonts w:ascii="Calibri" w:hAnsi="Calibri"/>
                              <w:color w:val="0000FF"/>
                              <w:sz w:val="17"/>
                            </w:rPr>
                            <w:t>[70]</w:t>
                          </w:r>
                        </w:hyperlink>
                        <w:r>
                          <w:rPr>
                            <w:rFonts w:ascii="Calibri" w:hAnsi="Calibri"/>
                            <w:sz w:val="17"/>
                          </w:rPr>
                          <w:t>. The “Social</w:t>
                        </w:r>
                        <w:r>
                          <w:rPr>
                            <w:rFonts w:ascii="Calibri" w:hAns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7"/>
                          </w:rPr>
                          <w:t>Distance” campaign was</w:t>
                        </w:r>
                        <w:r>
                          <w:rPr>
                            <w:rFonts w:ascii="Calibri" w:hAns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7"/>
                          </w:rPr>
                          <w:t>launched on March 22 in</w:t>
                        </w:r>
                        <w:r>
                          <w:rPr>
                            <w:rFonts w:ascii="Calibri" w:hAns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7"/>
                          </w:rPr>
                          <w:t>Seoul, just 12 days after</w:t>
                        </w:r>
                        <w:r>
                          <w:rPr>
                            <w:rFonts w:ascii="Calibri" w:hAns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7"/>
                          </w:rPr>
                          <w:t>the first infection was</w:t>
                        </w:r>
                        <w:r>
                          <w:rPr>
                            <w:rFonts w:ascii="Calibri" w:hAns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7"/>
                          </w:rPr>
                          <w:t>diagnosed</w:t>
                        </w:r>
                        <w:r>
                          <w:rPr>
                            <w:rFonts w:ascii="Calibri" w:hAnsi="Calibri"/>
                            <w:spacing w:val="-10"/>
                            <w:sz w:val="17"/>
                          </w:rPr>
                          <w:t> </w:t>
                        </w:r>
                        <w:hyperlink w:history="true" w:anchor="_bookmark72">
                          <w:r>
                            <w:rPr>
                              <w:rFonts w:ascii="Calibri" w:hAnsi="Calibri"/>
                              <w:color w:val="0000FF"/>
                              <w:sz w:val="17"/>
                            </w:rPr>
                            <w:t>[71]</w:t>
                          </w:r>
                        </w:hyperlink>
                        <w:r>
                          <w:rPr>
                            <w:rFonts w:ascii="Calibri" w:hAnsi="Calibri"/>
                            <w:sz w:val="17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9418;top:11823;width:1279;height:1971" type="#_x0000_t202" id="docshape122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0" w:right="18" w:firstLine="0"/>
                          <w:jc w:val="center"/>
                          <w:rPr>
                            <w:rFonts w:ascii="Calibri"/>
                            <w:sz w:val="17"/>
                          </w:rPr>
                        </w:pP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The</w:t>
                        </w:r>
                        <w:r>
                          <w:rPr>
                            <w:rFonts w:ascii="Calibri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Korean</w:t>
                        </w:r>
                        <w:r>
                          <w:rPr>
                            <w:rFonts w:ascii="Calibri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gov-</w:t>
                        </w:r>
                      </w:p>
                      <w:p>
                        <w:pPr>
                          <w:spacing w:line="208" w:lineRule="auto" w:before="5"/>
                          <w:ind w:left="0" w:right="18" w:hanging="1"/>
                          <w:jc w:val="center"/>
                          <w:rPr>
                            <w:rFonts w:ascii="Calibri"/>
                            <w:sz w:val="17"/>
                          </w:rPr>
                        </w:pPr>
                        <w:r>
                          <w:rPr>
                            <w:rFonts w:ascii="Calibri"/>
                            <w:sz w:val="17"/>
                          </w:rPr>
                          <w:t>ernment has or-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dered training on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caring</w:t>
                        </w:r>
                        <w:r>
                          <w:rPr>
                            <w:rFonts w:ascii="Calibri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for</w:t>
                        </w:r>
                        <w:r>
                          <w:rPr>
                            <w:rFonts w:ascii="Calibri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patients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with</w:t>
                        </w:r>
                        <w:r>
                          <w:rPr>
                            <w:rFonts w:ascii="Calibri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COVID-19,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which</w:t>
                        </w:r>
                        <w:r>
                          <w:rPr>
                            <w:rFonts w:ascii="Calibri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includes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17"/>
                          </w:rPr>
                          <w:t>taking</w:t>
                        </w:r>
                        <w:r>
                          <w:rPr>
                            <w:rFonts w:ascii="Calibri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17"/>
                          </w:rPr>
                          <w:t>a</w:t>
                        </w:r>
                        <w:r>
                          <w:rPr>
                            <w:rFonts w:ascii="Calibri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17"/>
                          </w:rPr>
                          <w:t>diagnostic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test,</w:t>
                        </w:r>
                        <w:r>
                          <w:rPr>
                            <w:rFonts w:ascii="Calibri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treating</w:t>
                        </w:r>
                        <w:r>
                          <w:rPr>
                            <w:rFonts w:ascii="Calibri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infec-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17"/>
                          </w:rPr>
                          <w:t>tious</w:t>
                        </w:r>
                        <w:r>
                          <w:rPr>
                            <w:rFonts w:ascii="Calibri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17"/>
                          </w:rPr>
                          <w:t>diseases,</w:t>
                        </w:r>
                        <w:r>
                          <w:rPr>
                            <w:rFonts w:ascii="Calibri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17"/>
                          </w:rPr>
                          <w:t>and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wearing</w:t>
                        </w:r>
                        <w:r>
                          <w:rPr>
                            <w:rFonts w:ascii="Calibri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7"/>
                          </w:rPr>
                          <w:t>protective</w:t>
                        </w:r>
                        <w:r>
                          <w:rPr>
                            <w:rFonts w:ascii="Calibri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sz w:val="17"/>
                          </w:rPr>
                          <w:t>clothing </w:t>
                        </w:r>
                        <w:hyperlink w:history="true" w:anchor="_bookmark45">
                          <w:r>
                            <w:rPr>
                              <w:rFonts w:ascii="Calibri"/>
                              <w:color w:val="0000FF"/>
                              <w:sz w:val="17"/>
                            </w:rPr>
                            <w:t>[44,</w:t>
                          </w:r>
                        </w:hyperlink>
                        <w:r>
                          <w:rPr>
                            <w:rFonts w:ascii="Calibri"/>
                            <w:color w:val="0000FF"/>
                            <w:sz w:val="17"/>
                          </w:rPr>
                          <w:t> </w:t>
                        </w:r>
                        <w:hyperlink w:history="true" w:anchor="_bookmark46">
                          <w:r>
                            <w:rPr>
                              <w:rFonts w:ascii="Calibri"/>
                              <w:color w:val="0000FF"/>
                              <w:sz w:val="17"/>
                            </w:rPr>
                            <w:t>45]</w:t>
                          </w:r>
                        </w:hyperlink>
                        <w:r>
                          <w:rPr>
                            <w:rFonts w:ascii="Calibri"/>
                            <w:sz w:val="17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color w:val="FFFFFF"/>
          <w:spacing w:val="-5"/>
          <w:sz w:val="18"/>
        </w:rPr>
        <w:t>154</w:t>
      </w:r>
    </w:p>
    <w:p>
      <w:pPr>
        <w:spacing w:before="95"/>
        <w:ind w:left="101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  <w:u w:val="single"/>
        </w:rPr>
        <w:t>Ra</w:t>
      </w:r>
      <w:r>
        <w:rPr>
          <w:spacing w:val="-4"/>
          <w:sz w:val="12"/>
        </w:rPr>
        <w:t>fi</w:t>
      </w:r>
      <w:r>
        <w:rPr>
          <w:spacing w:val="-4"/>
          <w:sz w:val="12"/>
          <w:u w:val="single"/>
        </w:rPr>
        <w:t>eepour</w:t>
      </w:r>
      <w:r>
        <w:rPr>
          <w:spacing w:val="-12"/>
          <w:sz w:val="12"/>
          <w:u w:val="single"/>
        </w:rPr>
        <w:t> </w:t>
      </w:r>
      <w:r>
        <w:rPr>
          <w:spacing w:val="-4"/>
          <w:sz w:val="12"/>
          <w:u w:val="single"/>
        </w:rPr>
        <w:t>A, et al.</w:t>
      </w:r>
      <w:r>
        <w:rPr>
          <w:spacing w:val="-5"/>
          <w:sz w:val="12"/>
          <w:u w:val="single"/>
        </w:rPr>
        <w:t> </w:t>
      </w:r>
      <w:r>
        <w:rPr>
          <w:spacing w:val="-4"/>
          <w:sz w:val="12"/>
          <w:u w:val="single"/>
        </w:rPr>
        <w:t>Review of Health Strategies</w:t>
      </w:r>
      <w:r>
        <w:rPr>
          <w:spacing w:val="-5"/>
          <w:sz w:val="12"/>
          <w:u w:val="single"/>
        </w:rPr>
        <w:t> </w:t>
      </w:r>
      <w:r>
        <w:rPr>
          <w:spacing w:val="-4"/>
          <w:sz w:val="12"/>
          <w:u w:val="single"/>
        </w:rPr>
        <w:t>During Covid 19.</w:t>
      </w:r>
      <w:r>
        <w:rPr>
          <w:spacing w:val="-5"/>
          <w:sz w:val="12"/>
          <w:u w:val="single"/>
        </w:rPr>
        <w:t> </w:t>
      </w:r>
      <w:r>
        <w:rPr>
          <w:spacing w:val="-4"/>
          <w:sz w:val="12"/>
          <w:u w:val="single"/>
        </w:rPr>
        <w:t>HDQ. 2021; 6(3):147-160</w:t>
      </w:r>
      <w:r>
        <w:rPr>
          <w:spacing w:val="-4"/>
          <w:sz w:val="12"/>
        </w:rPr>
        <w:t>.</w:t>
      </w:r>
    </w:p>
    <w:p>
      <w:pPr>
        <w:spacing w:after="0"/>
        <w:jc w:val="left"/>
        <w:rPr>
          <w:sz w:val="12"/>
        </w:rPr>
        <w:sectPr>
          <w:type w:val="continuous"/>
          <w:pgSz w:w="12190" w:h="16730"/>
          <w:pgMar w:top="860" w:bottom="0" w:left="800" w:right="740"/>
          <w:cols w:num="2" w:equalWidth="0">
            <w:col w:w="442" w:space="2801"/>
            <w:col w:w="7407"/>
          </w:cols>
        </w:sectPr>
      </w:pPr>
    </w:p>
    <w:p>
      <w:pPr>
        <w:spacing w:before="80"/>
        <w:ind w:left="0" w:right="280" w:firstLine="0"/>
        <w:jc w:val="right"/>
        <w:rPr>
          <w:sz w:val="16"/>
        </w:rPr>
      </w:pPr>
      <w:r>
        <w:rPr>
          <w:color w:val="FFFFFF"/>
          <w:spacing w:val="-4"/>
          <w:w w:val="105"/>
          <w:sz w:val="16"/>
        </w:rPr>
        <w:t>April</w:t>
      </w:r>
      <w:r>
        <w:rPr>
          <w:color w:val="FFFFFF"/>
          <w:spacing w:val="1"/>
          <w:w w:val="105"/>
          <w:sz w:val="16"/>
        </w:rPr>
        <w:t> </w:t>
      </w:r>
      <w:r>
        <w:rPr>
          <w:color w:val="FFFFFF"/>
          <w:spacing w:val="-4"/>
          <w:w w:val="105"/>
          <w:sz w:val="16"/>
        </w:rPr>
        <w:t>2021,</w:t>
      </w:r>
      <w:r>
        <w:rPr>
          <w:color w:val="FFFFFF"/>
          <w:spacing w:val="-1"/>
          <w:sz w:val="16"/>
        </w:rPr>
        <w:t> </w:t>
      </w:r>
      <w:r>
        <w:rPr>
          <w:color w:val="FFFFFF"/>
          <w:spacing w:val="-4"/>
          <w:w w:val="105"/>
          <w:sz w:val="16"/>
        </w:rPr>
        <w:t>Volume</w:t>
      </w:r>
      <w:r>
        <w:rPr>
          <w:color w:val="FFFFFF"/>
          <w:spacing w:val="2"/>
          <w:w w:val="105"/>
          <w:sz w:val="16"/>
        </w:rPr>
        <w:t> </w:t>
      </w:r>
      <w:r>
        <w:rPr>
          <w:color w:val="FFFFFF"/>
          <w:spacing w:val="-4"/>
          <w:w w:val="105"/>
          <w:sz w:val="16"/>
        </w:rPr>
        <w:t>6,</w:t>
      </w:r>
      <w:r>
        <w:rPr>
          <w:color w:val="FFFFFF"/>
          <w:spacing w:val="1"/>
          <w:w w:val="105"/>
          <w:sz w:val="16"/>
        </w:rPr>
        <w:t> </w:t>
      </w:r>
      <w:r>
        <w:rPr>
          <w:color w:val="FFFFFF"/>
          <w:spacing w:val="-4"/>
          <w:w w:val="105"/>
          <w:sz w:val="16"/>
        </w:rPr>
        <w:t>Number</w:t>
      </w:r>
      <w:r>
        <w:rPr>
          <w:color w:val="FFFFFF"/>
          <w:spacing w:val="1"/>
          <w:w w:val="105"/>
          <w:sz w:val="16"/>
        </w:rPr>
        <w:t> </w:t>
      </w:r>
      <w:r>
        <w:rPr>
          <w:color w:val="FFFFFF"/>
          <w:spacing w:val="-10"/>
          <w:w w:val="105"/>
          <w:sz w:val="16"/>
        </w:rPr>
        <w:t>3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0"/>
      </w:pPr>
    </w:p>
    <w:p>
      <w:pPr>
        <w:spacing w:after="0"/>
        <w:sectPr>
          <w:pgSz w:w="12190" w:h="16730"/>
          <w:pgMar w:top="860" w:bottom="0" w:left="800" w:right="740"/>
        </w:sect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1"/>
        <w:rPr>
          <w:sz w:val="17"/>
        </w:rPr>
      </w:pPr>
    </w:p>
    <w:p>
      <w:pPr>
        <w:spacing w:before="1"/>
        <w:ind w:left="0" w:right="0" w:firstLine="0"/>
        <w:jc w:val="right"/>
        <w:rPr>
          <w:rFonts w:ascii="Calibri"/>
          <w:sz w:val="17"/>
        </w:rPr>
      </w:pPr>
      <w:r>
        <w:rPr>
          <w:rFonts w:ascii="Calibri"/>
          <w:spacing w:val="-2"/>
          <w:sz w:val="17"/>
        </w:rPr>
        <w:t>Italy</w:t>
      </w:r>
    </w:p>
    <w:p>
      <w:pPr>
        <w:spacing w:line="208" w:lineRule="auto" w:before="87"/>
        <w:ind w:left="424" w:right="0" w:firstLine="0"/>
        <w:jc w:val="center"/>
        <w:rPr>
          <w:rFonts w:ascii="Calibri"/>
          <w:sz w:val="17"/>
        </w:rPr>
      </w:pPr>
      <w:r>
        <w:rPr/>
        <w:br w:type="column"/>
      </w:r>
      <w:r>
        <w:rPr>
          <w:rFonts w:ascii="Calibri"/>
          <w:sz w:val="17"/>
        </w:rPr>
        <w:t>On social media,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private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volunteer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groups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were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pacing w:val="-4"/>
          <w:sz w:val="17"/>
        </w:rPr>
        <w:t>formed</w:t>
      </w:r>
      <w:r>
        <w:rPr>
          <w:rFonts w:ascii="Calibri"/>
          <w:spacing w:val="-7"/>
          <w:sz w:val="17"/>
        </w:rPr>
        <w:t> </w:t>
      </w:r>
      <w:r>
        <w:rPr>
          <w:rFonts w:ascii="Calibri"/>
          <w:spacing w:val="-4"/>
          <w:sz w:val="17"/>
        </w:rPr>
        <w:t>for</w:t>
      </w:r>
      <w:r>
        <w:rPr>
          <w:rFonts w:ascii="Calibri"/>
          <w:spacing w:val="-7"/>
          <w:sz w:val="17"/>
        </w:rPr>
        <w:t> </w:t>
      </w:r>
      <w:r>
        <w:rPr>
          <w:rFonts w:ascii="Calibri"/>
          <w:spacing w:val="-4"/>
          <w:sz w:val="17"/>
        </w:rPr>
        <w:t>financial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and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emotional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support.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Volun-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tary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campaigns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were launched in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Milan, with the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help of the people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and the mayor</w:t>
      </w:r>
    </w:p>
    <w:p>
      <w:pPr>
        <w:spacing w:line="208" w:lineRule="auto" w:before="0"/>
        <w:ind w:left="436" w:right="8" w:firstLine="1"/>
        <w:jc w:val="center"/>
        <w:rPr>
          <w:rFonts w:ascii="Calibri"/>
          <w:sz w:val="17"/>
        </w:rPr>
      </w:pPr>
      <w:r>
        <w:rPr>
          <w:rFonts w:ascii="Calibri"/>
          <w:sz w:val="17"/>
        </w:rPr>
        <w:t>of the region, to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provide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medicine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and services to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people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affected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by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COVID-19.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Priests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and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students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pacing w:val="-2"/>
          <w:sz w:val="17"/>
        </w:rPr>
        <w:t>volunteered.</w:t>
      </w:r>
      <w:r>
        <w:rPr>
          <w:rFonts w:ascii="Calibri"/>
          <w:spacing w:val="-8"/>
          <w:sz w:val="17"/>
        </w:rPr>
        <w:t> </w:t>
      </w:r>
      <w:r>
        <w:rPr>
          <w:rFonts w:ascii="Calibri"/>
          <w:spacing w:val="-2"/>
          <w:sz w:val="17"/>
        </w:rPr>
        <w:t>Some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pacing w:val="-2"/>
          <w:sz w:val="17"/>
        </w:rPr>
        <w:t>doctors</w:t>
      </w:r>
      <w:r>
        <w:rPr>
          <w:rFonts w:ascii="Calibri"/>
          <w:spacing w:val="-8"/>
          <w:sz w:val="17"/>
        </w:rPr>
        <w:t> </w:t>
      </w:r>
      <w:r>
        <w:rPr>
          <w:rFonts w:ascii="Calibri"/>
          <w:spacing w:val="-2"/>
          <w:sz w:val="17"/>
        </w:rPr>
        <w:t>and</w:t>
      </w:r>
      <w:r>
        <w:rPr>
          <w:rFonts w:ascii="Calibri"/>
          <w:spacing w:val="-8"/>
          <w:sz w:val="17"/>
        </w:rPr>
        <w:t> </w:t>
      </w:r>
      <w:r>
        <w:rPr>
          <w:rFonts w:ascii="Calibri"/>
          <w:spacing w:val="-2"/>
          <w:sz w:val="17"/>
        </w:rPr>
        <w:t>nurses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pacing w:val="-4"/>
          <w:sz w:val="17"/>
        </w:rPr>
        <w:t>also</w:t>
      </w:r>
      <w:r>
        <w:rPr>
          <w:rFonts w:ascii="Calibri"/>
          <w:spacing w:val="-8"/>
          <w:sz w:val="17"/>
        </w:rPr>
        <w:t> </w:t>
      </w:r>
      <w:r>
        <w:rPr>
          <w:rFonts w:ascii="Calibri"/>
          <w:spacing w:val="-4"/>
          <w:sz w:val="17"/>
        </w:rPr>
        <w:t>volunteered</w:t>
      </w:r>
      <w:r>
        <w:rPr>
          <w:rFonts w:ascii="Calibri"/>
          <w:spacing w:val="-6"/>
          <w:sz w:val="17"/>
        </w:rPr>
        <w:t> </w:t>
      </w:r>
      <w:r>
        <w:rPr>
          <w:rFonts w:ascii="Calibri"/>
          <w:spacing w:val="-4"/>
          <w:sz w:val="17"/>
        </w:rPr>
        <w:t>to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be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sent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to</w:t>
      </w:r>
      <w:r>
        <w:rPr>
          <w:rFonts w:ascii="Calibri"/>
          <w:spacing w:val="-9"/>
          <w:sz w:val="17"/>
        </w:rPr>
        <w:t> </w:t>
      </w:r>
      <w:r>
        <w:rPr>
          <w:rFonts w:ascii="Calibri"/>
          <w:sz w:val="17"/>
        </w:rPr>
        <w:t>infected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areas</w:t>
      </w:r>
      <w:r>
        <w:rPr>
          <w:rFonts w:ascii="Calibri"/>
          <w:spacing w:val="-10"/>
          <w:sz w:val="17"/>
        </w:rPr>
        <w:t> </w:t>
      </w:r>
      <w:hyperlink w:history="true" w:anchor="_bookmark73">
        <w:r>
          <w:rPr>
            <w:rFonts w:ascii="Calibri"/>
            <w:color w:val="0000FF"/>
            <w:sz w:val="17"/>
          </w:rPr>
          <w:t>[72]</w:t>
        </w:r>
      </w:hyperlink>
      <w:r>
        <w:rPr>
          <w:rFonts w:ascii="Calibri"/>
          <w:sz w:val="17"/>
        </w:rPr>
        <w:t>.</w:t>
      </w:r>
    </w:p>
    <w:p>
      <w:pPr>
        <w:spacing w:line="240" w:lineRule="auto" w:before="0"/>
        <w:rPr>
          <w:rFonts w:ascii="Calibri"/>
          <w:sz w:val="17"/>
        </w:rPr>
      </w:pPr>
      <w:r>
        <w:rPr/>
        <w:br w:type="column"/>
      </w:r>
      <w:r>
        <w:rPr>
          <w:rFonts w:ascii="Calibri"/>
          <w:sz w:val="17"/>
        </w:rPr>
      </w:r>
    </w:p>
    <w:p>
      <w:pPr>
        <w:pStyle w:val="BodyText"/>
        <w:rPr>
          <w:rFonts w:ascii="Calibri"/>
          <w:sz w:val="17"/>
        </w:rPr>
      </w:pPr>
    </w:p>
    <w:p>
      <w:pPr>
        <w:pStyle w:val="BodyText"/>
        <w:rPr>
          <w:rFonts w:ascii="Calibri"/>
          <w:sz w:val="17"/>
        </w:rPr>
      </w:pPr>
    </w:p>
    <w:p>
      <w:pPr>
        <w:pStyle w:val="BodyText"/>
        <w:rPr>
          <w:rFonts w:ascii="Calibri"/>
          <w:sz w:val="17"/>
        </w:rPr>
      </w:pPr>
    </w:p>
    <w:p>
      <w:pPr>
        <w:pStyle w:val="BodyText"/>
        <w:spacing w:before="130"/>
        <w:rPr>
          <w:rFonts w:ascii="Calibri"/>
          <w:sz w:val="17"/>
        </w:rPr>
      </w:pPr>
    </w:p>
    <w:p>
      <w:pPr>
        <w:spacing w:line="208" w:lineRule="auto" w:before="0"/>
        <w:ind w:left="143" w:right="0" w:hanging="4"/>
        <w:jc w:val="center"/>
        <w:rPr>
          <w:rFonts w:ascii="Calibri"/>
          <w:sz w:val="17"/>
        </w:rPr>
      </w:pPr>
      <w:r>
        <w:rPr>
          <w:rFonts w:ascii="Calibri"/>
          <w:sz w:val="17"/>
        </w:rPr>
        <w:t>To control nosocomial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infections and prevent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the spread of the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disease,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the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movement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of people from areas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pacing w:val="-2"/>
          <w:sz w:val="17"/>
        </w:rPr>
        <w:t>equipped</w:t>
      </w:r>
      <w:r>
        <w:rPr>
          <w:rFonts w:ascii="Calibri"/>
          <w:spacing w:val="-6"/>
          <w:sz w:val="17"/>
        </w:rPr>
        <w:t> </w:t>
      </w:r>
      <w:r>
        <w:rPr>
          <w:rFonts w:ascii="Calibri"/>
          <w:spacing w:val="-2"/>
          <w:sz w:val="17"/>
        </w:rPr>
        <w:t>with</w:t>
      </w:r>
      <w:r>
        <w:rPr>
          <w:rFonts w:ascii="Calibri"/>
          <w:spacing w:val="-6"/>
          <w:sz w:val="17"/>
        </w:rPr>
        <w:t> </w:t>
      </w:r>
      <w:r>
        <w:rPr>
          <w:rFonts w:ascii="Calibri"/>
          <w:spacing w:val="-2"/>
          <w:sz w:val="17"/>
        </w:rPr>
        <w:t>diagnos-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tic test sites was made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possible</w:t>
      </w:r>
      <w:r>
        <w:rPr>
          <w:rFonts w:ascii="Calibri"/>
          <w:spacing w:val="-8"/>
          <w:sz w:val="17"/>
        </w:rPr>
        <w:t> </w:t>
      </w:r>
      <w:r>
        <w:rPr>
          <w:rFonts w:ascii="Calibri"/>
          <w:sz w:val="17"/>
        </w:rPr>
        <w:t>to</w:t>
      </w:r>
      <w:r>
        <w:rPr>
          <w:rFonts w:ascii="Calibri"/>
          <w:spacing w:val="-8"/>
          <w:sz w:val="17"/>
        </w:rPr>
        <w:t> </w:t>
      </w:r>
      <w:r>
        <w:rPr>
          <w:rFonts w:ascii="Calibri"/>
          <w:sz w:val="17"/>
        </w:rPr>
        <w:t>prevent</w:t>
      </w:r>
      <w:r>
        <w:rPr>
          <w:rFonts w:ascii="Calibri"/>
          <w:spacing w:val="-8"/>
          <w:sz w:val="17"/>
        </w:rPr>
        <w:t> </w:t>
      </w:r>
      <w:r>
        <w:rPr>
          <w:rFonts w:ascii="Calibri"/>
          <w:sz w:val="17"/>
        </w:rPr>
        <w:t>the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pacing w:val="-2"/>
          <w:sz w:val="17"/>
        </w:rPr>
        <w:t>spread</w:t>
      </w:r>
      <w:r>
        <w:rPr>
          <w:rFonts w:ascii="Calibri"/>
          <w:spacing w:val="-8"/>
          <w:sz w:val="17"/>
        </w:rPr>
        <w:t> </w:t>
      </w:r>
      <w:r>
        <w:rPr>
          <w:rFonts w:ascii="Calibri"/>
          <w:spacing w:val="-2"/>
          <w:sz w:val="17"/>
        </w:rPr>
        <w:t>of</w:t>
      </w:r>
      <w:r>
        <w:rPr>
          <w:rFonts w:ascii="Calibri"/>
          <w:spacing w:val="-8"/>
          <w:sz w:val="17"/>
        </w:rPr>
        <w:t> </w:t>
      </w:r>
      <w:r>
        <w:rPr>
          <w:rFonts w:ascii="Calibri"/>
          <w:spacing w:val="-2"/>
          <w:sz w:val="17"/>
        </w:rPr>
        <w:t>the</w:t>
      </w:r>
      <w:r>
        <w:rPr>
          <w:rFonts w:ascii="Calibri"/>
          <w:spacing w:val="-7"/>
          <w:sz w:val="17"/>
        </w:rPr>
        <w:t> </w:t>
      </w:r>
      <w:r>
        <w:rPr>
          <w:rFonts w:ascii="Calibri"/>
          <w:spacing w:val="-2"/>
          <w:sz w:val="17"/>
        </w:rPr>
        <w:t>disease</w:t>
      </w:r>
      <w:r>
        <w:rPr>
          <w:rFonts w:ascii="Calibri"/>
          <w:spacing w:val="-8"/>
          <w:sz w:val="17"/>
        </w:rPr>
        <w:t> </w:t>
      </w:r>
      <w:r>
        <w:rPr>
          <w:rFonts w:ascii="Calibri"/>
          <w:spacing w:val="-2"/>
          <w:sz w:val="17"/>
        </w:rPr>
        <w:t>by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early monitoring </w:t>
      </w:r>
      <w:hyperlink w:history="true" w:anchor="_bookmark41">
        <w:r>
          <w:rPr>
            <w:rFonts w:ascii="Calibri"/>
            <w:color w:val="0000FF"/>
            <w:sz w:val="17"/>
          </w:rPr>
          <w:t>[40]</w:t>
        </w:r>
      </w:hyperlink>
      <w:r>
        <w:rPr>
          <w:rFonts w:ascii="Calibri"/>
          <w:sz w:val="17"/>
        </w:rPr>
        <w:t>.</w:t>
      </w:r>
    </w:p>
    <w:p>
      <w:pPr>
        <w:spacing w:line="208" w:lineRule="auto" w:before="178"/>
        <w:ind w:left="203" w:right="54" w:firstLine="0"/>
        <w:jc w:val="center"/>
        <w:rPr>
          <w:rFonts w:ascii="Calibri"/>
          <w:sz w:val="17"/>
        </w:rPr>
      </w:pPr>
      <w:r>
        <w:rPr/>
        <w:br w:type="column"/>
      </w:r>
      <w:r>
        <w:rPr>
          <w:rFonts w:ascii="Calibri"/>
          <w:spacing w:val="-4"/>
          <w:sz w:val="17"/>
        </w:rPr>
        <w:t>Treatment</w:t>
      </w:r>
      <w:r>
        <w:rPr>
          <w:rFonts w:ascii="Calibri"/>
          <w:spacing w:val="-8"/>
          <w:sz w:val="17"/>
        </w:rPr>
        <w:t> </w:t>
      </w:r>
      <w:r>
        <w:rPr>
          <w:rFonts w:ascii="Calibri"/>
          <w:spacing w:val="-4"/>
          <w:sz w:val="17"/>
        </w:rPr>
        <w:t>costs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were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covered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by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national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and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regional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taxes,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which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account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for 78.2% of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total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health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pacing w:val="-4"/>
          <w:sz w:val="17"/>
        </w:rPr>
        <w:t>care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pacing w:val="-4"/>
          <w:sz w:val="17"/>
        </w:rPr>
        <w:t>costs.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pacing w:val="-5"/>
          <w:sz w:val="17"/>
        </w:rPr>
        <w:t>Local</w:t>
      </w:r>
    </w:p>
    <w:p>
      <w:pPr>
        <w:spacing w:line="208" w:lineRule="auto" w:before="0"/>
        <w:ind w:left="146" w:right="0" w:firstLine="2"/>
        <w:jc w:val="center"/>
        <w:rPr>
          <w:rFonts w:ascii="Calibri"/>
          <w:sz w:val="17"/>
        </w:rPr>
      </w:pPr>
      <w:r>
        <w:rPr>
          <w:rFonts w:ascii="Calibri"/>
          <w:sz w:val="17"/>
        </w:rPr>
        <w:t>governments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are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responsible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for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providing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health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care.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Patients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with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COVID-19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pacing w:val="-2"/>
          <w:sz w:val="17"/>
        </w:rPr>
        <w:t>also</w:t>
      </w:r>
      <w:r>
        <w:rPr>
          <w:rFonts w:ascii="Calibri"/>
          <w:spacing w:val="-8"/>
          <w:sz w:val="17"/>
        </w:rPr>
        <w:t> </w:t>
      </w:r>
      <w:r>
        <w:rPr>
          <w:rFonts w:ascii="Calibri"/>
          <w:spacing w:val="-2"/>
          <w:sz w:val="17"/>
        </w:rPr>
        <w:t>used</w:t>
      </w:r>
      <w:r>
        <w:rPr>
          <w:rFonts w:ascii="Calibri"/>
          <w:spacing w:val="-8"/>
          <w:sz w:val="17"/>
        </w:rPr>
        <w:t> </w:t>
      </w:r>
      <w:r>
        <w:rPr>
          <w:rFonts w:ascii="Calibri"/>
          <w:spacing w:val="-2"/>
          <w:sz w:val="17"/>
        </w:rPr>
        <w:t>govern-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ment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services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similar to those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previously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used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to help pay for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pacing w:val="-2"/>
          <w:sz w:val="17"/>
        </w:rPr>
        <w:t>treatment,</w:t>
      </w:r>
      <w:r>
        <w:rPr>
          <w:rFonts w:ascii="Calibri"/>
          <w:spacing w:val="-8"/>
          <w:sz w:val="17"/>
        </w:rPr>
        <w:t> </w:t>
      </w:r>
      <w:r>
        <w:rPr>
          <w:rFonts w:ascii="Calibri"/>
          <w:spacing w:val="-2"/>
          <w:sz w:val="17"/>
        </w:rPr>
        <w:t>which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pacing w:val="-4"/>
          <w:sz w:val="17"/>
        </w:rPr>
        <w:t>in</w:t>
      </w:r>
      <w:r>
        <w:rPr>
          <w:rFonts w:ascii="Calibri"/>
          <w:spacing w:val="-8"/>
          <w:sz w:val="17"/>
        </w:rPr>
        <w:t> </w:t>
      </w:r>
      <w:r>
        <w:rPr>
          <w:rFonts w:ascii="Calibri"/>
          <w:spacing w:val="-4"/>
          <w:sz w:val="17"/>
        </w:rPr>
        <w:t>most</w:t>
      </w:r>
      <w:r>
        <w:rPr>
          <w:rFonts w:ascii="Calibri"/>
          <w:spacing w:val="-6"/>
          <w:sz w:val="17"/>
        </w:rPr>
        <w:t> </w:t>
      </w:r>
      <w:r>
        <w:rPr>
          <w:rFonts w:ascii="Calibri"/>
          <w:spacing w:val="-4"/>
          <w:sz w:val="17"/>
        </w:rPr>
        <w:t>cases</w:t>
      </w:r>
      <w:r>
        <w:rPr>
          <w:rFonts w:ascii="Calibri"/>
          <w:spacing w:val="-6"/>
          <w:sz w:val="17"/>
        </w:rPr>
        <w:t> </w:t>
      </w:r>
      <w:r>
        <w:rPr>
          <w:rFonts w:ascii="Calibri"/>
          <w:spacing w:val="-4"/>
          <w:sz w:val="17"/>
        </w:rPr>
        <w:t>was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free</w:t>
      </w:r>
      <w:r>
        <w:rPr>
          <w:rFonts w:ascii="Calibri"/>
          <w:spacing w:val="-10"/>
          <w:sz w:val="17"/>
        </w:rPr>
        <w:t> </w:t>
      </w:r>
      <w:hyperlink w:history="true" w:anchor="_bookmark43">
        <w:r>
          <w:rPr>
            <w:rFonts w:ascii="Calibri"/>
            <w:color w:val="0000FF"/>
            <w:sz w:val="17"/>
          </w:rPr>
          <w:t>[42]</w:t>
        </w:r>
      </w:hyperlink>
      <w:r>
        <w:rPr>
          <w:rFonts w:ascii="Calibri"/>
          <w:sz w:val="17"/>
        </w:rPr>
        <w:t>.</w:t>
      </w:r>
    </w:p>
    <w:p>
      <w:pPr>
        <w:spacing w:line="240" w:lineRule="auto" w:before="0"/>
        <w:rPr>
          <w:rFonts w:ascii="Calibri"/>
          <w:sz w:val="17"/>
        </w:rPr>
      </w:pPr>
      <w:r>
        <w:rPr/>
        <w:br w:type="column"/>
      </w:r>
      <w:r>
        <w:rPr>
          <w:rFonts w:ascii="Calibri"/>
          <w:sz w:val="17"/>
        </w:rPr>
      </w:r>
    </w:p>
    <w:p>
      <w:pPr>
        <w:pStyle w:val="BodyText"/>
        <w:spacing w:before="124"/>
        <w:rPr>
          <w:rFonts w:ascii="Calibri"/>
          <w:sz w:val="17"/>
        </w:rPr>
      </w:pPr>
    </w:p>
    <w:p>
      <w:pPr>
        <w:spacing w:line="208" w:lineRule="auto" w:before="0"/>
        <w:ind w:left="129" w:right="0" w:hanging="2"/>
        <w:jc w:val="center"/>
        <w:rPr>
          <w:rFonts w:ascii="Calibri"/>
          <w:sz w:val="17"/>
        </w:rPr>
      </w:pPr>
      <w:r>
        <w:rPr>
          <w:rFonts w:ascii="Calibri"/>
          <w:sz w:val="17"/>
        </w:rPr>
        <w:t>In</w:t>
      </w:r>
      <w:r>
        <w:rPr>
          <w:rFonts w:ascii="Calibri"/>
          <w:spacing w:val="-6"/>
          <w:sz w:val="17"/>
        </w:rPr>
        <w:t> </w:t>
      </w:r>
      <w:r>
        <w:rPr>
          <w:rFonts w:ascii="Calibri"/>
          <w:sz w:val="17"/>
        </w:rPr>
        <w:t>some</w:t>
      </w:r>
      <w:r>
        <w:rPr>
          <w:rFonts w:ascii="Calibri"/>
          <w:spacing w:val="-6"/>
          <w:sz w:val="17"/>
        </w:rPr>
        <w:t> </w:t>
      </w:r>
      <w:r>
        <w:rPr>
          <w:rFonts w:ascii="Calibri"/>
          <w:sz w:val="17"/>
        </w:rPr>
        <w:t>areas,</w:t>
      </w:r>
      <w:r>
        <w:rPr>
          <w:rFonts w:ascii="Calibri"/>
          <w:spacing w:val="-6"/>
          <w:sz w:val="17"/>
        </w:rPr>
        <w:t> </w:t>
      </w:r>
      <w:r>
        <w:rPr>
          <w:rFonts w:ascii="Calibri"/>
          <w:sz w:val="17"/>
        </w:rPr>
        <w:t>the</w:t>
      </w:r>
      <w:r>
        <w:rPr>
          <w:rFonts w:ascii="Calibri"/>
          <w:spacing w:val="-6"/>
          <w:sz w:val="17"/>
        </w:rPr>
        <w:t> </w:t>
      </w:r>
      <w:r>
        <w:rPr>
          <w:rFonts w:ascii="Calibri"/>
          <w:sz w:val="17"/>
        </w:rPr>
        <w:t>mayor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pacing w:val="-4"/>
          <w:sz w:val="17"/>
        </w:rPr>
        <w:t>personally</w:t>
      </w:r>
      <w:r>
        <w:rPr>
          <w:rFonts w:ascii="Calibri"/>
          <w:spacing w:val="-6"/>
          <w:sz w:val="17"/>
        </w:rPr>
        <w:t> </w:t>
      </w:r>
      <w:r>
        <w:rPr>
          <w:rFonts w:ascii="Calibri"/>
          <w:spacing w:val="-4"/>
          <w:sz w:val="17"/>
        </w:rPr>
        <w:t>attended</w:t>
      </w:r>
      <w:r>
        <w:rPr>
          <w:rFonts w:ascii="Calibri"/>
          <w:spacing w:val="-6"/>
          <w:sz w:val="17"/>
        </w:rPr>
        <w:t> </w:t>
      </w:r>
      <w:r>
        <w:rPr>
          <w:rFonts w:ascii="Calibri"/>
          <w:spacing w:val="-4"/>
          <w:sz w:val="17"/>
        </w:rPr>
        <w:t>public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places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and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invited</w:t>
      </w:r>
      <w:r>
        <w:rPr>
          <w:rFonts w:ascii="Calibri"/>
          <w:spacing w:val="-9"/>
          <w:sz w:val="17"/>
        </w:rPr>
        <w:t> </w:t>
      </w:r>
      <w:r>
        <w:rPr>
          <w:rFonts w:ascii="Calibri"/>
          <w:sz w:val="17"/>
        </w:rPr>
        <w:t>people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to stay at home. Social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media was also used to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encourage</w:t>
      </w:r>
      <w:r>
        <w:rPr>
          <w:rFonts w:ascii="Calibri"/>
          <w:spacing w:val="-8"/>
          <w:sz w:val="17"/>
        </w:rPr>
        <w:t> </w:t>
      </w:r>
      <w:r>
        <w:rPr>
          <w:rFonts w:ascii="Calibri"/>
          <w:sz w:val="17"/>
        </w:rPr>
        <w:t>people</w:t>
      </w:r>
      <w:r>
        <w:rPr>
          <w:rFonts w:ascii="Calibri"/>
          <w:spacing w:val="-8"/>
          <w:sz w:val="17"/>
        </w:rPr>
        <w:t> </w:t>
      </w:r>
      <w:r>
        <w:rPr>
          <w:rFonts w:ascii="Calibri"/>
          <w:sz w:val="17"/>
        </w:rPr>
        <w:t>to</w:t>
      </w:r>
      <w:r>
        <w:rPr>
          <w:rFonts w:ascii="Calibri"/>
          <w:spacing w:val="-8"/>
          <w:sz w:val="17"/>
        </w:rPr>
        <w:t> </w:t>
      </w:r>
      <w:r>
        <w:rPr>
          <w:rFonts w:ascii="Calibri"/>
          <w:sz w:val="17"/>
        </w:rPr>
        <w:t>stay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home </w:t>
      </w:r>
      <w:hyperlink w:history="true" w:anchor="_bookmark74">
        <w:r>
          <w:rPr>
            <w:rFonts w:ascii="Calibri"/>
            <w:color w:val="0000FF"/>
            <w:sz w:val="17"/>
          </w:rPr>
          <w:t>[73]</w:t>
        </w:r>
      </w:hyperlink>
      <w:r>
        <w:rPr>
          <w:rFonts w:ascii="Calibri"/>
          <w:sz w:val="17"/>
        </w:rPr>
        <w:t>. For example,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the</w:t>
      </w:r>
      <w:r>
        <w:rPr>
          <w:rFonts w:ascii="Calibri"/>
          <w:spacing w:val="-5"/>
          <w:sz w:val="17"/>
        </w:rPr>
        <w:t> </w:t>
      </w:r>
      <w:r>
        <w:rPr>
          <w:rFonts w:ascii="Calibri"/>
          <w:sz w:val="17"/>
        </w:rPr>
        <w:t>#</w:t>
      </w:r>
      <w:r>
        <w:rPr>
          <w:rFonts w:ascii="Calibri"/>
          <w:spacing w:val="-5"/>
          <w:sz w:val="17"/>
        </w:rPr>
        <w:t> </w:t>
      </w:r>
      <w:r>
        <w:rPr>
          <w:rFonts w:ascii="Calibri"/>
          <w:sz w:val="17"/>
        </w:rPr>
        <w:t>fermiamoloinsieme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campaign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on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social</w:t>
      </w:r>
      <w:r>
        <w:rPr>
          <w:rFonts w:ascii="Calibri"/>
          <w:spacing w:val="-9"/>
          <w:sz w:val="17"/>
        </w:rPr>
        <w:t> </w:t>
      </w:r>
      <w:r>
        <w:rPr>
          <w:rFonts w:ascii="Calibri"/>
          <w:sz w:val="17"/>
        </w:rPr>
        <w:t>media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was launched to invite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people to quarantine</w:t>
      </w:r>
    </w:p>
    <w:p>
      <w:pPr>
        <w:spacing w:line="208" w:lineRule="auto" w:before="0"/>
        <w:ind w:left="171" w:right="40" w:hanging="2"/>
        <w:jc w:val="center"/>
        <w:rPr>
          <w:rFonts w:ascii="Calibri"/>
          <w:sz w:val="17"/>
        </w:rPr>
      </w:pPr>
      <w:r>
        <w:rPr>
          <w:rFonts w:ascii="Calibri"/>
          <w:sz w:val="17"/>
        </w:rPr>
        <w:t>at home. In addition,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pacing w:val="-4"/>
          <w:sz w:val="17"/>
        </w:rPr>
        <w:t>information</w:t>
      </w:r>
      <w:r>
        <w:rPr>
          <w:rFonts w:ascii="Calibri"/>
          <w:spacing w:val="-6"/>
          <w:sz w:val="17"/>
        </w:rPr>
        <w:t> </w:t>
      </w:r>
      <w:r>
        <w:rPr>
          <w:rFonts w:ascii="Calibri"/>
          <w:spacing w:val="-4"/>
          <w:sz w:val="17"/>
        </w:rPr>
        <w:t>on</w:t>
      </w:r>
      <w:r>
        <w:rPr>
          <w:rFonts w:ascii="Calibri"/>
          <w:spacing w:val="-6"/>
          <w:sz w:val="17"/>
        </w:rPr>
        <w:t> </w:t>
      </w:r>
      <w:r>
        <w:rPr>
          <w:rFonts w:ascii="Calibri"/>
          <w:spacing w:val="-4"/>
          <w:sz w:val="17"/>
        </w:rPr>
        <w:t>COVID-19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statistics and news was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provided in the Italian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pacing w:val="-4"/>
          <w:sz w:val="17"/>
        </w:rPr>
        <w:t>national</w:t>
      </w:r>
      <w:r>
        <w:rPr>
          <w:rFonts w:ascii="Calibri"/>
          <w:spacing w:val="-6"/>
          <w:sz w:val="17"/>
        </w:rPr>
        <w:t> </w:t>
      </w:r>
      <w:r>
        <w:rPr>
          <w:rFonts w:ascii="Calibri"/>
          <w:spacing w:val="-4"/>
          <w:sz w:val="17"/>
        </w:rPr>
        <w:t>media</w:t>
      </w:r>
      <w:r>
        <w:rPr>
          <w:rFonts w:ascii="Calibri"/>
          <w:spacing w:val="-6"/>
          <w:sz w:val="17"/>
        </w:rPr>
        <w:t> </w:t>
      </w:r>
      <w:r>
        <w:rPr>
          <w:rFonts w:ascii="Calibri"/>
          <w:spacing w:val="-4"/>
          <w:sz w:val="17"/>
        </w:rPr>
        <w:t>and</w:t>
      </w:r>
      <w:r>
        <w:rPr>
          <w:rFonts w:ascii="Calibri"/>
          <w:spacing w:val="-6"/>
          <w:sz w:val="17"/>
        </w:rPr>
        <w:t> </w:t>
      </w:r>
      <w:r>
        <w:rPr>
          <w:rFonts w:ascii="Calibri"/>
          <w:spacing w:val="-4"/>
          <w:sz w:val="17"/>
        </w:rPr>
        <w:t>inter-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nationally</w:t>
      </w:r>
      <w:r>
        <w:rPr>
          <w:rFonts w:ascii="Calibri"/>
          <w:spacing w:val="-10"/>
          <w:sz w:val="17"/>
        </w:rPr>
        <w:t> </w:t>
      </w:r>
      <w:hyperlink w:history="true" w:anchor="_bookmark75">
        <w:r>
          <w:rPr>
            <w:rFonts w:ascii="Calibri"/>
            <w:color w:val="0000FF"/>
            <w:sz w:val="17"/>
          </w:rPr>
          <w:t>[74]</w:t>
        </w:r>
      </w:hyperlink>
      <w:r>
        <w:rPr>
          <w:rFonts w:ascii="Calibri"/>
          <w:sz w:val="17"/>
        </w:rPr>
        <w:t>.</w:t>
      </w:r>
    </w:p>
    <w:p>
      <w:pPr>
        <w:spacing w:line="240" w:lineRule="auto" w:before="0"/>
        <w:rPr>
          <w:rFonts w:ascii="Calibri"/>
          <w:sz w:val="17"/>
        </w:rPr>
      </w:pPr>
      <w:r>
        <w:rPr/>
        <w:br w:type="column"/>
      </w:r>
      <w:r>
        <w:rPr>
          <w:rFonts w:ascii="Calibri"/>
          <w:sz w:val="17"/>
        </w:rPr>
      </w:r>
    </w:p>
    <w:p>
      <w:pPr>
        <w:pStyle w:val="BodyText"/>
        <w:rPr>
          <w:rFonts w:ascii="Calibri"/>
          <w:sz w:val="17"/>
        </w:rPr>
      </w:pPr>
    </w:p>
    <w:p>
      <w:pPr>
        <w:pStyle w:val="BodyText"/>
        <w:rPr>
          <w:rFonts w:ascii="Calibri"/>
          <w:sz w:val="17"/>
        </w:rPr>
      </w:pPr>
    </w:p>
    <w:p>
      <w:pPr>
        <w:pStyle w:val="BodyText"/>
        <w:rPr>
          <w:rFonts w:ascii="Calibri"/>
          <w:sz w:val="17"/>
        </w:rPr>
      </w:pPr>
    </w:p>
    <w:p>
      <w:pPr>
        <w:pStyle w:val="BodyText"/>
        <w:rPr>
          <w:rFonts w:ascii="Calibri"/>
          <w:sz w:val="17"/>
        </w:rPr>
      </w:pPr>
    </w:p>
    <w:p>
      <w:pPr>
        <w:pStyle w:val="BodyText"/>
        <w:spacing w:before="104"/>
        <w:rPr>
          <w:rFonts w:ascii="Calibri"/>
          <w:sz w:val="17"/>
        </w:rPr>
      </w:pPr>
    </w:p>
    <w:p>
      <w:pPr>
        <w:spacing w:line="208" w:lineRule="auto" w:before="0"/>
        <w:ind w:left="178" w:right="1101" w:firstLine="0"/>
        <w:jc w:val="center"/>
        <w:rPr>
          <w:rFonts w:ascii="Calibri"/>
          <w:sz w:val="17"/>
        </w:rPr>
      </w:pPr>
      <w:r>
        <w:rPr>
          <w:rFonts w:ascii="Calibri"/>
          <w:sz w:val="17"/>
        </w:rPr>
        <w:t>The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correct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method of using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personal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protec-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tive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equipment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pacing w:val="-4"/>
          <w:sz w:val="17"/>
        </w:rPr>
        <w:t>was</w:t>
      </w:r>
      <w:r>
        <w:rPr>
          <w:rFonts w:ascii="Calibri"/>
          <w:spacing w:val="-8"/>
          <w:sz w:val="17"/>
        </w:rPr>
        <w:t> </w:t>
      </w:r>
      <w:r>
        <w:rPr>
          <w:rFonts w:ascii="Calibri"/>
          <w:spacing w:val="-4"/>
          <w:sz w:val="17"/>
        </w:rPr>
        <w:t>taught</w:t>
      </w:r>
      <w:r>
        <w:rPr>
          <w:rFonts w:ascii="Calibri"/>
          <w:spacing w:val="-6"/>
          <w:sz w:val="17"/>
        </w:rPr>
        <w:t> </w:t>
      </w:r>
      <w:r>
        <w:rPr>
          <w:rFonts w:ascii="Calibri"/>
          <w:spacing w:val="-4"/>
          <w:sz w:val="17"/>
        </w:rPr>
        <w:t>to</w:t>
      </w:r>
      <w:r>
        <w:rPr>
          <w:rFonts w:ascii="Calibri"/>
          <w:spacing w:val="-6"/>
          <w:sz w:val="17"/>
        </w:rPr>
        <w:t> </w:t>
      </w:r>
      <w:r>
        <w:rPr>
          <w:rFonts w:ascii="Calibri"/>
          <w:spacing w:val="-4"/>
          <w:sz w:val="17"/>
        </w:rPr>
        <w:t>the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medical staff by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the local health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authorities</w:t>
      </w:r>
      <w:r>
        <w:rPr>
          <w:rFonts w:ascii="Calibri"/>
          <w:spacing w:val="-10"/>
          <w:sz w:val="17"/>
        </w:rPr>
        <w:t> </w:t>
      </w:r>
      <w:hyperlink w:history="true" w:anchor="_bookmark76">
        <w:r>
          <w:rPr>
            <w:rFonts w:ascii="Calibri"/>
            <w:color w:val="0000FF"/>
            <w:sz w:val="17"/>
          </w:rPr>
          <w:t>[75]</w:t>
        </w:r>
      </w:hyperlink>
      <w:r>
        <w:rPr>
          <w:rFonts w:ascii="Calibri"/>
          <w:sz w:val="17"/>
        </w:rPr>
        <w:t>.</w:t>
      </w:r>
    </w:p>
    <w:p>
      <w:pPr>
        <w:spacing w:after="0" w:line="208" w:lineRule="auto"/>
        <w:jc w:val="center"/>
        <w:rPr>
          <w:rFonts w:ascii="Calibri"/>
          <w:sz w:val="17"/>
        </w:rPr>
        <w:sectPr>
          <w:type w:val="continuous"/>
          <w:pgSz w:w="12190" w:h="16730"/>
          <w:pgMar w:top="860" w:bottom="0" w:left="800" w:right="740"/>
          <w:cols w:num="6" w:equalWidth="0">
            <w:col w:w="1282" w:space="40"/>
            <w:col w:w="1736" w:space="39"/>
            <w:col w:w="1758" w:space="40"/>
            <w:col w:w="1331" w:space="39"/>
            <w:col w:w="1898" w:space="39"/>
            <w:col w:w="2448"/>
          </w:cols>
        </w:sectPr>
      </w:pPr>
    </w:p>
    <w:p>
      <w:pPr>
        <w:pStyle w:val="BodyText"/>
        <w:spacing w:before="229"/>
        <w:rPr>
          <w:rFonts w:ascii="Calibri"/>
        </w:rPr>
      </w:pPr>
    </w:p>
    <w:p>
      <w:pPr>
        <w:spacing w:after="0"/>
        <w:rPr>
          <w:rFonts w:ascii="Calibri"/>
        </w:rPr>
        <w:sectPr>
          <w:type w:val="continuous"/>
          <w:pgSz w:w="12190" w:h="16730"/>
          <w:pgMar w:top="860" w:bottom="0" w:left="800" w:right="740"/>
        </w:sectPr>
      </w:pPr>
    </w:p>
    <w:p>
      <w:pPr>
        <w:pStyle w:val="BodyText"/>
        <w:spacing w:line="264" w:lineRule="auto" w:before="92"/>
        <w:ind w:left="617"/>
        <w:jc w:val="both"/>
      </w:pPr>
      <w:r>
        <w:rPr>
          <w:spacing w:val="-2"/>
        </w:rPr>
        <w:t>is</w:t>
      </w:r>
      <w:r>
        <w:rPr>
          <w:spacing w:val="-5"/>
        </w:rPr>
        <w:t> </w:t>
      </w:r>
      <w:r>
        <w:rPr>
          <w:spacing w:val="-2"/>
        </w:rPr>
        <w:t>another</w:t>
      </w:r>
      <w:r>
        <w:rPr>
          <w:spacing w:val="-5"/>
        </w:rPr>
        <w:t> </w:t>
      </w:r>
      <w:r>
        <w:rPr>
          <w:spacing w:val="-2"/>
        </w:rPr>
        <w:t>successful</w:t>
      </w:r>
      <w:r>
        <w:rPr>
          <w:spacing w:val="-5"/>
        </w:rPr>
        <w:t> </w:t>
      </w:r>
      <w:r>
        <w:rPr>
          <w:spacing w:val="-2"/>
        </w:rPr>
        <w:t>experiment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reducing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spread </w:t>
      </w:r>
      <w:r>
        <w:rPr/>
        <w:t>of the disease that can be localized and used by other countries</w:t>
      </w:r>
      <w:r>
        <w:rPr>
          <w:spacing w:val="-3"/>
        </w:rPr>
        <w:t> </w:t>
      </w:r>
      <w:hyperlink w:history="true" w:anchor="_bookmark71">
        <w:r>
          <w:rPr>
            <w:color w:val="0000FF"/>
          </w:rPr>
          <w:t>[70]</w:t>
        </w:r>
      </w:hyperlink>
      <w:r>
        <w:rPr/>
        <w:t>.</w:t>
      </w:r>
    </w:p>
    <w:p>
      <w:pPr>
        <w:pStyle w:val="BodyText"/>
        <w:spacing w:line="264" w:lineRule="auto" w:before="229"/>
        <w:ind w:left="617" w:firstLine="113"/>
        <w:jc w:val="both"/>
      </w:pPr>
      <w:r>
        <w:rPr/>
        <w:t>Other essential measures in the management of CO- VID-19</w:t>
      </w:r>
      <w:r>
        <w:rPr>
          <w:spacing w:val="-13"/>
        </w:rPr>
        <w:t> </w:t>
      </w:r>
      <w:r>
        <w:rPr/>
        <w:t>disease</w:t>
      </w:r>
      <w:r>
        <w:rPr>
          <w:spacing w:val="-12"/>
        </w:rPr>
        <w:t> </w:t>
      </w:r>
      <w:r>
        <w:rPr/>
        <w:t>were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protection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medical</w:t>
      </w:r>
      <w:r>
        <w:rPr>
          <w:spacing w:val="-13"/>
        </w:rPr>
        <w:t> </w:t>
      </w:r>
      <w:r>
        <w:rPr/>
        <w:t>person- nel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prevention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financial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workload</w:t>
      </w:r>
      <w:r>
        <w:rPr>
          <w:spacing w:val="-12"/>
        </w:rPr>
        <w:t> </w:t>
      </w:r>
      <w:r>
        <w:rPr/>
        <w:t>of hospitals </w:t>
      </w:r>
      <w:hyperlink w:history="true" w:anchor="_bookmark82">
        <w:r>
          <w:rPr>
            <w:color w:val="0000FF"/>
          </w:rPr>
          <w:t>[81]</w:t>
        </w:r>
      </w:hyperlink>
      <w:r>
        <w:rPr/>
        <w:t>. One successful strategy for controlling the</w:t>
      </w:r>
      <w:r>
        <w:rPr>
          <w:spacing w:val="-13"/>
        </w:rPr>
        <w:t> </w:t>
      </w:r>
      <w:r>
        <w:rPr/>
        <w:t>health</w:t>
      </w:r>
      <w:r>
        <w:rPr>
          <w:spacing w:val="-12"/>
        </w:rPr>
        <w:t> </w:t>
      </w:r>
      <w:r>
        <w:rPr/>
        <w:t>care</w:t>
      </w:r>
      <w:r>
        <w:rPr>
          <w:spacing w:val="-13"/>
        </w:rPr>
        <w:t> </w:t>
      </w:r>
      <w:r>
        <w:rPr/>
        <w:t>wave</w:t>
      </w:r>
      <w:r>
        <w:rPr>
          <w:spacing w:val="-12"/>
        </w:rPr>
        <w:t> </w:t>
      </w:r>
      <w:r>
        <w:rPr/>
        <w:t>is</w:t>
      </w:r>
      <w:r>
        <w:rPr>
          <w:spacing w:val="-13"/>
        </w:rPr>
        <w:t> </w:t>
      </w:r>
      <w:r>
        <w:rPr/>
        <w:t>“forward</w:t>
      </w:r>
      <w:r>
        <w:rPr>
          <w:spacing w:val="-12"/>
        </w:rPr>
        <w:t> </w:t>
      </w:r>
      <w:r>
        <w:rPr/>
        <w:t>triage”</w:t>
      </w:r>
      <w:r>
        <w:rPr>
          <w:spacing w:val="-13"/>
        </w:rPr>
        <w:t> </w:t>
      </w:r>
      <w:r>
        <w:rPr/>
        <w:t>or</w:t>
      </w:r>
      <w:r>
        <w:rPr>
          <w:spacing w:val="-12"/>
        </w:rPr>
        <w:t> </w:t>
      </w:r>
      <w:r>
        <w:rPr/>
        <w:t>patient</w:t>
      </w:r>
      <w:r>
        <w:rPr>
          <w:spacing w:val="-13"/>
        </w:rPr>
        <w:t> </w:t>
      </w:r>
      <w:r>
        <w:rPr/>
        <w:t>clas- sification before entering the emergency department. Remote</w:t>
      </w:r>
      <w:r>
        <w:rPr>
          <w:spacing w:val="-5"/>
        </w:rPr>
        <w:t> </w:t>
      </w:r>
      <w:r>
        <w:rPr/>
        <w:t>diagnosis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treatment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virtual</w:t>
      </w:r>
      <w:r>
        <w:rPr>
          <w:spacing w:val="-5"/>
        </w:rPr>
        <w:t> </w:t>
      </w:r>
      <w:r>
        <w:rPr/>
        <w:t>medicine</w:t>
      </w:r>
      <w:r>
        <w:rPr>
          <w:spacing w:val="-5"/>
        </w:rPr>
        <w:t> </w:t>
      </w:r>
      <w:r>
        <w:rPr/>
        <w:t>is another</w:t>
      </w:r>
      <w:r>
        <w:rPr>
          <w:spacing w:val="-13"/>
        </w:rPr>
        <w:t> </w:t>
      </w:r>
      <w:r>
        <w:rPr/>
        <w:t>method</w:t>
      </w:r>
      <w:r>
        <w:rPr>
          <w:spacing w:val="-12"/>
        </w:rPr>
        <w:t> </w:t>
      </w:r>
      <w:r>
        <w:rPr/>
        <w:t>that</w:t>
      </w:r>
      <w:r>
        <w:rPr>
          <w:spacing w:val="-13"/>
        </w:rPr>
        <w:t> </w:t>
      </w:r>
      <w:r>
        <w:rPr/>
        <w:t>effectively</w:t>
      </w:r>
      <w:r>
        <w:rPr>
          <w:spacing w:val="-12"/>
        </w:rPr>
        <w:t> </w:t>
      </w:r>
      <w:r>
        <w:rPr/>
        <w:t>screened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disease</w:t>
      </w:r>
      <w:r>
        <w:rPr>
          <w:spacing w:val="-13"/>
        </w:rPr>
        <w:t> </w:t>
      </w:r>
      <w:r>
        <w:rPr/>
        <w:t>or </w:t>
      </w:r>
      <w:r>
        <w:rPr>
          <w:spacing w:val="-4"/>
        </w:rPr>
        <w:t>applied</w:t>
      </w:r>
      <w:r>
        <w:rPr>
          <w:spacing w:val="-6"/>
        </w:rPr>
        <w:t> </w:t>
      </w:r>
      <w:r>
        <w:rPr>
          <w:spacing w:val="-4"/>
        </w:rPr>
        <w:t>home</w:t>
      </w:r>
      <w:r>
        <w:rPr>
          <w:spacing w:val="-6"/>
        </w:rPr>
        <w:t> </w:t>
      </w:r>
      <w:r>
        <w:rPr>
          <w:spacing w:val="-4"/>
        </w:rPr>
        <w:t>quarantine</w:t>
      </w:r>
      <w:r>
        <w:rPr>
          <w:spacing w:val="-6"/>
        </w:rPr>
        <w:t> </w:t>
      </w:r>
      <w:r>
        <w:rPr>
          <w:spacing w:val="-4"/>
        </w:rPr>
        <w:t>while</w:t>
      </w:r>
      <w:r>
        <w:rPr>
          <w:spacing w:val="-6"/>
        </w:rPr>
        <w:t> </w:t>
      </w:r>
      <w:r>
        <w:rPr>
          <w:spacing w:val="-4"/>
        </w:rPr>
        <w:t>maintaining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health</w:t>
      </w:r>
      <w:r>
        <w:rPr>
          <w:spacing w:val="-6"/>
        </w:rPr>
        <w:t> </w:t>
      </w:r>
      <w:r>
        <w:rPr>
          <w:spacing w:val="-4"/>
        </w:rPr>
        <w:t>of </w:t>
      </w:r>
      <w:r>
        <w:rPr/>
        <w:t>the</w:t>
      </w:r>
      <w:r>
        <w:rPr>
          <w:spacing w:val="-4"/>
        </w:rPr>
        <w:t> </w:t>
      </w:r>
      <w:r>
        <w:rPr/>
        <w:t>patient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treatment</w:t>
      </w:r>
      <w:r>
        <w:rPr>
          <w:spacing w:val="-4"/>
        </w:rPr>
        <w:t> </w:t>
      </w:r>
      <w:r>
        <w:rPr/>
        <w:t>staff</w:t>
      </w:r>
      <w:r>
        <w:rPr>
          <w:spacing w:val="-4"/>
        </w:rPr>
        <w:t> </w:t>
      </w:r>
      <w:hyperlink w:history="true" w:anchor="_bookmark83">
        <w:r>
          <w:rPr>
            <w:color w:val="0000FF"/>
          </w:rPr>
          <w:t>[82]</w:t>
        </w:r>
      </w:hyperlink>
      <w:r>
        <w:rPr/>
        <w:t>.</w:t>
      </w:r>
      <w:r>
        <w:rPr>
          <w:spacing w:val="-4"/>
        </w:rPr>
        <w:t> </w:t>
      </w:r>
      <w:r>
        <w:rPr/>
        <w:t>Italy</w:t>
      </w:r>
      <w:r>
        <w:rPr>
          <w:spacing w:val="-4"/>
        </w:rPr>
        <w:t> </w:t>
      </w:r>
      <w:r>
        <w:rPr/>
        <w:t>has</w:t>
      </w:r>
      <w:r>
        <w:rPr>
          <w:spacing w:val="-4"/>
        </w:rPr>
        <w:t> </w:t>
      </w:r>
      <w:r>
        <w:rPr/>
        <w:t>taken appropriate</w:t>
      </w:r>
      <w:r>
        <w:rPr>
          <w:spacing w:val="-12"/>
        </w:rPr>
        <w:t> </w:t>
      </w:r>
      <w:r>
        <w:rPr/>
        <w:t>measures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screen</w:t>
      </w:r>
      <w:r>
        <w:rPr>
          <w:spacing w:val="-12"/>
        </w:rPr>
        <w:t> </w:t>
      </w:r>
      <w:r>
        <w:rPr/>
        <w:t>patients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reduce</w:t>
      </w:r>
      <w:r>
        <w:rPr>
          <w:spacing w:val="-12"/>
        </w:rPr>
        <w:t> </w:t>
      </w:r>
      <w:r>
        <w:rPr/>
        <w:t>un- </w:t>
      </w:r>
      <w:r>
        <w:rPr>
          <w:spacing w:val="-4"/>
        </w:rPr>
        <w:t>necessary</w:t>
      </w:r>
      <w:r>
        <w:rPr>
          <w:spacing w:val="-9"/>
        </w:rPr>
        <w:t> </w:t>
      </w:r>
      <w:r>
        <w:rPr>
          <w:spacing w:val="-4"/>
        </w:rPr>
        <w:t>referrals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9"/>
        </w:rPr>
        <w:t> </w:t>
      </w:r>
      <w:r>
        <w:rPr>
          <w:spacing w:val="-4"/>
        </w:rPr>
        <w:t>medical</w:t>
      </w:r>
      <w:r>
        <w:rPr>
          <w:spacing w:val="-8"/>
        </w:rPr>
        <w:t> </w:t>
      </w:r>
      <w:r>
        <w:rPr>
          <w:spacing w:val="-4"/>
        </w:rPr>
        <w:t>centers</w:t>
      </w:r>
      <w:r>
        <w:rPr>
          <w:spacing w:val="-9"/>
        </w:rPr>
        <w:t> </w:t>
      </w:r>
      <w:r>
        <w:rPr>
          <w:spacing w:val="-4"/>
        </w:rPr>
        <w:t>using</w:t>
      </w:r>
      <w:r>
        <w:rPr>
          <w:spacing w:val="-8"/>
        </w:rPr>
        <w:t> </w:t>
      </w:r>
      <w:r>
        <w:rPr>
          <w:spacing w:val="-4"/>
        </w:rPr>
        <w:t>telemedicine </w:t>
      </w:r>
      <w:hyperlink w:history="true" w:anchor="_bookmark84">
        <w:r>
          <w:rPr>
            <w:color w:val="0000FF"/>
          </w:rPr>
          <w:t>[83]</w:t>
        </w:r>
      </w:hyperlink>
      <w:r>
        <w:rPr/>
        <w:t>.</w:t>
      </w:r>
      <w:r>
        <w:rPr>
          <w:spacing w:val="-10"/>
        </w:rPr>
        <w:t> </w:t>
      </w:r>
      <w:r>
        <w:rPr/>
        <w:t>Keeping</w:t>
      </w:r>
      <w:r>
        <w:rPr>
          <w:spacing w:val="-10"/>
        </w:rPr>
        <w:t> </w:t>
      </w:r>
      <w:r>
        <w:rPr/>
        <w:t>people</w:t>
      </w:r>
      <w:r>
        <w:rPr>
          <w:spacing w:val="-10"/>
        </w:rPr>
        <w:t> </w:t>
      </w:r>
      <w:r>
        <w:rPr/>
        <w:t>away</w:t>
      </w:r>
      <w:r>
        <w:rPr>
          <w:spacing w:val="-10"/>
        </w:rPr>
        <w:t> </w:t>
      </w:r>
      <w:r>
        <w:rPr/>
        <w:t>from</w:t>
      </w:r>
      <w:r>
        <w:rPr>
          <w:spacing w:val="-10"/>
        </w:rPr>
        <w:t> </w:t>
      </w:r>
      <w:r>
        <w:rPr/>
        <w:t>significant</w:t>
      </w:r>
      <w:r>
        <w:rPr>
          <w:spacing w:val="-10"/>
        </w:rPr>
        <w:t> </w:t>
      </w:r>
      <w:r>
        <w:rPr/>
        <w:t>sources</w:t>
      </w:r>
      <w:r>
        <w:rPr>
          <w:spacing w:val="-10"/>
        </w:rPr>
        <w:t> </w:t>
      </w:r>
      <w:r>
        <w:rPr/>
        <w:t>of infection, such as hospitals and providing services at home,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another</w:t>
      </w:r>
      <w:r>
        <w:rPr>
          <w:spacing w:val="-7"/>
        </w:rPr>
        <w:t> </w:t>
      </w:r>
      <w:r>
        <w:rPr/>
        <w:t>effective</w:t>
      </w:r>
      <w:r>
        <w:rPr>
          <w:spacing w:val="-7"/>
        </w:rPr>
        <w:t> </w:t>
      </w:r>
      <w:r>
        <w:rPr/>
        <w:t>measure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can</w:t>
      </w:r>
      <w:r>
        <w:rPr>
          <w:spacing w:val="-7"/>
        </w:rPr>
        <w:t> </w:t>
      </w:r>
      <w:r>
        <w:rPr/>
        <w:t>reduce</w:t>
      </w:r>
      <w:r>
        <w:rPr>
          <w:spacing w:val="-7"/>
        </w:rPr>
        <w:t> </w:t>
      </w:r>
      <w:r>
        <w:rPr/>
        <w:t>the </w:t>
      </w:r>
      <w:r>
        <w:rPr>
          <w:spacing w:val="-2"/>
        </w:rPr>
        <w:t>incidence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disease.</w:t>
      </w:r>
      <w:r>
        <w:rPr>
          <w:spacing w:val="-10"/>
        </w:rPr>
        <w:t> </w:t>
      </w:r>
      <w:r>
        <w:rPr>
          <w:spacing w:val="-2"/>
        </w:rPr>
        <w:t>Therefore,</w:t>
      </w:r>
      <w:r>
        <w:rPr>
          <w:spacing w:val="-11"/>
        </w:rPr>
        <w:t> </w:t>
      </w:r>
      <w:r>
        <w:rPr>
          <w:spacing w:val="-2"/>
        </w:rPr>
        <w:t>having</w:t>
      </w:r>
      <w:r>
        <w:rPr>
          <w:spacing w:val="-10"/>
        </w:rPr>
        <w:t> </w:t>
      </w:r>
      <w:r>
        <w:rPr>
          <w:spacing w:val="-2"/>
        </w:rPr>
        <w:t>similar</w:t>
      </w:r>
      <w:r>
        <w:rPr>
          <w:spacing w:val="-11"/>
        </w:rPr>
        <w:t> </w:t>
      </w:r>
      <w:r>
        <w:rPr>
          <w:spacing w:val="-2"/>
        </w:rPr>
        <w:t>tech- nologies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other</w:t>
      </w:r>
      <w:r>
        <w:rPr>
          <w:spacing w:val="-11"/>
        </w:rPr>
        <w:t> </w:t>
      </w:r>
      <w:r>
        <w:rPr>
          <w:spacing w:val="-2"/>
        </w:rPr>
        <w:t>countries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1"/>
        </w:rPr>
        <w:t> </w:t>
      </w:r>
      <w:r>
        <w:rPr>
          <w:spacing w:val="-2"/>
        </w:rPr>
        <w:t>recommended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deal</w:t>
      </w:r>
      <w:r>
        <w:rPr>
          <w:spacing w:val="-10"/>
        </w:rPr>
        <w:t> </w:t>
      </w:r>
      <w:r>
        <w:rPr>
          <w:spacing w:val="-2"/>
        </w:rPr>
        <w:t>with </w:t>
      </w:r>
      <w:r>
        <w:rPr/>
        <w:t>the spread of epidemics.</w:t>
      </w:r>
    </w:p>
    <w:p>
      <w:pPr>
        <w:pStyle w:val="BodyText"/>
        <w:spacing w:before="15"/>
      </w:pPr>
    </w:p>
    <w:p>
      <w:pPr>
        <w:pStyle w:val="BodyText"/>
        <w:spacing w:line="264" w:lineRule="auto" w:before="1"/>
        <w:ind w:left="617" w:firstLine="113"/>
        <w:jc w:val="both"/>
      </w:pPr>
      <w:r>
        <w:rPr>
          <w:spacing w:val="-4"/>
        </w:rPr>
        <w:t>Protecting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health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medical</w:t>
      </w:r>
      <w:r>
        <w:rPr>
          <w:spacing w:val="-5"/>
        </w:rPr>
        <w:t> </w:t>
      </w:r>
      <w:r>
        <w:rPr>
          <w:spacing w:val="-4"/>
        </w:rPr>
        <w:t>staff against infectious diseases</w:t>
      </w:r>
      <w:r>
        <w:rPr>
          <w:spacing w:val="-8"/>
        </w:rPr>
        <w:t> </w:t>
      </w:r>
      <w:r>
        <w:rPr>
          <w:spacing w:val="-4"/>
        </w:rPr>
        <w:t>is</w:t>
      </w:r>
      <w:r>
        <w:rPr>
          <w:spacing w:val="-8"/>
        </w:rPr>
        <w:t> </w:t>
      </w:r>
      <w:r>
        <w:rPr>
          <w:spacing w:val="-4"/>
        </w:rPr>
        <w:t>another</w:t>
      </w:r>
      <w:r>
        <w:rPr>
          <w:spacing w:val="-8"/>
        </w:rPr>
        <w:t> </w:t>
      </w:r>
      <w:r>
        <w:rPr>
          <w:spacing w:val="-4"/>
        </w:rPr>
        <w:t>issue</w:t>
      </w:r>
      <w:r>
        <w:rPr>
          <w:spacing w:val="-8"/>
        </w:rPr>
        <w:t> </w:t>
      </w:r>
      <w:r>
        <w:rPr>
          <w:spacing w:val="-4"/>
        </w:rPr>
        <w:t>that</w:t>
      </w:r>
      <w:r>
        <w:rPr>
          <w:spacing w:val="-8"/>
        </w:rPr>
        <w:t> </w:t>
      </w:r>
      <w:r>
        <w:rPr>
          <w:spacing w:val="-4"/>
        </w:rPr>
        <w:t>can</w:t>
      </w:r>
      <w:r>
        <w:rPr>
          <w:spacing w:val="-8"/>
        </w:rPr>
        <w:t> </w:t>
      </w:r>
      <w:r>
        <w:rPr>
          <w:spacing w:val="-4"/>
        </w:rPr>
        <w:t>help</w:t>
      </w:r>
      <w:r>
        <w:rPr>
          <w:spacing w:val="-8"/>
        </w:rPr>
        <w:t> </w:t>
      </w:r>
      <w:r>
        <w:rPr>
          <w:spacing w:val="-4"/>
        </w:rPr>
        <w:t>meet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challenge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reducing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number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specialists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disease</w:t>
      </w:r>
      <w:r>
        <w:rPr>
          <w:spacing w:val="-9"/>
        </w:rPr>
        <w:t> </w:t>
      </w:r>
      <w:r>
        <w:rPr>
          <w:spacing w:val="-2"/>
        </w:rPr>
        <w:t>control. </w:t>
      </w:r>
      <w:r>
        <w:rPr>
          <w:spacing w:val="-4"/>
        </w:rPr>
        <w:t>Protecting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health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medical</w:t>
      </w:r>
      <w:r>
        <w:rPr>
          <w:spacing w:val="-8"/>
        </w:rPr>
        <w:t> </w:t>
      </w:r>
      <w:r>
        <w:rPr>
          <w:spacing w:val="-4"/>
        </w:rPr>
        <w:t>staff</w:t>
      </w:r>
      <w:r>
        <w:rPr>
          <w:spacing w:val="-6"/>
        </w:rPr>
        <w:t> </w:t>
      </w:r>
      <w:r>
        <w:rPr>
          <w:spacing w:val="-4"/>
        </w:rPr>
        <w:t>is</w:t>
      </w:r>
      <w:r>
        <w:rPr>
          <w:spacing w:val="-8"/>
        </w:rPr>
        <w:t> </w:t>
      </w:r>
      <w:r>
        <w:rPr>
          <w:spacing w:val="-4"/>
        </w:rPr>
        <w:t>an</w:t>
      </w:r>
      <w:r>
        <w:rPr>
          <w:spacing w:val="-8"/>
        </w:rPr>
        <w:t> </w:t>
      </w:r>
      <w:r>
        <w:rPr>
          <w:spacing w:val="-4"/>
        </w:rPr>
        <w:t>essential</w:t>
      </w:r>
      <w:r>
        <w:rPr>
          <w:spacing w:val="-8"/>
        </w:rPr>
        <w:t> </w:t>
      </w:r>
      <w:r>
        <w:rPr>
          <w:spacing w:val="-4"/>
        </w:rPr>
        <w:t>issue </w:t>
      </w:r>
      <w:r>
        <w:rPr>
          <w:spacing w:val="-2"/>
        </w:rPr>
        <w:t>that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WHO</w:t>
      </w:r>
      <w:r>
        <w:rPr>
          <w:spacing w:val="-11"/>
        </w:rPr>
        <w:t> </w:t>
      </w:r>
      <w:r>
        <w:rPr>
          <w:spacing w:val="-2"/>
        </w:rPr>
        <w:t>also</w:t>
      </w:r>
      <w:r>
        <w:rPr>
          <w:spacing w:val="-10"/>
        </w:rPr>
        <w:t> </w:t>
      </w:r>
      <w:r>
        <w:rPr>
          <w:spacing w:val="-2"/>
        </w:rPr>
        <w:t>addressed</w:t>
      </w:r>
      <w:r>
        <w:rPr>
          <w:spacing w:val="-11"/>
        </w:rPr>
        <w:t> </w:t>
      </w:r>
      <w:r>
        <w:rPr>
          <w:spacing w:val="-2"/>
        </w:rPr>
        <w:t>its</w:t>
      </w:r>
      <w:r>
        <w:rPr>
          <w:spacing w:val="-10"/>
        </w:rPr>
        <w:t> </w:t>
      </w:r>
      <w:r>
        <w:rPr>
          <w:spacing w:val="-2"/>
        </w:rPr>
        <w:t>importance</w:t>
      </w:r>
      <w:r>
        <w:rPr>
          <w:spacing w:val="-11"/>
        </w:rPr>
        <w:t> </w:t>
      </w:r>
      <w:r>
        <w:rPr>
          <w:spacing w:val="-2"/>
        </w:rPr>
        <w:t>as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prereq- </w:t>
      </w:r>
      <w:r>
        <w:rPr>
          <w:spacing w:val="-4"/>
        </w:rPr>
        <w:t>uisite</w:t>
      </w:r>
      <w:r>
        <w:rPr>
          <w:spacing w:val="-9"/>
        </w:rPr>
        <w:t> </w:t>
      </w:r>
      <w:r>
        <w:rPr>
          <w:spacing w:val="-4"/>
        </w:rPr>
        <w:t>for</w:t>
      </w:r>
      <w:r>
        <w:rPr>
          <w:spacing w:val="-8"/>
        </w:rPr>
        <w:t> </w:t>
      </w:r>
      <w:r>
        <w:rPr>
          <w:spacing w:val="-4"/>
        </w:rPr>
        <w:t>patient</w:t>
      </w:r>
      <w:r>
        <w:rPr>
          <w:spacing w:val="-9"/>
        </w:rPr>
        <w:t> </w:t>
      </w:r>
      <w:r>
        <w:rPr>
          <w:spacing w:val="-4"/>
        </w:rPr>
        <w:t>safety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slogan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World</w:t>
      </w:r>
      <w:r>
        <w:rPr>
          <w:spacing w:val="-8"/>
        </w:rPr>
        <w:t> </w:t>
      </w:r>
      <w:r>
        <w:rPr>
          <w:spacing w:val="-4"/>
        </w:rPr>
        <w:t>Patient </w:t>
      </w:r>
      <w:r>
        <w:rPr/>
        <w:t>Safety</w:t>
      </w:r>
      <w:r>
        <w:rPr>
          <w:spacing w:val="-6"/>
        </w:rPr>
        <w:t> </w:t>
      </w:r>
      <w:r>
        <w:rPr/>
        <w:t>Day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September</w:t>
      </w:r>
      <w:r>
        <w:rPr>
          <w:spacing w:val="-6"/>
        </w:rPr>
        <w:t> </w:t>
      </w:r>
      <w:r>
        <w:rPr/>
        <w:t>17,</w:t>
      </w:r>
      <w:r>
        <w:rPr>
          <w:spacing w:val="-6"/>
        </w:rPr>
        <w:t> </w:t>
      </w:r>
      <w:r>
        <w:rPr/>
        <w:t>2020</w:t>
      </w:r>
      <w:r>
        <w:rPr>
          <w:spacing w:val="-6"/>
        </w:rPr>
        <w:t> </w:t>
      </w:r>
      <w:hyperlink w:history="true" w:anchor="_bookmark85">
        <w:r>
          <w:rPr>
            <w:color w:val="0000FF"/>
          </w:rPr>
          <w:t>[84]</w:t>
        </w:r>
      </w:hyperlink>
      <w:r>
        <w:rPr/>
        <w:t>.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>
          <w:spacing w:val="-4"/>
        </w:rPr>
        <w:t>regard,</w:t>
      </w:r>
    </w:p>
    <w:p>
      <w:pPr>
        <w:pStyle w:val="BodyText"/>
        <w:spacing w:line="264" w:lineRule="auto" w:before="92"/>
        <w:ind w:left="356" w:right="958"/>
        <w:jc w:val="both"/>
      </w:pPr>
      <w:r>
        <w:rPr/>
        <w:br w:type="column"/>
      </w:r>
      <w:r>
        <w:rPr>
          <w:spacing w:val="-6"/>
        </w:rPr>
        <w:t>personal protective equipment and training on how to use </w:t>
      </w:r>
      <w:r>
        <w:rPr>
          <w:spacing w:val="-4"/>
        </w:rPr>
        <w:t>it</w:t>
      </w:r>
      <w:r>
        <w:rPr>
          <w:spacing w:val="-6"/>
        </w:rPr>
        <w:t> </w:t>
      </w:r>
      <w:r>
        <w:rPr>
          <w:spacing w:val="-4"/>
        </w:rPr>
        <w:t>properly</w:t>
      </w:r>
      <w:r>
        <w:rPr>
          <w:spacing w:val="-6"/>
        </w:rPr>
        <w:t> </w:t>
      </w:r>
      <w:r>
        <w:rPr>
          <w:spacing w:val="-4"/>
        </w:rPr>
        <w:t>can</w:t>
      </w:r>
      <w:r>
        <w:rPr>
          <w:spacing w:val="-6"/>
        </w:rPr>
        <w:t> </w:t>
      </w:r>
      <w:r>
        <w:rPr>
          <w:spacing w:val="-4"/>
        </w:rPr>
        <w:t>help</w:t>
      </w:r>
      <w:r>
        <w:rPr>
          <w:spacing w:val="-6"/>
        </w:rPr>
        <w:t> </w:t>
      </w:r>
      <w:r>
        <w:rPr>
          <w:spacing w:val="-4"/>
        </w:rPr>
        <w:t>reduce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risk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infection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great </w:t>
      </w:r>
      <w:r>
        <w:rPr/>
        <w:t>extent.</w:t>
      </w:r>
      <w:r>
        <w:rPr>
          <w:spacing w:val="-11"/>
        </w:rPr>
        <w:t> </w:t>
      </w:r>
      <w:r>
        <w:rPr/>
        <w:t>However,</w:t>
      </w:r>
      <w:r>
        <w:rPr>
          <w:spacing w:val="-11"/>
        </w:rPr>
        <w:t> </w:t>
      </w:r>
      <w:r>
        <w:rPr/>
        <w:t>studies</w:t>
      </w:r>
      <w:r>
        <w:rPr>
          <w:spacing w:val="-11"/>
        </w:rPr>
        <w:t> </w:t>
      </w:r>
      <w:r>
        <w:rPr/>
        <w:t>show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only</w:t>
      </w:r>
      <w:r>
        <w:rPr>
          <w:spacing w:val="-11"/>
        </w:rPr>
        <w:t> </w:t>
      </w:r>
      <w:r>
        <w:rPr/>
        <w:t>15%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physi- cians</w:t>
      </w:r>
      <w:r>
        <w:rPr>
          <w:spacing w:val="-10"/>
        </w:rPr>
        <w:t> </w:t>
      </w:r>
      <w:r>
        <w:rPr/>
        <w:t>have</w:t>
      </w:r>
      <w:r>
        <w:rPr>
          <w:spacing w:val="-10"/>
        </w:rPr>
        <w:t> </w:t>
      </w:r>
      <w:r>
        <w:rPr/>
        <w:t>received</w:t>
      </w:r>
      <w:r>
        <w:rPr>
          <w:spacing w:val="-10"/>
        </w:rPr>
        <w:t> </w:t>
      </w:r>
      <w:r>
        <w:rPr/>
        <w:t>complete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sufficient</w:t>
      </w:r>
      <w:r>
        <w:rPr>
          <w:spacing w:val="-10"/>
        </w:rPr>
        <w:t> </w:t>
      </w:r>
      <w:r>
        <w:rPr/>
        <w:t>training</w:t>
      </w:r>
      <w:r>
        <w:rPr>
          <w:spacing w:val="-10"/>
        </w:rPr>
        <w:t> </w:t>
      </w:r>
      <w:r>
        <w:rPr/>
        <w:t>to use personal protective equipment </w:t>
      </w:r>
      <w:hyperlink w:history="true" w:anchor="_bookmark86">
        <w:r>
          <w:rPr>
            <w:color w:val="0000FF"/>
          </w:rPr>
          <w:t>[85]</w:t>
        </w:r>
      </w:hyperlink>
      <w:r>
        <w:rPr/>
        <w:t>. Early in the </w:t>
      </w:r>
      <w:r>
        <w:rPr>
          <w:spacing w:val="-4"/>
        </w:rPr>
        <w:t>outbreak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COVID-19,</w:t>
      </w:r>
      <w:r>
        <w:rPr>
          <w:spacing w:val="-5"/>
        </w:rPr>
        <w:t> </w:t>
      </w:r>
      <w:r>
        <w:rPr>
          <w:spacing w:val="-4"/>
        </w:rPr>
        <w:t>in</w:t>
      </w:r>
      <w:r>
        <w:rPr>
          <w:spacing w:val="-5"/>
        </w:rPr>
        <w:t> </w:t>
      </w:r>
      <w:r>
        <w:rPr>
          <w:spacing w:val="-4"/>
        </w:rPr>
        <w:t>some</w:t>
      </w:r>
      <w:r>
        <w:rPr>
          <w:spacing w:val="-5"/>
        </w:rPr>
        <w:t> </w:t>
      </w:r>
      <w:r>
        <w:rPr>
          <w:spacing w:val="-4"/>
        </w:rPr>
        <w:t>countries,</w:t>
      </w:r>
      <w:r>
        <w:rPr>
          <w:spacing w:val="-5"/>
        </w:rPr>
        <w:t> </w:t>
      </w:r>
      <w:r>
        <w:rPr>
          <w:spacing w:val="-4"/>
        </w:rPr>
        <w:t>such</w:t>
      </w:r>
      <w:r>
        <w:rPr>
          <w:spacing w:val="-5"/>
        </w:rPr>
        <w:t> </w:t>
      </w:r>
      <w:r>
        <w:rPr>
          <w:spacing w:val="-4"/>
        </w:rPr>
        <w:t>as</w:t>
      </w:r>
      <w:r>
        <w:rPr>
          <w:spacing w:val="-5"/>
        </w:rPr>
        <w:t> </w:t>
      </w:r>
      <w:r>
        <w:rPr>
          <w:spacing w:val="-4"/>
        </w:rPr>
        <w:t>Italy, </w:t>
      </w:r>
      <w:r>
        <w:rPr/>
        <w:t>there</w:t>
      </w:r>
      <w:r>
        <w:rPr>
          <w:spacing w:val="-10"/>
        </w:rPr>
        <w:t> </w:t>
      </w:r>
      <w:r>
        <w:rPr/>
        <w:t>were</w:t>
      </w:r>
      <w:r>
        <w:rPr>
          <w:spacing w:val="-10"/>
        </w:rPr>
        <w:t> </w:t>
      </w:r>
      <w:r>
        <w:rPr/>
        <w:t>problems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supply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medical</w:t>
      </w:r>
      <w:r>
        <w:rPr>
          <w:spacing w:val="-10"/>
        </w:rPr>
        <w:t> </w:t>
      </w:r>
      <w:r>
        <w:rPr/>
        <w:t>equip- </w:t>
      </w:r>
      <w:r>
        <w:rPr>
          <w:spacing w:val="-2"/>
        </w:rPr>
        <w:t>ment,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which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large</w:t>
      </w:r>
      <w:r>
        <w:rPr>
          <w:spacing w:val="-7"/>
        </w:rPr>
        <w:t> </w:t>
      </w:r>
      <w:r>
        <w:rPr>
          <w:spacing w:val="-2"/>
        </w:rPr>
        <w:t>number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medical</w:t>
      </w:r>
      <w:r>
        <w:rPr>
          <w:spacing w:val="-7"/>
        </w:rPr>
        <w:t> </w:t>
      </w:r>
      <w:r>
        <w:rPr>
          <w:spacing w:val="-2"/>
        </w:rPr>
        <w:t>staff</w:t>
      </w:r>
      <w:r>
        <w:rPr>
          <w:spacing w:val="-7"/>
        </w:rPr>
        <w:t> </w:t>
      </w:r>
      <w:r>
        <w:rPr>
          <w:spacing w:val="-2"/>
        </w:rPr>
        <w:t>were</w:t>
      </w:r>
      <w:r>
        <w:rPr>
          <w:spacing w:val="-7"/>
        </w:rPr>
        <w:t> </w:t>
      </w:r>
      <w:r>
        <w:rPr>
          <w:spacing w:val="-2"/>
        </w:rPr>
        <w:t>in- </w:t>
      </w:r>
      <w:r>
        <w:rPr>
          <w:spacing w:val="-4"/>
        </w:rPr>
        <w:t>fected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required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use</w:t>
      </w:r>
      <w:r>
        <w:rPr>
          <w:spacing w:val="-6"/>
        </w:rPr>
        <w:t> </w:t>
      </w:r>
      <w:r>
        <w:rPr>
          <w:spacing w:val="-4"/>
        </w:rPr>
        <w:t>personal</w:t>
      </w:r>
      <w:r>
        <w:rPr>
          <w:spacing w:val="-6"/>
        </w:rPr>
        <w:t> </w:t>
      </w:r>
      <w:r>
        <w:rPr>
          <w:spacing w:val="-4"/>
        </w:rPr>
        <w:t>protective</w:t>
      </w:r>
      <w:r>
        <w:rPr>
          <w:spacing w:val="-6"/>
        </w:rPr>
        <w:t> </w:t>
      </w:r>
      <w:r>
        <w:rPr>
          <w:spacing w:val="-4"/>
        </w:rPr>
        <w:t>equipment </w:t>
      </w:r>
      <w:r>
        <w:rPr/>
        <w:t>by</w:t>
      </w:r>
      <w:r>
        <w:rPr>
          <w:spacing w:val="-11"/>
        </w:rPr>
        <w:t> </w:t>
      </w:r>
      <w:r>
        <w:rPr/>
        <w:t>local</w:t>
      </w:r>
      <w:r>
        <w:rPr>
          <w:spacing w:val="-11"/>
        </w:rPr>
        <w:t> </w:t>
      </w:r>
      <w:r>
        <w:rPr/>
        <w:t>health</w:t>
      </w:r>
      <w:r>
        <w:rPr>
          <w:spacing w:val="-11"/>
        </w:rPr>
        <w:t> </w:t>
      </w:r>
      <w:r>
        <w:rPr/>
        <w:t>authorities.</w:t>
      </w:r>
      <w:r>
        <w:rPr>
          <w:spacing w:val="-11"/>
        </w:rPr>
        <w:t> </w:t>
      </w:r>
      <w:r>
        <w:rPr/>
        <w:t>However,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disagreement of</w:t>
      </w:r>
      <w:r>
        <w:rPr>
          <w:spacing w:val="-10"/>
        </w:rPr>
        <w:t> </w:t>
      </w:r>
      <w:r>
        <w:rPr/>
        <w:t>some</w:t>
      </w:r>
      <w:r>
        <w:rPr>
          <w:spacing w:val="-9"/>
        </w:rPr>
        <w:t> </w:t>
      </w:r>
      <w:r>
        <w:rPr/>
        <w:t>famous</w:t>
      </w:r>
      <w:r>
        <w:rPr>
          <w:spacing w:val="-10"/>
        </w:rPr>
        <w:t> </w:t>
      </w:r>
      <w:r>
        <w:rPr/>
        <w:t>Italian</w:t>
      </w:r>
      <w:r>
        <w:rPr>
          <w:spacing w:val="-10"/>
        </w:rPr>
        <w:t> </w:t>
      </w:r>
      <w:r>
        <w:rPr/>
        <w:t>leaders</w:t>
      </w:r>
      <w:r>
        <w:rPr>
          <w:spacing w:val="-10"/>
        </w:rPr>
        <w:t> </w:t>
      </w:r>
      <w:r>
        <w:rPr/>
        <w:t>over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requirement</w:t>
      </w:r>
      <w:r>
        <w:rPr>
          <w:spacing w:val="-9"/>
        </w:rPr>
        <w:t> </w:t>
      </w:r>
      <w:r>
        <w:rPr/>
        <w:t>to </w:t>
      </w:r>
      <w:r>
        <w:rPr>
          <w:spacing w:val="-4"/>
        </w:rPr>
        <w:t>use</w:t>
      </w:r>
      <w:r>
        <w:rPr>
          <w:spacing w:val="-1"/>
        </w:rPr>
        <w:t> </w:t>
      </w:r>
      <w:r>
        <w:rPr>
          <w:spacing w:val="-4"/>
        </w:rPr>
        <w:t>personal</w:t>
      </w:r>
      <w:r>
        <w:rPr>
          <w:spacing w:val="-1"/>
        </w:rPr>
        <w:t> </w:t>
      </w:r>
      <w:r>
        <w:rPr>
          <w:spacing w:val="-4"/>
        </w:rPr>
        <w:t>equipment</w:t>
      </w:r>
      <w:r>
        <w:rPr>
          <w:spacing w:val="-1"/>
        </w:rPr>
        <w:t> </w:t>
      </w:r>
      <w:r>
        <w:rPr>
          <w:spacing w:val="-4"/>
        </w:rPr>
        <w:t>created</w:t>
      </w:r>
      <w:r>
        <w:rPr>
          <w:spacing w:val="-1"/>
        </w:rPr>
        <w:t> </w:t>
      </w:r>
      <w:r>
        <w:rPr>
          <w:spacing w:val="-4"/>
        </w:rPr>
        <w:t>some</w:t>
      </w:r>
      <w:r>
        <w:rPr>
          <w:spacing w:val="-1"/>
        </w:rPr>
        <w:t> </w:t>
      </w:r>
      <w:r>
        <w:rPr>
          <w:spacing w:val="-4"/>
        </w:rPr>
        <w:t>problems</w:t>
      </w:r>
      <w:r>
        <w:rPr>
          <w:spacing w:val="-2"/>
        </w:rPr>
        <w:t> </w:t>
      </w:r>
      <w:hyperlink w:history="true" w:anchor="_bookmark87">
        <w:r>
          <w:rPr>
            <w:color w:val="0000FF"/>
            <w:spacing w:val="-4"/>
          </w:rPr>
          <w:t>[86,</w:t>
        </w:r>
      </w:hyperlink>
      <w:r>
        <w:rPr>
          <w:color w:val="0000FF"/>
        </w:rPr>
        <w:t> </w:t>
      </w:r>
      <w:hyperlink w:history="true" w:anchor="_bookmark88">
        <w:r>
          <w:rPr>
            <w:color w:val="0000FF"/>
            <w:spacing w:val="-4"/>
          </w:rPr>
          <w:t>87]</w:t>
        </w:r>
      </w:hyperlink>
      <w:r>
        <w:rPr>
          <w:spacing w:val="-4"/>
        </w:rPr>
        <w:t>.</w:t>
      </w:r>
    </w:p>
    <w:p>
      <w:pPr>
        <w:pStyle w:val="BodyText"/>
        <w:spacing w:before="8"/>
      </w:pPr>
    </w:p>
    <w:p>
      <w:pPr>
        <w:pStyle w:val="BodyText"/>
        <w:spacing w:line="264" w:lineRule="auto" w:before="1"/>
        <w:ind w:left="356" w:right="958" w:firstLine="113"/>
        <w:jc w:val="both"/>
      </w:pPr>
      <w:r>
        <w:rPr/>
        <w:t>In Iran, by concluding memoranda of </w:t>
      </w:r>
      <w:r>
        <w:rPr/>
        <w:t>understanding with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textile</w:t>
      </w:r>
      <w:r>
        <w:rPr>
          <w:spacing w:val="-7"/>
        </w:rPr>
        <w:t> </w:t>
      </w:r>
      <w:r>
        <w:rPr/>
        <w:t>industry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knowledge-based</w:t>
      </w:r>
      <w:r>
        <w:rPr>
          <w:spacing w:val="-8"/>
        </w:rPr>
        <w:t> </w:t>
      </w:r>
      <w:r>
        <w:rPr/>
        <w:t>compa- </w:t>
      </w:r>
      <w:r>
        <w:rPr>
          <w:spacing w:val="-2"/>
        </w:rPr>
        <w:t>nies,</w:t>
      </w:r>
      <w:r>
        <w:rPr>
          <w:spacing w:val="-11"/>
        </w:rPr>
        <w:t> </w:t>
      </w:r>
      <w:r>
        <w:rPr>
          <w:spacing w:val="-2"/>
        </w:rPr>
        <w:t>extensive</w:t>
      </w:r>
      <w:r>
        <w:rPr>
          <w:spacing w:val="-10"/>
        </w:rPr>
        <w:t> </w:t>
      </w:r>
      <w:r>
        <w:rPr>
          <w:spacing w:val="-2"/>
        </w:rPr>
        <w:t>measures</w:t>
      </w:r>
      <w:r>
        <w:rPr>
          <w:spacing w:val="-11"/>
        </w:rPr>
        <w:t> </w:t>
      </w:r>
      <w:r>
        <w:rPr>
          <w:spacing w:val="-2"/>
        </w:rPr>
        <w:t>have</w:t>
      </w:r>
      <w:r>
        <w:rPr>
          <w:spacing w:val="-10"/>
        </w:rPr>
        <w:t> </w:t>
      </w:r>
      <w:r>
        <w:rPr>
          <w:spacing w:val="-2"/>
        </w:rPr>
        <w:t>been</w:t>
      </w:r>
      <w:r>
        <w:rPr>
          <w:spacing w:val="-11"/>
        </w:rPr>
        <w:t> </w:t>
      </w:r>
      <w:r>
        <w:rPr>
          <w:spacing w:val="-2"/>
        </w:rPr>
        <w:t>taken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produc- </w:t>
      </w:r>
      <w:r>
        <w:rPr/>
        <w:t>tion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personal</w:t>
      </w:r>
      <w:r>
        <w:rPr>
          <w:spacing w:val="-8"/>
        </w:rPr>
        <w:t> </w:t>
      </w:r>
      <w:r>
        <w:rPr/>
        <w:t>protective</w:t>
      </w:r>
      <w:r>
        <w:rPr>
          <w:spacing w:val="-8"/>
        </w:rPr>
        <w:t> </w:t>
      </w:r>
      <w:r>
        <w:rPr/>
        <w:t>equipment,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in- </w:t>
      </w:r>
      <w:r>
        <w:rPr>
          <w:spacing w:val="-4"/>
        </w:rPr>
        <w:t>crease in production capacity, activities were carried out </w:t>
      </w:r>
      <w:r>
        <w:rPr>
          <w:spacing w:val="-6"/>
        </w:rPr>
        <w:t>in the field of limited export of personal protective equip- </w:t>
      </w:r>
      <w:r>
        <w:rPr/>
        <w:t>ment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some</w:t>
      </w:r>
      <w:r>
        <w:rPr>
          <w:spacing w:val="-4"/>
        </w:rPr>
        <w:t> </w:t>
      </w:r>
      <w:r>
        <w:rPr/>
        <w:t>countries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crisis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shortage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this </w:t>
      </w:r>
      <w:r>
        <w:rPr>
          <w:spacing w:val="-6"/>
        </w:rPr>
        <w:t>equipment.</w:t>
      </w:r>
      <w:r>
        <w:rPr>
          <w:spacing w:val="-7"/>
        </w:rPr>
        <w:t> </w:t>
      </w:r>
      <w:r>
        <w:rPr>
          <w:spacing w:val="-6"/>
        </w:rPr>
        <w:t>Also, effective</w:t>
      </w:r>
      <w:r>
        <w:rPr>
          <w:spacing w:val="-7"/>
        </w:rPr>
        <w:t> </w:t>
      </w:r>
      <w:r>
        <w:rPr>
          <w:spacing w:val="-6"/>
        </w:rPr>
        <w:t>measures were</w:t>
      </w:r>
      <w:r>
        <w:rPr>
          <w:spacing w:val="-3"/>
        </w:rPr>
        <w:t> </w:t>
      </w:r>
      <w:r>
        <w:rPr>
          <w:spacing w:val="-6"/>
        </w:rPr>
        <w:t>taken</w:t>
      </w:r>
      <w:r>
        <w:rPr>
          <w:spacing w:val="-3"/>
        </w:rPr>
        <w:t> </w:t>
      </w:r>
      <w:r>
        <w:rPr>
          <w:spacing w:val="-6"/>
        </w:rPr>
        <w:t>at</w:t>
      </w:r>
      <w:r>
        <w:rPr>
          <w:spacing w:val="-3"/>
        </w:rPr>
        <w:t> </w:t>
      </w:r>
      <w:r>
        <w:rPr>
          <w:spacing w:val="-6"/>
        </w:rPr>
        <w:t>the</w:t>
      </w:r>
      <w:r>
        <w:rPr>
          <w:spacing w:val="-3"/>
        </w:rPr>
        <w:t> </w:t>
      </w:r>
      <w:r>
        <w:rPr>
          <w:spacing w:val="-6"/>
        </w:rPr>
        <w:t>na- </w:t>
      </w:r>
      <w:r>
        <w:rPr>
          <w:spacing w:val="-4"/>
        </w:rPr>
        <w:t>tional</w:t>
      </w:r>
      <w:r>
        <w:rPr>
          <w:spacing w:val="-6"/>
        </w:rPr>
        <w:t> </w:t>
      </w:r>
      <w:r>
        <w:rPr>
          <w:spacing w:val="-4"/>
        </w:rPr>
        <w:t>level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teach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correct</w:t>
      </w:r>
      <w:r>
        <w:rPr>
          <w:spacing w:val="-6"/>
        </w:rPr>
        <w:t> </w:t>
      </w:r>
      <w:r>
        <w:rPr>
          <w:spacing w:val="-4"/>
        </w:rPr>
        <w:t>method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using</w:t>
      </w:r>
      <w:r>
        <w:rPr>
          <w:spacing w:val="-6"/>
        </w:rPr>
        <w:t> </w:t>
      </w:r>
      <w:r>
        <w:rPr>
          <w:spacing w:val="-4"/>
        </w:rPr>
        <w:t>personal </w:t>
      </w:r>
      <w:r>
        <w:rPr>
          <w:spacing w:val="-6"/>
        </w:rPr>
        <w:t>protective equipment, and similar measures were taken in </w:t>
      </w:r>
      <w:r>
        <w:rPr>
          <w:spacing w:val="-4"/>
        </w:rPr>
        <w:t>other countries studied in this study. Furthermore, utiliz- </w:t>
      </w:r>
      <w:r>
        <w:rPr>
          <w:spacing w:val="-6"/>
        </w:rPr>
        <w:t>ing existing potentials to increase the production capacity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equipment</w:t>
      </w:r>
      <w:r>
        <w:rPr>
          <w:spacing w:val="-9"/>
        </w:rPr>
        <w:t> </w:t>
      </w:r>
      <w:r>
        <w:rPr>
          <w:spacing w:val="-2"/>
        </w:rPr>
        <w:t>needed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deal</w:t>
      </w:r>
      <w:r>
        <w:rPr>
          <w:spacing w:val="-9"/>
        </w:rPr>
        <w:t> </w:t>
      </w:r>
      <w:r>
        <w:rPr>
          <w:spacing w:val="-2"/>
        </w:rPr>
        <w:t>with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crisis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cross-sec- toral</w:t>
      </w:r>
      <w:r>
        <w:rPr>
          <w:spacing w:val="-10"/>
        </w:rPr>
        <w:t> </w:t>
      </w:r>
      <w:r>
        <w:rPr>
          <w:spacing w:val="-2"/>
        </w:rPr>
        <w:t>cooperation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procedural</w:t>
      </w:r>
      <w:r>
        <w:rPr>
          <w:spacing w:val="-10"/>
        </w:rPr>
        <w:t> </w:t>
      </w:r>
      <w:r>
        <w:rPr>
          <w:spacing w:val="-2"/>
        </w:rPr>
        <w:t>unity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another</w:t>
      </w:r>
      <w:r>
        <w:rPr>
          <w:spacing w:val="-10"/>
        </w:rPr>
        <w:t> </w:t>
      </w:r>
      <w:r>
        <w:rPr>
          <w:spacing w:val="-2"/>
        </w:rPr>
        <w:t>practi- </w:t>
      </w:r>
      <w:r>
        <w:rPr/>
        <w:t>cal</w:t>
      </w:r>
      <w:r>
        <w:rPr>
          <w:spacing w:val="-8"/>
        </w:rPr>
        <w:t> </w:t>
      </w:r>
      <w:r>
        <w:rPr/>
        <w:t>factor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can</w:t>
      </w:r>
      <w:r>
        <w:rPr>
          <w:spacing w:val="-8"/>
        </w:rPr>
        <w:t> </w:t>
      </w:r>
      <w:r>
        <w:rPr/>
        <w:t>effectively</w:t>
      </w:r>
      <w:r>
        <w:rPr>
          <w:spacing w:val="-8"/>
        </w:rPr>
        <w:t> </w:t>
      </w:r>
      <w:r>
        <w:rPr/>
        <w:t>reduce</w:t>
      </w:r>
      <w:r>
        <w:rPr>
          <w:spacing w:val="-8"/>
        </w:rPr>
        <w:t> </w:t>
      </w:r>
      <w:r>
        <w:rPr/>
        <w:t>constraints.</w:t>
      </w:r>
    </w:p>
    <w:p>
      <w:pPr>
        <w:spacing w:after="0" w:line="264" w:lineRule="auto"/>
        <w:jc w:val="both"/>
        <w:sectPr>
          <w:type w:val="continuous"/>
          <w:pgSz w:w="12190" w:h="16730"/>
          <w:pgMar w:top="860" w:bottom="0" w:left="800" w:right="740"/>
          <w:cols w:num="2" w:equalWidth="0">
            <w:col w:w="4955" w:space="40"/>
            <w:col w:w="5655"/>
          </w:cols>
        </w:sectPr>
      </w:pPr>
    </w:p>
    <w:p>
      <w:pPr>
        <w:pStyle w:val="BodyText"/>
      </w:pPr>
    </w:p>
    <w:p>
      <w:pPr>
        <w:pStyle w:val="BodyText"/>
        <w:spacing w:before="199"/>
      </w:pPr>
    </w:p>
    <w:p>
      <w:pPr>
        <w:spacing w:after="0"/>
        <w:sectPr>
          <w:type w:val="continuous"/>
          <w:pgSz w:w="12190" w:h="16730"/>
          <w:pgMar w:top="860" w:bottom="0" w:left="800" w:right="740"/>
        </w:sectPr>
      </w:pPr>
    </w:p>
    <w:p>
      <w:pPr>
        <w:spacing w:before="95"/>
        <w:ind w:left="3062" w:right="0" w:firstLine="0"/>
        <w:jc w:val="left"/>
        <w:rPr>
          <w:sz w:val="1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1408">
                <wp:simplePos x="0" y="0"/>
                <wp:positionH relativeFrom="page">
                  <wp:posOffset>1794</wp:posOffset>
                </wp:positionH>
                <wp:positionV relativeFrom="page">
                  <wp:posOffset>0</wp:posOffset>
                </wp:positionV>
                <wp:extent cx="7738745" cy="10620375"/>
                <wp:effectExtent l="0" t="0" r="0" b="0"/>
                <wp:wrapNone/>
                <wp:docPr id="223" name="Group 2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3" name="Group 223"/>
                      <wpg:cNvGrpSpPr/>
                      <wpg:grpSpPr>
                        <a:xfrm>
                          <a:off x="0" y="0"/>
                          <a:ext cx="7738745" cy="10620375"/>
                          <a:chExt cx="7738745" cy="10620375"/>
                        </a:xfrm>
                      </wpg:grpSpPr>
                      <wps:wsp>
                        <wps:cNvPr id="224" name="Graphic 224"/>
                        <wps:cNvSpPr/>
                        <wps:spPr>
                          <a:xfrm>
                            <a:off x="6869527" y="10140924"/>
                            <a:ext cx="328295" cy="479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295" h="479425">
                                <a:moveTo>
                                  <a:pt x="3280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9069"/>
                                </a:lnTo>
                                <a:lnTo>
                                  <a:pt x="328053" y="479069"/>
                                </a:lnTo>
                                <a:lnTo>
                                  <a:pt x="3280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060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-3" y="11"/>
                            <a:ext cx="7738745" cy="10620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38745" h="10620375">
                                <a:moveTo>
                                  <a:pt x="7738199" y="732586"/>
                                </a:moveTo>
                                <a:lnTo>
                                  <a:pt x="7197826" y="732586"/>
                                </a:lnTo>
                                <a:lnTo>
                                  <a:pt x="7197826" y="0"/>
                                </a:lnTo>
                                <a:lnTo>
                                  <a:pt x="7188301" y="0"/>
                                </a:lnTo>
                                <a:lnTo>
                                  <a:pt x="7188301" y="732586"/>
                                </a:lnTo>
                                <a:lnTo>
                                  <a:pt x="0" y="732586"/>
                                </a:lnTo>
                                <a:lnTo>
                                  <a:pt x="0" y="742111"/>
                                </a:lnTo>
                                <a:lnTo>
                                  <a:pt x="7188301" y="742111"/>
                                </a:lnTo>
                                <a:lnTo>
                                  <a:pt x="7188301" y="10619981"/>
                                </a:lnTo>
                                <a:lnTo>
                                  <a:pt x="7197826" y="10619981"/>
                                </a:lnTo>
                                <a:lnTo>
                                  <a:pt x="7197826" y="742111"/>
                                </a:lnTo>
                                <a:lnTo>
                                  <a:pt x="7738199" y="742111"/>
                                </a:lnTo>
                                <a:lnTo>
                                  <a:pt x="7738199" y="7325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4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6869525" y="10197256"/>
                            <a:ext cx="328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0">
                                <a:moveTo>
                                  <a:pt x="3283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BEB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9522" y="10197081"/>
                            <a:ext cx="6842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2125" h="0">
                                <a:moveTo>
                                  <a:pt x="684159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4D4D4F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631" y="10194861"/>
                            <a:ext cx="686625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6255" h="4445">
                                <a:moveTo>
                                  <a:pt x="4445" y="2222"/>
                                </a:moveTo>
                                <a:lnTo>
                                  <a:pt x="3784" y="660"/>
                                </a:lnTo>
                                <a:lnTo>
                                  <a:pt x="2222" y="0"/>
                                </a:lnTo>
                                <a:lnTo>
                                  <a:pt x="647" y="660"/>
                                </a:lnTo>
                                <a:lnTo>
                                  <a:pt x="0" y="2222"/>
                                </a:lnTo>
                                <a:lnTo>
                                  <a:pt x="647" y="3797"/>
                                </a:lnTo>
                                <a:lnTo>
                                  <a:pt x="2222" y="4445"/>
                                </a:lnTo>
                                <a:lnTo>
                                  <a:pt x="3784" y="3797"/>
                                </a:lnTo>
                                <a:lnTo>
                                  <a:pt x="4445" y="2222"/>
                                </a:lnTo>
                                <a:close/>
                              </a:path>
                              <a:path w="6866255" h="4445">
                                <a:moveTo>
                                  <a:pt x="6866026" y="2222"/>
                                </a:moveTo>
                                <a:lnTo>
                                  <a:pt x="6865366" y="660"/>
                                </a:lnTo>
                                <a:lnTo>
                                  <a:pt x="6863804" y="0"/>
                                </a:lnTo>
                                <a:lnTo>
                                  <a:pt x="6862229" y="660"/>
                                </a:lnTo>
                                <a:lnTo>
                                  <a:pt x="6861581" y="2222"/>
                                </a:lnTo>
                                <a:lnTo>
                                  <a:pt x="6862229" y="3797"/>
                                </a:lnTo>
                                <a:lnTo>
                                  <a:pt x="6863804" y="4445"/>
                                </a:lnTo>
                                <a:lnTo>
                                  <a:pt x="6865366" y="3797"/>
                                </a:lnTo>
                                <a:lnTo>
                                  <a:pt x="6866026" y="22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7209407" y="10197072"/>
                            <a:ext cx="528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955" h="0">
                                <a:moveTo>
                                  <a:pt x="52879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4D4D4F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898203" y="1263166"/>
                            <a:ext cx="5760085" cy="742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742315">
                                <a:moveTo>
                                  <a:pt x="1601990" y="0"/>
                                </a:moveTo>
                                <a:lnTo>
                                  <a:pt x="666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41921"/>
                                </a:lnTo>
                                <a:lnTo>
                                  <a:pt x="666000" y="741921"/>
                                </a:lnTo>
                                <a:lnTo>
                                  <a:pt x="1601990" y="741921"/>
                                </a:lnTo>
                                <a:lnTo>
                                  <a:pt x="1601990" y="0"/>
                                </a:lnTo>
                                <a:close/>
                              </a:path>
                              <a:path w="5760085" h="742315">
                                <a:moveTo>
                                  <a:pt x="5759996" y="0"/>
                                </a:moveTo>
                                <a:lnTo>
                                  <a:pt x="4842002" y="0"/>
                                </a:lnTo>
                                <a:lnTo>
                                  <a:pt x="3618001" y="0"/>
                                </a:lnTo>
                                <a:lnTo>
                                  <a:pt x="2754007" y="0"/>
                                </a:lnTo>
                                <a:lnTo>
                                  <a:pt x="1602003" y="0"/>
                                </a:lnTo>
                                <a:lnTo>
                                  <a:pt x="1602003" y="741921"/>
                                </a:lnTo>
                                <a:lnTo>
                                  <a:pt x="2754007" y="741921"/>
                                </a:lnTo>
                                <a:lnTo>
                                  <a:pt x="3618001" y="741921"/>
                                </a:lnTo>
                                <a:lnTo>
                                  <a:pt x="4842002" y="741921"/>
                                </a:lnTo>
                                <a:lnTo>
                                  <a:pt x="5759996" y="741921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898205" y="1263168"/>
                            <a:ext cx="666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" h="0">
                                <a:moveTo>
                                  <a:pt x="0" y="0"/>
                                </a:moveTo>
                                <a:lnTo>
                                  <a:pt x="6660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6D6E7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1564205" y="1263168"/>
                            <a:ext cx="936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6625" h="0">
                                <a:moveTo>
                                  <a:pt x="0" y="0"/>
                                </a:moveTo>
                                <a:lnTo>
                                  <a:pt x="93600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6D6E7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2500205" y="1263168"/>
                            <a:ext cx="1152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0">
                                <a:moveTo>
                                  <a:pt x="0" y="0"/>
                                </a:moveTo>
                                <a:lnTo>
                                  <a:pt x="1152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6D6E7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3652205" y="1263168"/>
                            <a:ext cx="864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235" h="0">
                                <a:moveTo>
                                  <a:pt x="0" y="0"/>
                                </a:moveTo>
                                <a:lnTo>
                                  <a:pt x="864006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6D6E7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4516205" y="1263168"/>
                            <a:ext cx="12242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4280" h="0">
                                <a:moveTo>
                                  <a:pt x="0" y="0"/>
                                </a:moveTo>
                                <a:lnTo>
                                  <a:pt x="12240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6D6E7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5740205" y="1263168"/>
                            <a:ext cx="918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8210" h="0">
                                <a:moveTo>
                                  <a:pt x="0" y="0"/>
                                </a:moveTo>
                                <a:lnTo>
                                  <a:pt x="91799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6D6E7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898205" y="2005083"/>
                            <a:ext cx="666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" h="0">
                                <a:moveTo>
                                  <a:pt x="0" y="0"/>
                                </a:moveTo>
                                <a:lnTo>
                                  <a:pt x="6660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6D6E7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1564205" y="2005083"/>
                            <a:ext cx="936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6625" h="0">
                                <a:moveTo>
                                  <a:pt x="0" y="0"/>
                                </a:moveTo>
                                <a:lnTo>
                                  <a:pt x="93600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6D6E7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2500205" y="2005083"/>
                            <a:ext cx="1152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0">
                                <a:moveTo>
                                  <a:pt x="0" y="0"/>
                                </a:moveTo>
                                <a:lnTo>
                                  <a:pt x="1152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6D6E7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3652205" y="2005083"/>
                            <a:ext cx="864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235" h="0">
                                <a:moveTo>
                                  <a:pt x="0" y="0"/>
                                </a:moveTo>
                                <a:lnTo>
                                  <a:pt x="864006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6D6E7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4516205" y="2005083"/>
                            <a:ext cx="12242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4280" h="0">
                                <a:moveTo>
                                  <a:pt x="0" y="0"/>
                                </a:moveTo>
                                <a:lnTo>
                                  <a:pt x="12240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6D6E7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5740205" y="2005083"/>
                            <a:ext cx="918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8210" h="0">
                                <a:moveTo>
                                  <a:pt x="0" y="0"/>
                                </a:moveTo>
                                <a:lnTo>
                                  <a:pt x="91799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6D6E7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898205" y="1266343"/>
                            <a:ext cx="666115" cy="735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" h="735965">
                                <a:moveTo>
                                  <a:pt x="666000" y="0"/>
                                </a:moveTo>
                                <a:lnTo>
                                  <a:pt x="0" y="735571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6D6E7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4" name="Image 24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8205" y="4637643"/>
                            <a:ext cx="5761606" cy="1857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5" name="Graphic 245"/>
                        <wps:cNvSpPr/>
                        <wps:spPr>
                          <a:xfrm>
                            <a:off x="5122893" y="4840002"/>
                            <a:ext cx="1537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7335" h="0">
                                <a:moveTo>
                                  <a:pt x="0" y="0"/>
                                </a:moveTo>
                                <a:lnTo>
                                  <a:pt x="1536915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6" name="Image 24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8200" y="540587"/>
                            <a:ext cx="1946525" cy="201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7" name="Graphic 247"/>
                        <wps:cNvSpPr/>
                        <wps:spPr>
                          <a:xfrm>
                            <a:off x="5549505" y="611240"/>
                            <a:ext cx="162115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1155" h="102870">
                                <a:moveTo>
                                  <a:pt x="1620977" y="0"/>
                                </a:moveTo>
                                <a:lnTo>
                                  <a:pt x="119811" y="0"/>
                                </a:lnTo>
                                <a:lnTo>
                                  <a:pt x="0" y="102819"/>
                                </a:lnTo>
                                <a:lnTo>
                                  <a:pt x="1620977" y="102819"/>
                                </a:lnTo>
                                <a:lnTo>
                                  <a:pt x="16209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060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5549505" y="611240"/>
                            <a:ext cx="162115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1155" h="102870">
                                <a:moveTo>
                                  <a:pt x="1620977" y="0"/>
                                </a:moveTo>
                                <a:lnTo>
                                  <a:pt x="1620977" y="102819"/>
                                </a:lnTo>
                                <a:lnTo>
                                  <a:pt x="0" y="102819"/>
                                </a:lnTo>
                                <a:lnTo>
                                  <a:pt x="29954" y="77113"/>
                                </a:lnTo>
                                <a:lnTo>
                                  <a:pt x="59905" y="51409"/>
                                </a:lnTo>
                                <a:lnTo>
                                  <a:pt x="89857" y="25705"/>
                                </a:lnTo>
                                <a:lnTo>
                                  <a:pt x="119811" y="0"/>
                                </a:lnTo>
                                <a:lnTo>
                                  <a:pt x="1620977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10604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Textbox 249"/>
                        <wps:cNvSpPr txBox="1"/>
                        <wps:spPr>
                          <a:xfrm>
                            <a:off x="949005" y="1454103"/>
                            <a:ext cx="26987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8"/>
                                </w:rPr>
                                <w:t>Index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0" name="Textbox 250"/>
                        <wps:cNvSpPr txBox="1"/>
                        <wps:spPr>
                          <a:xfrm>
                            <a:off x="1141829" y="1728423"/>
                            <a:ext cx="38481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8"/>
                                </w:rPr>
                                <w:t>Country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1" name="Textbox 251"/>
                        <wps:cNvSpPr txBox="1"/>
                        <wps:spPr>
                          <a:xfrm>
                            <a:off x="1624860" y="1522683"/>
                            <a:ext cx="1873250" cy="251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640" w:val="left" w:leader="none"/>
                                </w:tabs>
                                <w:spacing w:line="18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8"/>
                                </w:rPr>
                                <w:t>Employing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8"/>
                                </w:rPr>
                                <w:t>Volun-</w:t>
                              </w:r>
                              <w:r>
                                <w:rPr>
                                  <w:rFonts w:ascii="Calibri"/>
                                  <w:b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8"/>
                                </w:rPr>
                                <w:t>Hospital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8"/>
                                </w:rPr>
                                <w:t>Infection</w:t>
                              </w:r>
                            </w:p>
                            <w:p>
                              <w:pPr>
                                <w:tabs>
                                  <w:tab w:pos="2014" w:val="left" w:leader="none"/>
                                </w:tabs>
                                <w:spacing w:line="215" w:lineRule="exact" w:before="0"/>
                                <w:ind w:left="14" w:right="0" w:firstLine="0"/>
                                <w:jc w:val="left"/>
                                <w:rPr>
                                  <w:rFonts w:ascii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8"/>
                                </w:rPr>
                                <w:t>teers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8"/>
                                </w:rPr>
                                <w:t>Hospitals</w:t>
                              </w:r>
                              <w:r>
                                <w:rPr>
                                  <w:rFonts w:ascii="Calibri"/>
                                  <w:b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8"/>
                                </w:rPr>
                                <w:t>Control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2" name="Textbox 252"/>
                        <wps:cNvSpPr txBox="1"/>
                        <wps:spPr>
                          <a:xfrm>
                            <a:off x="3746269" y="1385523"/>
                            <a:ext cx="2865120" cy="525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437" w:val="left" w:leader="none"/>
                                </w:tabs>
                                <w:spacing w:line="181" w:lineRule="exact" w:before="0"/>
                                <w:ind w:left="186" w:right="0" w:firstLine="0"/>
                                <w:jc w:val="both"/>
                                <w:rPr>
                                  <w:rFonts w:ascii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8"/>
                                </w:rPr>
                                <w:t>Providing</w:t>
                              </w:r>
                              <w:r>
                                <w:rPr>
                                  <w:rFonts w:ascii="Calibri"/>
                                  <w:b/>
                                  <w:sz w:val="18"/>
                                </w:rPr>
                                <w:tab/>
                                <w:t>Communication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rFonts w:ascii="Calibri"/>
                                  <w:b/>
                                  <w:spacing w:val="76"/>
                                  <w:w w:val="150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b/>
                                  <w:sz w:val="18"/>
                                </w:rPr>
                                <w:t>Teach</w:t>
                              </w:r>
                              <w:r>
                                <w:rPr>
                                  <w:rFonts w:ascii="Calibri"/>
                                  <w:b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8"/>
                                </w:rPr>
                                <w:t>Employees</w:t>
                              </w:r>
                            </w:p>
                            <w:p>
                              <w:pPr>
                                <w:tabs>
                                  <w:tab w:pos="1493" w:val="left" w:leader="none"/>
                                  <w:tab w:pos="1525" w:val="left" w:leader="none"/>
                                  <w:tab w:pos="3567" w:val="left" w:leader="none"/>
                                </w:tabs>
                                <w:spacing w:line="235" w:lineRule="auto" w:before="0"/>
                                <w:ind w:left="0" w:right="18" w:firstLine="4"/>
                                <w:jc w:val="both"/>
                                <w:rPr>
                                  <w:rFonts w:ascii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18"/>
                                </w:rPr>
                                <w:t>Resources</w:t>
                              </w:r>
                              <w:r>
                                <w:rPr>
                                  <w:rFonts w:ascii="Calibri"/>
                                  <w:b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18"/>
                                </w:rPr>
                                <w:t>and</w:t>
                                <w:tab/>
                                <w:t>Information</w:t>
                              </w:r>
                              <w:r>
                                <w:rPr>
                                  <w:rFonts w:ascii="Calibri"/>
                                  <w:b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18"/>
                                </w:rPr>
                                <w:t>(Inter-</w:t>
                              </w:r>
                              <w:r>
                                <w:rPr>
                                  <w:rFonts w:ascii="Calibri"/>
                                  <w:b/>
                                  <w:spacing w:val="8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b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18"/>
                                </w:rPr>
                                <w:t>Principles</w:t>
                              </w:r>
                              <w:r>
                                <w:rPr>
                                  <w:rFonts w:ascii="Calibri"/>
                                  <w:b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18"/>
                                </w:rPr>
                                <w:t>of Credits</w:t>
                              </w:r>
                              <w:r>
                                <w:rPr>
                                  <w:rFonts w:ascii="Calibri"/>
                                  <w:b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Calibri"/>
                                  <w:b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b/>
                                  <w:spacing w:val="80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b/>
                                  <w:sz w:val="18"/>
                                </w:rPr>
                                <w:t>national</w:t>
                              </w:r>
                              <w:r>
                                <w:rPr>
                                  <w:rFonts w:ascii="Calibri"/>
                                  <w:b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Calibri"/>
                                  <w:b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18"/>
                                </w:rPr>
                                <w:t>National</w:t>
                              </w:r>
                              <w:r>
                                <w:rPr>
                                  <w:rFonts w:ascii="Calibri"/>
                                  <w:b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Calibri"/>
                                  <w:b/>
                                  <w:spacing w:val="40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b/>
                                  <w:sz w:val="18"/>
                                </w:rPr>
                                <w:t>Personal</w:t>
                              </w:r>
                              <w:r>
                                <w:rPr>
                                  <w:rFonts w:ascii="Calibri"/>
                                  <w:b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18"/>
                                </w:rPr>
                                <w:t>Hygiene Field of Health</w:t>
                                <w:tab/>
                                <w:tab/>
                                <w:t>Social Media Use)</w:t>
                                <w:tab/>
                                <w:t>and</w:t>
                              </w:r>
                              <w:r>
                                <w:rPr>
                                  <w:rFonts w:ascii="Calibri"/>
                                  <w:b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18"/>
                                </w:rPr>
                                <w:t>PPE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141289pt;margin-top:0pt;width:609.35pt;height:836.25pt;mso-position-horizontal-relative:page;mso-position-vertical-relative:page;z-index:-16835072" id="docshapegroup123" coordorigin="3,0" coordsize="12187,16725">
                <v:rect style="position:absolute;left:10820;top:15969;width:517;height:755" id="docshape124" filled="true" fillcolor="#106042" stroked="false">
                  <v:fill type="solid"/>
                </v:rect>
                <v:shape style="position:absolute;left:2;top:0;width:12187;height:16725" id="docshape125" coordorigin="3,0" coordsize="12187,16725" path="m12189,1154l11338,1154,11338,0,11323,0,11323,1154,3,1154,3,1169,11323,1169,11323,16724,11338,16724,11338,1169,12189,1169,12189,1154xe" filled="true" fillcolor="#c2c4c6" stroked="false">
                  <v:path arrowok="t"/>
                  <v:fill type="solid"/>
                </v:shape>
                <v:line style="position:absolute" from="11338,16059" to="10821,16059" stroked="true" strokeweight=".5pt" strokecolor="#ebebec">
                  <v:stroke dashstyle="solid"/>
                </v:line>
                <v:line style="position:absolute" from="10792,16058" to="18,16058" stroked="true" strokeweight=".35pt" strokecolor="#4d4d4f">
                  <v:stroke dashstyle="dot"/>
                </v:line>
                <v:shape style="position:absolute;left:3;top:16054;width:10813;height:7" id="docshape126" coordorigin="4,16055" coordsize="10813,7" path="m11,16058l10,16056,7,16055,5,16056,4,16058,5,16061,7,16062,10,16061,11,16058xm10816,16058l10815,16056,10813,16055,10810,16056,10809,16058,10810,16061,10813,16062,10815,16061,10816,16058xe" filled="true" fillcolor="#4d4d4f" stroked="false">
                  <v:path arrowok="t"/>
                  <v:fill type="solid"/>
                </v:shape>
                <v:line style="position:absolute" from="12189,16058" to="11356,16058" stroked="true" strokeweight=".35pt" strokecolor="#4d4d4f">
                  <v:stroke dashstyle="dot"/>
                </v:line>
                <v:shape style="position:absolute;left:1417;top:1989;width:9071;height:1169" id="docshape127" coordorigin="1417,1989" coordsize="9071,1169" path="m3940,1989l2466,1989,1417,1989,1417,3158,2466,3158,3940,3158,3940,1989xm10488,1989l9043,1989,7115,1989,5754,1989,3940,1989,3940,3158,5754,3158,7115,3158,9043,3158,10488,3158,10488,1989xe" filled="true" fillcolor="#ebebec" stroked="false">
                  <v:path arrowok="t"/>
                  <v:fill type="solid"/>
                </v:shape>
                <v:line style="position:absolute" from="1417,1989" to="2466,1989" stroked="true" strokeweight=".5pt" strokecolor="#6d6e71">
                  <v:stroke dashstyle="solid"/>
                </v:line>
                <v:line style="position:absolute" from="2466,1989" to="3940,1989" stroked="true" strokeweight=".5pt" strokecolor="#6d6e71">
                  <v:stroke dashstyle="solid"/>
                </v:line>
                <v:line style="position:absolute" from="3940,1989" to="5754,1989" stroked="true" strokeweight=".5pt" strokecolor="#6d6e71">
                  <v:stroke dashstyle="solid"/>
                </v:line>
                <v:line style="position:absolute" from="5754,1989" to="7115,1989" stroked="true" strokeweight=".5pt" strokecolor="#6d6e71">
                  <v:stroke dashstyle="solid"/>
                </v:line>
                <v:line style="position:absolute" from="7115,1989" to="9043,1989" stroked="true" strokeweight=".5pt" strokecolor="#6d6e71">
                  <v:stroke dashstyle="solid"/>
                </v:line>
                <v:line style="position:absolute" from="9043,1989" to="10488,1989" stroked="true" strokeweight=".5pt" strokecolor="#6d6e71">
                  <v:stroke dashstyle="solid"/>
                </v:line>
                <v:line style="position:absolute" from="1417,3158" to="2466,3158" stroked="true" strokeweight=".5pt" strokecolor="#6d6e71">
                  <v:stroke dashstyle="solid"/>
                </v:line>
                <v:line style="position:absolute" from="2466,3158" to="3940,3158" stroked="true" strokeweight=".5pt" strokecolor="#6d6e71">
                  <v:stroke dashstyle="solid"/>
                </v:line>
                <v:line style="position:absolute" from="3940,3158" to="5754,3158" stroked="true" strokeweight=".5pt" strokecolor="#6d6e71">
                  <v:stroke dashstyle="solid"/>
                </v:line>
                <v:line style="position:absolute" from="5754,3158" to="7115,3158" stroked="true" strokeweight=".5pt" strokecolor="#6d6e71">
                  <v:stroke dashstyle="solid"/>
                </v:line>
                <v:line style="position:absolute" from="7115,3158" to="9043,3158" stroked="true" strokeweight=".5pt" strokecolor="#6d6e71">
                  <v:stroke dashstyle="solid"/>
                </v:line>
                <v:line style="position:absolute" from="9043,3158" to="10488,3158" stroked="true" strokeweight=".5pt" strokecolor="#6d6e71">
                  <v:stroke dashstyle="solid"/>
                </v:line>
                <v:line style="position:absolute" from="2466,1994" to="1417,3153" stroked="true" strokeweight=".5pt" strokecolor="#6d6e71">
                  <v:stroke dashstyle="solid"/>
                </v:line>
                <v:shape style="position:absolute;left:1417;top:7303;width:9074;height:293" type="#_x0000_t75" id="docshape128" stroked="false">
                  <v:imagedata r:id="rId20" o:title=""/>
                </v:shape>
                <v:line style="position:absolute" from="8070,7622" to="10491,7622" stroked="true" strokeweight=".140pt" strokecolor="#000000">
                  <v:stroke dashstyle="solid"/>
                </v:line>
                <v:shape style="position:absolute;left:1417;top:851;width:3066;height:318" type="#_x0000_t75" id="docshape129" stroked="false">
                  <v:imagedata r:id="rId14" o:title=""/>
                </v:shape>
                <v:shape style="position:absolute;left:8742;top:962;width:2553;height:162" id="docshape130" coordorigin="8742,963" coordsize="2553,162" path="m11295,963l8931,963,8742,1125,11295,1125,11295,963xe" filled="true" fillcolor="#106042" stroked="false">
                  <v:path arrowok="t"/>
                  <v:fill type="solid"/>
                </v:shape>
                <v:shape style="position:absolute;left:8742;top:962;width:2553;height:162" id="docshape131" coordorigin="8742,963" coordsize="2553,162" path="m11295,963l11295,1125,8742,1125,8789,1084,8837,1044,8884,1003,8931,963,11295,963xe" filled="false" stroked="true" strokeweight="2pt" strokecolor="#106042">
                  <v:path arrowok="t"/>
                  <v:stroke dashstyle="solid"/>
                </v:shape>
                <v:shape style="position:absolute;left:1497;top:2289;width:425;height:180" type="#_x0000_t202" id="docshape132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18"/>
                          </w:rPr>
                          <w:t>Index</w:t>
                        </w:r>
                      </w:p>
                    </w:txbxContent>
                  </v:textbox>
                  <w10:wrap type="none"/>
                </v:shape>
                <v:shape style="position:absolute;left:1800;top:2721;width:606;height:180" type="#_x0000_t202" id="docshape133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18"/>
                          </w:rPr>
                          <w:t>Country</w:t>
                        </w:r>
                      </w:p>
                    </w:txbxContent>
                  </v:textbox>
                  <w10:wrap type="none"/>
                </v:shape>
                <v:shape style="position:absolute;left:2561;top:2397;width:2950;height:396" type="#_x0000_t202" id="docshape134" filled="false" stroked="false">
                  <v:textbox inset="0,0,0,0">
                    <w:txbxContent>
                      <w:p>
                        <w:pPr>
                          <w:tabs>
                            <w:tab w:pos="1640" w:val="left" w:leader="none"/>
                          </w:tabs>
                          <w:spacing w:line="18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18"/>
                          </w:rPr>
                          <w:t>Employing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8"/>
                          </w:rPr>
                          <w:t>Volun-</w:t>
                        </w:r>
                        <w:r>
                          <w:rPr>
                            <w:rFonts w:ascii="Calibri"/>
                            <w:b/>
                            <w:sz w:val="18"/>
                          </w:rPr>
                          <w:tab/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8"/>
                          </w:rPr>
                          <w:t>Hospital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8"/>
                          </w:rPr>
                          <w:t>Infection</w:t>
                        </w:r>
                      </w:p>
                      <w:p>
                        <w:pPr>
                          <w:tabs>
                            <w:tab w:pos="2014" w:val="left" w:leader="none"/>
                          </w:tabs>
                          <w:spacing w:line="215" w:lineRule="exact" w:before="0"/>
                          <w:ind w:left="14" w:right="0" w:firstLine="0"/>
                          <w:jc w:val="left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18"/>
                          </w:rPr>
                          <w:t>teers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8"/>
                          </w:rPr>
                          <w:t>in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8"/>
                          </w:rPr>
                          <w:t>Hospitals</w:t>
                        </w:r>
                        <w:r>
                          <w:rPr>
                            <w:rFonts w:ascii="Calibri"/>
                            <w:b/>
                            <w:sz w:val="18"/>
                          </w:rPr>
                          <w:tab/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8"/>
                          </w:rPr>
                          <w:t>Control</w:t>
                        </w:r>
                      </w:p>
                    </w:txbxContent>
                  </v:textbox>
                  <w10:wrap type="none"/>
                </v:shape>
                <v:shape style="position:absolute;left:5902;top:2181;width:4512;height:828" type="#_x0000_t202" id="docshape135" filled="false" stroked="false">
                  <v:textbox inset="0,0,0,0">
                    <w:txbxContent>
                      <w:p>
                        <w:pPr>
                          <w:tabs>
                            <w:tab w:pos="1437" w:val="left" w:leader="none"/>
                          </w:tabs>
                          <w:spacing w:line="181" w:lineRule="exact" w:before="0"/>
                          <w:ind w:left="186" w:right="0" w:firstLine="0"/>
                          <w:jc w:val="both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18"/>
                          </w:rPr>
                          <w:t>Providing</w:t>
                        </w:r>
                        <w:r>
                          <w:rPr>
                            <w:rFonts w:ascii="Calibri"/>
                            <w:b/>
                            <w:sz w:val="18"/>
                          </w:rPr>
                          <w:tab/>
                          <w:t>Communication</w:t>
                        </w:r>
                        <w:r>
                          <w:rPr>
                            <w:rFonts w:ascii="Calibri"/>
                            <w:b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18"/>
                          </w:rPr>
                          <w:t>and</w:t>
                        </w:r>
                        <w:r>
                          <w:rPr>
                            <w:rFonts w:ascii="Calibri"/>
                            <w:b/>
                            <w:spacing w:val="76"/>
                            <w:w w:val="150"/>
                            <w:sz w:val="18"/>
                          </w:rPr>
                          <w:t>  </w:t>
                        </w:r>
                        <w:r>
                          <w:rPr>
                            <w:rFonts w:ascii="Calibri"/>
                            <w:b/>
                            <w:sz w:val="18"/>
                          </w:rPr>
                          <w:t>Teach</w:t>
                        </w:r>
                        <w:r>
                          <w:rPr>
                            <w:rFonts w:ascii="Calibri"/>
                            <w:b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8"/>
                          </w:rPr>
                          <w:t>Employees</w:t>
                        </w:r>
                      </w:p>
                      <w:p>
                        <w:pPr>
                          <w:tabs>
                            <w:tab w:pos="1493" w:val="left" w:leader="none"/>
                            <w:tab w:pos="1525" w:val="left" w:leader="none"/>
                            <w:tab w:pos="3567" w:val="left" w:leader="none"/>
                          </w:tabs>
                          <w:spacing w:line="235" w:lineRule="auto" w:before="0"/>
                          <w:ind w:left="0" w:right="18" w:firstLine="4"/>
                          <w:jc w:val="both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sz w:val="18"/>
                          </w:rPr>
                          <w:t>Resources</w:t>
                        </w:r>
                        <w:r>
                          <w:rPr>
                            <w:rFonts w:ascii="Calibri"/>
                            <w:b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18"/>
                          </w:rPr>
                          <w:t>and</w:t>
                          <w:tab/>
                          <w:t>Information</w:t>
                        </w:r>
                        <w:r>
                          <w:rPr>
                            <w:rFonts w:ascii="Calibri"/>
                            <w:b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18"/>
                          </w:rPr>
                          <w:t>(Inter-</w:t>
                        </w:r>
                        <w:r>
                          <w:rPr>
                            <w:rFonts w:ascii="Calibri"/>
                            <w:b/>
                            <w:spacing w:val="80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18"/>
                          </w:rPr>
                          <w:t>the</w:t>
                        </w:r>
                        <w:r>
                          <w:rPr>
                            <w:rFonts w:ascii="Calibri"/>
                            <w:b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18"/>
                          </w:rPr>
                          <w:t>Principles</w:t>
                        </w:r>
                        <w:r>
                          <w:rPr>
                            <w:rFonts w:ascii="Calibri"/>
                            <w:b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18"/>
                          </w:rPr>
                          <w:t>of Credits</w:t>
                        </w:r>
                        <w:r>
                          <w:rPr>
                            <w:rFonts w:ascii="Calibri"/>
                            <w:b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18"/>
                          </w:rPr>
                          <w:t>in</w:t>
                        </w:r>
                        <w:r>
                          <w:rPr>
                            <w:rFonts w:ascii="Calibri"/>
                            <w:b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18"/>
                          </w:rPr>
                          <w:t>the</w:t>
                        </w:r>
                        <w:r>
                          <w:rPr>
                            <w:rFonts w:ascii="Calibri"/>
                            <w:b/>
                            <w:spacing w:val="80"/>
                            <w:sz w:val="18"/>
                          </w:rPr>
                          <w:t>  </w:t>
                        </w:r>
                        <w:r>
                          <w:rPr>
                            <w:rFonts w:ascii="Calibri"/>
                            <w:b/>
                            <w:sz w:val="18"/>
                          </w:rPr>
                          <w:t>national</w:t>
                        </w:r>
                        <w:r>
                          <w:rPr>
                            <w:rFonts w:ascii="Calibri"/>
                            <w:b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18"/>
                          </w:rPr>
                          <w:t>/</w:t>
                        </w:r>
                        <w:r>
                          <w:rPr>
                            <w:rFonts w:ascii="Calibri"/>
                            <w:b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18"/>
                          </w:rPr>
                          <w:t>National</w:t>
                        </w:r>
                        <w:r>
                          <w:rPr>
                            <w:rFonts w:ascii="Calibri"/>
                            <w:b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18"/>
                          </w:rPr>
                          <w:t>/</w:t>
                        </w:r>
                        <w:r>
                          <w:rPr>
                            <w:rFonts w:ascii="Calibri"/>
                            <w:b/>
                            <w:spacing w:val="40"/>
                            <w:sz w:val="18"/>
                          </w:rPr>
                          <w:t>  </w:t>
                        </w:r>
                        <w:r>
                          <w:rPr>
                            <w:rFonts w:ascii="Calibri"/>
                            <w:b/>
                            <w:sz w:val="18"/>
                          </w:rPr>
                          <w:t>Personal</w:t>
                        </w:r>
                        <w:r>
                          <w:rPr>
                            <w:rFonts w:ascii="Calibri"/>
                            <w:b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18"/>
                          </w:rPr>
                          <w:t>Hygiene Field of Health</w:t>
                          <w:tab/>
                          <w:tab/>
                          <w:t>Social Media Use)</w:t>
                          <w:tab/>
                          <w:t>and</w:t>
                        </w:r>
                        <w:r>
                          <w:rPr>
                            <w:rFonts w:ascii="Calibri"/>
                            <w:b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18"/>
                          </w:rPr>
                          <w:t>PPE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sz w:val="12"/>
          <w:u w:val="single"/>
        </w:rPr>
        <w:t>Ra</w:t>
      </w:r>
      <w:r>
        <w:rPr>
          <w:spacing w:val="-4"/>
          <w:sz w:val="12"/>
        </w:rPr>
        <w:t>fi</w:t>
      </w:r>
      <w:r>
        <w:rPr>
          <w:spacing w:val="-4"/>
          <w:sz w:val="12"/>
          <w:u w:val="single"/>
        </w:rPr>
        <w:t>eepour</w:t>
      </w:r>
      <w:r>
        <w:rPr>
          <w:spacing w:val="-12"/>
          <w:sz w:val="12"/>
          <w:u w:val="single"/>
        </w:rPr>
        <w:t> </w:t>
      </w:r>
      <w:r>
        <w:rPr>
          <w:spacing w:val="-4"/>
          <w:sz w:val="12"/>
          <w:u w:val="single"/>
        </w:rPr>
        <w:t>A, et al.</w:t>
      </w:r>
      <w:r>
        <w:rPr>
          <w:spacing w:val="-5"/>
          <w:sz w:val="12"/>
          <w:u w:val="single"/>
        </w:rPr>
        <w:t> </w:t>
      </w:r>
      <w:r>
        <w:rPr>
          <w:spacing w:val="-4"/>
          <w:sz w:val="12"/>
          <w:u w:val="single"/>
        </w:rPr>
        <w:t>Review of Health Strategies</w:t>
      </w:r>
      <w:r>
        <w:rPr>
          <w:spacing w:val="-5"/>
          <w:sz w:val="12"/>
          <w:u w:val="single"/>
        </w:rPr>
        <w:t> </w:t>
      </w:r>
      <w:r>
        <w:rPr>
          <w:spacing w:val="-4"/>
          <w:sz w:val="12"/>
          <w:u w:val="single"/>
        </w:rPr>
        <w:t>During Covid 19.</w:t>
      </w:r>
      <w:r>
        <w:rPr>
          <w:spacing w:val="-5"/>
          <w:sz w:val="12"/>
          <w:u w:val="single"/>
        </w:rPr>
        <w:t> </w:t>
      </w:r>
      <w:r>
        <w:rPr>
          <w:spacing w:val="-4"/>
          <w:sz w:val="12"/>
          <w:u w:val="single"/>
        </w:rPr>
        <w:t>HDQ. 2021; 6(3):147-160</w:t>
      </w:r>
      <w:r>
        <w:rPr>
          <w:spacing w:val="-4"/>
          <w:sz w:val="12"/>
        </w:rPr>
        <w:t>.</w:t>
      </w:r>
    </w:p>
    <w:p>
      <w:pPr>
        <w:spacing w:before="131"/>
        <w:ind w:left="0" w:right="215" w:firstLine="0"/>
        <w:jc w:val="right"/>
        <w:rPr>
          <w:rFonts w:ascii="Arial"/>
          <w:b/>
          <w:sz w:val="18"/>
        </w:rPr>
      </w:pPr>
      <w:r>
        <w:rPr/>
        <w:br w:type="column"/>
      </w:r>
      <w:r>
        <w:rPr>
          <w:rFonts w:ascii="Arial"/>
          <w:b/>
          <w:color w:val="FFFFFF"/>
          <w:spacing w:val="-5"/>
          <w:sz w:val="18"/>
        </w:rPr>
        <w:t>155</w:t>
      </w:r>
    </w:p>
    <w:p>
      <w:pPr>
        <w:spacing w:after="0"/>
        <w:jc w:val="right"/>
        <w:rPr>
          <w:rFonts w:ascii="Arial"/>
          <w:sz w:val="18"/>
        </w:rPr>
        <w:sectPr>
          <w:type w:val="continuous"/>
          <w:pgSz w:w="12190" w:h="16730"/>
          <w:pgMar w:top="860" w:bottom="0" w:left="800" w:right="740"/>
          <w:cols w:num="2" w:equalWidth="0">
            <w:col w:w="7242" w:space="40"/>
            <w:col w:w="3368"/>
          </w:cols>
        </w:sectPr>
      </w:pPr>
    </w:p>
    <w:p>
      <w:pPr>
        <w:spacing w:before="80"/>
        <w:ind w:left="210" w:right="0" w:firstLine="0"/>
        <w:jc w:val="left"/>
        <w:rPr>
          <w:sz w:val="16"/>
        </w:rPr>
      </w:pPr>
      <w:r>
        <w:rPr>
          <w:color w:val="FFFFFF"/>
          <w:spacing w:val="-4"/>
          <w:w w:val="105"/>
          <w:sz w:val="16"/>
        </w:rPr>
        <w:t>April</w:t>
      </w:r>
      <w:r>
        <w:rPr>
          <w:color w:val="FFFFFF"/>
          <w:spacing w:val="1"/>
          <w:w w:val="105"/>
          <w:sz w:val="16"/>
        </w:rPr>
        <w:t> </w:t>
      </w:r>
      <w:r>
        <w:rPr>
          <w:color w:val="FFFFFF"/>
          <w:spacing w:val="-4"/>
          <w:w w:val="105"/>
          <w:sz w:val="16"/>
        </w:rPr>
        <w:t>2021,</w:t>
      </w:r>
      <w:r>
        <w:rPr>
          <w:color w:val="FFFFFF"/>
          <w:spacing w:val="-1"/>
          <w:sz w:val="16"/>
        </w:rPr>
        <w:t> </w:t>
      </w:r>
      <w:r>
        <w:rPr>
          <w:color w:val="FFFFFF"/>
          <w:spacing w:val="-4"/>
          <w:w w:val="105"/>
          <w:sz w:val="16"/>
        </w:rPr>
        <w:t>Volume</w:t>
      </w:r>
      <w:r>
        <w:rPr>
          <w:color w:val="FFFFFF"/>
          <w:spacing w:val="2"/>
          <w:w w:val="105"/>
          <w:sz w:val="16"/>
        </w:rPr>
        <w:t> </w:t>
      </w:r>
      <w:r>
        <w:rPr>
          <w:color w:val="FFFFFF"/>
          <w:spacing w:val="-4"/>
          <w:w w:val="105"/>
          <w:sz w:val="16"/>
        </w:rPr>
        <w:t>6,</w:t>
      </w:r>
      <w:r>
        <w:rPr>
          <w:color w:val="FFFFFF"/>
          <w:spacing w:val="1"/>
          <w:w w:val="105"/>
          <w:sz w:val="16"/>
        </w:rPr>
        <w:t> </w:t>
      </w:r>
      <w:r>
        <w:rPr>
          <w:color w:val="FFFFFF"/>
          <w:spacing w:val="-4"/>
          <w:w w:val="105"/>
          <w:sz w:val="16"/>
        </w:rPr>
        <w:t>Number</w:t>
      </w:r>
      <w:r>
        <w:rPr>
          <w:color w:val="FFFFFF"/>
          <w:spacing w:val="1"/>
          <w:w w:val="105"/>
          <w:sz w:val="16"/>
        </w:rPr>
        <w:t> </w:t>
      </w:r>
      <w:r>
        <w:rPr>
          <w:color w:val="FFFFFF"/>
          <w:spacing w:val="-10"/>
          <w:w w:val="105"/>
          <w:sz w:val="16"/>
        </w:rPr>
        <w:t>3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"/>
      </w:pPr>
    </w:p>
    <w:p>
      <w:pPr>
        <w:spacing w:after="0"/>
        <w:sectPr>
          <w:pgSz w:w="12190" w:h="16730"/>
          <w:pgMar w:top="860" w:bottom="0" w:left="800" w:right="740"/>
        </w:sectPr>
      </w:pPr>
    </w:p>
    <w:p>
      <w:pPr>
        <w:pStyle w:val="BodyText"/>
        <w:spacing w:line="264" w:lineRule="auto" w:before="92"/>
        <w:ind w:left="900" w:firstLine="113"/>
        <w:jc w:val="both"/>
      </w:pPr>
      <w:r>
        <w:rPr>
          <w:spacing w:val="-2"/>
        </w:rPr>
        <w:t>According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WHO,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convents</w:t>
      </w:r>
      <w:r>
        <w:rPr>
          <w:spacing w:val="-10"/>
        </w:rPr>
        <w:t> </w:t>
      </w:r>
      <w:r>
        <w:rPr>
          <w:spacing w:val="-2"/>
        </w:rPr>
        <w:t>with</w:t>
      </w:r>
      <w:r>
        <w:rPr>
          <w:spacing w:val="-10"/>
        </w:rPr>
        <w:t> </w:t>
      </w:r>
      <w:r>
        <w:rPr>
          <w:spacing w:val="-2"/>
        </w:rPr>
        <w:t>three</w:t>
      </w:r>
      <w:r>
        <w:rPr>
          <w:spacing w:val="-10"/>
        </w:rPr>
        <w:t> </w:t>
      </w:r>
      <w:r>
        <w:rPr>
          <w:spacing w:val="-2"/>
        </w:rPr>
        <w:t>main</w:t>
      </w:r>
      <w:r>
        <w:rPr>
          <w:spacing w:val="-10"/>
        </w:rPr>
        <w:t> </w:t>
      </w:r>
      <w:r>
        <w:rPr>
          <w:spacing w:val="-2"/>
        </w:rPr>
        <w:t>fea- tures</w:t>
      </w:r>
      <w:r>
        <w:rPr>
          <w:spacing w:val="-6"/>
        </w:rPr>
        <w:t> </w:t>
      </w:r>
      <w:r>
        <w:rPr>
          <w:spacing w:val="-2"/>
        </w:rPr>
        <w:t>(rapid</w:t>
      </w:r>
      <w:r>
        <w:rPr>
          <w:spacing w:val="-6"/>
        </w:rPr>
        <w:t> </w:t>
      </w:r>
      <w:r>
        <w:rPr>
          <w:spacing w:val="-2"/>
        </w:rPr>
        <w:t>construction,</w:t>
      </w:r>
      <w:r>
        <w:rPr>
          <w:spacing w:val="-6"/>
        </w:rPr>
        <w:t> </w:t>
      </w:r>
      <w:r>
        <w:rPr>
          <w:spacing w:val="-2"/>
        </w:rPr>
        <w:t>large-scale,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low</w:t>
      </w:r>
      <w:r>
        <w:rPr>
          <w:spacing w:val="-6"/>
        </w:rPr>
        <w:t> </w:t>
      </w:r>
      <w:r>
        <w:rPr>
          <w:spacing w:val="-2"/>
        </w:rPr>
        <w:t>cost)</w:t>
      </w:r>
      <w:r>
        <w:rPr>
          <w:spacing w:val="-6"/>
        </w:rPr>
        <w:t> </w:t>
      </w:r>
      <w:r>
        <w:rPr>
          <w:spacing w:val="-2"/>
        </w:rPr>
        <w:t>and </w:t>
      </w:r>
      <w:r>
        <w:rPr/>
        <w:t>five essential functions of quarantine (triage, primary </w:t>
      </w:r>
      <w:r>
        <w:rPr>
          <w:spacing w:val="-4"/>
        </w:rPr>
        <w:t>medical</w:t>
      </w:r>
      <w:r>
        <w:rPr>
          <w:spacing w:val="-8"/>
        </w:rPr>
        <w:t> </w:t>
      </w:r>
      <w:r>
        <w:rPr>
          <w:spacing w:val="-4"/>
        </w:rPr>
        <w:t>care,</w:t>
      </w:r>
      <w:r>
        <w:rPr>
          <w:spacing w:val="-8"/>
        </w:rPr>
        <w:t> </w:t>
      </w:r>
      <w:r>
        <w:rPr>
          <w:spacing w:val="-4"/>
        </w:rPr>
        <w:t>frequent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rapid</w:t>
      </w:r>
      <w:r>
        <w:rPr>
          <w:spacing w:val="-8"/>
        </w:rPr>
        <w:t> </w:t>
      </w:r>
      <w:r>
        <w:rPr>
          <w:spacing w:val="-4"/>
        </w:rPr>
        <w:t>monitoring,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provid- </w:t>
      </w:r>
      <w:r>
        <w:rPr>
          <w:spacing w:val="-2"/>
        </w:rPr>
        <w:t>ing</w:t>
      </w:r>
      <w:r>
        <w:rPr>
          <w:spacing w:val="-9"/>
        </w:rPr>
        <w:t> </w:t>
      </w:r>
      <w:r>
        <w:rPr>
          <w:spacing w:val="-2"/>
        </w:rPr>
        <w:t>social</w:t>
      </w:r>
      <w:r>
        <w:rPr>
          <w:spacing w:val="-10"/>
        </w:rPr>
        <w:t> </w:t>
      </w:r>
      <w:r>
        <w:rPr>
          <w:spacing w:val="-2"/>
        </w:rPr>
        <w:t>services)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implement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predominant</w:t>
      </w:r>
      <w:r>
        <w:rPr>
          <w:spacing w:val="-9"/>
        </w:rPr>
        <w:t> </w:t>
      </w:r>
      <w:r>
        <w:rPr>
          <w:spacing w:val="-2"/>
        </w:rPr>
        <w:t>strat- </w:t>
      </w:r>
      <w:r>
        <w:rPr/>
        <w:t>egy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very</w:t>
      </w:r>
      <w:r>
        <w:rPr>
          <w:spacing w:val="-4"/>
        </w:rPr>
        <w:t> </w:t>
      </w:r>
      <w:r>
        <w:rPr/>
        <w:t>effective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cope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COVID-19 crisis</w:t>
      </w:r>
      <w:r>
        <w:rPr>
          <w:spacing w:val="-12"/>
        </w:rPr>
        <w:t> </w:t>
      </w:r>
      <w:hyperlink w:history="true" w:anchor="_bookmark43">
        <w:r>
          <w:rPr>
            <w:color w:val="0000FF"/>
          </w:rPr>
          <w:t>[42]</w:t>
        </w:r>
      </w:hyperlink>
      <w:r>
        <w:rPr/>
        <w:t>.</w:t>
      </w:r>
      <w:r>
        <w:rPr>
          <w:spacing w:val="-13"/>
        </w:rPr>
        <w:t> </w:t>
      </w:r>
      <w:r>
        <w:rPr/>
        <w:t>Thus,</w:t>
      </w:r>
      <w:r>
        <w:rPr>
          <w:spacing w:val="-11"/>
        </w:rPr>
        <w:t> </w:t>
      </w:r>
      <w:r>
        <w:rPr/>
        <w:t>many</w:t>
      </w:r>
      <w:r>
        <w:rPr>
          <w:spacing w:val="-11"/>
        </w:rPr>
        <w:t> </w:t>
      </w:r>
      <w:r>
        <w:rPr/>
        <w:t>advanced</w:t>
      </w:r>
      <w:r>
        <w:rPr>
          <w:spacing w:val="-11"/>
        </w:rPr>
        <w:t> </w:t>
      </w:r>
      <w:r>
        <w:rPr/>
        <w:t>countries</w:t>
      </w:r>
      <w:r>
        <w:rPr>
          <w:spacing w:val="-12"/>
        </w:rPr>
        <w:t> </w:t>
      </w:r>
      <w:r>
        <w:rPr/>
        <w:t>have</w:t>
      </w:r>
      <w:r>
        <w:rPr>
          <w:spacing w:val="-11"/>
        </w:rPr>
        <w:t> </w:t>
      </w:r>
      <w:r>
        <w:rPr/>
        <w:t>set</w:t>
      </w:r>
      <w:r>
        <w:rPr>
          <w:spacing w:val="-11"/>
        </w:rPr>
        <w:t> </w:t>
      </w:r>
      <w:r>
        <w:rPr/>
        <w:t>up convalescent</w:t>
      </w:r>
      <w:r>
        <w:rPr>
          <w:spacing w:val="-10"/>
        </w:rPr>
        <w:t> </w:t>
      </w:r>
      <w:r>
        <w:rPr/>
        <w:t>homes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field</w:t>
      </w:r>
      <w:r>
        <w:rPr>
          <w:spacing w:val="-10"/>
        </w:rPr>
        <w:t> </w:t>
      </w:r>
      <w:r>
        <w:rPr/>
        <w:t>hospitals,</w:t>
      </w:r>
      <w:r>
        <w:rPr>
          <w:spacing w:val="-10"/>
        </w:rPr>
        <w:t> </w:t>
      </w:r>
      <w:r>
        <w:rPr/>
        <w:t>nursing</w:t>
      </w:r>
      <w:r>
        <w:rPr>
          <w:spacing w:val="-10"/>
        </w:rPr>
        <w:t> </w:t>
      </w:r>
      <w:r>
        <w:rPr/>
        <w:t>centers, </w:t>
      </w:r>
      <w:r>
        <w:rPr>
          <w:spacing w:val="-2"/>
        </w:rPr>
        <w:t>or</w:t>
      </w:r>
      <w:r>
        <w:rPr>
          <w:spacing w:val="-10"/>
        </w:rPr>
        <w:t> </w:t>
      </w:r>
      <w:r>
        <w:rPr>
          <w:spacing w:val="-2"/>
        </w:rPr>
        <w:t>allocation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hotels,</w:t>
      </w:r>
      <w:r>
        <w:rPr>
          <w:spacing w:val="-10"/>
        </w:rPr>
        <w:t> </w:t>
      </w:r>
      <w:r>
        <w:rPr>
          <w:spacing w:val="-2"/>
        </w:rPr>
        <w:t>airports,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other</w:t>
      </w:r>
      <w:r>
        <w:rPr>
          <w:spacing w:val="-10"/>
        </w:rPr>
        <w:t> </w:t>
      </w:r>
      <w:r>
        <w:rPr>
          <w:spacing w:val="-2"/>
        </w:rPr>
        <w:t>public</w:t>
      </w:r>
      <w:r>
        <w:rPr>
          <w:spacing w:val="-10"/>
        </w:rPr>
        <w:t> </w:t>
      </w:r>
      <w:r>
        <w:rPr>
          <w:spacing w:val="-2"/>
        </w:rPr>
        <w:t>centers </w:t>
      </w:r>
      <w:r>
        <w:rPr/>
        <w:t>to</w:t>
      </w:r>
      <w:r>
        <w:rPr>
          <w:spacing w:val="-10"/>
        </w:rPr>
        <w:t> </w:t>
      </w:r>
      <w:r>
        <w:rPr/>
        <w:t>temporary</w:t>
      </w:r>
      <w:r>
        <w:rPr>
          <w:spacing w:val="-10"/>
        </w:rPr>
        <w:t> </w:t>
      </w:r>
      <w:r>
        <w:rPr/>
        <w:t>care</w:t>
      </w:r>
      <w:r>
        <w:rPr>
          <w:spacing w:val="-10"/>
        </w:rPr>
        <w:t> </w:t>
      </w:r>
      <w:r>
        <w:rPr/>
        <w:t>centers,</w:t>
      </w:r>
      <w:r>
        <w:rPr>
          <w:spacing w:val="-10"/>
        </w:rPr>
        <w:t> </w:t>
      </w:r>
      <w:r>
        <w:rPr/>
        <w:t>or,</w:t>
      </w:r>
      <w:r>
        <w:rPr>
          <w:spacing w:val="-10"/>
        </w:rPr>
        <w:t> </w:t>
      </w:r>
      <w:r>
        <w:rPr/>
        <w:t>like</w:t>
      </w:r>
      <w:r>
        <w:rPr>
          <w:spacing w:val="-10"/>
        </w:rPr>
        <w:t> </w:t>
      </w:r>
      <w:r>
        <w:rPr/>
        <w:t>Italy,</w:t>
      </w:r>
      <w:r>
        <w:rPr>
          <w:spacing w:val="-10"/>
        </w:rPr>
        <w:t> </w:t>
      </w:r>
      <w:r>
        <w:rPr/>
        <w:t>they</w:t>
      </w:r>
      <w:r>
        <w:rPr>
          <w:spacing w:val="-10"/>
        </w:rPr>
        <w:t> </w:t>
      </w:r>
      <w:r>
        <w:rPr/>
        <w:t>have</w:t>
      </w:r>
      <w:r>
        <w:rPr>
          <w:spacing w:val="-10"/>
        </w:rPr>
        <w:t> </w:t>
      </w:r>
      <w:r>
        <w:rPr/>
        <w:t>ben- </w:t>
      </w:r>
      <w:r>
        <w:rPr>
          <w:spacing w:val="-2"/>
        </w:rPr>
        <w:t>efited</w:t>
      </w:r>
      <w:r>
        <w:rPr>
          <w:spacing w:val="-8"/>
        </w:rPr>
        <w:t> </w:t>
      </w:r>
      <w:r>
        <w:rPr>
          <w:spacing w:val="-2"/>
        </w:rPr>
        <w:t>from</w:t>
      </w:r>
      <w:r>
        <w:rPr>
          <w:spacing w:val="-8"/>
        </w:rPr>
        <w:t> </w:t>
      </w:r>
      <w:r>
        <w:rPr>
          <w:spacing w:val="-2"/>
        </w:rPr>
        <w:t>home</w:t>
      </w:r>
      <w:r>
        <w:rPr>
          <w:spacing w:val="-8"/>
        </w:rPr>
        <w:t> </w:t>
      </w:r>
      <w:r>
        <w:rPr>
          <w:spacing w:val="-2"/>
        </w:rPr>
        <w:t>quarantine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telemedicine</w:t>
      </w:r>
      <w:r>
        <w:rPr>
          <w:spacing w:val="-8"/>
        </w:rPr>
        <w:t> </w:t>
      </w:r>
      <w:r>
        <w:rPr>
          <w:spacing w:val="-2"/>
        </w:rPr>
        <w:t>services. </w:t>
      </w:r>
      <w:r>
        <w:rPr>
          <w:spacing w:val="-4"/>
        </w:rPr>
        <w:t>Moreover, managing patients with contagious infections </w:t>
      </w:r>
      <w:r>
        <w:rPr/>
        <w:t>and</w:t>
      </w:r>
      <w:r>
        <w:rPr>
          <w:spacing w:val="-13"/>
        </w:rPr>
        <w:t> </w:t>
      </w:r>
      <w:r>
        <w:rPr/>
        <w:t>providing</w:t>
      </w:r>
      <w:r>
        <w:rPr>
          <w:spacing w:val="-12"/>
        </w:rPr>
        <w:t> </w:t>
      </w:r>
      <w:r>
        <w:rPr/>
        <w:t>timely</w:t>
      </w:r>
      <w:r>
        <w:rPr>
          <w:spacing w:val="-13"/>
        </w:rPr>
        <w:t> </w:t>
      </w:r>
      <w:r>
        <w:rPr/>
        <w:t>medical</w:t>
      </w:r>
      <w:r>
        <w:rPr>
          <w:spacing w:val="-12"/>
        </w:rPr>
        <w:t> </w:t>
      </w:r>
      <w:r>
        <w:rPr/>
        <w:t>services</w:t>
      </w:r>
      <w:r>
        <w:rPr>
          <w:spacing w:val="-13"/>
        </w:rPr>
        <w:t> </w:t>
      </w:r>
      <w:r>
        <w:rPr/>
        <w:t>until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complete </w:t>
      </w:r>
      <w:r>
        <w:rPr>
          <w:spacing w:val="-4"/>
        </w:rPr>
        <w:t>cure</w:t>
      </w:r>
      <w:r>
        <w:rPr>
          <w:spacing w:val="-8"/>
        </w:rPr>
        <w:t> </w:t>
      </w:r>
      <w:r>
        <w:rPr>
          <w:spacing w:val="-4"/>
        </w:rPr>
        <w:t>can</w:t>
      </w:r>
      <w:r>
        <w:rPr>
          <w:spacing w:val="-8"/>
        </w:rPr>
        <w:t> </w:t>
      </w:r>
      <w:r>
        <w:rPr>
          <w:spacing w:val="-4"/>
        </w:rPr>
        <w:t>effectively</w:t>
      </w:r>
      <w:r>
        <w:rPr>
          <w:spacing w:val="-8"/>
        </w:rPr>
        <w:t> </w:t>
      </w:r>
      <w:r>
        <w:rPr>
          <w:spacing w:val="-4"/>
        </w:rPr>
        <w:t>prevent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spread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disease</w:t>
      </w:r>
      <w:r>
        <w:rPr>
          <w:spacing w:val="-8"/>
        </w:rPr>
        <w:t> </w:t>
      </w:r>
      <w:r>
        <w:rPr>
          <w:spacing w:val="-4"/>
        </w:rPr>
        <w:t>can </w:t>
      </w:r>
      <w:r>
        <w:rPr/>
        <w:t>be</w:t>
      </w:r>
      <w:r>
        <w:rPr>
          <w:spacing w:val="-13"/>
        </w:rPr>
        <w:t> </w:t>
      </w:r>
      <w:r>
        <w:rPr/>
        <w:t>considered</w:t>
      </w:r>
      <w:r>
        <w:rPr>
          <w:spacing w:val="-12"/>
        </w:rPr>
        <w:t> </w:t>
      </w:r>
      <w:r>
        <w:rPr/>
        <w:t>in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management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subsequent</w:t>
      </w:r>
      <w:r>
        <w:rPr>
          <w:spacing w:val="-13"/>
        </w:rPr>
        <w:t> </w:t>
      </w:r>
      <w:r>
        <w:rPr/>
        <w:t>crises.</w:t>
      </w:r>
    </w:p>
    <w:p>
      <w:pPr>
        <w:pStyle w:val="BodyText"/>
        <w:spacing w:before="12"/>
      </w:pPr>
    </w:p>
    <w:p>
      <w:pPr>
        <w:pStyle w:val="BodyText"/>
        <w:spacing w:line="264" w:lineRule="auto"/>
        <w:ind w:left="900" w:firstLine="113"/>
        <w:jc w:val="both"/>
      </w:pPr>
      <w:r>
        <w:rPr/>
        <w:t>With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daily</w:t>
      </w:r>
      <w:r>
        <w:rPr>
          <w:spacing w:val="-13"/>
        </w:rPr>
        <w:t> </w:t>
      </w:r>
      <w:r>
        <w:rPr/>
        <w:t>increase</w:t>
      </w:r>
      <w:r>
        <w:rPr>
          <w:spacing w:val="-12"/>
        </w:rPr>
        <w:t> </w:t>
      </w:r>
      <w:r>
        <w:rPr/>
        <w:t>in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number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patients</w:t>
      </w:r>
      <w:r>
        <w:rPr>
          <w:spacing w:val="-13"/>
        </w:rPr>
        <w:t> </w:t>
      </w:r>
      <w:r>
        <w:rPr/>
        <w:t>with COVID-19</w:t>
      </w:r>
      <w:r>
        <w:rPr>
          <w:spacing w:val="-10"/>
        </w:rPr>
        <w:t> </w:t>
      </w:r>
      <w:r>
        <w:rPr/>
        <w:t>disease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illness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medical</w:t>
      </w:r>
      <w:r>
        <w:rPr>
          <w:spacing w:val="-10"/>
        </w:rPr>
        <w:t> </w:t>
      </w:r>
      <w:r>
        <w:rPr/>
        <w:t>staff,</w:t>
      </w:r>
      <w:r>
        <w:rPr>
          <w:spacing w:val="-10"/>
        </w:rPr>
        <w:t> </w:t>
      </w:r>
      <w:r>
        <w:rPr/>
        <w:t>the capacity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provide</w:t>
      </w:r>
      <w:r>
        <w:rPr>
          <w:spacing w:val="-2"/>
        </w:rPr>
        <w:t> </w:t>
      </w:r>
      <w:r>
        <w:rPr/>
        <w:t>services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hospitals</w:t>
      </w:r>
      <w:r>
        <w:rPr>
          <w:spacing w:val="-2"/>
        </w:rPr>
        <w:t> </w:t>
      </w:r>
      <w:r>
        <w:rPr/>
        <w:t>decreased,</w:t>
      </w:r>
      <w:r>
        <w:rPr>
          <w:spacing w:val="-2"/>
        </w:rPr>
        <w:t> </w:t>
      </w:r>
      <w:r>
        <w:rPr/>
        <w:t>so </w:t>
      </w:r>
      <w:r>
        <w:rPr>
          <w:spacing w:val="-4"/>
        </w:rPr>
        <w:t>no</w:t>
      </w:r>
      <w:r>
        <w:rPr>
          <w:spacing w:val="-8"/>
        </w:rPr>
        <w:t> </w:t>
      </w:r>
      <w:r>
        <w:rPr>
          <w:spacing w:val="-4"/>
        </w:rPr>
        <w:t>guidelines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instructions</w:t>
      </w:r>
      <w:r>
        <w:rPr>
          <w:spacing w:val="-8"/>
        </w:rPr>
        <w:t> </w:t>
      </w:r>
      <w:r>
        <w:rPr>
          <w:spacing w:val="-4"/>
        </w:rPr>
        <w:t>were</w:t>
      </w:r>
      <w:r>
        <w:rPr>
          <w:spacing w:val="-8"/>
        </w:rPr>
        <w:t> </w:t>
      </w:r>
      <w:r>
        <w:rPr>
          <w:spacing w:val="-4"/>
        </w:rPr>
        <w:t>provided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establish </w:t>
      </w:r>
      <w:r>
        <w:rPr/>
        <w:t>a</w:t>
      </w:r>
      <w:r>
        <w:rPr>
          <w:spacing w:val="-13"/>
        </w:rPr>
        <w:t> </w:t>
      </w:r>
      <w:r>
        <w:rPr/>
        <w:t>dedicated</w:t>
      </w:r>
      <w:r>
        <w:rPr>
          <w:spacing w:val="-12"/>
        </w:rPr>
        <w:t> </w:t>
      </w:r>
      <w:r>
        <w:rPr/>
        <w:t>hospital.</w:t>
      </w:r>
      <w:r>
        <w:rPr>
          <w:spacing w:val="-13"/>
        </w:rPr>
        <w:t> </w:t>
      </w:r>
      <w:r>
        <w:rPr/>
        <w:t>On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other</w:t>
      </w:r>
      <w:r>
        <w:rPr>
          <w:spacing w:val="-12"/>
        </w:rPr>
        <w:t> </w:t>
      </w:r>
      <w:r>
        <w:rPr/>
        <w:t>hand,</w:t>
      </w:r>
      <w:r>
        <w:rPr>
          <w:spacing w:val="-13"/>
        </w:rPr>
        <w:t> </w:t>
      </w:r>
      <w:r>
        <w:rPr/>
        <w:t>this</w:t>
      </w:r>
      <w:r>
        <w:rPr>
          <w:spacing w:val="-12"/>
        </w:rPr>
        <w:t> </w:t>
      </w:r>
      <w:r>
        <w:rPr/>
        <w:t>measure</w:t>
      </w:r>
      <w:r>
        <w:rPr>
          <w:spacing w:val="-13"/>
        </w:rPr>
        <w:t> </w:t>
      </w:r>
      <w:r>
        <w:rPr/>
        <w:t>is not</w:t>
      </w:r>
      <w:r>
        <w:rPr>
          <w:spacing w:val="-5"/>
        </w:rPr>
        <w:t> </w:t>
      </w:r>
      <w:r>
        <w:rPr/>
        <w:t>cost-effective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less</w:t>
      </w:r>
      <w:r>
        <w:rPr>
          <w:spacing w:val="-5"/>
        </w:rPr>
        <w:t> </w:t>
      </w:r>
      <w:r>
        <w:rPr/>
        <w:t>effective</w:t>
      </w:r>
      <w:r>
        <w:rPr>
          <w:spacing w:val="-5"/>
        </w:rPr>
        <w:t> </w:t>
      </w:r>
      <w:r>
        <w:rPr/>
        <w:t>because</w:t>
      </w:r>
      <w:r>
        <w:rPr>
          <w:spacing w:val="-5"/>
        </w:rPr>
        <w:t> </w:t>
      </w:r>
      <w:r>
        <w:rPr/>
        <w:t>there</w:t>
      </w:r>
      <w:r>
        <w:rPr>
          <w:spacing w:val="-5"/>
        </w:rPr>
        <w:t> </w:t>
      </w:r>
      <w:r>
        <w:rPr/>
        <w:t>is </w:t>
      </w:r>
      <w:r>
        <w:rPr>
          <w:spacing w:val="-2"/>
        </w:rPr>
        <w:t>contamination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all</w:t>
      </w:r>
      <w:r>
        <w:rPr>
          <w:spacing w:val="-11"/>
        </w:rPr>
        <w:t> </w:t>
      </w:r>
      <w:r>
        <w:rPr>
          <w:spacing w:val="-2"/>
        </w:rPr>
        <w:t>medical</w:t>
      </w:r>
      <w:r>
        <w:rPr>
          <w:spacing w:val="-10"/>
        </w:rPr>
        <w:t> </w:t>
      </w:r>
      <w:r>
        <w:rPr>
          <w:spacing w:val="-2"/>
        </w:rPr>
        <w:t>centers</w:t>
      </w:r>
      <w:r>
        <w:rPr>
          <w:spacing w:val="-11"/>
        </w:rPr>
        <w:t> </w:t>
      </w:r>
      <w:r>
        <w:rPr>
          <w:spacing w:val="-2"/>
        </w:rPr>
        <w:t>due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presence of</w:t>
      </w:r>
      <w:r>
        <w:rPr>
          <w:spacing w:val="-9"/>
        </w:rPr>
        <w:t> </w:t>
      </w:r>
      <w:r>
        <w:rPr>
          <w:spacing w:val="-2"/>
        </w:rPr>
        <w:t>asymptomatic</w:t>
      </w:r>
      <w:r>
        <w:rPr>
          <w:spacing w:val="-9"/>
        </w:rPr>
        <w:t> </w:t>
      </w:r>
      <w:r>
        <w:rPr>
          <w:spacing w:val="-2"/>
        </w:rPr>
        <w:t>carriers</w:t>
      </w:r>
      <w:r>
        <w:rPr>
          <w:spacing w:val="-9"/>
        </w:rPr>
        <w:t> </w:t>
      </w:r>
      <w:hyperlink w:history="true" w:anchor="_bookmark89">
        <w:r>
          <w:rPr>
            <w:color w:val="0000FF"/>
            <w:spacing w:val="-2"/>
          </w:rPr>
          <w:t>[88]</w:t>
        </w:r>
      </w:hyperlink>
      <w:r>
        <w:rPr>
          <w:spacing w:val="-2"/>
        </w:rPr>
        <w:t>.</w:t>
      </w:r>
      <w:r>
        <w:rPr>
          <w:spacing w:val="-9"/>
        </w:rPr>
        <w:t> </w:t>
      </w:r>
      <w:r>
        <w:rPr>
          <w:spacing w:val="-2"/>
        </w:rPr>
        <w:t>But</w:t>
      </w:r>
      <w:r>
        <w:rPr>
          <w:spacing w:val="-9"/>
        </w:rPr>
        <w:t> </w:t>
      </w:r>
      <w:r>
        <w:rPr>
          <w:spacing w:val="-2"/>
        </w:rPr>
        <w:t>China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Italy</w:t>
      </w:r>
      <w:r>
        <w:rPr>
          <w:spacing w:val="-9"/>
        </w:rPr>
        <w:t> </w:t>
      </w:r>
      <w:r>
        <w:rPr>
          <w:spacing w:val="-2"/>
        </w:rPr>
        <w:t>built </w:t>
      </w:r>
      <w:r>
        <w:rPr/>
        <w:t>a specialized hospital, and Iran evacuated some of its </w:t>
      </w:r>
      <w:r>
        <w:rPr>
          <w:spacing w:val="-2"/>
        </w:rPr>
        <w:t>hospitals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turned</w:t>
      </w:r>
      <w:r>
        <w:rPr>
          <w:spacing w:val="-7"/>
        </w:rPr>
        <w:t> </w:t>
      </w:r>
      <w:r>
        <w:rPr>
          <w:spacing w:val="-2"/>
        </w:rPr>
        <w:t>it</w:t>
      </w:r>
      <w:r>
        <w:rPr>
          <w:spacing w:val="-7"/>
        </w:rPr>
        <w:t> </w:t>
      </w:r>
      <w:r>
        <w:rPr>
          <w:spacing w:val="-2"/>
        </w:rPr>
        <w:t>into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dedicated</w:t>
      </w:r>
      <w:r>
        <w:rPr>
          <w:spacing w:val="-7"/>
        </w:rPr>
        <w:t> </w:t>
      </w:r>
      <w:r>
        <w:rPr>
          <w:spacing w:val="-2"/>
        </w:rPr>
        <w:t>hospital</w:t>
      </w:r>
      <w:r>
        <w:rPr>
          <w:spacing w:val="-7"/>
        </w:rPr>
        <w:t> </w:t>
      </w:r>
      <w:r>
        <w:rPr>
          <w:spacing w:val="-2"/>
        </w:rPr>
        <w:t>for</w:t>
      </w:r>
      <w:r>
        <w:rPr>
          <w:spacing w:val="-7"/>
        </w:rPr>
        <w:t> </w:t>
      </w:r>
      <w:r>
        <w:rPr>
          <w:spacing w:val="-2"/>
        </w:rPr>
        <w:t>CO- </w:t>
      </w:r>
      <w:r>
        <w:rPr>
          <w:spacing w:val="-4"/>
        </w:rPr>
        <w:t>VID-19 patients, which returned to its original condition </w:t>
      </w:r>
      <w:r>
        <w:rPr/>
        <w:t>after</w:t>
      </w:r>
      <w:r>
        <w:rPr>
          <w:spacing w:val="-13"/>
        </w:rPr>
        <w:t> </w:t>
      </w:r>
      <w:r>
        <w:rPr/>
        <w:t>two</w:t>
      </w:r>
      <w:r>
        <w:rPr>
          <w:spacing w:val="-12"/>
        </w:rPr>
        <w:t> </w:t>
      </w:r>
      <w:r>
        <w:rPr/>
        <w:t>weeks</w:t>
      </w:r>
      <w:r>
        <w:rPr>
          <w:spacing w:val="-13"/>
        </w:rPr>
        <w:t> </w:t>
      </w:r>
      <w:r>
        <w:rPr/>
        <w:t>due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ineffectiveness.</w:t>
      </w:r>
      <w:r>
        <w:rPr>
          <w:spacing w:val="-12"/>
        </w:rPr>
        <w:t> </w:t>
      </w:r>
      <w:r>
        <w:rPr/>
        <w:t>COVID-19</w:t>
      </w:r>
      <w:r>
        <w:rPr>
          <w:spacing w:val="-13"/>
        </w:rPr>
        <w:t> </w:t>
      </w:r>
      <w:r>
        <w:rPr/>
        <w:t>dis- ease,</w:t>
      </w:r>
      <w:r>
        <w:rPr>
          <w:spacing w:val="-13"/>
        </w:rPr>
        <w:t> </w:t>
      </w:r>
      <w:r>
        <w:rPr/>
        <w:t>as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long-standing</w:t>
      </w:r>
      <w:r>
        <w:rPr>
          <w:spacing w:val="-12"/>
        </w:rPr>
        <w:t> </w:t>
      </w:r>
      <w:r>
        <w:rPr/>
        <w:t>pandemic,</w:t>
      </w:r>
      <w:r>
        <w:rPr>
          <w:spacing w:val="-13"/>
        </w:rPr>
        <w:t> </w:t>
      </w:r>
      <w:r>
        <w:rPr/>
        <w:t>has</w:t>
      </w:r>
      <w:r>
        <w:rPr>
          <w:spacing w:val="-12"/>
        </w:rPr>
        <w:t> </w:t>
      </w:r>
      <w:r>
        <w:rPr/>
        <w:t>many</w:t>
      </w:r>
      <w:r>
        <w:rPr>
          <w:spacing w:val="-13"/>
        </w:rPr>
        <w:t> </w:t>
      </w:r>
      <w:r>
        <w:rPr/>
        <w:t>economic </w:t>
      </w:r>
      <w:r>
        <w:rPr>
          <w:spacing w:val="-2"/>
        </w:rPr>
        <w:t>dimensions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poses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significant</w:t>
      </w:r>
      <w:r>
        <w:rPr>
          <w:spacing w:val="-11"/>
        </w:rPr>
        <w:t> </w:t>
      </w:r>
      <w:r>
        <w:rPr>
          <w:spacing w:val="-2"/>
        </w:rPr>
        <w:t>threat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achieve- </w:t>
      </w:r>
      <w:r>
        <w:rPr/>
        <w:t>ment of the United Nations Sustainable Development </w:t>
      </w:r>
      <w:r>
        <w:rPr>
          <w:spacing w:val="-2"/>
        </w:rPr>
        <w:t>Goals</w:t>
      </w:r>
      <w:r>
        <w:rPr>
          <w:spacing w:val="-8"/>
        </w:rPr>
        <w:t> </w:t>
      </w:r>
      <w:r>
        <w:rPr>
          <w:spacing w:val="-2"/>
        </w:rPr>
        <w:t>(SDGs).</w:t>
      </w:r>
      <w:r>
        <w:rPr>
          <w:spacing w:val="-8"/>
        </w:rPr>
        <w:t> </w:t>
      </w:r>
      <w:r>
        <w:rPr>
          <w:spacing w:val="-2"/>
        </w:rPr>
        <w:t>One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goals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sustainable</w:t>
      </w:r>
      <w:r>
        <w:rPr>
          <w:spacing w:val="-8"/>
        </w:rPr>
        <w:t> </w:t>
      </w:r>
      <w:r>
        <w:rPr>
          <w:spacing w:val="-2"/>
        </w:rPr>
        <w:t>develop- ment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fair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universal</w:t>
      </w:r>
      <w:r>
        <w:rPr>
          <w:spacing w:val="-8"/>
        </w:rPr>
        <w:t> </w:t>
      </w:r>
      <w:r>
        <w:rPr>
          <w:spacing w:val="-2"/>
        </w:rPr>
        <w:t>access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health</w:t>
      </w:r>
      <w:r>
        <w:rPr>
          <w:spacing w:val="-8"/>
        </w:rPr>
        <w:t> </w:t>
      </w:r>
      <w:r>
        <w:rPr>
          <w:spacing w:val="-2"/>
        </w:rPr>
        <w:t>services</w:t>
      </w:r>
      <w:r>
        <w:rPr>
          <w:spacing w:val="-9"/>
        </w:rPr>
        <w:t> </w:t>
      </w:r>
      <w:hyperlink w:history="true" w:anchor="_bookmark90">
        <w:r>
          <w:rPr>
            <w:color w:val="0000FF"/>
            <w:spacing w:val="-2"/>
          </w:rPr>
          <w:t>[89]</w:t>
        </w:r>
      </w:hyperlink>
      <w:r>
        <w:rPr>
          <w:spacing w:val="-2"/>
        </w:rPr>
        <w:t>.</w:t>
      </w:r>
    </w:p>
    <w:p>
      <w:pPr>
        <w:pStyle w:val="BodyText"/>
        <w:spacing w:before="14"/>
      </w:pPr>
    </w:p>
    <w:p>
      <w:pPr>
        <w:pStyle w:val="BodyText"/>
        <w:spacing w:line="264" w:lineRule="auto"/>
        <w:ind w:left="900" w:firstLine="113"/>
        <w:jc w:val="both"/>
      </w:pPr>
      <w:r>
        <w:rPr/>
        <w:t>The</w:t>
      </w:r>
      <w:r>
        <w:rPr>
          <w:spacing w:val="-6"/>
        </w:rPr>
        <w:t> </w:t>
      </w:r>
      <w:r>
        <w:rPr/>
        <w:t>study</w:t>
      </w:r>
      <w:r>
        <w:rPr>
          <w:spacing w:val="-6"/>
        </w:rPr>
        <w:t> </w:t>
      </w:r>
      <w:r>
        <w:rPr/>
        <w:t>showed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all</w:t>
      </w:r>
      <w:r>
        <w:rPr>
          <w:spacing w:val="-6"/>
        </w:rPr>
        <w:t> </w:t>
      </w:r>
      <w:r>
        <w:rPr/>
        <w:t>countries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paid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the diagnosis and treatment of COVID-19 through insur- ance</w:t>
      </w:r>
      <w:r>
        <w:rPr>
          <w:spacing w:val="-8"/>
        </w:rPr>
        <w:t> </w:t>
      </w:r>
      <w:r>
        <w:rPr/>
        <w:t>coverage</w:t>
      </w:r>
      <w:r>
        <w:rPr>
          <w:spacing w:val="-8"/>
        </w:rPr>
        <w:t> </w:t>
      </w:r>
      <w:r>
        <w:rPr/>
        <w:t>or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services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government</w:t>
      </w:r>
      <w:r>
        <w:rPr>
          <w:spacing w:val="-9"/>
        </w:rPr>
        <w:t> </w:t>
      </w:r>
      <w:r>
        <w:rPr/>
        <w:t>agencies, sponsors,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donors.</w:t>
      </w:r>
      <w:r>
        <w:rPr>
          <w:spacing w:val="-9"/>
        </w:rPr>
        <w:t> </w:t>
      </w:r>
      <w:r>
        <w:rPr/>
        <w:t>Having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same</w:t>
      </w:r>
      <w:r>
        <w:rPr>
          <w:spacing w:val="-9"/>
        </w:rPr>
        <w:t> </w:t>
      </w:r>
      <w:r>
        <w:rPr/>
        <w:t>health</w:t>
      </w:r>
      <w:r>
        <w:rPr>
          <w:spacing w:val="-9"/>
        </w:rPr>
        <w:t> </w:t>
      </w:r>
      <w:r>
        <w:rPr/>
        <w:t>services </w:t>
      </w:r>
      <w:r>
        <w:rPr>
          <w:spacing w:val="-4"/>
        </w:rPr>
        <w:t>for</w:t>
      </w:r>
      <w:r>
        <w:rPr>
          <w:spacing w:val="-8"/>
        </w:rPr>
        <w:t> </w:t>
      </w:r>
      <w:r>
        <w:rPr>
          <w:spacing w:val="-4"/>
        </w:rPr>
        <w:t>people</w:t>
      </w:r>
      <w:r>
        <w:rPr>
          <w:spacing w:val="-8"/>
        </w:rPr>
        <w:t> </w:t>
      </w:r>
      <w:r>
        <w:rPr>
          <w:spacing w:val="-4"/>
        </w:rPr>
        <w:t>with</w:t>
      </w:r>
      <w:r>
        <w:rPr>
          <w:spacing w:val="-8"/>
        </w:rPr>
        <w:t> </w:t>
      </w:r>
      <w:r>
        <w:rPr>
          <w:spacing w:val="-4"/>
        </w:rPr>
        <w:t>different</w:t>
      </w:r>
      <w:r>
        <w:rPr>
          <w:spacing w:val="-8"/>
        </w:rPr>
        <w:t> </w:t>
      </w:r>
      <w:r>
        <w:rPr>
          <w:spacing w:val="-4"/>
        </w:rPr>
        <w:t>economic</w:t>
      </w:r>
      <w:r>
        <w:rPr>
          <w:spacing w:val="-8"/>
        </w:rPr>
        <w:t> </w:t>
      </w:r>
      <w:r>
        <w:rPr>
          <w:spacing w:val="-4"/>
        </w:rPr>
        <w:t>backgrounds</w:t>
      </w:r>
      <w:r>
        <w:rPr>
          <w:spacing w:val="-8"/>
        </w:rPr>
        <w:t> </w:t>
      </w:r>
      <w:r>
        <w:rPr>
          <w:spacing w:val="-4"/>
        </w:rPr>
        <w:t>is</w:t>
      </w:r>
      <w:r>
        <w:rPr>
          <w:spacing w:val="-8"/>
        </w:rPr>
        <w:t> </w:t>
      </w:r>
      <w:r>
        <w:rPr>
          <w:spacing w:val="-4"/>
        </w:rPr>
        <w:t>an</w:t>
      </w:r>
      <w:r>
        <w:rPr>
          <w:spacing w:val="-8"/>
        </w:rPr>
        <w:t> </w:t>
      </w:r>
      <w:r>
        <w:rPr>
          <w:spacing w:val="-4"/>
        </w:rPr>
        <w:t>ef- </w:t>
      </w:r>
      <w:r>
        <w:rPr>
          <w:spacing w:val="-2"/>
        </w:rPr>
        <w:t>fective</w:t>
      </w:r>
      <w:r>
        <w:rPr>
          <w:spacing w:val="-5"/>
        </w:rPr>
        <w:t> </w:t>
      </w:r>
      <w:r>
        <w:rPr>
          <w:spacing w:val="-2"/>
        </w:rPr>
        <w:t>way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control</w:t>
      </w:r>
      <w:r>
        <w:rPr>
          <w:spacing w:val="-5"/>
        </w:rPr>
        <w:t> </w:t>
      </w:r>
      <w:r>
        <w:rPr>
          <w:spacing w:val="-2"/>
        </w:rPr>
        <w:t>epidemic</w:t>
      </w:r>
      <w:r>
        <w:rPr>
          <w:spacing w:val="-5"/>
        </w:rPr>
        <w:t> </w:t>
      </w:r>
      <w:r>
        <w:rPr>
          <w:spacing w:val="-2"/>
        </w:rPr>
        <w:t>diseases</w:t>
      </w:r>
      <w:r>
        <w:rPr>
          <w:spacing w:val="-6"/>
        </w:rPr>
        <w:t> </w:t>
      </w:r>
      <w:r>
        <w:rPr>
          <w:spacing w:val="-2"/>
        </w:rPr>
        <w:t>that</w:t>
      </w:r>
      <w:r>
        <w:rPr>
          <w:spacing w:val="-5"/>
        </w:rPr>
        <w:t> </w:t>
      </w:r>
      <w:r>
        <w:rPr>
          <w:spacing w:val="-2"/>
        </w:rPr>
        <w:t>can</w:t>
      </w:r>
      <w:r>
        <w:rPr>
          <w:spacing w:val="-5"/>
        </w:rPr>
        <w:t> </w:t>
      </w:r>
      <w:r>
        <w:rPr>
          <w:spacing w:val="-2"/>
        </w:rPr>
        <w:t>effec- </w:t>
      </w:r>
      <w:r>
        <w:rPr/>
        <w:t>tively manage health crises.</w:t>
      </w:r>
    </w:p>
    <w:p>
      <w:pPr>
        <w:pStyle w:val="BodyText"/>
        <w:spacing w:before="4"/>
      </w:pPr>
    </w:p>
    <w:p>
      <w:pPr>
        <w:pStyle w:val="BodyText"/>
        <w:spacing w:line="264" w:lineRule="auto"/>
        <w:ind w:left="900" w:firstLine="113"/>
        <w:jc w:val="both"/>
      </w:pPr>
      <w:r>
        <w:rPr/>
        <w:t>The COVID-19 disease has a wide range of </w:t>
      </w:r>
      <w:r>
        <w:rPr/>
        <w:t>dimen- sions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effects,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most</w:t>
      </w:r>
      <w:r>
        <w:rPr>
          <w:spacing w:val="-6"/>
        </w:rPr>
        <w:t> </w:t>
      </w:r>
      <w:r>
        <w:rPr/>
        <w:t>important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which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in- </w:t>
      </w:r>
      <w:r>
        <w:rPr>
          <w:spacing w:val="-2"/>
        </w:rPr>
        <w:t>crease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burden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hospital</w:t>
      </w:r>
      <w:r>
        <w:rPr>
          <w:spacing w:val="-9"/>
        </w:rPr>
        <w:t> </w:t>
      </w:r>
      <w:r>
        <w:rPr>
          <w:spacing w:val="-2"/>
        </w:rPr>
        <w:t>services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disease</w:t>
      </w:r>
      <w:r>
        <w:rPr>
          <w:spacing w:val="-9"/>
        </w:rPr>
        <w:t> </w:t>
      </w:r>
      <w:r>
        <w:rPr>
          <w:spacing w:val="-2"/>
        </w:rPr>
        <w:t>of </w:t>
      </w:r>
      <w:r>
        <w:rPr/>
        <w:t>medical</w:t>
      </w:r>
      <w:r>
        <w:rPr>
          <w:spacing w:val="-13"/>
        </w:rPr>
        <w:t> </w:t>
      </w:r>
      <w:r>
        <w:rPr/>
        <w:t>staff.</w:t>
      </w:r>
      <w:r>
        <w:rPr>
          <w:spacing w:val="-12"/>
        </w:rPr>
        <w:t> </w:t>
      </w:r>
      <w:r>
        <w:rPr/>
        <w:t>Volunteers</w:t>
      </w:r>
      <w:r>
        <w:rPr>
          <w:spacing w:val="-13"/>
        </w:rPr>
        <w:t> </w:t>
      </w:r>
      <w:r>
        <w:rPr/>
        <w:t>can</w:t>
      </w:r>
      <w:r>
        <w:rPr>
          <w:spacing w:val="-12"/>
        </w:rPr>
        <w:t> </w:t>
      </w:r>
      <w:r>
        <w:rPr/>
        <w:t>be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good</w:t>
      </w:r>
      <w:r>
        <w:rPr>
          <w:spacing w:val="-13"/>
        </w:rPr>
        <w:t> </w:t>
      </w:r>
      <w:r>
        <w:rPr/>
        <w:t>help</w:t>
      </w:r>
      <w:r>
        <w:rPr>
          <w:spacing w:val="-12"/>
        </w:rPr>
        <w:t> </w:t>
      </w:r>
      <w:r>
        <w:rPr/>
        <w:t>in</w:t>
      </w:r>
      <w:r>
        <w:rPr>
          <w:spacing w:val="-13"/>
        </w:rPr>
        <w:t> </w:t>
      </w:r>
      <w:r>
        <w:rPr/>
        <w:t>manag- ing</w:t>
      </w:r>
      <w:r>
        <w:rPr>
          <w:spacing w:val="-13"/>
        </w:rPr>
        <w:t> </w:t>
      </w:r>
      <w:r>
        <w:rPr/>
        <w:t>hospital</w:t>
      </w:r>
      <w:r>
        <w:rPr>
          <w:spacing w:val="-12"/>
        </w:rPr>
        <w:t> </w:t>
      </w:r>
      <w:r>
        <w:rPr/>
        <w:t>services</w:t>
      </w:r>
      <w:r>
        <w:rPr>
          <w:spacing w:val="-13"/>
        </w:rPr>
        <w:t> </w:t>
      </w:r>
      <w:hyperlink w:history="true" w:anchor="_bookmark91">
        <w:r>
          <w:rPr>
            <w:color w:val="0000FF"/>
          </w:rPr>
          <w:t>[90]</w:t>
        </w:r>
      </w:hyperlink>
      <w:r>
        <w:rPr/>
        <w:t>.</w:t>
      </w:r>
      <w:r>
        <w:rPr>
          <w:spacing w:val="-12"/>
        </w:rPr>
        <w:t> </w:t>
      </w:r>
      <w:r>
        <w:rPr/>
        <w:t>Because</w:t>
      </w:r>
      <w:r>
        <w:rPr>
          <w:spacing w:val="-13"/>
        </w:rPr>
        <w:t> </w:t>
      </w:r>
      <w:r>
        <w:rPr/>
        <w:t>most</w:t>
      </w:r>
      <w:r>
        <w:rPr>
          <w:spacing w:val="-12"/>
        </w:rPr>
        <w:t> </w:t>
      </w:r>
      <w:r>
        <w:rPr/>
        <w:t>hospitals</w:t>
      </w:r>
      <w:r>
        <w:rPr>
          <w:spacing w:val="-13"/>
        </w:rPr>
        <w:t> </w:t>
      </w:r>
      <w:r>
        <w:rPr/>
        <w:t>need expert</w:t>
      </w:r>
      <w:r>
        <w:rPr>
          <w:spacing w:val="-1"/>
        </w:rPr>
        <w:t> </w:t>
      </w:r>
      <w:r>
        <w:rPr/>
        <w:t>personnel</w:t>
      </w:r>
      <w:r>
        <w:rPr>
          <w:spacing w:val="-1"/>
        </w:rPr>
        <w:t> </w:t>
      </w:r>
      <w:r>
        <w:rPr/>
        <w:t>familiar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medical</w:t>
      </w:r>
      <w:r>
        <w:rPr>
          <w:spacing w:val="-1"/>
        </w:rPr>
        <w:t> </w:t>
      </w:r>
      <w:r>
        <w:rPr/>
        <w:t>sciences,</w:t>
      </w:r>
      <w:r>
        <w:rPr>
          <w:spacing w:val="-1"/>
        </w:rPr>
        <w:t> </w:t>
      </w:r>
      <w:r>
        <w:rPr/>
        <w:t>most countries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study</w:t>
      </w:r>
      <w:r>
        <w:rPr>
          <w:spacing w:val="-5"/>
        </w:rPr>
        <w:t> </w:t>
      </w:r>
      <w:r>
        <w:rPr/>
        <w:t>invited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nursing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medical </w:t>
      </w:r>
      <w:r>
        <w:rPr>
          <w:spacing w:val="-2"/>
        </w:rPr>
        <w:t>volunteers,</w:t>
      </w:r>
      <w:r>
        <w:rPr>
          <w:spacing w:val="-11"/>
        </w:rPr>
        <w:t> </w:t>
      </w:r>
      <w:r>
        <w:rPr>
          <w:spacing w:val="-2"/>
        </w:rPr>
        <w:t>retired</w:t>
      </w:r>
      <w:r>
        <w:rPr>
          <w:spacing w:val="-10"/>
        </w:rPr>
        <w:t> </w:t>
      </w:r>
      <w:r>
        <w:rPr>
          <w:spacing w:val="-2"/>
        </w:rPr>
        <w:t>medical</w:t>
      </w:r>
      <w:r>
        <w:rPr>
          <w:spacing w:val="-11"/>
        </w:rPr>
        <w:t> </w:t>
      </w:r>
      <w:r>
        <w:rPr>
          <w:spacing w:val="-2"/>
        </w:rPr>
        <w:t>staff,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students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provide </w:t>
      </w:r>
      <w:r>
        <w:rPr/>
        <w:t>support</w:t>
      </w:r>
      <w:r>
        <w:rPr>
          <w:spacing w:val="-2"/>
        </w:rPr>
        <w:t> </w:t>
      </w:r>
      <w:r>
        <w:rPr/>
        <w:t>services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field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treatment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provide </w:t>
      </w:r>
      <w:r>
        <w:rPr>
          <w:spacing w:val="-4"/>
        </w:rPr>
        <w:t>educational,</w:t>
      </w:r>
      <w:r>
        <w:rPr>
          <w:spacing w:val="-5"/>
        </w:rPr>
        <w:t> </w:t>
      </w:r>
      <w:r>
        <w:rPr>
          <w:spacing w:val="-4"/>
        </w:rPr>
        <w:t>health,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screening</w:t>
      </w:r>
      <w:r>
        <w:rPr>
          <w:spacing w:val="-5"/>
        </w:rPr>
        <w:t> </w:t>
      </w:r>
      <w:r>
        <w:rPr>
          <w:spacing w:val="-4"/>
        </w:rPr>
        <w:t>services</w:t>
      </w:r>
      <w:r>
        <w:rPr>
          <w:spacing w:val="-5"/>
        </w:rPr>
        <w:t> </w:t>
      </w:r>
      <w:r>
        <w:rPr>
          <w:spacing w:val="-4"/>
        </w:rPr>
        <w:t>in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field</w:t>
      </w:r>
      <w:r>
        <w:rPr>
          <w:spacing w:val="-5"/>
        </w:rPr>
        <w:t> </w:t>
      </w:r>
      <w:r>
        <w:rPr>
          <w:spacing w:val="-4"/>
        </w:rPr>
        <w:t>of health.</w:t>
      </w:r>
      <w:r>
        <w:rPr>
          <w:spacing w:val="-5"/>
        </w:rPr>
        <w:t> </w:t>
      </w:r>
      <w:r>
        <w:rPr>
          <w:spacing w:val="-4"/>
        </w:rPr>
        <w:t>The</w:t>
      </w:r>
      <w:r>
        <w:rPr/>
        <w:t> </w:t>
      </w:r>
      <w:r>
        <w:rPr>
          <w:spacing w:val="-4"/>
        </w:rPr>
        <w:t>use</w:t>
      </w:r>
      <w:r>
        <w:rPr/>
        <w:t> </w:t>
      </w:r>
      <w:r>
        <w:rPr>
          <w:spacing w:val="-4"/>
        </w:rPr>
        <w:t>of</w:t>
      </w:r>
      <w:r>
        <w:rPr>
          <w:spacing w:val="-2"/>
        </w:rPr>
        <w:t> </w:t>
      </w:r>
      <w:r>
        <w:rPr>
          <w:spacing w:val="-4"/>
        </w:rPr>
        <w:t>volunteers</w:t>
      </w:r>
      <w:r>
        <w:rPr>
          <w:spacing w:val="-1"/>
        </w:rPr>
        <w:t> </w:t>
      </w:r>
      <w:r>
        <w:rPr>
          <w:spacing w:val="-4"/>
        </w:rPr>
        <w:t>and</w:t>
      </w:r>
      <w:r>
        <w:rPr>
          <w:spacing w:val="-1"/>
        </w:rPr>
        <w:t> </w:t>
      </w:r>
      <w:r>
        <w:rPr>
          <w:spacing w:val="-4"/>
        </w:rPr>
        <w:t>the</w:t>
      </w:r>
      <w:r>
        <w:rPr/>
        <w:t> </w:t>
      </w:r>
      <w:r>
        <w:rPr>
          <w:spacing w:val="-4"/>
        </w:rPr>
        <w:t>invitation</w:t>
      </w:r>
      <w:r>
        <w:rPr>
          <w:spacing w:val="-1"/>
        </w:rPr>
        <w:t> </w:t>
      </w:r>
      <w:r>
        <w:rPr>
          <w:spacing w:val="-4"/>
        </w:rPr>
        <w:t>of</w:t>
      </w:r>
      <w:r>
        <w:rPr>
          <w:spacing w:val="-1"/>
        </w:rPr>
        <w:t> </w:t>
      </w:r>
      <w:r>
        <w:rPr>
          <w:spacing w:val="-4"/>
        </w:rPr>
        <w:t>health</w:t>
      </w:r>
    </w:p>
    <w:p>
      <w:pPr>
        <w:pStyle w:val="BodyText"/>
        <w:spacing w:line="264" w:lineRule="auto" w:before="92"/>
        <w:ind w:left="355" w:right="676"/>
        <w:jc w:val="both"/>
      </w:pPr>
      <w:r>
        <w:rPr/>
        <w:br w:type="column"/>
      </w:r>
      <w:r>
        <w:rPr>
          <w:spacing w:val="-4"/>
        </w:rPr>
        <w:t>retirees</w:t>
      </w:r>
      <w:r>
        <w:rPr>
          <w:spacing w:val="-8"/>
        </w:rPr>
        <w:t> </w:t>
      </w:r>
      <w:r>
        <w:rPr>
          <w:spacing w:val="-4"/>
        </w:rPr>
        <w:t>is</w:t>
      </w:r>
      <w:r>
        <w:rPr>
          <w:spacing w:val="-8"/>
        </w:rPr>
        <w:t> </w:t>
      </w:r>
      <w:r>
        <w:rPr>
          <w:spacing w:val="-4"/>
        </w:rPr>
        <w:t>an</w:t>
      </w:r>
      <w:r>
        <w:rPr>
          <w:spacing w:val="-8"/>
        </w:rPr>
        <w:t> </w:t>
      </w:r>
      <w:r>
        <w:rPr>
          <w:spacing w:val="-4"/>
        </w:rPr>
        <w:t>effective</w:t>
      </w:r>
      <w:r>
        <w:rPr>
          <w:spacing w:val="-8"/>
        </w:rPr>
        <w:t> </w:t>
      </w:r>
      <w:r>
        <w:rPr>
          <w:spacing w:val="-4"/>
        </w:rPr>
        <w:t>measure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reduce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service</w:t>
      </w:r>
      <w:r>
        <w:rPr>
          <w:spacing w:val="-8"/>
        </w:rPr>
        <w:t> </w:t>
      </w:r>
      <w:r>
        <w:rPr>
          <w:spacing w:val="-4"/>
        </w:rPr>
        <w:t>load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treatment</w:t>
      </w:r>
      <w:r>
        <w:rPr>
          <w:spacing w:val="-7"/>
        </w:rPr>
        <w:t> </w:t>
      </w:r>
      <w:r>
        <w:rPr>
          <w:spacing w:val="-2"/>
        </w:rPr>
        <w:t>system,</w:t>
      </w:r>
      <w:r>
        <w:rPr>
          <w:spacing w:val="-7"/>
        </w:rPr>
        <w:t> </w:t>
      </w:r>
      <w:r>
        <w:rPr>
          <w:spacing w:val="-2"/>
        </w:rPr>
        <w:t>which</w:t>
      </w:r>
      <w:r>
        <w:rPr>
          <w:spacing w:val="-7"/>
        </w:rPr>
        <w:t> </w:t>
      </w:r>
      <w:r>
        <w:rPr>
          <w:spacing w:val="-2"/>
        </w:rPr>
        <w:t>can</w:t>
      </w:r>
      <w:r>
        <w:rPr>
          <w:spacing w:val="-7"/>
        </w:rPr>
        <w:t> </w:t>
      </w:r>
      <w:r>
        <w:rPr>
          <w:spacing w:val="-2"/>
        </w:rPr>
        <w:t>be</w:t>
      </w:r>
      <w:r>
        <w:rPr>
          <w:spacing w:val="-7"/>
        </w:rPr>
        <w:t> </w:t>
      </w:r>
      <w:r>
        <w:rPr>
          <w:spacing w:val="-2"/>
        </w:rPr>
        <w:t>considered</w:t>
      </w:r>
      <w:r>
        <w:rPr>
          <w:spacing w:val="-7"/>
        </w:rPr>
        <w:t> </w:t>
      </w:r>
      <w:r>
        <w:rPr>
          <w:spacing w:val="-2"/>
        </w:rPr>
        <w:t>an</w:t>
      </w:r>
      <w:r>
        <w:rPr>
          <w:spacing w:val="-7"/>
        </w:rPr>
        <w:t> </w:t>
      </w:r>
      <w:r>
        <w:rPr>
          <w:spacing w:val="-2"/>
        </w:rPr>
        <w:t>ef- </w:t>
      </w:r>
      <w:r>
        <w:rPr/>
        <w:t>ficient process</w:t>
      </w:r>
      <w:r>
        <w:rPr>
          <w:spacing w:val="-1"/>
        </w:rPr>
        <w:t> </w:t>
      </w:r>
      <w:r>
        <w:rPr/>
        <w:t>in emergencies</w:t>
      </w:r>
      <w:r>
        <w:rPr>
          <w:spacing w:val="-1"/>
        </w:rPr>
        <w:t> </w:t>
      </w:r>
      <w:r>
        <w:rPr/>
        <w:t>of epidemics.</w:t>
      </w:r>
    </w:p>
    <w:p>
      <w:pPr>
        <w:pStyle w:val="BodyText"/>
        <w:spacing w:line="264" w:lineRule="auto" w:before="229"/>
        <w:ind w:left="355" w:right="675" w:firstLine="113"/>
        <w:jc w:val="both"/>
      </w:pPr>
      <w:r>
        <w:rPr/>
        <w:t>The</w:t>
      </w:r>
      <w:r>
        <w:rPr>
          <w:spacing w:val="-2"/>
        </w:rPr>
        <w:t> </w:t>
      </w:r>
      <w:r>
        <w:rPr/>
        <w:t>diverse</w:t>
      </w:r>
      <w:r>
        <w:rPr>
          <w:spacing w:val="-2"/>
        </w:rPr>
        <w:t> </w:t>
      </w:r>
      <w:r>
        <w:rPr/>
        <w:t>outcomes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COVID-19</w:t>
      </w:r>
      <w:r>
        <w:rPr>
          <w:spacing w:val="-2"/>
        </w:rPr>
        <w:t> </w:t>
      </w:r>
      <w:r>
        <w:rPr/>
        <w:t>required</w:t>
      </w:r>
      <w:r>
        <w:rPr>
          <w:spacing w:val="-2"/>
        </w:rPr>
        <w:t> </w:t>
      </w:r>
      <w:r>
        <w:rPr/>
        <w:t>differ- ent indices to evaluate health system. This study only reviewed 10 indicators of the response phase of the </w:t>
      </w:r>
      <w:r>
        <w:rPr>
          <w:spacing w:val="-2"/>
        </w:rPr>
        <w:t>COVID-19</w:t>
      </w:r>
      <w:r>
        <w:rPr>
          <w:spacing w:val="-7"/>
        </w:rPr>
        <w:t> </w:t>
      </w:r>
      <w:r>
        <w:rPr>
          <w:spacing w:val="-2"/>
        </w:rPr>
        <w:t>crisis,</w:t>
      </w:r>
      <w:r>
        <w:rPr>
          <w:spacing w:val="-7"/>
        </w:rPr>
        <w:t> </w:t>
      </w:r>
      <w:r>
        <w:rPr>
          <w:spacing w:val="-2"/>
        </w:rPr>
        <w:t>which</w:t>
      </w:r>
      <w:r>
        <w:rPr>
          <w:spacing w:val="-7"/>
        </w:rPr>
        <w:t> </w:t>
      </w:r>
      <w:r>
        <w:rPr>
          <w:spacing w:val="-2"/>
        </w:rPr>
        <w:t>is</w:t>
      </w:r>
      <w:r>
        <w:rPr>
          <w:spacing w:val="-7"/>
        </w:rPr>
        <w:t> </w:t>
      </w:r>
      <w:r>
        <w:rPr>
          <w:spacing w:val="-2"/>
        </w:rPr>
        <w:t>one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limitations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this </w:t>
      </w:r>
      <w:r>
        <w:rPr/>
        <w:t>study.</w:t>
      </w:r>
      <w:r>
        <w:rPr>
          <w:spacing w:val="-13"/>
        </w:rPr>
        <w:t> </w:t>
      </w:r>
      <w:r>
        <w:rPr/>
        <w:t>Also,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selection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countries</w:t>
      </w:r>
      <w:r>
        <w:rPr>
          <w:spacing w:val="-6"/>
        </w:rPr>
        <w:t> </w:t>
      </w:r>
      <w:r>
        <w:rPr/>
        <w:t>according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 </w:t>
      </w:r>
      <w:r>
        <w:rPr>
          <w:spacing w:val="-2"/>
        </w:rPr>
        <w:t>authors’</w:t>
      </w:r>
      <w:r>
        <w:rPr>
          <w:spacing w:val="-11"/>
        </w:rPr>
        <w:t> </w:t>
      </w:r>
      <w:r>
        <w:rPr>
          <w:spacing w:val="-2"/>
        </w:rPr>
        <w:t>nationality,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country’s</w:t>
      </w:r>
      <w:r>
        <w:rPr>
          <w:spacing w:val="-5"/>
        </w:rPr>
        <w:t> </w:t>
      </w:r>
      <w:r>
        <w:rPr>
          <w:spacing w:val="-2"/>
        </w:rPr>
        <w:t>success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health</w:t>
      </w:r>
      <w:r>
        <w:rPr>
          <w:spacing w:val="-5"/>
        </w:rPr>
        <w:t> </w:t>
      </w:r>
      <w:r>
        <w:rPr>
          <w:spacing w:val="-2"/>
        </w:rPr>
        <w:t>and </w:t>
      </w:r>
      <w:r>
        <w:rPr>
          <w:spacing w:val="-4"/>
        </w:rPr>
        <w:t>disease management, and the availability of </w:t>
      </w:r>
      <w:r>
        <w:rPr>
          <w:spacing w:val="-4"/>
        </w:rPr>
        <w:t>information </w:t>
      </w:r>
      <w:r>
        <w:rPr/>
        <w:t>in</w:t>
      </w:r>
      <w:r>
        <w:rPr>
          <w:spacing w:val="-8"/>
        </w:rPr>
        <w:t> </w:t>
      </w:r>
      <w:r>
        <w:rPr/>
        <w:t>Persian</w:t>
      </w:r>
      <w:r>
        <w:rPr>
          <w:spacing w:val="-8"/>
        </w:rPr>
        <w:t> </w:t>
      </w:r>
      <w:r>
        <w:rPr/>
        <w:t>or</w:t>
      </w:r>
      <w:r>
        <w:rPr>
          <w:spacing w:val="-8"/>
        </w:rPr>
        <w:t> </w:t>
      </w:r>
      <w:r>
        <w:rPr/>
        <w:t>English</w:t>
      </w:r>
      <w:r>
        <w:rPr>
          <w:spacing w:val="-8"/>
        </w:rPr>
        <w:t> </w:t>
      </w:r>
      <w:r>
        <w:rPr/>
        <w:t>are</w:t>
      </w:r>
      <w:r>
        <w:rPr>
          <w:spacing w:val="-8"/>
        </w:rPr>
        <w:t> </w:t>
      </w:r>
      <w:r>
        <w:rPr/>
        <w:t>other</w:t>
      </w:r>
      <w:r>
        <w:rPr>
          <w:spacing w:val="-8"/>
        </w:rPr>
        <w:t> </w:t>
      </w:r>
      <w:r>
        <w:rPr/>
        <w:t>limitations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this</w:t>
      </w:r>
      <w:r>
        <w:rPr>
          <w:spacing w:val="-8"/>
        </w:rPr>
        <w:t> </w:t>
      </w:r>
      <w:r>
        <w:rPr/>
        <w:t>study and require further research.</w:t>
      </w:r>
    </w:p>
    <w:p>
      <w:pPr>
        <w:pStyle w:val="BodyText"/>
        <w:spacing w:before="3"/>
      </w:pPr>
    </w:p>
    <w:p>
      <w:pPr>
        <w:pStyle w:val="Heading1"/>
        <w:numPr>
          <w:ilvl w:val="0"/>
          <w:numId w:val="2"/>
        </w:numPr>
        <w:tabs>
          <w:tab w:pos="580" w:val="left" w:leader="none"/>
        </w:tabs>
        <w:spacing w:line="240" w:lineRule="auto" w:before="0" w:after="0"/>
        <w:ind w:left="580" w:right="0" w:hanging="225"/>
        <w:jc w:val="left"/>
      </w:pPr>
      <w:r>
        <w:rPr>
          <w:color w:val="6D6E71"/>
          <w:spacing w:val="-2"/>
        </w:rPr>
        <w:t>Conclusion</w:t>
      </w:r>
    </w:p>
    <w:p>
      <w:pPr>
        <w:pStyle w:val="BodyText"/>
        <w:spacing w:line="264" w:lineRule="auto" w:before="242"/>
        <w:ind w:left="355" w:right="675" w:firstLine="113"/>
        <w:jc w:val="both"/>
      </w:pP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pandemic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viral</w:t>
      </w:r>
      <w:r>
        <w:rPr>
          <w:spacing w:val="-6"/>
        </w:rPr>
        <w:t> </w:t>
      </w:r>
      <w:r>
        <w:rPr>
          <w:spacing w:val="-4"/>
        </w:rPr>
        <w:t>diseases</w:t>
      </w:r>
      <w:r>
        <w:rPr>
          <w:spacing w:val="-5"/>
        </w:rPr>
        <w:t> </w:t>
      </w:r>
      <w:r>
        <w:rPr>
          <w:spacing w:val="-4"/>
        </w:rPr>
        <w:t>such</w:t>
      </w:r>
      <w:r>
        <w:rPr>
          <w:spacing w:val="-5"/>
        </w:rPr>
        <w:t> </w:t>
      </w:r>
      <w:r>
        <w:rPr>
          <w:spacing w:val="-4"/>
        </w:rPr>
        <w:t>as</w:t>
      </w:r>
      <w:r>
        <w:rPr>
          <w:spacing w:val="-5"/>
        </w:rPr>
        <w:t> </w:t>
      </w:r>
      <w:r>
        <w:rPr>
          <w:spacing w:val="-4"/>
        </w:rPr>
        <w:t>COVID-19</w:t>
      </w:r>
      <w:r>
        <w:rPr>
          <w:spacing w:val="-5"/>
        </w:rPr>
        <w:t> </w:t>
      </w:r>
      <w:r>
        <w:rPr>
          <w:spacing w:val="-4"/>
        </w:rPr>
        <w:t>is</w:t>
      </w:r>
      <w:r>
        <w:rPr>
          <w:spacing w:val="-5"/>
        </w:rPr>
        <w:t> </w:t>
      </w:r>
      <w:r>
        <w:rPr>
          <w:spacing w:val="-4"/>
        </w:rPr>
        <w:t>one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world’s</w:t>
      </w:r>
      <w:r>
        <w:rPr>
          <w:spacing w:val="-8"/>
        </w:rPr>
        <w:t> </w:t>
      </w:r>
      <w:r>
        <w:rPr/>
        <w:t>challenges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various</w:t>
      </w:r>
      <w:r>
        <w:rPr>
          <w:spacing w:val="-8"/>
        </w:rPr>
        <w:t> </w:t>
      </w:r>
      <w:r>
        <w:rPr/>
        <w:t>intervals.</w:t>
      </w:r>
      <w:r>
        <w:rPr>
          <w:spacing w:val="-8"/>
        </w:rPr>
        <w:t> </w:t>
      </w:r>
      <w:r>
        <w:rPr/>
        <w:t>Because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emerging</w:t>
      </w:r>
      <w:r>
        <w:rPr>
          <w:spacing w:val="-10"/>
        </w:rPr>
        <w:t> </w:t>
      </w:r>
      <w:r>
        <w:rPr>
          <w:spacing w:val="-2"/>
        </w:rPr>
        <w:t>diseases,</w:t>
      </w:r>
      <w:r>
        <w:rPr>
          <w:spacing w:val="-11"/>
        </w:rPr>
        <w:t> </w:t>
      </w:r>
      <w:r>
        <w:rPr>
          <w:spacing w:val="-2"/>
        </w:rPr>
        <w:t>epidemics,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pandemics</w:t>
      </w:r>
      <w:r>
        <w:rPr>
          <w:spacing w:val="-10"/>
        </w:rPr>
        <w:t> </w:t>
      </w:r>
      <w:r>
        <w:rPr>
          <w:spacing w:val="-2"/>
        </w:rPr>
        <w:t>world- </w:t>
      </w:r>
      <w:r>
        <w:rPr>
          <w:spacing w:val="-4"/>
        </w:rPr>
        <w:t>wide,</w:t>
      </w:r>
      <w:r>
        <w:rPr>
          <w:spacing w:val="-8"/>
        </w:rPr>
        <w:t> </w:t>
      </w:r>
      <w:r>
        <w:rPr>
          <w:spacing w:val="-4"/>
        </w:rPr>
        <w:t>it</w:t>
      </w:r>
      <w:r>
        <w:rPr>
          <w:spacing w:val="-8"/>
        </w:rPr>
        <w:t> </w:t>
      </w:r>
      <w:r>
        <w:rPr>
          <w:spacing w:val="-4"/>
        </w:rPr>
        <w:t>is</w:t>
      </w:r>
      <w:r>
        <w:rPr>
          <w:spacing w:val="-8"/>
        </w:rPr>
        <w:t> </w:t>
      </w:r>
      <w:r>
        <w:rPr>
          <w:spacing w:val="-4"/>
        </w:rPr>
        <w:t>necessary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use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lessons</w:t>
      </w:r>
      <w:r>
        <w:rPr>
          <w:spacing w:val="-8"/>
        </w:rPr>
        <w:t> </w:t>
      </w:r>
      <w:r>
        <w:rPr>
          <w:spacing w:val="-4"/>
        </w:rPr>
        <w:t>learned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manage </w:t>
      </w:r>
      <w:r>
        <w:rPr/>
        <w:t>these</w:t>
      </w:r>
      <w:r>
        <w:rPr>
          <w:spacing w:val="-9"/>
        </w:rPr>
        <w:t> </w:t>
      </w:r>
      <w:r>
        <w:rPr/>
        <w:t>diseases.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epidemics,</w:t>
      </w:r>
      <w:r>
        <w:rPr>
          <w:spacing w:val="-9"/>
        </w:rPr>
        <w:t> </w:t>
      </w:r>
      <w:r>
        <w:rPr/>
        <w:t>prevention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an</w:t>
      </w:r>
      <w:r>
        <w:rPr>
          <w:spacing w:val="-9"/>
        </w:rPr>
        <w:t> </w:t>
      </w:r>
      <w:r>
        <w:rPr/>
        <w:t>essential step because the disease is emerging, and treatment is </w:t>
      </w:r>
      <w:r>
        <w:rPr>
          <w:spacing w:val="-4"/>
        </w:rPr>
        <w:t>impossible</w:t>
      </w:r>
      <w:r>
        <w:rPr>
          <w:spacing w:val="-10"/>
        </w:rPr>
        <w:t> </w:t>
      </w:r>
      <w:r>
        <w:rPr>
          <w:spacing w:val="-4"/>
        </w:rPr>
        <w:t>in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first</w:t>
      </w:r>
      <w:r>
        <w:rPr>
          <w:spacing w:val="-7"/>
        </w:rPr>
        <w:t> </w:t>
      </w:r>
      <w:r>
        <w:rPr>
          <w:spacing w:val="-4"/>
        </w:rPr>
        <w:t>weeks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months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outbreak.</w:t>
      </w:r>
    </w:p>
    <w:p>
      <w:pPr>
        <w:pStyle w:val="BodyText"/>
        <w:spacing w:before="4"/>
      </w:pPr>
    </w:p>
    <w:p>
      <w:pPr>
        <w:pStyle w:val="BodyText"/>
        <w:spacing w:line="264" w:lineRule="auto"/>
        <w:ind w:left="355" w:right="676" w:firstLine="113"/>
        <w:jc w:val="both"/>
      </w:pPr>
      <w:r>
        <w:rPr>
          <w:spacing w:val="-2"/>
        </w:rPr>
        <w:t>Therefore,</w:t>
      </w:r>
      <w:r>
        <w:rPr>
          <w:spacing w:val="-8"/>
        </w:rPr>
        <w:t> </w:t>
      </w:r>
      <w:r>
        <w:rPr>
          <w:spacing w:val="-2"/>
        </w:rPr>
        <w:t>training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employing</w:t>
      </w:r>
      <w:r>
        <w:rPr>
          <w:spacing w:val="-8"/>
        </w:rPr>
        <w:t> </w:t>
      </w:r>
      <w:r>
        <w:rPr>
          <w:spacing w:val="-2"/>
        </w:rPr>
        <w:t>health</w:t>
      </w:r>
      <w:r>
        <w:rPr>
          <w:spacing w:val="-8"/>
        </w:rPr>
        <w:t> </w:t>
      </w:r>
      <w:r>
        <w:rPr>
          <w:spacing w:val="-2"/>
        </w:rPr>
        <w:t>personnel</w:t>
      </w:r>
      <w:r>
        <w:rPr>
          <w:spacing w:val="-8"/>
        </w:rPr>
        <w:t> </w:t>
      </w:r>
      <w:r>
        <w:rPr>
          <w:spacing w:val="-2"/>
        </w:rPr>
        <w:t>to </w:t>
      </w:r>
      <w:r>
        <w:rPr>
          <w:spacing w:val="-4"/>
        </w:rPr>
        <w:t>promote</w:t>
      </w:r>
      <w:r>
        <w:rPr>
          <w:spacing w:val="-5"/>
        </w:rPr>
        <w:t> </w:t>
      </w:r>
      <w:r>
        <w:rPr>
          <w:spacing w:val="-4"/>
        </w:rPr>
        <w:t>culture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public</w:t>
      </w:r>
      <w:r>
        <w:rPr>
          <w:spacing w:val="-5"/>
        </w:rPr>
        <w:t> </w:t>
      </w:r>
      <w:r>
        <w:rPr>
          <w:spacing w:val="-4"/>
        </w:rPr>
        <w:t>health</w:t>
      </w:r>
      <w:r>
        <w:rPr>
          <w:spacing w:val="-5"/>
        </w:rPr>
        <w:t> </w:t>
      </w:r>
      <w:r>
        <w:rPr>
          <w:spacing w:val="-4"/>
        </w:rPr>
        <w:t>literacy</w:t>
      </w:r>
      <w:r>
        <w:rPr>
          <w:spacing w:val="-5"/>
        </w:rPr>
        <w:t> </w:t>
      </w:r>
      <w:r>
        <w:rPr>
          <w:spacing w:val="-4"/>
        </w:rPr>
        <w:t>are</w:t>
      </w:r>
      <w:r>
        <w:rPr>
          <w:spacing w:val="-5"/>
        </w:rPr>
        <w:t> </w:t>
      </w:r>
      <w:r>
        <w:rPr>
          <w:spacing w:val="-4"/>
        </w:rPr>
        <w:t>among</w:t>
      </w:r>
      <w:r>
        <w:rPr>
          <w:spacing w:val="-5"/>
        </w:rPr>
        <w:t> </w:t>
      </w:r>
      <w:r>
        <w:rPr>
          <w:spacing w:val="-4"/>
        </w:rPr>
        <w:t>the </w:t>
      </w:r>
      <w:r>
        <w:rPr>
          <w:spacing w:val="-2"/>
        </w:rPr>
        <w:t>measures</w:t>
      </w:r>
      <w:r>
        <w:rPr>
          <w:spacing w:val="-11"/>
        </w:rPr>
        <w:t> </w:t>
      </w:r>
      <w:r>
        <w:rPr>
          <w:spacing w:val="-2"/>
        </w:rPr>
        <w:t>that</w:t>
      </w:r>
      <w:r>
        <w:rPr>
          <w:spacing w:val="-10"/>
        </w:rPr>
        <w:t> </w:t>
      </w:r>
      <w:r>
        <w:rPr>
          <w:spacing w:val="-2"/>
        </w:rPr>
        <w:t>can</w:t>
      </w:r>
      <w:r>
        <w:rPr>
          <w:spacing w:val="-11"/>
        </w:rPr>
        <w:t> </w:t>
      </w:r>
      <w:r>
        <w:rPr>
          <w:spacing w:val="-2"/>
        </w:rPr>
        <w:t>effectively</w:t>
      </w:r>
      <w:r>
        <w:rPr>
          <w:spacing w:val="-10"/>
        </w:rPr>
        <w:t> </w:t>
      </w:r>
      <w:r>
        <w:rPr>
          <w:spacing w:val="-2"/>
        </w:rPr>
        <w:t>control</w:t>
      </w:r>
      <w:r>
        <w:rPr>
          <w:spacing w:val="-11"/>
        </w:rPr>
        <w:t> </w:t>
      </w:r>
      <w:r>
        <w:rPr>
          <w:spacing w:val="-2"/>
        </w:rPr>
        <w:t>diseases.</w:t>
      </w:r>
      <w:r>
        <w:rPr>
          <w:spacing w:val="-10"/>
        </w:rPr>
        <w:t> </w:t>
      </w:r>
      <w:r>
        <w:rPr>
          <w:spacing w:val="-2"/>
        </w:rPr>
        <w:t>Dissemi- </w:t>
      </w:r>
      <w:r>
        <w:rPr/>
        <w:t>nating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teachings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these</w:t>
      </w:r>
      <w:r>
        <w:rPr>
          <w:spacing w:val="-11"/>
        </w:rPr>
        <w:t> </w:t>
      </w:r>
      <w:r>
        <w:rPr/>
        <w:t>events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using</w:t>
      </w:r>
      <w:r>
        <w:rPr>
          <w:spacing w:val="-11"/>
        </w:rPr>
        <w:t> </w:t>
      </w:r>
      <w:r>
        <w:rPr/>
        <w:t>them</w:t>
      </w:r>
      <w:r>
        <w:rPr>
          <w:spacing w:val="-11"/>
        </w:rPr>
        <w:t> </w:t>
      </w:r>
      <w:r>
        <w:rPr/>
        <w:t>for education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schools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general</w:t>
      </w:r>
      <w:r>
        <w:rPr>
          <w:spacing w:val="-9"/>
        </w:rPr>
        <w:t> </w:t>
      </w:r>
      <w:r>
        <w:rPr/>
        <w:t>public</w:t>
      </w:r>
      <w:r>
        <w:rPr>
          <w:spacing w:val="-9"/>
        </w:rPr>
        <w:t> </w:t>
      </w:r>
      <w:r>
        <w:rPr/>
        <w:t>can</w:t>
      </w:r>
      <w:r>
        <w:rPr>
          <w:spacing w:val="-9"/>
        </w:rPr>
        <w:t> </w:t>
      </w:r>
      <w:r>
        <w:rPr/>
        <w:t>reduce the</w:t>
      </w:r>
      <w:r>
        <w:rPr>
          <w:spacing w:val="-9"/>
        </w:rPr>
        <w:t> </w:t>
      </w:r>
      <w:r>
        <w:rPr/>
        <w:t>severity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unavoidable</w:t>
      </w:r>
      <w:r>
        <w:rPr>
          <w:spacing w:val="-9"/>
        </w:rPr>
        <w:t> </w:t>
      </w:r>
      <w:r>
        <w:rPr/>
        <w:t>future</w:t>
      </w:r>
      <w:r>
        <w:rPr>
          <w:spacing w:val="-9"/>
        </w:rPr>
        <w:t> </w:t>
      </w:r>
      <w:r>
        <w:rPr/>
        <w:t>events.</w:t>
      </w:r>
      <w:r>
        <w:rPr>
          <w:spacing w:val="-9"/>
        </w:rPr>
        <w:t> </w:t>
      </w:r>
      <w:r>
        <w:rPr/>
        <w:t>Establishing infectious disease centers and using their knowledge, scientific and skill capacity in disease management is another factor that will lead to a unified procedure in formulating and implementing preventive laws away from political issues and is therefore essential. Also, </w:t>
      </w:r>
      <w:r>
        <w:rPr>
          <w:spacing w:val="-4"/>
        </w:rPr>
        <w:t>implementing</w:t>
      </w:r>
      <w:r>
        <w:rPr>
          <w:spacing w:val="-8"/>
        </w:rPr>
        <w:t> </w:t>
      </w:r>
      <w:r>
        <w:rPr>
          <w:spacing w:val="-4"/>
        </w:rPr>
        <w:t>new</w:t>
      </w:r>
      <w:r>
        <w:rPr>
          <w:spacing w:val="-8"/>
        </w:rPr>
        <w:t> </w:t>
      </w:r>
      <w:r>
        <w:rPr>
          <w:spacing w:val="-4"/>
        </w:rPr>
        <w:t>technological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electronic</w:t>
      </w:r>
      <w:r>
        <w:rPr>
          <w:spacing w:val="-6"/>
        </w:rPr>
        <w:t> </w:t>
      </w:r>
      <w:r>
        <w:rPr>
          <w:spacing w:val="-4"/>
        </w:rPr>
        <w:t>facilities during all phases of crisis management of infectious dis- </w:t>
      </w:r>
      <w:r>
        <w:rPr>
          <w:spacing w:val="-2"/>
        </w:rPr>
        <w:t>eases,</w:t>
      </w:r>
      <w:r>
        <w:rPr>
          <w:spacing w:val="-3"/>
        </w:rPr>
        <w:t> </w:t>
      </w:r>
      <w:r>
        <w:rPr>
          <w:spacing w:val="-2"/>
        </w:rPr>
        <w:t>such</w:t>
      </w:r>
      <w:r>
        <w:rPr>
          <w:spacing w:val="-3"/>
        </w:rPr>
        <w:t> </w:t>
      </w:r>
      <w:r>
        <w:rPr>
          <w:spacing w:val="-2"/>
        </w:rPr>
        <w:t>as</w:t>
      </w:r>
      <w:r>
        <w:rPr>
          <w:spacing w:val="-3"/>
        </w:rPr>
        <w:t> </w:t>
      </w:r>
      <w:r>
        <w:rPr>
          <w:spacing w:val="-2"/>
        </w:rPr>
        <w:t>risk</w:t>
      </w:r>
      <w:r>
        <w:rPr>
          <w:spacing w:val="-3"/>
        </w:rPr>
        <w:t> </w:t>
      </w:r>
      <w:r>
        <w:rPr>
          <w:spacing w:val="-2"/>
        </w:rPr>
        <w:t>reduction</w:t>
      </w:r>
      <w:r>
        <w:rPr>
          <w:spacing w:val="-3"/>
        </w:rPr>
        <w:t> </w:t>
      </w:r>
      <w:r>
        <w:rPr>
          <w:spacing w:val="-2"/>
        </w:rPr>
        <w:t>(education),</w:t>
      </w:r>
      <w:r>
        <w:rPr>
          <w:spacing w:val="-3"/>
        </w:rPr>
        <w:t> </w:t>
      </w:r>
      <w:r>
        <w:rPr>
          <w:spacing w:val="-2"/>
        </w:rPr>
        <w:t>preparedness, </w:t>
      </w:r>
      <w:r>
        <w:rPr/>
        <w:t>response,</w:t>
      </w:r>
      <w:r>
        <w:rPr>
          <w:spacing w:val="-7"/>
        </w:rPr>
        <w:t> </w:t>
      </w:r>
      <w:r>
        <w:rPr/>
        <w:t>rehabilitation,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recovery,</w:t>
      </w:r>
      <w:r>
        <w:rPr>
          <w:spacing w:val="-7"/>
        </w:rPr>
        <w:t> </w:t>
      </w:r>
      <w:r>
        <w:rPr/>
        <w:t>can</w:t>
      </w:r>
      <w:r>
        <w:rPr>
          <w:spacing w:val="-7"/>
        </w:rPr>
        <w:t> </w:t>
      </w:r>
      <w:r>
        <w:rPr/>
        <w:t>control</w:t>
      </w:r>
      <w:r>
        <w:rPr>
          <w:spacing w:val="-7"/>
        </w:rPr>
        <w:t> </w:t>
      </w:r>
      <w:r>
        <w:rPr/>
        <w:t>this disease</w:t>
      </w:r>
      <w:r>
        <w:rPr>
          <w:spacing w:val="-4"/>
        </w:rPr>
        <w:t> </w:t>
      </w:r>
      <w:r>
        <w:rPr/>
        <w:t>more</w:t>
      </w:r>
      <w:r>
        <w:rPr>
          <w:spacing w:val="-4"/>
        </w:rPr>
        <w:t> </w:t>
      </w:r>
      <w:r>
        <w:rPr/>
        <w:t>effectively.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consistent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new</w:t>
      </w:r>
      <w:r>
        <w:rPr>
          <w:spacing w:val="-4"/>
        </w:rPr>
        <w:t> </w:t>
      </w:r>
      <w:r>
        <w:rPr/>
        <w:t>and widely</w:t>
      </w:r>
      <w:r>
        <w:rPr>
          <w:spacing w:val="-13"/>
        </w:rPr>
        <w:t> </w:t>
      </w:r>
      <w:r>
        <w:rPr/>
        <w:t>used</w:t>
      </w:r>
      <w:r>
        <w:rPr>
          <w:spacing w:val="-12"/>
        </w:rPr>
        <w:t> </w:t>
      </w:r>
      <w:r>
        <w:rPr/>
        <w:t>methods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obtaining</w:t>
      </w:r>
      <w:r>
        <w:rPr>
          <w:spacing w:val="-13"/>
        </w:rPr>
        <w:t> </w:t>
      </w:r>
      <w:r>
        <w:rPr/>
        <w:t>information.</w:t>
      </w:r>
      <w:r>
        <w:rPr>
          <w:spacing w:val="-12"/>
        </w:rPr>
        <w:t> </w:t>
      </w:r>
      <w:r>
        <w:rPr/>
        <w:t>Prompt action to control an epidemic is like preventing a fire </w:t>
      </w:r>
      <w:r>
        <w:rPr>
          <w:spacing w:val="-2"/>
        </w:rPr>
        <w:t>from</w:t>
      </w:r>
      <w:r>
        <w:rPr>
          <w:spacing w:val="-7"/>
        </w:rPr>
        <w:t> </w:t>
      </w:r>
      <w:r>
        <w:rPr>
          <w:spacing w:val="-2"/>
        </w:rPr>
        <w:t>spreading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nearby</w:t>
      </w:r>
      <w:r>
        <w:rPr>
          <w:spacing w:val="-7"/>
        </w:rPr>
        <w:t> </w:t>
      </w:r>
      <w:r>
        <w:rPr>
          <w:spacing w:val="-2"/>
        </w:rPr>
        <w:t>buildings,</w:t>
      </w:r>
      <w:r>
        <w:rPr>
          <w:spacing w:val="-7"/>
        </w:rPr>
        <w:t> </w:t>
      </w:r>
      <w:r>
        <w:rPr>
          <w:spacing w:val="-2"/>
        </w:rPr>
        <w:t>thus</w:t>
      </w:r>
      <w:r>
        <w:rPr>
          <w:spacing w:val="-7"/>
        </w:rPr>
        <w:t> </w:t>
      </w:r>
      <w:r>
        <w:rPr>
          <w:spacing w:val="-2"/>
        </w:rPr>
        <w:t>preventing</w:t>
      </w:r>
      <w:r>
        <w:rPr>
          <w:spacing w:val="-7"/>
        </w:rPr>
        <w:t> </w:t>
      </w:r>
      <w:r>
        <w:rPr>
          <w:spacing w:val="-2"/>
        </w:rPr>
        <w:t>the spread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disease.</w:t>
      </w:r>
      <w:r>
        <w:rPr>
          <w:spacing w:val="-11"/>
        </w:rPr>
        <w:t> </w:t>
      </w:r>
      <w:r>
        <w:rPr>
          <w:spacing w:val="-2"/>
        </w:rPr>
        <w:t>Therefore,</w:t>
      </w:r>
      <w:r>
        <w:rPr>
          <w:spacing w:val="-10"/>
        </w:rPr>
        <w:t> </w:t>
      </w:r>
      <w:r>
        <w:rPr>
          <w:spacing w:val="-2"/>
        </w:rPr>
        <w:t>it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recommended</w:t>
      </w:r>
      <w:r>
        <w:rPr>
          <w:spacing w:val="-10"/>
        </w:rPr>
        <w:t> </w:t>
      </w:r>
      <w:r>
        <w:rPr>
          <w:spacing w:val="-2"/>
        </w:rPr>
        <w:t>that </w:t>
      </w:r>
      <w:r>
        <w:rPr/>
        <w:t>countries</w:t>
      </w:r>
      <w:r>
        <w:rPr>
          <w:spacing w:val="-13"/>
        </w:rPr>
        <w:t> </w:t>
      </w:r>
      <w:r>
        <w:rPr/>
        <w:t>act</w:t>
      </w:r>
      <w:r>
        <w:rPr>
          <w:spacing w:val="-12"/>
        </w:rPr>
        <w:t> </w:t>
      </w:r>
      <w:r>
        <w:rPr/>
        <w:t>honestly</w:t>
      </w:r>
      <w:r>
        <w:rPr>
          <w:spacing w:val="-13"/>
        </w:rPr>
        <w:t> </w:t>
      </w:r>
      <w:r>
        <w:rPr/>
        <w:t>(away</w:t>
      </w:r>
      <w:r>
        <w:rPr>
          <w:spacing w:val="-12"/>
        </w:rPr>
        <w:t> </w:t>
      </w:r>
      <w:r>
        <w:rPr/>
        <w:t>from</w:t>
      </w:r>
      <w:r>
        <w:rPr>
          <w:spacing w:val="-13"/>
        </w:rPr>
        <w:t> </w:t>
      </w:r>
      <w:r>
        <w:rPr/>
        <w:t>political</w:t>
      </w:r>
      <w:r>
        <w:rPr>
          <w:spacing w:val="-12"/>
        </w:rPr>
        <w:t> </w:t>
      </w:r>
      <w:r>
        <w:rPr/>
        <w:t>disputes)</w:t>
      </w:r>
      <w:r>
        <w:rPr>
          <w:spacing w:val="-13"/>
        </w:rPr>
        <w:t> </w:t>
      </w:r>
      <w:r>
        <w:rPr/>
        <w:t>in presenting</w:t>
      </w:r>
      <w:r>
        <w:rPr>
          <w:spacing w:val="-13"/>
        </w:rPr>
        <w:t> </w:t>
      </w:r>
      <w:r>
        <w:rPr/>
        <w:t>their</w:t>
      </w:r>
      <w:r>
        <w:rPr>
          <w:spacing w:val="-12"/>
        </w:rPr>
        <w:t> </w:t>
      </w:r>
      <w:r>
        <w:rPr/>
        <w:t>strengths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weaknesses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providing </w:t>
      </w:r>
      <w:r>
        <w:rPr>
          <w:spacing w:val="-2"/>
        </w:rPr>
        <w:t>health</w:t>
      </w:r>
      <w:r>
        <w:rPr>
          <w:spacing w:val="-5"/>
        </w:rPr>
        <w:t> </w:t>
      </w:r>
      <w:r>
        <w:rPr>
          <w:spacing w:val="-2"/>
        </w:rPr>
        <w:t>services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establish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unified</w:t>
      </w:r>
      <w:r>
        <w:rPr>
          <w:spacing w:val="-5"/>
        </w:rPr>
        <w:t> </w:t>
      </w:r>
      <w:r>
        <w:rPr>
          <w:spacing w:val="-2"/>
        </w:rPr>
        <w:t>system</w:t>
      </w:r>
      <w:r>
        <w:rPr>
          <w:spacing w:val="-5"/>
        </w:rPr>
        <w:t> </w:t>
      </w:r>
      <w:r>
        <w:rPr>
          <w:spacing w:val="-2"/>
        </w:rPr>
        <w:t>for</w:t>
      </w:r>
      <w:r>
        <w:rPr>
          <w:spacing w:val="-5"/>
        </w:rPr>
        <w:t> </w:t>
      </w:r>
      <w:r>
        <w:rPr>
          <w:spacing w:val="-2"/>
        </w:rPr>
        <w:t>learn- </w:t>
      </w:r>
      <w:r>
        <w:rPr/>
        <w:t>ing from experiences gained to provide valuable and practical</w:t>
      </w:r>
      <w:r>
        <w:rPr>
          <w:spacing w:val="-13"/>
        </w:rPr>
        <w:t> </w:t>
      </w:r>
      <w:r>
        <w:rPr/>
        <w:t>guidelines</w:t>
      </w:r>
      <w:r>
        <w:rPr>
          <w:spacing w:val="-12"/>
        </w:rPr>
        <w:t> </w:t>
      </w:r>
      <w:r>
        <w:rPr/>
        <w:t>for</w:t>
      </w:r>
      <w:r>
        <w:rPr>
          <w:spacing w:val="-13"/>
        </w:rPr>
        <w:t> </w:t>
      </w:r>
      <w:r>
        <w:rPr/>
        <w:t>dealing</w:t>
      </w:r>
      <w:r>
        <w:rPr>
          <w:spacing w:val="-12"/>
        </w:rPr>
        <w:t> </w:t>
      </w:r>
      <w:r>
        <w:rPr/>
        <w:t>with</w:t>
      </w:r>
      <w:r>
        <w:rPr>
          <w:spacing w:val="-13"/>
        </w:rPr>
        <w:t> </w:t>
      </w:r>
      <w:r>
        <w:rPr/>
        <w:t>subsequent</w:t>
      </w:r>
      <w:r>
        <w:rPr>
          <w:spacing w:val="-12"/>
        </w:rPr>
        <w:t> </w:t>
      </w:r>
      <w:r>
        <w:rPr/>
        <w:t>crises.</w:t>
      </w:r>
    </w:p>
    <w:p>
      <w:pPr>
        <w:spacing w:after="0" w:line="264" w:lineRule="auto"/>
        <w:jc w:val="both"/>
        <w:sectPr>
          <w:type w:val="continuous"/>
          <w:pgSz w:w="12190" w:h="16730"/>
          <w:pgMar w:top="860" w:bottom="0" w:left="800" w:right="740"/>
          <w:cols w:num="2" w:equalWidth="0">
            <w:col w:w="5239" w:space="40"/>
            <w:col w:w="5371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"/>
      </w:pPr>
    </w:p>
    <w:p>
      <w:pPr>
        <w:spacing w:after="0"/>
        <w:sectPr>
          <w:type w:val="continuous"/>
          <w:pgSz w:w="12190" w:h="16730"/>
          <w:pgMar w:top="860" w:bottom="0" w:left="800" w:right="740"/>
        </w:sectPr>
      </w:pPr>
    </w:p>
    <w:p>
      <w:pPr>
        <w:spacing w:before="130"/>
        <w:ind w:left="101" w:right="0" w:firstLine="0"/>
        <w:jc w:val="left"/>
        <w:rPr>
          <w:rFonts w:ascii="Arial"/>
          <w:b/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192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38745" cy="10620375"/>
                <wp:effectExtent l="0" t="0" r="0" b="0"/>
                <wp:wrapNone/>
                <wp:docPr id="253" name="Group 2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3" name="Group 253"/>
                      <wpg:cNvGrpSpPr/>
                      <wpg:grpSpPr>
                        <a:xfrm>
                          <a:off x="0" y="0"/>
                          <a:ext cx="7738745" cy="10620375"/>
                          <a:chExt cx="7738745" cy="10620375"/>
                        </a:xfrm>
                      </wpg:grpSpPr>
                      <wps:wsp>
                        <wps:cNvPr id="254" name="Graphic 254"/>
                        <wps:cNvSpPr/>
                        <wps:spPr>
                          <a:xfrm>
                            <a:off x="529196" y="10141318"/>
                            <a:ext cx="328295" cy="478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295" h="478790">
                                <a:moveTo>
                                  <a:pt x="3280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8675"/>
                                </a:lnTo>
                                <a:lnTo>
                                  <a:pt x="328053" y="478675"/>
                                </a:lnTo>
                                <a:lnTo>
                                  <a:pt x="3280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060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533650" y="0"/>
                            <a:ext cx="1270" cy="10620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620375">
                                <a:moveTo>
                                  <a:pt x="0" y="106199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C2C4C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0" y="732593"/>
                            <a:ext cx="773874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38745" h="9525">
                                <a:moveTo>
                                  <a:pt x="77381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7738198" y="9525"/>
                                </a:lnTo>
                                <a:lnTo>
                                  <a:pt x="77381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4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529198" y="10197256"/>
                            <a:ext cx="328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0">
                                <a:moveTo>
                                  <a:pt x="3283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BEB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0" y="10197081"/>
                            <a:ext cx="5118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809" h="0">
                                <a:moveTo>
                                  <a:pt x="51174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4D4D4F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867848" y="10197081"/>
                            <a:ext cx="6854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4825" h="0">
                                <a:moveTo>
                                  <a:pt x="685449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4D4D4F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858964" y="10194861"/>
                            <a:ext cx="687895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8955" h="4445">
                                <a:moveTo>
                                  <a:pt x="4445" y="2222"/>
                                </a:moveTo>
                                <a:lnTo>
                                  <a:pt x="3797" y="660"/>
                                </a:lnTo>
                                <a:lnTo>
                                  <a:pt x="2222" y="0"/>
                                </a:lnTo>
                                <a:lnTo>
                                  <a:pt x="647" y="660"/>
                                </a:lnTo>
                                <a:lnTo>
                                  <a:pt x="0" y="2222"/>
                                </a:lnTo>
                                <a:lnTo>
                                  <a:pt x="647" y="3797"/>
                                </a:lnTo>
                                <a:lnTo>
                                  <a:pt x="2222" y="4445"/>
                                </a:lnTo>
                                <a:lnTo>
                                  <a:pt x="3797" y="3797"/>
                                </a:lnTo>
                                <a:lnTo>
                                  <a:pt x="4445" y="2222"/>
                                </a:lnTo>
                                <a:close/>
                              </a:path>
                              <a:path w="6878955" h="4445">
                                <a:moveTo>
                                  <a:pt x="6878917" y="2222"/>
                                </a:moveTo>
                                <a:lnTo>
                                  <a:pt x="6878269" y="660"/>
                                </a:lnTo>
                                <a:lnTo>
                                  <a:pt x="6876694" y="0"/>
                                </a:lnTo>
                                <a:lnTo>
                                  <a:pt x="6875119" y="660"/>
                                </a:lnTo>
                                <a:lnTo>
                                  <a:pt x="6874472" y="2222"/>
                                </a:lnTo>
                                <a:lnTo>
                                  <a:pt x="6875119" y="3797"/>
                                </a:lnTo>
                                <a:lnTo>
                                  <a:pt x="6876694" y="4445"/>
                                </a:lnTo>
                                <a:lnTo>
                                  <a:pt x="6878269" y="3797"/>
                                </a:lnTo>
                                <a:lnTo>
                                  <a:pt x="6878917" y="22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1" name="Image 26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93470" y="540588"/>
                            <a:ext cx="1946525" cy="201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2" name="Graphic 262"/>
                        <wps:cNvSpPr/>
                        <wps:spPr>
                          <a:xfrm>
                            <a:off x="547300" y="611240"/>
                            <a:ext cx="162115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1155" h="102870">
                                <a:moveTo>
                                  <a:pt x="15011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819"/>
                                </a:lnTo>
                                <a:lnTo>
                                  <a:pt x="1620977" y="102819"/>
                                </a:lnTo>
                                <a:lnTo>
                                  <a:pt x="1501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060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547300" y="611240"/>
                            <a:ext cx="162115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1155" h="102870">
                                <a:moveTo>
                                  <a:pt x="0" y="0"/>
                                </a:moveTo>
                                <a:lnTo>
                                  <a:pt x="0" y="102819"/>
                                </a:lnTo>
                                <a:lnTo>
                                  <a:pt x="1620977" y="102819"/>
                                </a:lnTo>
                                <a:lnTo>
                                  <a:pt x="1591023" y="77113"/>
                                </a:lnTo>
                                <a:lnTo>
                                  <a:pt x="1561071" y="51409"/>
                                </a:lnTo>
                                <a:lnTo>
                                  <a:pt x="1531119" y="25705"/>
                                </a:lnTo>
                                <a:lnTo>
                                  <a:pt x="150116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10604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7pt;margin-top:-.000029pt;width:609.35pt;height:836.25pt;mso-position-horizontal-relative:page;mso-position-vertical-relative:page;z-index:-16834560" id="docshapegroup136" coordorigin="0,0" coordsize="12187,16725">
                <v:rect style="position:absolute;left:833;top:15970;width:517;height:754" id="docshape137" filled="true" fillcolor="#106042" stroked="false">
                  <v:fill type="solid"/>
                </v:rect>
                <v:line style="position:absolute" from="840,16724" to="840,0" stroked="true" strokeweight=".75pt" strokecolor="#c2c4c6">
                  <v:stroke dashstyle="solid"/>
                </v:line>
                <v:rect style="position:absolute;left:0;top:1153;width:12187;height:15" id="docshape138" filled="true" fillcolor="#c2c4c6" stroked="false">
                  <v:fill type="solid"/>
                </v:rect>
                <v:line style="position:absolute" from="1350,16059" to="833,16059" stroked="true" strokeweight=".5pt" strokecolor="#ebebec">
                  <v:stroke dashstyle="solid"/>
                </v:line>
                <v:line style="position:absolute" from="806,16058" to="0,16058" stroked="true" strokeweight=".35pt" strokecolor="#4d4d4f">
                  <v:stroke dashstyle="dot"/>
                </v:line>
                <v:line style="position:absolute" from="12161,16058" to="1367,16058" stroked="true" strokeweight=".35pt" strokecolor="#4d4d4f">
                  <v:stroke dashstyle="dot"/>
                </v:line>
                <v:shape style="position:absolute;left:1352;top:16054;width:10833;height:7" id="docshape139" coordorigin="1353,16055" coordsize="10833,7" path="m1360,16058l1359,16056,1356,16055,1354,16056,1353,16058,1354,16061,1356,16062,1359,16061,1360,16058xm12186,16058l12185,16056,12182,16055,12180,16056,12179,16058,12180,16061,12182,16062,12185,16061,12186,16058xe" filled="true" fillcolor="#4d4d4f" stroked="false">
                  <v:path arrowok="t"/>
                  <v:fill type="solid"/>
                </v:shape>
                <v:shape style="position:absolute;left:7706;top:851;width:3066;height:318" type="#_x0000_t75" id="docshape140" stroked="false">
                  <v:imagedata r:id="rId16" o:title=""/>
                </v:shape>
                <v:shape style="position:absolute;left:861;top:962;width:2553;height:162" id="docshape141" coordorigin="862,963" coordsize="2553,162" path="m3226,963l862,963,862,1125,3415,1125,3226,963xe" filled="true" fillcolor="#106042" stroked="false">
                  <v:path arrowok="t"/>
                  <v:fill type="solid"/>
                </v:shape>
                <v:shape style="position:absolute;left:861;top:962;width:2553;height:162" id="docshape142" coordorigin="862,963" coordsize="2553,162" path="m862,963l862,1125,3415,1125,3367,1084,3320,1044,3273,1003,3226,963,862,963xe" filled="false" stroked="true" strokeweight="2pt" strokecolor="#106042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color w:val="FFFFFF"/>
          <w:spacing w:val="-5"/>
          <w:sz w:val="18"/>
        </w:rPr>
        <w:t>156</w:t>
      </w:r>
    </w:p>
    <w:p>
      <w:pPr>
        <w:spacing w:before="95"/>
        <w:ind w:left="101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  <w:u w:val="single"/>
        </w:rPr>
        <w:t>Ra</w:t>
      </w:r>
      <w:r>
        <w:rPr>
          <w:spacing w:val="-4"/>
          <w:sz w:val="12"/>
        </w:rPr>
        <w:t>fi</w:t>
      </w:r>
      <w:r>
        <w:rPr>
          <w:spacing w:val="-4"/>
          <w:sz w:val="12"/>
          <w:u w:val="single"/>
        </w:rPr>
        <w:t>eepour</w:t>
      </w:r>
      <w:r>
        <w:rPr>
          <w:spacing w:val="-12"/>
          <w:sz w:val="12"/>
          <w:u w:val="single"/>
        </w:rPr>
        <w:t> </w:t>
      </w:r>
      <w:r>
        <w:rPr>
          <w:spacing w:val="-4"/>
          <w:sz w:val="12"/>
          <w:u w:val="single"/>
        </w:rPr>
        <w:t>A, et al.</w:t>
      </w:r>
      <w:r>
        <w:rPr>
          <w:spacing w:val="-5"/>
          <w:sz w:val="12"/>
          <w:u w:val="single"/>
        </w:rPr>
        <w:t> </w:t>
      </w:r>
      <w:r>
        <w:rPr>
          <w:spacing w:val="-4"/>
          <w:sz w:val="12"/>
          <w:u w:val="single"/>
        </w:rPr>
        <w:t>Review of Health Strategies</w:t>
      </w:r>
      <w:r>
        <w:rPr>
          <w:spacing w:val="-5"/>
          <w:sz w:val="12"/>
          <w:u w:val="single"/>
        </w:rPr>
        <w:t> </w:t>
      </w:r>
      <w:r>
        <w:rPr>
          <w:spacing w:val="-4"/>
          <w:sz w:val="12"/>
          <w:u w:val="single"/>
        </w:rPr>
        <w:t>During Covid 19.</w:t>
      </w:r>
      <w:r>
        <w:rPr>
          <w:spacing w:val="-5"/>
          <w:sz w:val="12"/>
          <w:u w:val="single"/>
        </w:rPr>
        <w:t> </w:t>
      </w:r>
      <w:r>
        <w:rPr>
          <w:spacing w:val="-4"/>
          <w:sz w:val="12"/>
          <w:u w:val="single"/>
        </w:rPr>
        <w:t>HDQ. 2021; 6(3):147-160</w:t>
      </w:r>
      <w:r>
        <w:rPr>
          <w:spacing w:val="-4"/>
          <w:sz w:val="12"/>
        </w:rPr>
        <w:t>.</w:t>
      </w:r>
    </w:p>
    <w:p>
      <w:pPr>
        <w:spacing w:after="0"/>
        <w:jc w:val="left"/>
        <w:rPr>
          <w:sz w:val="12"/>
        </w:rPr>
        <w:sectPr>
          <w:type w:val="continuous"/>
          <w:pgSz w:w="12190" w:h="16730"/>
          <w:pgMar w:top="860" w:bottom="0" w:left="800" w:right="740"/>
          <w:cols w:num="2" w:equalWidth="0">
            <w:col w:w="442" w:space="2801"/>
            <w:col w:w="7407"/>
          </w:cols>
        </w:sectPr>
      </w:pPr>
    </w:p>
    <w:p>
      <w:pPr>
        <w:spacing w:before="80"/>
        <w:ind w:left="0" w:right="280" w:firstLine="0"/>
        <w:jc w:val="right"/>
        <w:rPr>
          <w:sz w:val="16"/>
        </w:rPr>
      </w:pPr>
      <w:r>
        <w:rPr>
          <w:color w:val="FFFFFF"/>
          <w:spacing w:val="-4"/>
          <w:w w:val="105"/>
          <w:sz w:val="16"/>
        </w:rPr>
        <w:t>April</w:t>
      </w:r>
      <w:r>
        <w:rPr>
          <w:color w:val="FFFFFF"/>
          <w:spacing w:val="1"/>
          <w:w w:val="105"/>
          <w:sz w:val="16"/>
        </w:rPr>
        <w:t> </w:t>
      </w:r>
      <w:r>
        <w:rPr>
          <w:color w:val="FFFFFF"/>
          <w:spacing w:val="-4"/>
          <w:w w:val="105"/>
          <w:sz w:val="16"/>
        </w:rPr>
        <w:t>2021,</w:t>
      </w:r>
      <w:r>
        <w:rPr>
          <w:color w:val="FFFFFF"/>
          <w:spacing w:val="-1"/>
          <w:sz w:val="16"/>
        </w:rPr>
        <w:t> </w:t>
      </w:r>
      <w:r>
        <w:rPr>
          <w:color w:val="FFFFFF"/>
          <w:spacing w:val="-4"/>
          <w:w w:val="105"/>
          <w:sz w:val="16"/>
        </w:rPr>
        <w:t>Volume</w:t>
      </w:r>
      <w:r>
        <w:rPr>
          <w:color w:val="FFFFFF"/>
          <w:spacing w:val="2"/>
          <w:w w:val="105"/>
          <w:sz w:val="16"/>
        </w:rPr>
        <w:t> </w:t>
      </w:r>
      <w:r>
        <w:rPr>
          <w:color w:val="FFFFFF"/>
          <w:spacing w:val="-4"/>
          <w:w w:val="105"/>
          <w:sz w:val="16"/>
        </w:rPr>
        <w:t>6,</w:t>
      </w:r>
      <w:r>
        <w:rPr>
          <w:color w:val="FFFFFF"/>
          <w:spacing w:val="1"/>
          <w:w w:val="105"/>
          <w:sz w:val="16"/>
        </w:rPr>
        <w:t> </w:t>
      </w:r>
      <w:r>
        <w:rPr>
          <w:color w:val="FFFFFF"/>
          <w:spacing w:val="-4"/>
          <w:w w:val="105"/>
          <w:sz w:val="16"/>
        </w:rPr>
        <w:t>Number</w:t>
      </w:r>
      <w:r>
        <w:rPr>
          <w:color w:val="FFFFFF"/>
          <w:spacing w:val="1"/>
          <w:w w:val="105"/>
          <w:sz w:val="16"/>
        </w:rPr>
        <w:t> </w:t>
      </w:r>
      <w:r>
        <w:rPr>
          <w:color w:val="FFFFFF"/>
          <w:spacing w:val="-10"/>
          <w:w w:val="105"/>
          <w:sz w:val="16"/>
        </w:rPr>
        <w:t>3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"/>
      </w:pPr>
    </w:p>
    <w:p>
      <w:pPr>
        <w:spacing w:after="0"/>
        <w:sectPr>
          <w:pgSz w:w="12190" w:h="16730"/>
          <w:pgMar w:top="860" w:bottom="0" w:left="800" w:right="740"/>
        </w:sectPr>
      </w:pPr>
    </w:p>
    <w:p>
      <w:pPr>
        <w:pStyle w:val="Heading1"/>
        <w:spacing w:before="90"/>
        <w:ind w:left="617" w:firstLine="0"/>
      </w:pPr>
      <w:r>
        <w:rPr>
          <w:color w:val="6D6E71"/>
          <w:spacing w:val="-6"/>
        </w:rPr>
        <w:t>Ethical </w:t>
      </w:r>
      <w:r>
        <w:rPr>
          <w:color w:val="6D6E71"/>
          <w:spacing w:val="-2"/>
        </w:rPr>
        <w:t>Considerations</w:t>
      </w:r>
    </w:p>
    <w:p>
      <w:pPr>
        <w:pStyle w:val="Heading2"/>
        <w:spacing w:before="205"/>
      </w:pPr>
      <w:r>
        <w:rPr>
          <w:color w:val="106042"/>
          <w:spacing w:val="-6"/>
        </w:rPr>
        <w:t>Compliance</w:t>
      </w:r>
      <w:r>
        <w:rPr>
          <w:color w:val="106042"/>
          <w:spacing w:val="2"/>
        </w:rPr>
        <w:t> </w:t>
      </w:r>
      <w:r>
        <w:rPr>
          <w:color w:val="106042"/>
          <w:spacing w:val="-6"/>
        </w:rPr>
        <w:t>with</w:t>
      </w:r>
      <w:r>
        <w:rPr>
          <w:color w:val="106042"/>
          <w:spacing w:val="2"/>
        </w:rPr>
        <w:t> </w:t>
      </w:r>
      <w:r>
        <w:rPr>
          <w:color w:val="106042"/>
          <w:spacing w:val="-6"/>
        </w:rPr>
        <w:t>ethical</w:t>
      </w:r>
      <w:r>
        <w:rPr>
          <w:color w:val="106042"/>
          <w:spacing w:val="2"/>
        </w:rPr>
        <w:t> </w:t>
      </w:r>
      <w:r>
        <w:rPr>
          <w:color w:val="106042"/>
          <w:spacing w:val="-6"/>
        </w:rPr>
        <w:t>guidelines</w:t>
      </w:r>
    </w:p>
    <w:p>
      <w:pPr>
        <w:pStyle w:val="BodyText"/>
        <w:spacing w:line="264" w:lineRule="auto" w:before="234"/>
        <w:ind w:left="617" w:right="3" w:firstLine="113"/>
        <w:jc w:val="both"/>
      </w:pPr>
      <w:r>
        <w:rPr>
          <w:spacing w:val="-6"/>
        </w:rPr>
        <w:t>This article was approved by the Vice-Chancellor of the </w:t>
      </w:r>
      <w:r>
        <w:rPr/>
        <w:t>Iran</w:t>
      </w:r>
      <w:r>
        <w:rPr>
          <w:spacing w:val="-7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Medical</w:t>
      </w:r>
      <w:r>
        <w:rPr>
          <w:spacing w:val="-7"/>
        </w:rPr>
        <w:t> </w:t>
      </w:r>
      <w:r>
        <w:rPr/>
        <w:t>Sciences</w:t>
      </w:r>
      <w:r>
        <w:rPr>
          <w:spacing w:val="-7"/>
        </w:rPr>
        <w:t> </w:t>
      </w:r>
      <w:r>
        <w:rPr/>
        <w:t>(Code:</w:t>
      </w:r>
      <w:r>
        <w:rPr>
          <w:spacing w:val="-7"/>
        </w:rPr>
        <w:t> </w:t>
      </w:r>
      <w:r>
        <w:rPr/>
        <w:t>IR.IUMS. </w:t>
      </w:r>
      <w:r>
        <w:rPr>
          <w:spacing w:val="-2"/>
        </w:rPr>
        <w:t>REC.1400.087).</w:t>
      </w:r>
    </w:p>
    <w:p>
      <w:pPr>
        <w:pStyle w:val="Heading2"/>
      </w:pPr>
      <w:r>
        <w:rPr>
          <w:color w:val="106042"/>
          <w:spacing w:val="-2"/>
        </w:rPr>
        <w:t>Funding</w:t>
      </w:r>
    </w:p>
    <w:p>
      <w:pPr>
        <w:pStyle w:val="BodyText"/>
        <w:spacing w:line="264" w:lineRule="auto" w:before="234"/>
        <w:ind w:left="617" w:right="1" w:firstLine="113"/>
        <w:jc w:val="both"/>
      </w:pPr>
      <w:r>
        <w:rPr/>
        <w:t>This</w:t>
      </w:r>
      <w:r>
        <w:rPr>
          <w:spacing w:val="-13"/>
        </w:rPr>
        <w:t> </w:t>
      </w:r>
      <w:r>
        <w:rPr/>
        <w:t>research</w:t>
      </w:r>
      <w:r>
        <w:rPr>
          <w:spacing w:val="-12"/>
        </w:rPr>
        <w:t> </w:t>
      </w:r>
      <w:r>
        <w:rPr/>
        <w:t>was</w:t>
      </w:r>
      <w:r>
        <w:rPr>
          <w:spacing w:val="-13"/>
        </w:rPr>
        <w:t> </w:t>
      </w:r>
      <w:r>
        <w:rPr/>
        <w:t>supported</w:t>
      </w:r>
      <w:r>
        <w:rPr>
          <w:spacing w:val="-12"/>
        </w:rPr>
        <w:t> </w:t>
      </w:r>
      <w:r>
        <w:rPr/>
        <w:t>by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Iran</w:t>
      </w:r>
      <w:r>
        <w:rPr>
          <w:spacing w:val="-13"/>
        </w:rPr>
        <w:t> </w:t>
      </w:r>
      <w:r>
        <w:rPr/>
        <w:t>University</w:t>
      </w:r>
      <w:r>
        <w:rPr>
          <w:spacing w:val="-12"/>
        </w:rPr>
        <w:t> </w:t>
      </w:r>
      <w:r>
        <w:rPr/>
        <w:t>of Medical Sciences (Research Project: 087).</w:t>
      </w:r>
    </w:p>
    <w:p>
      <w:pPr>
        <w:pStyle w:val="Heading2"/>
        <w:spacing w:before="192"/>
      </w:pPr>
      <w:r>
        <w:rPr>
          <w:color w:val="106042"/>
          <w:spacing w:val="-7"/>
        </w:rPr>
        <w:t>Authors'</w:t>
      </w:r>
      <w:r>
        <w:rPr>
          <w:color w:val="106042"/>
          <w:spacing w:val="3"/>
        </w:rPr>
        <w:t> </w:t>
      </w:r>
      <w:r>
        <w:rPr>
          <w:color w:val="106042"/>
          <w:spacing w:val="-2"/>
        </w:rPr>
        <w:t>contributions</w:t>
      </w:r>
    </w:p>
    <w:p>
      <w:pPr>
        <w:pStyle w:val="BodyText"/>
        <w:spacing w:before="234"/>
        <w:ind w:left="730"/>
      </w:pPr>
      <w:r>
        <w:rPr>
          <w:spacing w:val="-6"/>
        </w:rPr>
        <w:t>All</w:t>
      </w:r>
      <w:r>
        <w:rPr>
          <w:spacing w:val="-3"/>
        </w:rPr>
        <w:t> </w:t>
      </w:r>
      <w:r>
        <w:rPr>
          <w:spacing w:val="-6"/>
        </w:rPr>
        <w:t>authors</w:t>
      </w:r>
      <w:r>
        <w:rPr>
          <w:spacing w:val="-1"/>
        </w:rPr>
        <w:t> </w:t>
      </w:r>
      <w:r>
        <w:rPr>
          <w:spacing w:val="-6"/>
        </w:rPr>
        <w:t>equally</w:t>
      </w:r>
      <w:r>
        <w:rPr/>
        <w:t> </w:t>
      </w:r>
      <w:r>
        <w:rPr>
          <w:spacing w:val="-6"/>
        </w:rPr>
        <w:t>contributed</w:t>
      </w:r>
      <w:r>
        <w:rPr/>
        <w:t> </w:t>
      </w:r>
      <w:r>
        <w:rPr>
          <w:spacing w:val="-6"/>
        </w:rPr>
        <w:t>to</w:t>
      </w:r>
      <w:r>
        <w:rPr/>
        <w:t> </w:t>
      </w:r>
      <w:r>
        <w:rPr>
          <w:spacing w:val="-6"/>
        </w:rPr>
        <w:t>preparing</w:t>
      </w:r>
      <w:r>
        <w:rPr/>
        <w:t> </w:t>
      </w:r>
      <w:r>
        <w:rPr>
          <w:spacing w:val="-6"/>
        </w:rPr>
        <w:t>this</w:t>
      </w:r>
      <w:r>
        <w:rPr>
          <w:spacing w:val="-1"/>
        </w:rPr>
        <w:t> </w:t>
      </w:r>
      <w:r>
        <w:rPr>
          <w:spacing w:val="-6"/>
        </w:rPr>
        <w:t>article.</w:t>
      </w:r>
    </w:p>
    <w:p>
      <w:pPr>
        <w:pStyle w:val="BodyText"/>
        <w:spacing w:before="10"/>
      </w:pPr>
    </w:p>
    <w:p>
      <w:pPr>
        <w:pStyle w:val="Heading2"/>
        <w:spacing w:before="0"/>
        <w:rPr>
          <w:rFonts w:ascii="Georgia"/>
        </w:rPr>
      </w:pPr>
      <w:r>
        <w:rPr>
          <w:rFonts w:ascii="Georgia"/>
          <w:color w:val="106042"/>
          <w:w w:val="85"/>
        </w:rPr>
        <w:t>Conflict</w:t>
      </w:r>
      <w:r>
        <w:rPr>
          <w:rFonts w:ascii="Georgia"/>
          <w:color w:val="106042"/>
          <w:spacing w:val="-3"/>
          <w:w w:val="85"/>
        </w:rPr>
        <w:t> </w:t>
      </w:r>
      <w:r>
        <w:rPr>
          <w:rFonts w:ascii="Georgia"/>
          <w:color w:val="106042"/>
          <w:w w:val="85"/>
        </w:rPr>
        <w:t>of</w:t>
      </w:r>
      <w:r>
        <w:rPr>
          <w:rFonts w:ascii="Georgia"/>
          <w:color w:val="106042"/>
          <w:spacing w:val="-2"/>
          <w:w w:val="85"/>
        </w:rPr>
        <w:t> interest</w:t>
      </w:r>
    </w:p>
    <w:p>
      <w:pPr>
        <w:pStyle w:val="BodyText"/>
        <w:spacing w:before="23"/>
        <w:rPr>
          <w:rFonts w:ascii="Georgia"/>
          <w:b/>
        </w:rPr>
      </w:pPr>
    </w:p>
    <w:p>
      <w:pPr>
        <w:pStyle w:val="BodyText"/>
        <w:ind w:left="730"/>
      </w:pPr>
      <w:r>
        <w:rPr>
          <w:spacing w:val="-4"/>
        </w:rPr>
        <w:t>The</w:t>
      </w:r>
      <w:r>
        <w:rPr>
          <w:spacing w:val="-1"/>
        </w:rPr>
        <w:t> </w:t>
      </w:r>
      <w:r>
        <w:rPr>
          <w:spacing w:val="-4"/>
        </w:rPr>
        <w:t>authors</w:t>
      </w:r>
      <w:r>
        <w:rPr>
          <w:spacing w:val="-2"/>
        </w:rPr>
        <w:t> </w:t>
      </w:r>
      <w:r>
        <w:rPr>
          <w:spacing w:val="-4"/>
        </w:rPr>
        <w:t>declared</w:t>
      </w:r>
      <w:r>
        <w:rPr/>
        <w:t> </w:t>
      </w:r>
      <w:r>
        <w:rPr>
          <w:spacing w:val="-4"/>
        </w:rPr>
        <w:t>no</w:t>
      </w:r>
      <w:r>
        <w:rPr>
          <w:spacing w:val="-1"/>
        </w:rPr>
        <w:t> </w:t>
      </w:r>
      <w:r>
        <w:rPr>
          <w:spacing w:val="-4"/>
        </w:rPr>
        <w:t>conflict</w:t>
      </w:r>
      <w:r>
        <w:rPr/>
        <w:t> </w:t>
      </w:r>
      <w:r>
        <w:rPr>
          <w:spacing w:val="-4"/>
        </w:rPr>
        <w:t>of</w:t>
      </w:r>
      <w:r>
        <w:rPr/>
        <w:t> </w:t>
      </w:r>
      <w:r>
        <w:rPr>
          <w:spacing w:val="-4"/>
        </w:rPr>
        <w:t>interest.</w:t>
      </w:r>
    </w:p>
    <w:p>
      <w:pPr>
        <w:pStyle w:val="Heading2"/>
        <w:spacing w:before="214"/>
      </w:pPr>
      <w:r>
        <w:rPr>
          <w:color w:val="106042"/>
          <w:spacing w:val="-2"/>
        </w:rPr>
        <w:t>Acknowledgments</w:t>
      </w:r>
    </w:p>
    <w:p>
      <w:pPr>
        <w:pStyle w:val="BodyText"/>
        <w:spacing w:line="264" w:lineRule="auto" w:before="234"/>
        <w:ind w:left="617" w:right="1" w:firstLine="113"/>
        <w:jc w:val="both"/>
      </w:pPr>
      <w:r>
        <w:rPr/>
        <w:t>The</w:t>
      </w:r>
      <w:r>
        <w:rPr>
          <w:spacing w:val="-4"/>
        </w:rPr>
        <w:t> </w:t>
      </w:r>
      <w:r>
        <w:rPr/>
        <w:t>authors</w:t>
      </w:r>
      <w:r>
        <w:rPr>
          <w:spacing w:val="-5"/>
        </w:rPr>
        <w:t> </w:t>
      </w:r>
      <w:r>
        <w:rPr/>
        <w:t>would</w:t>
      </w:r>
      <w:r>
        <w:rPr>
          <w:spacing w:val="-4"/>
        </w:rPr>
        <w:t> </w:t>
      </w:r>
      <w:r>
        <w:rPr/>
        <w:t>like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thank</w:t>
      </w:r>
      <w:r>
        <w:rPr>
          <w:spacing w:val="-4"/>
        </w:rPr>
        <w:t> </w:t>
      </w:r>
      <w:r>
        <w:rPr/>
        <w:t>the</w:t>
      </w:r>
      <w:r>
        <w:rPr>
          <w:spacing w:val="-7"/>
        </w:rPr>
        <w:t> </w:t>
      </w:r>
      <w:r>
        <w:rPr/>
        <w:t>Vice-Chancellor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Research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Iran</w:t>
      </w:r>
      <w:r>
        <w:rPr>
          <w:spacing w:val="-10"/>
        </w:rPr>
        <w:t> </w:t>
      </w:r>
      <w:r>
        <w:rPr>
          <w:spacing w:val="-2"/>
        </w:rPr>
        <w:t>University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Medical</w:t>
      </w:r>
      <w:r>
        <w:rPr>
          <w:spacing w:val="-10"/>
        </w:rPr>
        <w:t> </w:t>
      </w:r>
      <w:r>
        <w:rPr>
          <w:spacing w:val="-2"/>
        </w:rPr>
        <w:t>Sciences </w:t>
      </w:r>
      <w:r>
        <w:rPr/>
        <w:t>for approving the research project.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"/>
      </w:pPr>
    </w:p>
    <w:p>
      <w:pPr>
        <w:spacing w:before="0"/>
        <w:ind w:left="617" w:right="0" w:firstLine="0"/>
        <w:jc w:val="left"/>
        <w:rPr>
          <w:b/>
          <w:sz w:val="19"/>
        </w:rPr>
      </w:pPr>
      <w:r>
        <w:rPr>
          <w:b/>
          <w:spacing w:val="-2"/>
          <w:sz w:val="19"/>
        </w:rPr>
        <w:t>Reference</w:t>
      </w:r>
    </w:p>
    <w:p>
      <w:pPr>
        <w:pStyle w:val="ListParagraph"/>
        <w:numPr>
          <w:ilvl w:val="0"/>
          <w:numId w:val="3"/>
        </w:numPr>
        <w:tabs>
          <w:tab w:pos="787" w:val="left" w:leader="none"/>
          <w:tab w:pos="858" w:val="left" w:leader="none"/>
        </w:tabs>
        <w:spacing w:line="228" w:lineRule="auto" w:before="147" w:after="0"/>
        <w:ind w:left="787" w:right="0" w:hanging="171"/>
        <w:jc w:val="both"/>
        <w:rPr>
          <w:sz w:val="16"/>
        </w:rPr>
      </w:pPr>
      <w:bookmarkStart w:name="_bookmark2" w:id="3"/>
      <w:bookmarkEnd w:id="3"/>
      <w:r>
        <w:rPr>
          <w:spacing w:val="3"/>
          <w:sz w:val="18"/>
        </w:rPr>
      </w:r>
      <w:r>
        <w:rPr>
          <w:spacing w:val="-2"/>
          <w:sz w:val="16"/>
        </w:rPr>
        <w:t>Wu Z, McGoogan JM. Characteristics of and important lessons</w:t>
      </w:r>
      <w:r>
        <w:rPr>
          <w:spacing w:val="40"/>
          <w:sz w:val="16"/>
        </w:rPr>
        <w:t> </w:t>
      </w:r>
      <w:r>
        <w:rPr>
          <w:spacing w:val="-4"/>
          <w:sz w:val="16"/>
        </w:rPr>
        <w:t>from the coronavirus disease 2019 (COVID-19) outbreak in Chi-</w:t>
      </w:r>
      <w:r>
        <w:rPr>
          <w:spacing w:val="40"/>
          <w:sz w:val="16"/>
        </w:rPr>
        <w:t> </w:t>
      </w:r>
      <w:r>
        <w:rPr>
          <w:spacing w:val="-6"/>
          <w:sz w:val="16"/>
        </w:rPr>
        <w:t>na:</w:t>
      </w:r>
      <w:r>
        <w:rPr>
          <w:sz w:val="16"/>
        </w:rPr>
        <w:t> </w:t>
      </w:r>
      <w:r>
        <w:rPr>
          <w:spacing w:val="-6"/>
          <w:sz w:val="16"/>
        </w:rPr>
        <w:t>Summary</w:t>
      </w:r>
      <w:r>
        <w:rPr>
          <w:sz w:val="16"/>
        </w:rPr>
        <w:t> </w:t>
      </w:r>
      <w:r>
        <w:rPr>
          <w:spacing w:val="-6"/>
          <w:sz w:val="16"/>
        </w:rPr>
        <w:t>of</w:t>
      </w:r>
      <w:r>
        <w:rPr>
          <w:sz w:val="16"/>
        </w:rPr>
        <w:t> </w:t>
      </w:r>
      <w:r>
        <w:rPr>
          <w:spacing w:val="-6"/>
          <w:sz w:val="16"/>
        </w:rPr>
        <w:t>a</w:t>
      </w:r>
      <w:r>
        <w:rPr>
          <w:sz w:val="16"/>
        </w:rPr>
        <w:t> </w:t>
      </w:r>
      <w:r>
        <w:rPr>
          <w:spacing w:val="-6"/>
          <w:sz w:val="16"/>
        </w:rPr>
        <w:t>report</w:t>
      </w:r>
      <w:r>
        <w:rPr>
          <w:sz w:val="16"/>
        </w:rPr>
        <w:t> </w:t>
      </w:r>
      <w:r>
        <w:rPr>
          <w:spacing w:val="-6"/>
          <w:sz w:val="16"/>
        </w:rPr>
        <w:t>of</w:t>
      </w:r>
      <w:r>
        <w:rPr>
          <w:sz w:val="16"/>
        </w:rPr>
        <w:t> </w:t>
      </w:r>
      <w:r>
        <w:rPr>
          <w:spacing w:val="-6"/>
          <w:sz w:val="16"/>
        </w:rPr>
        <w:t>72</w:t>
      </w:r>
      <w:r>
        <w:rPr>
          <w:sz w:val="16"/>
        </w:rPr>
        <w:t> </w:t>
      </w:r>
      <w:r>
        <w:rPr>
          <w:spacing w:val="-6"/>
          <w:sz w:val="16"/>
        </w:rPr>
        <w:t>314</w:t>
      </w:r>
      <w:r>
        <w:rPr>
          <w:sz w:val="16"/>
        </w:rPr>
        <w:t> </w:t>
      </w:r>
      <w:r>
        <w:rPr>
          <w:spacing w:val="-6"/>
          <w:sz w:val="16"/>
        </w:rPr>
        <w:t>cases</w:t>
      </w:r>
      <w:r>
        <w:rPr>
          <w:sz w:val="16"/>
        </w:rPr>
        <w:t> </w:t>
      </w:r>
      <w:r>
        <w:rPr>
          <w:spacing w:val="-6"/>
          <w:sz w:val="16"/>
        </w:rPr>
        <w:t>from</w:t>
      </w:r>
      <w:r>
        <w:rPr>
          <w:sz w:val="16"/>
        </w:rPr>
        <w:t> </w:t>
      </w:r>
      <w:r>
        <w:rPr>
          <w:spacing w:val="-6"/>
          <w:sz w:val="16"/>
        </w:rPr>
        <w:t>the</w:t>
      </w:r>
      <w:r>
        <w:rPr>
          <w:sz w:val="16"/>
        </w:rPr>
        <w:t> </w:t>
      </w:r>
      <w:r>
        <w:rPr>
          <w:spacing w:val="-6"/>
          <w:sz w:val="16"/>
        </w:rPr>
        <w:t>Chinese</w:t>
      </w:r>
      <w:r>
        <w:rPr>
          <w:sz w:val="16"/>
        </w:rPr>
        <w:t> </w:t>
      </w:r>
      <w:r>
        <w:rPr>
          <w:spacing w:val="-6"/>
          <w:sz w:val="16"/>
        </w:rPr>
        <w:t>Center</w:t>
      </w:r>
      <w:r>
        <w:rPr>
          <w:spacing w:val="40"/>
          <w:sz w:val="16"/>
        </w:rPr>
        <w:t> </w:t>
      </w:r>
      <w:r>
        <w:rPr>
          <w:spacing w:val="-4"/>
          <w:sz w:val="16"/>
        </w:rPr>
        <w:t>for</w:t>
      </w:r>
      <w:r>
        <w:rPr>
          <w:spacing w:val="-1"/>
          <w:sz w:val="16"/>
        </w:rPr>
        <w:t> </w:t>
      </w:r>
      <w:r>
        <w:rPr>
          <w:spacing w:val="-4"/>
          <w:sz w:val="16"/>
        </w:rPr>
        <w:t>Disease</w:t>
      </w:r>
      <w:r>
        <w:rPr>
          <w:spacing w:val="-1"/>
          <w:sz w:val="16"/>
        </w:rPr>
        <w:t> </w:t>
      </w:r>
      <w:r>
        <w:rPr>
          <w:spacing w:val="-4"/>
          <w:sz w:val="16"/>
        </w:rPr>
        <w:t>Control</w:t>
      </w:r>
      <w:r>
        <w:rPr>
          <w:spacing w:val="-1"/>
          <w:sz w:val="16"/>
        </w:rPr>
        <w:t> </w:t>
      </w:r>
      <w:r>
        <w:rPr>
          <w:spacing w:val="-4"/>
          <w:sz w:val="16"/>
        </w:rPr>
        <w:t>and</w:t>
      </w:r>
      <w:r>
        <w:rPr>
          <w:spacing w:val="-1"/>
          <w:sz w:val="16"/>
        </w:rPr>
        <w:t> </w:t>
      </w:r>
      <w:r>
        <w:rPr>
          <w:spacing w:val="-4"/>
          <w:sz w:val="16"/>
        </w:rPr>
        <w:t>Prevention.</w:t>
      </w:r>
      <w:r>
        <w:rPr>
          <w:spacing w:val="-1"/>
          <w:sz w:val="16"/>
        </w:rPr>
        <w:t> </w:t>
      </w:r>
      <w:r>
        <w:rPr>
          <w:spacing w:val="-4"/>
          <w:sz w:val="16"/>
        </w:rPr>
        <w:t>JAMA.</w:t>
      </w:r>
      <w:r>
        <w:rPr>
          <w:spacing w:val="-1"/>
          <w:sz w:val="16"/>
        </w:rPr>
        <w:t> </w:t>
      </w:r>
      <w:r>
        <w:rPr>
          <w:spacing w:val="-4"/>
          <w:sz w:val="16"/>
        </w:rPr>
        <w:t>2020;</w:t>
      </w:r>
      <w:r>
        <w:rPr>
          <w:spacing w:val="-1"/>
          <w:sz w:val="16"/>
        </w:rPr>
        <w:t> </w:t>
      </w:r>
      <w:r>
        <w:rPr>
          <w:spacing w:val="-4"/>
          <w:sz w:val="16"/>
        </w:rPr>
        <w:t>323(13):1239-</w:t>
      </w:r>
    </w:p>
    <w:p>
      <w:pPr>
        <w:spacing w:line="183" w:lineRule="exact" w:before="0"/>
        <w:ind w:left="787" w:right="0" w:firstLine="0"/>
        <w:jc w:val="both"/>
        <w:rPr>
          <w:rFonts w:ascii="Cambria"/>
          <w:sz w:val="16"/>
        </w:rPr>
      </w:pPr>
      <w:r>
        <w:rPr>
          <w:rFonts w:ascii="Cambria"/>
          <w:spacing w:val="-2"/>
          <w:w w:val="90"/>
          <w:sz w:val="16"/>
        </w:rPr>
        <w:t>42.</w:t>
      </w:r>
      <w:r>
        <w:rPr>
          <w:rFonts w:ascii="Cambria"/>
          <w:spacing w:val="-3"/>
          <w:sz w:val="16"/>
        </w:rPr>
        <w:t> </w:t>
      </w:r>
      <w:hyperlink r:id="rId21">
        <w:r>
          <w:rPr>
            <w:rFonts w:ascii="Cambria"/>
            <w:color w:val="0000FF"/>
            <w:spacing w:val="-2"/>
            <w:sz w:val="16"/>
          </w:rPr>
          <w:t>[DOI:10.1001/jama.2020.2648]</w:t>
        </w:r>
      </w:hyperlink>
    </w:p>
    <w:p>
      <w:pPr>
        <w:pStyle w:val="ListParagraph"/>
        <w:numPr>
          <w:ilvl w:val="0"/>
          <w:numId w:val="3"/>
        </w:numPr>
        <w:tabs>
          <w:tab w:pos="787" w:val="left" w:leader="none"/>
          <w:tab w:pos="858" w:val="left" w:leader="none"/>
        </w:tabs>
        <w:spacing w:line="228" w:lineRule="auto" w:before="152" w:after="0"/>
        <w:ind w:left="787" w:right="0" w:hanging="171"/>
        <w:jc w:val="both"/>
        <w:rPr>
          <w:sz w:val="16"/>
        </w:rPr>
      </w:pPr>
      <w:bookmarkStart w:name="_bookmark3" w:id="4"/>
      <w:bookmarkEnd w:id="4"/>
      <w:r>
        <w:rPr>
          <w:spacing w:val="3"/>
          <w:sz w:val="18"/>
        </w:rPr>
      </w:r>
      <w:r>
        <w:rPr>
          <w:sz w:val="16"/>
        </w:rPr>
        <w:t>Peeri</w:t>
      </w:r>
      <w:r>
        <w:rPr>
          <w:spacing w:val="-2"/>
          <w:sz w:val="16"/>
        </w:rPr>
        <w:t> </w:t>
      </w:r>
      <w:r>
        <w:rPr>
          <w:sz w:val="16"/>
        </w:rPr>
        <w:t>NC,</w:t>
      </w:r>
      <w:r>
        <w:rPr>
          <w:spacing w:val="-2"/>
          <w:sz w:val="16"/>
        </w:rPr>
        <w:t> </w:t>
      </w:r>
      <w:r>
        <w:rPr>
          <w:sz w:val="16"/>
        </w:rPr>
        <w:t>Shrestha</w:t>
      </w:r>
      <w:r>
        <w:rPr>
          <w:spacing w:val="-2"/>
          <w:sz w:val="16"/>
        </w:rPr>
        <w:t> </w:t>
      </w:r>
      <w:r>
        <w:rPr>
          <w:sz w:val="16"/>
        </w:rPr>
        <w:t>N,</w:t>
      </w:r>
      <w:r>
        <w:rPr>
          <w:spacing w:val="-2"/>
          <w:sz w:val="16"/>
        </w:rPr>
        <w:t> </w:t>
      </w:r>
      <w:r>
        <w:rPr>
          <w:sz w:val="16"/>
        </w:rPr>
        <w:t>Rahman</w:t>
      </w:r>
      <w:r>
        <w:rPr>
          <w:spacing w:val="-2"/>
          <w:sz w:val="16"/>
        </w:rPr>
        <w:t> </w:t>
      </w:r>
      <w:r>
        <w:rPr>
          <w:sz w:val="16"/>
        </w:rPr>
        <w:t>MS,</w:t>
      </w:r>
      <w:r>
        <w:rPr>
          <w:spacing w:val="-2"/>
          <w:sz w:val="16"/>
        </w:rPr>
        <w:t> </w:t>
      </w:r>
      <w:r>
        <w:rPr>
          <w:sz w:val="16"/>
        </w:rPr>
        <w:t>Zaki</w:t>
      </w:r>
      <w:r>
        <w:rPr>
          <w:spacing w:val="-2"/>
          <w:sz w:val="16"/>
        </w:rPr>
        <w:t> </w:t>
      </w:r>
      <w:r>
        <w:rPr>
          <w:sz w:val="16"/>
        </w:rPr>
        <w:t>R,</w:t>
      </w:r>
      <w:r>
        <w:rPr>
          <w:spacing w:val="-2"/>
          <w:sz w:val="16"/>
        </w:rPr>
        <w:t> </w:t>
      </w:r>
      <w:r>
        <w:rPr>
          <w:sz w:val="16"/>
        </w:rPr>
        <w:t>Tan</w:t>
      </w:r>
      <w:r>
        <w:rPr>
          <w:spacing w:val="-2"/>
          <w:sz w:val="16"/>
        </w:rPr>
        <w:t> </w:t>
      </w:r>
      <w:r>
        <w:rPr>
          <w:sz w:val="16"/>
        </w:rPr>
        <w:t>Z,</w:t>
      </w:r>
      <w:r>
        <w:rPr>
          <w:spacing w:val="-2"/>
          <w:sz w:val="16"/>
        </w:rPr>
        <w:t> </w:t>
      </w:r>
      <w:r>
        <w:rPr>
          <w:sz w:val="16"/>
        </w:rPr>
        <w:t>Bibi</w:t>
      </w:r>
      <w:r>
        <w:rPr>
          <w:spacing w:val="-2"/>
          <w:sz w:val="16"/>
        </w:rPr>
        <w:t> </w:t>
      </w:r>
      <w:r>
        <w:rPr>
          <w:sz w:val="16"/>
        </w:rPr>
        <w:t>S,</w:t>
      </w:r>
      <w:r>
        <w:rPr>
          <w:spacing w:val="-2"/>
          <w:sz w:val="16"/>
        </w:rPr>
        <w:t> </w:t>
      </w:r>
      <w:r>
        <w:rPr>
          <w:sz w:val="16"/>
        </w:rPr>
        <w:t>et</w:t>
      </w:r>
      <w:r>
        <w:rPr>
          <w:spacing w:val="-2"/>
          <w:sz w:val="16"/>
        </w:rPr>
        <w:t> </w:t>
      </w:r>
      <w:r>
        <w:rPr>
          <w:sz w:val="16"/>
        </w:rPr>
        <w:t>al.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-2"/>
          <w:sz w:val="16"/>
        </w:rPr>
        <w:t> </w:t>
      </w:r>
      <w:r>
        <w:rPr>
          <w:sz w:val="16"/>
        </w:rPr>
        <w:t>SARS,</w:t>
      </w:r>
      <w:r>
        <w:rPr>
          <w:spacing w:val="-2"/>
          <w:sz w:val="16"/>
        </w:rPr>
        <w:t> </w:t>
      </w:r>
      <w:r>
        <w:rPr>
          <w:sz w:val="16"/>
        </w:rPr>
        <w:t>MERS</w:t>
      </w:r>
      <w:r>
        <w:rPr>
          <w:spacing w:val="-2"/>
          <w:sz w:val="16"/>
        </w:rPr>
        <w:t> </w:t>
      </w:r>
      <w:r>
        <w:rPr>
          <w:sz w:val="16"/>
        </w:rPr>
        <w:t>and</w:t>
      </w:r>
      <w:r>
        <w:rPr>
          <w:spacing w:val="-2"/>
          <w:sz w:val="16"/>
        </w:rPr>
        <w:t> </w:t>
      </w:r>
      <w:r>
        <w:rPr>
          <w:sz w:val="16"/>
        </w:rPr>
        <w:t>novel</w:t>
      </w:r>
      <w:r>
        <w:rPr>
          <w:spacing w:val="-2"/>
          <w:sz w:val="16"/>
        </w:rPr>
        <w:t> </w:t>
      </w:r>
      <w:r>
        <w:rPr>
          <w:sz w:val="16"/>
        </w:rPr>
        <w:t>Coronavirus</w:t>
      </w:r>
      <w:r>
        <w:rPr>
          <w:spacing w:val="-2"/>
          <w:sz w:val="16"/>
        </w:rPr>
        <w:t> </w:t>
      </w:r>
      <w:r>
        <w:rPr>
          <w:sz w:val="16"/>
        </w:rPr>
        <w:t>(COVID-19)</w:t>
      </w:r>
      <w:r>
        <w:rPr>
          <w:spacing w:val="-2"/>
          <w:sz w:val="16"/>
        </w:rPr>
        <w:t> </w:t>
      </w:r>
      <w:r>
        <w:rPr>
          <w:sz w:val="16"/>
        </w:rPr>
        <w:t>epidem-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ics, the newest and biggest global health threats: What lessons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have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we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learned?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International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Journal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of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Epidemiology.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2020;</w:t>
      </w:r>
      <w:r>
        <w:rPr>
          <w:spacing w:val="40"/>
          <w:sz w:val="16"/>
        </w:rPr>
        <w:t> </w:t>
      </w:r>
      <w:r>
        <w:rPr>
          <w:spacing w:val="-4"/>
          <w:sz w:val="16"/>
        </w:rPr>
        <w:t>49(3):717-26.</w:t>
      </w:r>
      <w:r>
        <w:rPr>
          <w:spacing w:val="-5"/>
          <w:sz w:val="16"/>
        </w:rPr>
        <w:t> </w:t>
      </w:r>
      <w:hyperlink r:id="rId22">
        <w:r>
          <w:rPr>
            <w:color w:val="0000FF"/>
            <w:spacing w:val="-4"/>
            <w:sz w:val="16"/>
          </w:rPr>
          <w:t>[DOI:10.1093/ije/dyaa033]</w:t>
        </w:r>
      </w:hyperlink>
    </w:p>
    <w:p>
      <w:pPr>
        <w:pStyle w:val="ListParagraph"/>
        <w:numPr>
          <w:ilvl w:val="0"/>
          <w:numId w:val="3"/>
        </w:numPr>
        <w:tabs>
          <w:tab w:pos="787" w:val="left" w:leader="none"/>
          <w:tab w:pos="858" w:val="left" w:leader="none"/>
        </w:tabs>
        <w:spacing w:line="228" w:lineRule="auto" w:before="157" w:after="0"/>
        <w:ind w:left="787" w:right="0" w:hanging="171"/>
        <w:jc w:val="both"/>
        <w:rPr>
          <w:sz w:val="16"/>
        </w:rPr>
      </w:pPr>
      <w:bookmarkStart w:name="_bookmark4" w:id="5"/>
      <w:bookmarkEnd w:id="5"/>
      <w:r>
        <w:rPr>
          <w:spacing w:val="3"/>
          <w:sz w:val="18"/>
        </w:rPr>
      </w:r>
      <w:r>
        <w:rPr>
          <w:sz w:val="16"/>
        </w:rPr>
        <w:t>Sohrabi C, Alsafi Z, O'neill N, Khan M, Kerwan A, Al-Jabir A,</w:t>
      </w:r>
      <w:r>
        <w:rPr>
          <w:spacing w:val="40"/>
          <w:sz w:val="16"/>
        </w:rPr>
        <w:t> </w:t>
      </w:r>
      <w:r>
        <w:rPr>
          <w:sz w:val="16"/>
        </w:rPr>
        <w:t>et</w:t>
      </w:r>
      <w:r>
        <w:rPr>
          <w:spacing w:val="-9"/>
          <w:sz w:val="16"/>
        </w:rPr>
        <w:t> </w:t>
      </w:r>
      <w:r>
        <w:rPr>
          <w:sz w:val="16"/>
        </w:rPr>
        <w:t>al.</w:t>
      </w:r>
      <w:r>
        <w:rPr>
          <w:spacing w:val="-9"/>
          <w:sz w:val="16"/>
        </w:rPr>
        <w:t> </w:t>
      </w:r>
      <w:r>
        <w:rPr>
          <w:sz w:val="16"/>
        </w:rPr>
        <w:t>World</w:t>
      </w:r>
      <w:r>
        <w:rPr>
          <w:spacing w:val="-9"/>
          <w:sz w:val="16"/>
        </w:rPr>
        <w:t> </w:t>
      </w:r>
      <w:r>
        <w:rPr>
          <w:sz w:val="16"/>
        </w:rPr>
        <w:t>Health</w:t>
      </w:r>
      <w:r>
        <w:rPr>
          <w:spacing w:val="-9"/>
          <w:sz w:val="16"/>
        </w:rPr>
        <w:t> </w:t>
      </w:r>
      <w:r>
        <w:rPr>
          <w:sz w:val="16"/>
        </w:rPr>
        <w:t>Organization</w:t>
      </w:r>
      <w:r>
        <w:rPr>
          <w:spacing w:val="-9"/>
          <w:sz w:val="16"/>
        </w:rPr>
        <w:t> </w:t>
      </w:r>
      <w:r>
        <w:rPr>
          <w:sz w:val="16"/>
        </w:rPr>
        <w:t>declares</w:t>
      </w:r>
      <w:r>
        <w:rPr>
          <w:spacing w:val="-8"/>
          <w:sz w:val="16"/>
        </w:rPr>
        <w:t> </w:t>
      </w:r>
      <w:r>
        <w:rPr>
          <w:sz w:val="16"/>
        </w:rPr>
        <w:t>global</w:t>
      </w:r>
      <w:r>
        <w:rPr>
          <w:spacing w:val="-9"/>
          <w:sz w:val="16"/>
        </w:rPr>
        <w:t> </w:t>
      </w:r>
      <w:r>
        <w:rPr>
          <w:sz w:val="16"/>
        </w:rPr>
        <w:t>emergency:</w:t>
      </w:r>
      <w:r>
        <w:rPr>
          <w:spacing w:val="-9"/>
          <w:sz w:val="16"/>
        </w:rPr>
        <w:t> </w:t>
      </w:r>
      <w:r>
        <w:rPr>
          <w:sz w:val="16"/>
        </w:rPr>
        <w:t>A</w:t>
      </w:r>
      <w:r>
        <w:rPr>
          <w:spacing w:val="40"/>
          <w:sz w:val="16"/>
        </w:rPr>
        <w:t> </w:t>
      </w:r>
      <w:r>
        <w:rPr>
          <w:spacing w:val="-4"/>
          <w:sz w:val="16"/>
        </w:rPr>
        <w:t>review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of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the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2019 novel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Coronavirus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(COVID-19).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International</w:t>
      </w:r>
      <w:r>
        <w:rPr>
          <w:spacing w:val="40"/>
          <w:sz w:val="16"/>
        </w:rPr>
        <w:t> </w:t>
      </w:r>
      <w:r>
        <w:rPr>
          <w:w w:val="90"/>
          <w:sz w:val="16"/>
        </w:rPr>
        <w:t>Journal</w:t>
      </w:r>
      <w:r>
        <w:rPr>
          <w:spacing w:val="-6"/>
          <w:w w:val="90"/>
          <w:sz w:val="16"/>
        </w:rPr>
        <w:t> </w:t>
      </w:r>
      <w:r>
        <w:rPr>
          <w:w w:val="90"/>
          <w:sz w:val="16"/>
        </w:rPr>
        <w:t>of</w:t>
      </w:r>
      <w:r>
        <w:rPr>
          <w:spacing w:val="-5"/>
          <w:w w:val="90"/>
          <w:sz w:val="16"/>
        </w:rPr>
        <w:t> </w:t>
      </w:r>
      <w:r>
        <w:rPr>
          <w:w w:val="90"/>
          <w:sz w:val="16"/>
        </w:rPr>
        <w:t>Surgery.</w:t>
      </w:r>
      <w:r>
        <w:rPr>
          <w:spacing w:val="-5"/>
          <w:w w:val="90"/>
          <w:sz w:val="16"/>
        </w:rPr>
        <w:t> </w:t>
      </w:r>
      <w:r>
        <w:rPr>
          <w:w w:val="90"/>
          <w:sz w:val="16"/>
        </w:rPr>
        <w:t>2020;</w:t>
      </w:r>
      <w:r>
        <w:rPr>
          <w:spacing w:val="-6"/>
          <w:w w:val="90"/>
          <w:sz w:val="16"/>
        </w:rPr>
        <w:t> </w:t>
      </w:r>
      <w:r>
        <w:rPr>
          <w:w w:val="90"/>
          <w:sz w:val="16"/>
        </w:rPr>
        <w:t>76:71-6.</w:t>
      </w:r>
      <w:r>
        <w:rPr>
          <w:spacing w:val="-5"/>
          <w:w w:val="90"/>
          <w:sz w:val="16"/>
        </w:rPr>
        <w:t> </w:t>
      </w:r>
      <w:hyperlink r:id="rId23">
        <w:r>
          <w:rPr>
            <w:color w:val="0000FF"/>
            <w:w w:val="90"/>
            <w:sz w:val="16"/>
          </w:rPr>
          <w:t>[DOI:10.1016/j.ijsu.2020.02.034]</w:t>
        </w:r>
      </w:hyperlink>
    </w:p>
    <w:p>
      <w:pPr>
        <w:pStyle w:val="ListParagraph"/>
        <w:numPr>
          <w:ilvl w:val="0"/>
          <w:numId w:val="3"/>
        </w:numPr>
        <w:tabs>
          <w:tab w:pos="787" w:val="left" w:leader="none"/>
          <w:tab w:pos="858" w:val="left" w:leader="none"/>
        </w:tabs>
        <w:spacing w:line="228" w:lineRule="auto" w:before="155" w:after="0"/>
        <w:ind w:left="787" w:right="0" w:hanging="171"/>
        <w:jc w:val="both"/>
        <w:rPr>
          <w:sz w:val="16"/>
        </w:rPr>
      </w:pPr>
      <w:bookmarkStart w:name="_bookmark5" w:id="6"/>
      <w:bookmarkEnd w:id="6"/>
      <w:r>
        <w:rPr>
          <w:spacing w:val="3"/>
          <w:sz w:val="18"/>
        </w:rPr>
      </w:r>
      <w:r>
        <w:rPr>
          <w:sz w:val="16"/>
        </w:rPr>
        <w:t>Worldometer. COVID-19 coronavirus pandemic [Internet].</w:t>
      </w:r>
      <w:r>
        <w:rPr>
          <w:spacing w:val="40"/>
          <w:sz w:val="16"/>
        </w:rPr>
        <w:t> </w:t>
      </w:r>
      <w:r>
        <w:rPr>
          <w:sz w:val="16"/>
        </w:rPr>
        <w:t>2020</w:t>
      </w:r>
      <w:r>
        <w:rPr>
          <w:spacing w:val="-1"/>
          <w:sz w:val="16"/>
        </w:rPr>
        <w:t> </w:t>
      </w:r>
      <w:r>
        <w:rPr>
          <w:sz w:val="16"/>
        </w:rPr>
        <w:t>[Updated</w:t>
      </w:r>
      <w:r>
        <w:rPr>
          <w:spacing w:val="-1"/>
          <w:sz w:val="16"/>
        </w:rPr>
        <w:t> </w:t>
      </w:r>
      <w:r>
        <w:rPr>
          <w:sz w:val="16"/>
        </w:rPr>
        <w:t>2020</w:t>
      </w:r>
      <w:r>
        <w:rPr>
          <w:spacing w:val="-1"/>
          <w:sz w:val="16"/>
        </w:rPr>
        <w:t> </w:t>
      </w:r>
      <w:r>
        <w:rPr>
          <w:sz w:val="16"/>
        </w:rPr>
        <w:t>June</w:t>
      </w:r>
      <w:r>
        <w:rPr>
          <w:spacing w:val="-1"/>
          <w:sz w:val="16"/>
        </w:rPr>
        <w:t> </w:t>
      </w:r>
      <w:r>
        <w:rPr>
          <w:sz w:val="16"/>
        </w:rPr>
        <w:t>18].</w:t>
      </w:r>
      <w:r>
        <w:rPr>
          <w:spacing w:val="-1"/>
          <w:sz w:val="16"/>
        </w:rPr>
        <w:t> </w:t>
      </w:r>
      <w:r>
        <w:rPr>
          <w:sz w:val="16"/>
        </w:rPr>
        <w:t>Available</w:t>
      </w:r>
      <w:r>
        <w:rPr>
          <w:spacing w:val="-1"/>
          <w:sz w:val="16"/>
        </w:rPr>
        <w:t> </w:t>
      </w:r>
      <w:r>
        <w:rPr>
          <w:sz w:val="16"/>
        </w:rPr>
        <w:t>from:</w:t>
      </w:r>
      <w:r>
        <w:rPr>
          <w:spacing w:val="-1"/>
          <w:sz w:val="16"/>
        </w:rPr>
        <w:t> </w:t>
      </w:r>
      <w:hyperlink r:id="rId24">
        <w:r>
          <w:rPr>
            <w:color w:val="0000FF"/>
            <w:sz w:val="16"/>
          </w:rPr>
          <w:t>https://www.</w:t>
        </w:r>
      </w:hyperlink>
      <w:r>
        <w:rPr>
          <w:color w:val="0000FF"/>
          <w:spacing w:val="40"/>
          <w:sz w:val="16"/>
        </w:rPr>
        <w:t> </w:t>
      </w:r>
      <w:r>
        <w:rPr>
          <w:color w:val="0000FF"/>
          <w:spacing w:val="-2"/>
          <w:sz w:val="16"/>
        </w:rPr>
        <w:t>worldometers.info/coronavirus/.</w:t>
      </w:r>
    </w:p>
    <w:p>
      <w:pPr>
        <w:pStyle w:val="ListParagraph"/>
        <w:numPr>
          <w:ilvl w:val="0"/>
          <w:numId w:val="3"/>
        </w:numPr>
        <w:tabs>
          <w:tab w:pos="787" w:val="left" w:leader="none"/>
          <w:tab w:pos="858" w:val="left" w:leader="none"/>
        </w:tabs>
        <w:spacing w:line="228" w:lineRule="auto" w:before="153" w:after="0"/>
        <w:ind w:left="787" w:right="0" w:hanging="171"/>
        <w:jc w:val="both"/>
        <w:rPr>
          <w:sz w:val="16"/>
        </w:rPr>
      </w:pPr>
      <w:bookmarkStart w:name="_bookmark6" w:id="7"/>
      <w:bookmarkEnd w:id="7"/>
      <w:r>
        <w:rPr>
          <w:spacing w:val="3"/>
          <w:sz w:val="18"/>
        </w:rPr>
      </w:r>
      <w:r>
        <w:rPr>
          <w:sz w:val="16"/>
        </w:rPr>
        <w:t>Khafaie MA, Rahim F. Cross-country comparison of case fa-</w:t>
      </w:r>
      <w:r>
        <w:rPr>
          <w:spacing w:val="40"/>
          <w:sz w:val="16"/>
        </w:rPr>
        <w:t> </w:t>
      </w:r>
      <w:r>
        <w:rPr>
          <w:sz w:val="16"/>
        </w:rPr>
        <w:t>tality rates of COVID-19/SARS-COV-2. Osong Public Health</w:t>
      </w:r>
      <w:r>
        <w:rPr>
          <w:spacing w:val="40"/>
          <w:sz w:val="16"/>
        </w:rPr>
        <w:t> </w:t>
      </w:r>
      <w:r>
        <w:rPr>
          <w:spacing w:val="-4"/>
          <w:sz w:val="16"/>
        </w:rPr>
        <w:t>and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Research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Perspectives.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2020;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11(2):74-80.</w:t>
      </w:r>
      <w:r>
        <w:rPr>
          <w:spacing w:val="-5"/>
          <w:sz w:val="16"/>
        </w:rPr>
        <w:t> </w:t>
      </w:r>
      <w:hyperlink r:id="rId25">
        <w:r>
          <w:rPr>
            <w:color w:val="0000FF"/>
            <w:spacing w:val="-4"/>
            <w:sz w:val="16"/>
          </w:rPr>
          <w:t>[DOI:10.24171/j.</w:t>
        </w:r>
      </w:hyperlink>
      <w:r>
        <w:rPr>
          <w:color w:val="0000FF"/>
          <w:spacing w:val="40"/>
          <w:sz w:val="16"/>
        </w:rPr>
        <w:t> </w:t>
      </w:r>
      <w:hyperlink r:id="rId25">
        <w:r>
          <w:rPr>
            <w:color w:val="0000FF"/>
            <w:spacing w:val="-2"/>
            <w:sz w:val="16"/>
          </w:rPr>
          <w:t>phrp.2020.11.2.03]</w:t>
        </w:r>
      </w:hyperlink>
    </w:p>
    <w:p>
      <w:pPr>
        <w:pStyle w:val="ListParagraph"/>
        <w:numPr>
          <w:ilvl w:val="0"/>
          <w:numId w:val="3"/>
        </w:numPr>
        <w:tabs>
          <w:tab w:pos="787" w:val="left" w:leader="none"/>
          <w:tab w:pos="858" w:val="left" w:leader="none"/>
        </w:tabs>
        <w:spacing w:line="228" w:lineRule="auto" w:before="155" w:after="0"/>
        <w:ind w:left="787" w:right="0" w:hanging="171"/>
        <w:jc w:val="both"/>
        <w:rPr>
          <w:sz w:val="16"/>
        </w:rPr>
      </w:pPr>
      <w:bookmarkStart w:name="_bookmark7" w:id="8"/>
      <w:bookmarkEnd w:id="8"/>
      <w:r>
        <w:rPr>
          <w:spacing w:val="3"/>
          <w:sz w:val="18"/>
        </w:rPr>
      </w:r>
      <w:r>
        <w:rPr>
          <w:sz w:val="16"/>
        </w:rPr>
        <w:t>Zimmermann</w:t>
      </w:r>
      <w:r>
        <w:rPr>
          <w:spacing w:val="-2"/>
          <w:sz w:val="16"/>
        </w:rPr>
        <w:t> </w:t>
      </w:r>
      <w:r>
        <w:rPr>
          <w:sz w:val="16"/>
        </w:rPr>
        <w:t>P,</w:t>
      </w:r>
      <w:r>
        <w:rPr>
          <w:spacing w:val="-2"/>
          <w:sz w:val="16"/>
        </w:rPr>
        <w:t> </w:t>
      </w:r>
      <w:r>
        <w:rPr>
          <w:sz w:val="16"/>
        </w:rPr>
        <w:t>Curtis</w:t>
      </w:r>
      <w:r>
        <w:rPr>
          <w:spacing w:val="-2"/>
          <w:sz w:val="16"/>
        </w:rPr>
        <w:t> </w:t>
      </w:r>
      <w:r>
        <w:rPr>
          <w:sz w:val="16"/>
        </w:rPr>
        <w:t>N.</w:t>
      </w:r>
      <w:r>
        <w:rPr>
          <w:spacing w:val="-2"/>
          <w:sz w:val="16"/>
        </w:rPr>
        <w:t> </w:t>
      </w:r>
      <w:r>
        <w:rPr>
          <w:sz w:val="16"/>
        </w:rPr>
        <w:t>Coronavirus</w:t>
      </w:r>
      <w:r>
        <w:rPr>
          <w:spacing w:val="-2"/>
          <w:sz w:val="16"/>
        </w:rPr>
        <w:t> </w:t>
      </w:r>
      <w:r>
        <w:rPr>
          <w:sz w:val="16"/>
        </w:rPr>
        <w:t>infections</w:t>
      </w:r>
      <w:r>
        <w:rPr>
          <w:spacing w:val="-2"/>
          <w:sz w:val="16"/>
        </w:rPr>
        <w:t> </w:t>
      </w:r>
      <w:r>
        <w:rPr>
          <w:sz w:val="16"/>
        </w:rPr>
        <w:t>in</w:t>
      </w:r>
      <w:r>
        <w:rPr>
          <w:spacing w:val="-2"/>
          <w:sz w:val="16"/>
        </w:rPr>
        <w:t> </w:t>
      </w:r>
      <w:r>
        <w:rPr>
          <w:sz w:val="16"/>
        </w:rPr>
        <w:t>children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including COVID-19: An overview of the epidemiology, clinical</w:t>
      </w:r>
      <w:r>
        <w:rPr>
          <w:spacing w:val="40"/>
          <w:sz w:val="16"/>
        </w:rPr>
        <w:t> </w:t>
      </w:r>
      <w:r>
        <w:rPr>
          <w:sz w:val="16"/>
        </w:rPr>
        <w:t>features,</w:t>
      </w:r>
      <w:r>
        <w:rPr>
          <w:spacing w:val="-5"/>
          <w:sz w:val="16"/>
        </w:rPr>
        <w:t> </w:t>
      </w:r>
      <w:r>
        <w:rPr>
          <w:sz w:val="16"/>
        </w:rPr>
        <w:t>diagnosis,</w:t>
      </w:r>
      <w:r>
        <w:rPr>
          <w:spacing w:val="-5"/>
          <w:sz w:val="16"/>
        </w:rPr>
        <w:t> </w:t>
      </w:r>
      <w:r>
        <w:rPr>
          <w:sz w:val="16"/>
        </w:rPr>
        <w:t>treatment</w:t>
      </w:r>
      <w:r>
        <w:rPr>
          <w:spacing w:val="-5"/>
          <w:sz w:val="16"/>
        </w:rPr>
        <w:t> </w:t>
      </w:r>
      <w:r>
        <w:rPr>
          <w:sz w:val="16"/>
        </w:rPr>
        <w:t>and</w:t>
      </w:r>
      <w:r>
        <w:rPr>
          <w:spacing w:val="-5"/>
          <w:sz w:val="16"/>
        </w:rPr>
        <w:t> </w:t>
      </w:r>
      <w:r>
        <w:rPr>
          <w:sz w:val="16"/>
        </w:rPr>
        <w:t>prevention</w:t>
      </w:r>
      <w:r>
        <w:rPr>
          <w:spacing w:val="-5"/>
          <w:sz w:val="16"/>
        </w:rPr>
        <w:t> </w:t>
      </w:r>
      <w:r>
        <w:rPr>
          <w:sz w:val="16"/>
        </w:rPr>
        <w:t>options</w:t>
      </w:r>
      <w:r>
        <w:rPr>
          <w:spacing w:val="-5"/>
          <w:sz w:val="16"/>
        </w:rPr>
        <w:t> </w:t>
      </w:r>
      <w:r>
        <w:rPr>
          <w:sz w:val="16"/>
        </w:rPr>
        <w:t>in</w:t>
      </w:r>
      <w:r>
        <w:rPr>
          <w:spacing w:val="-5"/>
          <w:sz w:val="16"/>
        </w:rPr>
        <w:t> </w:t>
      </w:r>
      <w:r>
        <w:rPr>
          <w:sz w:val="16"/>
        </w:rPr>
        <w:t>chil-</w:t>
      </w:r>
      <w:r>
        <w:rPr>
          <w:spacing w:val="40"/>
          <w:sz w:val="16"/>
        </w:rPr>
        <w:t> </w:t>
      </w:r>
      <w:r>
        <w:rPr>
          <w:w w:val="90"/>
          <w:sz w:val="16"/>
        </w:rPr>
        <w:t>dren.</w:t>
      </w:r>
      <w:r>
        <w:rPr>
          <w:spacing w:val="-2"/>
          <w:w w:val="90"/>
          <w:sz w:val="16"/>
        </w:rPr>
        <w:t> </w:t>
      </w:r>
      <w:r>
        <w:rPr>
          <w:w w:val="90"/>
          <w:sz w:val="16"/>
        </w:rPr>
        <w:t>The</w:t>
      </w:r>
      <w:r>
        <w:rPr>
          <w:spacing w:val="-2"/>
          <w:w w:val="90"/>
          <w:sz w:val="16"/>
        </w:rPr>
        <w:t> </w:t>
      </w:r>
      <w:r>
        <w:rPr>
          <w:w w:val="90"/>
          <w:sz w:val="16"/>
        </w:rPr>
        <w:t>Pediatric</w:t>
      </w:r>
      <w:r>
        <w:rPr>
          <w:spacing w:val="-2"/>
          <w:w w:val="90"/>
          <w:sz w:val="16"/>
        </w:rPr>
        <w:t> </w:t>
      </w:r>
      <w:r>
        <w:rPr>
          <w:w w:val="90"/>
          <w:sz w:val="16"/>
        </w:rPr>
        <w:t>Infectious</w:t>
      </w:r>
      <w:r>
        <w:rPr>
          <w:spacing w:val="-2"/>
          <w:w w:val="90"/>
          <w:sz w:val="16"/>
        </w:rPr>
        <w:t> </w:t>
      </w:r>
      <w:r>
        <w:rPr>
          <w:w w:val="90"/>
          <w:sz w:val="16"/>
        </w:rPr>
        <w:t>Disease</w:t>
      </w:r>
      <w:r>
        <w:rPr>
          <w:spacing w:val="-2"/>
          <w:w w:val="90"/>
          <w:sz w:val="16"/>
        </w:rPr>
        <w:t> </w:t>
      </w:r>
      <w:r>
        <w:rPr>
          <w:w w:val="90"/>
          <w:sz w:val="16"/>
        </w:rPr>
        <w:t>Journal.</w:t>
      </w:r>
      <w:r>
        <w:rPr>
          <w:spacing w:val="-2"/>
          <w:w w:val="90"/>
          <w:sz w:val="16"/>
        </w:rPr>
        <w:t> </w:t>
      </w:r>
      <w:r>
        <w:rPr>
          <w:w w:val="90"/>
          <w:sz w:val="16"/>
        </w:rPr>
        <w:t>2020;</w:t>
      </w:r>
      <w:r>
        <w:rPr>
          <w:spacing w:val="-2"/>
          <w:w w:val="90"/>
          <w:sz w:val="16"/>
        </w:rPr>
        <w:t> </w:t>
      </w:r>
      <w:r>
        <w:rPr>
          <w:w w:val="90"/>
          <w:sz w:val="16"/>
        </w:rPr>
        <w:t>39(5):</w:t>
      </w:r>
      <w:r>
        <w:rPr>
          <w:spacing w:val="-2"/>
          <w:w w:val="90"/>
          <w:sz w:val="16"/>
        </w:rPr>
        <w:t> </w:t>
      </w:r>
      <w:r>
        <w:rPr>
          <w:w w:val="90"/>
          <w:sz w:val="16"/>
        </w:rPr>
        <w:t>355-68.</w:t>
      </w:r>
      <w:r>
        <w:rPr>
          <w:spacing w:val="40"/>
          <w:sz w:val="16"/>
        </w:rPr>
        <w:t> </w:t>
      </w:r>
      <w:hyperlink r:id="rId26">
        <w:r>
          <w:rPr>
            <w:color w:val="0000FF"/>
            <w:spacing w:val="-6"/>
            <w:sz w:val="16"/>
          </w:rPr>
          <w:t>[DOI:10.1097/INF.0000000000002660]</w:t>
        </w:r>
      </w:hyperlink>
    </w:p>
    <w:p>
      <w:pPr>
        <w:pStyle w:val="ListParagraph"/>
        <w:numPr>
          <w:ilvl w:val="0"/>
          <w:numId w:val="3"/>
        </w:numPr>
        <w:tabs>
          <w:tab w:pos="526" w:val="left" w:leader="none"/>
          <w:tab w:pos="597" w:val="left" w:leader="none"/>
        </w:tabs>
        <w:spacing w:line="228" w:lineRule="auto" w:before="105" w:after="0"/>
        <w:ind w:left="526" w:right="956" w:hanging="171"/>
        <w:jc w:val="both"/>
        <w:rPr>
          <w:sz w:val="16"/>
        </w:rPr>
      </w:pPr>
      <w:r>
        <w:rPr/>
        <w:br w:type="column"/>
      </w:r>
      <w:bookmarkStart w:name="_bookmark8" w:id="9"/>
      <w:bookmarkEnd w:id="9"/>
      <w:r>
        <w:rPr>
          <w:spacing w:val="3"/>
          <w:sz w:val="18"/>
        </w:rPr>
      </w:r>
      <w:r>
        <w:rPr>
          <w:sz w:val="16"/>
        </w:rPr>
        <w:t>Dong Y, Mo X, Hu Y, Qi X, Jiang F, Jiang Z, et al. Epidemiol-</w:t>
      </w:r>
      <w:r>
        <w:rPr>
          <w:spacing w:val="40"/>
          <w:sz w:val="16"/>
        </w:rPr>
        <w:t> </w:t>
      </w:r>
      <w:r>
        <w:rPr>
          <w:sz w:val="16"/>
        </w:rPr>
        <w:t>ogy of COVID-19 among children in China. Pediatrics. 2020;</w:t>
      </w:r>
      <w:r>
        <w:rPr>
          <w:spacing w:val="40"/>
          <w:sz w:val="16"/>
        </w:rPr>
        <w:t> </w:t>
      </w:r>
      <w:r>
        <w:rPr>
          <w:spacing w:val="-6"/>
          <w:sz w:val="16"/>
        </w:rPr>
        <w:t>145(6):e20200702.</w:t>
      </w:r>
      <w:r>
        <w:rPr>
          <w:spacing w:val="-3"/>
          <w:sz w:val="16"/>
        </w:rPr>
        <w:t> </w:t>
      </w:r>
      <w:hyperlink r:id="rId27">
        <w:r>
          <w:rPr>
            <w:color w:val="0000FF"/>
            <w:spacing w:val="-6"/>
            <w:sz w:val="16"/>
          </w:rPr>
          <w:t>[DOI:10.1542/peds.2020-0702]</w:t>
        </w:r>
      </w:hyperlink>
    </w:p>
    <w:p>
      <w:pPr>
        <w:pStyle w:val="ListParagraph"/>
        <w:numPr>
          <w:ilvl w:val="0"/>
          <w:numId w:val="3"/>
        </w:numPr>
        <w:tabs>
          <w:tab w:pos="526" w:val="left" w:leader="none"/>
          <w:tab w:pos="597" w:val="left" w:leader="none"/>
        </w:tabs>
        <w:spacing w:line="228" w:lineRule="auto" w:before="154" w:after="0"/>
        <w:ind w:left="526" w:right="958" w:hanging="171"/>
        <w:jc w:val="both"/>
        <w:rPr>
          <w:sz w:val="16"/>
        </w:rPr>
      </w:pPr>
      <w:bookmarkStart w:name="_bookmark9" w:id="10"/>
      <w:bookmarkEnd w:id="10"/>
      <w:r>
        <w:rPr>
          <w:spacing w:val="3"/>
          <w:sz w:val="18"/>
        </w:rPr>
      </w:r>
      <w:r>
        <w:rPr>
          <w:sz w:val="16"/>
        </w:rPr>
        <w:t>Cheng Y, Luo R, Wang K, Zhang M, Wang Z, Dong L, et al.</w:t>
      </w:r>
      <w:r>
        <w:rPr>
          <w:spacing w:val="40"/>
          <w:sz w:val="16"/>
        </w:rPr>
        <w:t> </w:t>
      </w:r>
      <w:r>
        <w:rPr>
          <w:sz w:val="16"/>
        </w:rPr>
        <w:t>Kidney</w:t>
      </w:r>
      <w:r>
        <w:rPr>
          <w:spacing w:val="-9"/>
          <w:sz w:val="16"/>
        </w:rPr>
        <w:t> </w:t>
      </w:r>
      <w:r>
        <w:rPr>
          <w:sz w:val="16"/>
        </w:rPr>
        <w:t>disease</w:t>
      </w:r>
      <w:r>
        <w:rPr>
          <w:spacing w:val="-9"/>
          <w:sz w:val="16"/>
        </w:rPr>
        <w:t> </w:t>
      </w:r>
      <w:r>
        <w:rPr>
          <w:sz w:val="16"/>
        </w:rPr>
        <w:t>is</w:t>
      </w:r>
      <w:r>
        <w:rPr>
          <w:spacing w:val="-9"/>
          <w:sz w:val="16"/>
        </w:rPr>
        <w:t> </w:t>
      </w:r>
      <w:r>
        <w:rPr>
          <w:sz w:val="16"/>
        </w:rPr>
        <w:t>associated</w:t>
      </w:r>
      <w:r>
        <w:rPr>
          <w:spacing w:val="-9"/>
          <w:sz w:val="16"/>
        </w:rPr>
        <w:t> </w:t>
      </w:r>
      <w:r>
        <w:rPr>
          <w:sz w:val="16"/>
        </w:rPr>
        <w:t>with</w:t>
      </w:r>
      <w:r>
        <w:rPr>
          <w:spacing w:val="-9"/>
          <w:sz w:val="16"/>
        </w:rPr>
        <w:t> </w:t>
      </w:r>
      <w:r>
        <w:rPr>
          <w:sz w:val="16"/>
        </w:rPr>
        <w:t>in-hospital</w:t>
      </w:r>
      <w:r>
        <w:rPr>
          <w:spacing w:val="-8"/>
          <w:sz w:val="16"/>
        </w:rPr>
        <w:t> </w:t>
      </w:r>
      <w:r>
        <w:rPr>
          <w:sz w:val="16"/>
        </w:rPr>
        <w:t>death</w:t>
      </w:r>
      <w:r>
        <w:rPr>
          <w:spacing w:val="-9"/>
          <w:sz w:val="16"/>
        </w:rPr>
        <w:t> </w:t>
      </w:r>
      <w:r>
        <w:rPr>
          <w:sz w:val="16"/>
        </w:rPr>
        <w:t>of</w:t>
      </w:r>
      <w:r>
        <w:rPr>
          <w:spacing w:val="-9"/>
          <w:sz w:val="16"/>
        </w:rPr>
        <w:t> </w:t>
      </w:r>
      <w:r>
        <w:rPr>
          <w:sz w:val="16"/>
        </w:rPr>
        <w:t>patients</w:t>
      </w:r>
      <w:r>
        <w:rPr>
          <w:spacing w:val="40"/>
          <w:sz w:val="16"/>
        </w:rPr>
        <w:t> </w:t>
      </w:r>
      <w:r>
        <w:rPr>
          <w:spacing w:val="-4"/>
          <w:sz w:val="16"/>
        </w:rPr>
        <w:t>with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COVID-19.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MedRxiv. 2020;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1-21. </w:t>
      </w:r>
      <w:hyperlink r:id="rId28">
        <w:r>
          <w:rPr>
            <w:color w:val="0000FF"/>
            <w:spacing w:val="-4"/>
            <w:sz w:val="16"/>
          </w:rPr>
          <w:t>[DOI:10.1101/2020.02.18.</w:t>
        </w:r>
      </w:hyperlink>
    </w:p>
    <w:p>
      <w:pPr>
        <w:spacing w:line="181" w:lineRule="exact" w:before="0"/>
        <w:ind w:left="526" w:right="0" w:firstLine="0"/>
        <w:jc w:val="left"/>
        <w:rPr>
          <w:rFonts w:ascii="Cambria"/>
          <w:sz w:val="16"/>
        </w:rPr>
      </w:pPr>
      <w:hyperlink r:id="rId28">
        <w:r>
          <w:rPr>
            <w:rFonts w:ascii="Cambria"/>
            <w:color w:val="0000FF"/>
            <w:spacing w:val="-2"/>
            <w:w w:val="95"/>
            <w:sz w:val="16"/>
          </w:rPr>
          <w:t>20023242]</w:t>
        </w:r>
      </w:hyperlink>
    </w:p>
    <w:p>
      <w:pPr>
        <w:pStyle w:val="ListParagraph"/>
        <w:numPr>
          <w:ilvl w:val="0"/>
          <w:numId w:val="3"/>
        </w:numPr>
        <w:tabs>
          <w:tab w:pos="526" w:val="left" w:leader="none"/>
          <w:tab w:pos="597" w:val="left" w:leader="none"/>
        </w:tabs>
        <w:spacing w:line="228" w:lineRule="auto" w:before="152" w:after="0"/>
        <w:ind w:left="526" w:right="956" w:hanging="171"/>
        <w:jc w:val="both"/>
        <w:rPr>
          <w:sz w:val="16"/>
        </w:rPr>
      </w:pPr>
      <w:bookmarkStart w:name="_bookmark10" w:id="11"/>
      <w:bookmarkEnd w:id="11"/>
      <w:r>
        <w:rPr>
          <w:spacing w:val="3"/>
          <w:sz w:val="18"/>
        </w:rPr>
      </w:r>
      <w:r>
        <w:rPr>
          <w:sz w:val="16"/>
        </w:rPr>
        <w:t>Driggin</w:t>
      </w:r>
      <w:r>
        <w:rPr>
          <w:spacing w:val="-2"/>
          <w:sz w:val="16"/>
        </w:rPr>
        <w:t> </w:t>
      </w:r>
      <w:r>
        <w:rPr>
          <w:sz w:val="16"/>
        </w:rPr>
        <w:t>E,</w:t>
      </w:r>
      <w:r>
        <w:rPr>
          <w:spacing w:val="-2"/>
          <w:sz w:val="16"/>
        </w:rPr>
        <w:t> </w:t>
      </w:r>
      <w:r>
        <w:rPr>
          <w:sz w:val="16"/>
        </w:rPr>
        <w:t>Madhavan</w:t>
      </w:r>
      <w:r>
        <w:rPr>
          <w:spacing w:val="-2"/>
          <w:sz w:val="16"/>
        </w:rPr>
        <w:t> </w:t>
      </w:r>
      <w:r>
        <w:rPr>
          <w:sz w:val="16"/>
        </w:rPr>
        <w:t>MV,</w:t>
      </w:r>
      <w:r>
        <w:rPr>
          <w:spacing w:val="-2"/>
          <w:sz w:val="16"/>
        </w:rPr>
        <w:t> </w:t>
      </w:r>
      <w:r>
        <w:rPr>
          <w:sz w:val="16"/>
        </w:rPr>
        <w:t>Bikdeli</w:t>
      </w:r>
      <w:r>
        <w:rPr>
          <w:spacing w:val="-2"/>
          <w:sz w:val="16"/>
        </w:rPr>
        <w:t> </w:t>
      </w:r>
      <w:r>
        <w:rPr>
          <w:sz w:val="16"/>
        </w:rPr>
        <w:t>B,</w:t>
      </w:r>
      <w:r>
        <w:rPr>
          <w:spacing w:val="-2"/>
          <w:sz w:val="16"/>
        </w:rPr>
        <w:t> </w:t>
      </w:r>
      <w:r>
        <w:rPr>
          <w:sz w:val="16"/>
        </w:rPr>
        <w:t>Chuich</w:t>
      </w:r>
      <w:r>
        <w:rPr>
          <w:spacing w:val="-2"/>
          <w:sz w:val="16"/>
        </w:rPr>
        <w:t> </w:t>
      </w:r>
      <w:r>
        <w:rPr>
          <w:sz w:val="16"/>
        </w:rPr>
        <w:t>T,</w:t>
      </w:r>
      <w:r>
        <w:rPr>
          <w:spacing w:val="-2"/>
          <w:sz w:val="16"/>
        </w:rPr>
        <w:t> </w:t>
      </w:r>
      <w:r>
        <w:rPr>
          <w:sz w:val="16"/>
        </w:rPr>
        <w:t>Laracy</w:t>
      </w:r>
      <w:r>
        <w:rPr>
          <w:spacing w:val="-2"/>
          <w:sz w:val="16"/>
        </w:rPr>
        <w:t> </w:t>
      </w:r>
      <w:r>
        <w:rPr>
          <w:sz w:val="16"/>
        </w:rPr>
        <w:t>J,</w:t>
      </w:r>
      <w:r>
        <w:rPr>
          <w:spacing w:val="-2"/>
          <w:sz w:val="16"/>
        </w:rPr>
        <w:t> </w:t>
      </w:r>
      <w:r>
        <w:rPr>
          <w:sz w:val="16"/>
        </w:rPr>
        <w:t>Bion-</w:t>
      </w:r>
      <w:r>
        <w:rPr>
          <w:spacing w:val="40"/>
          <w:sz w:val="16"/>
        </w:rPr>
        <w:t> </w:t>
      </w:r>
      <w:r>
        <w:rPr>
          <w:sz w:val="16"/>
        </w:rPr>
        <w:t>di-Zoccai G, et al. Cardiovascular considerations for patients,</w:t>
      </w:r>
      <w:r>
        <w:rPr>
          <w:spacing w:val="40"/>
          <w:sz w:val="16"/>
        </w:rPr>
        <w:t> </w:t>
      </w:r>
      <w:r>
        <w:rPr>
          <w:sz w:val="16"/>
        </w:rPr>
        <w:t>health</w:t>
      </w:r>
      <w:r>
        <w:rPr>
          <w:spacing w:val="-9"/>
          <w:sz w:val="16"/>
        </w:rPr>
        <w:t> </w:t>
      </w:r>
      <w:r>
        <w:rPr>
          <w:sz w:val="16"/>
        </w:rPr>
        <w:t>care</w:t>
      </w:r>
      <w:r>
        <w:rPr>
          <w:spacing w:val="-9"/>
          <w:sz w:val="16"/>
        </w:rPr>
        <w:t> </w:t>
      </w:r>
      <w:r>
        <w:rPr>
          <w:sz w:val="16"/>
        </w:rPr>
        <w:t>workers,</w:t>
      </w:r>
      <w:r>
        <w:rPr>
          <w:spacing w:val="-9"/>
          <w:sz w:val="16"/>
        </w:rPr>
        <w:t> </w:t>
      </w:r>
      <w:r>
        <w:rPr>
          <w:sz w:val="16"/>
        </w:rPr>
        <w:t>and</w:t>
      </w:r>
      <w:r>
        <w:rPr>
          <w:spacing w:val="-9"/>
          <w:sz w:val="16"/>
        </w:rPr>
        <w:t> </w:t>
      </w:r>
      <w:r>
        <w:rPr>
          <w:sz w:val="16"/>
        </w:rPr>
        <w:t>health</w:t>
      </w:r>
      <w:r>
        <w:rPr>
          <w:spacing w:val="-9"/>
          <w:sz w:val="16"/>
        </w:rPr>
        <w:t> </w:t>
      </w:r>
      <w:r>
        <w:rPr>
          <w:sz w:val="16"/>
        </w:rPr>
        <w:t>systems</w:t>
      </w:r>
      <w:r>
        <w:rPr>
          <w:spacing w:val="-8"/>
          <w:sz w:val="16"/>
        </w:rPr>
        <w:t> </w:t>
      </w:r>
      <w:r>
        <w:rPr>
          <w:sz w:val="16"/>
        </w:rPr>
        <w:t>during</w:t>
      </w:r>
      <w:r>
        <w:rPr>
          <w:spacing w:val="-9"/>
          <w:sz w:val="16"/>
        </w:rPr>
        <w:t> </w:t>
      </w:r>
      <w:r>
        <w:rPr>
          <w:sz w:val="16"/>
        </w:rPr>
        <w:t>the</w:t>
      </w:r>
      <w:r>
        <w:rPr>
          <w:spacing w:val="-9"/>
          <w:sz w:val="16"/>
        </w:rPr>
        <w:t> </w:t>
      </w:r>
      <w:r>
        <w:rPr>
          <w:sz w:val="16"/>
        </w:rPr>
        <w:t>COVID-19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pandemic.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Journal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of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the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American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College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Cardiology.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2020;</w:t>
      </w:r>
      <w:r>
        <w:rPr>
          <w:spacing w:val="40"/>
          <w:sz w:val="16"/>
        </w:rPr>
        <w:t> </w:t>
      </w:r>
      <w:r>
        <w:rPr>
          <w:spacing w:val="-6"/>
          <w:sz w:val="16"/>
        </w:rPr>
        <w:t>75(18):2352-71.</w:t>
      </w:r>
      <w:r>
        <w:rPr>
          <w:spacing w:val="-3"/>
          <w:sz w:val="16"/>
        </w:rPr>
        <w:t> </w:t>
      </w:r>
      <w:hyperlink r:id="rId29">
        <w:r>
          <w:rPr>
            <w:color w:val="0000FF"/>
            <w:spacing w:val="-6"/>
            <w:sz w:val="16"/>
          </w:rPr>
          <w:t>[DOI:10.1016/j.jacc.2020.03.031]</w:t>
        </w:r>
      </w:hyperlink>
    </w:p>
    <w:p>
      <w:pPr>
        <w:pStyle w:val="ListParagraph"/>
        <w:numPr>
          <w:ilvl w:val="0"/>
          <w:numId w:val="3"/>
        </w:numPr>
        <w:tabs>
          <w:tab w:pos="526" w:val="left" w:leader="none"/>
          <w:tab w:pos="682" w:val="left" w:leader="none"/>
        </w:tabs>
        <w:spacing w:line="228" w:lineRule="auto" w:before="157" w:after="0"/>
        <w:ind w:left="526" w:right="956" w:hanging="171"/>
        <w:jc w:val="both"/>
        <w:rPr>
          <w:sz w:val="16"/>
        </w:rPr>
      </w:pPr>
      <w:bookmarkStart w:name="_bookmark11" w:id="12"/>
      <w:bookmarkEnd w:id="12"/>
      <w:r>
        <w:rPr>
          <w:spacing w:val="3"/>
          <w:sz w:val="18"/>
        </w:rPr>
      </w:r>
      <w:r>
        <w:rPr>
          <w:sz w:val="16"/>
        </w:rPr>
        <w:t>Prem K, Liu Y, Russell TW, Kucharski AJ, Eggo RM, Davies</w:t>
      </w:r>
      <w:r>
        <w:rPr>
          <w:spacing w:val="40"/>
          <w:sz w:val="16"/>
        </w:rPr>
        <w:t> </w:t>
      </w:r>
      <w:r>
        <w:rPr>
          <w:spacing w:val="-4"/>
          <w:sz w:val="16"/>
        </w:rPr>
        <w:t>N,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et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al.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The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effect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of control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strategies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to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reduce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social mixing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on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outcomes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of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the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COVID-19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epidemic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in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Wuhan,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China: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A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model-</w:t>
      </w:r>
      <w:r>
        <w:rPr>
          <w:spacing w:val="40"/>
          <w:sz w:val="16"/>
        </w:rPr>
        <w:t> </w:t>
      </w:r>
      <w:r>
        <w:rPr>
          <w:spacing w:val="-6"/>
          <w:sz w:val="16"/>
        </w:rPr>
        <w:t>ling</w:t>
      </w:r>
      <w:r>
        <w:rPr>
          <w:spacing w:val="-2"/>
          <w:sz w:val="16"/>
        </w:rPr>
        <w:t> </w:t>
      </w:r>
      <w:r>
        <w:rPr>
          <w:spacing w:val="-6"/>
          <w:sz w:val="16"/>
        </w:rPr>
        <w:t>study.</w:t>
      </w:r>
      <w:r>
        <w:rPr>
          <w:spacing w:val="-2"/>
          <w:sz w:val="16"/>
        </w:rPr>
        <w:t> </w:t>
      </w:r>
      <w:r>
        <w:rPr>
          <w:spacing w:val="-6"/>
          <w:sz w:val="16"/>
        </w:rPr>
        <w:t>The</w:t>
      </w:r>
      <w:r>
        <w:rPr>
          <w:spacing w:val="-2"/>
          <w:sz w:val="16"/>
        </w:rPr>
        <w:t> </w:t>
      </w:r>
      <w:r>
        <w:rPr>
          <w:spacing w:val="-6"/>
          <w:sz w:val="16"/>
        </w:rPr>
        <w:t>Lancet</w:t>
      </w:r>
      <w:r>
        <w:rPr>
          <w:spacing w:val="-2"/>
          <w:sz w:val="16"/>
        </w:rPr>
        <w:t> </w:t>
      </w:r>
      <w:r>
        <w:rPr>
          <w:spacing w:val="-6"/>
          <w:sz w:val="16"/>
        </w:rPr>
        <w:t>Public</w:t>
      </w:r>
      <w:r>
        <w:rPr>
          <w:spacing w:val="-2"/>
          <w:sz w:val="16"/>
        </w:rPr>
        <w:t> </w:t>
      </w:r>
      <w:r>
        <w:rPr>
          <w:spacing w:val="-6"/>
          <w:sz w:val="16"/>
        </w:rPr>
        <w:t>Health.</w:t>
      </w:r>
      <w:r>
        <w:rPr>
          <w:spacing w:val="-2"/>
          <w:sz w:val="16"/>
        </w:rPr>
        <w:t> </w:t>
      </w:r>
      <w:r>
        <w:rPr>
          <w:spacing w:val="-6"/>
          <w:sz w:val="16"/>
        </w:rPr>
        <w:t>2020;</w:t>
      </w:r>
      <w:r>
        <w:rPr>
          <w:spacing w:val="-2"/>
          <w:sz w:val="16"/>
        </w:rPr>
        <w:t> </w:t>
      </w:r>
      <w:r>
        <w:rPr>
          <w:spacing w:val="-6"/>
          <w:sz w:val="16"/>
        </w:rPr>
        <w:t>5(5):e261-70.</w:t>
      </w:r>
      <w:r>
        <w:rPr>
          <w:spacing w:val="-2"/>
          <w:sz w:val="16"/>
        </w:rPr>
        <w:t> </w:t>
      </w:r>
      <w:hyperlink r:id="rId30">
        <w:r>
          <w:rPr>
            <w:color w:val="0000FF"/>
            <w:spacing w:val="-6"/>
            <w:sz w:val="16"/>
          </w:rPr>
          <w:t>[DOI:10.</w:t>
        </w:r>
      </w:hyperlink>
      <w:r>
        <w:rPr>
          <w:color w:val="0000FF"/>
          <w:spacing w:val="40"/>
          <w:sz w:val="16"/>
        </w:rPr>
        <w:t> </w:t>
      </w:r>
      <w:hyperlink r:id="rId30">
        <w:r>
          <w:rPr>
            <w:color w:val="0000FF"/>
            <w:spacing w:val="-6"/>
            <w:sz w:val="16"/>
          </w:rPr>
          <w:t>1101/2020.03.09.20033050]</w:t>
        </w:r>
      </w:hyperlink>
    </w:p>
    <w:p>
      <w:pPr>
        <w:pStyle w:val="ListParagraph"/>
        <w:numPr>
          <w:ilvl w:val="0"/>
          <w:numId w:val="3"/>
        </w:numPr>
        <w:tabs>
          <w:tab w:pos="526" w:val="left" w:leader="none"/>
          <w:tab w:pos="682" w:val="left" w:leader="none"/>
        </w:tabs>
        <w:spacing w:line="228" w:lineRule="auto" w:before="156" w:after="0"/>
        <w:ind w:left="526" w:right="956" w:hanging="171"/>
        <w:jc w:val="both"/>
        <w:rPr>
          <w:sz w:val="16"/>
        </w:rPr>
      </w:pPr>
      <w:bookmarkStart w:name="_bookmark12" w:id="13"/>
      <w:bookmarkEnd w:id="13"/>
      <w:r>
        <w:rPr>
          <w:spacing w:val="3"/>
          <w:sz w:val="18"/>
        </w:rPr>
      </w:r>
      <w:r>
        <w:rPr>
          <w:spacing w:val="-2"/>
          <w:sz w:val="16"/>
        </w:rPr>
        <w:t>World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Health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Organization.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Considerations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for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quarantine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individuals</w:t>
      </w:r>
      <w:r>
        <w:rPr>
          <w:spacing w:val="-6"/>
          <w:sz w:val="16"/>
        </w:rPr>
        <w:t> </w:t>
      </w:r>
      <w:r>
        <w:rPr>
          <w:sz w:val="16"/>
        </w:rPr>
        <w:t>in</w:t>
      </w:r>
      <w:r>
        <w:rPr>
          <w:spacing w:val="-6"/>
          <w:sz w:val="16"/>
        </w:rPr>
        <w:t> </w:t>
      </w:r>
      <w:r>
        <w:rPr>
          <w:sz w:val="16"/>
        </w:rPr>
        <w:t>the</w:t>
      </w:r>
      <w:r>
        <w:rPr>
          <w:spacing w:val="-6"/>
          <w:sz w:val="16"/>
        </w:rPr>
        <w:t> </w:t>
      </w:r>
      <w:r>
        <w:rPr>
          <w:sz w:val="16"/>
        </w:rPr>
        <w:t>context</w:t>
      </w:r>
      <w:r>
        <w:rPr>
          <w:spacing w:val="-6"/>
          <w:sz w:val="16"/>
        </w:rPr>
        <w:t> </w:t>
      </w:r>
      <w:r>
        <w:rPr>
          <w:sz w:val="16"/>
        </w:rPr>
        <w:t>of</w:t>
      </w:r>
      <w:r>
        <w:rPr>
          <w:spacing w:val="-6"/>
          <w:sz w:val="16"/>
        </w:rPr>
        <w:t> </w:t>
      </w:r>
      <w:r>
        <w:rPr>
          <w:sz w:val="16"/>
        </w:rPr>
        <w:t>containment</w:t>
      </w:r>
      <w:r>
        <w:rPr>
          <w:spacing w:val="-6"/>
          <w:sz w:val="16"/>
        </w:rPr>
        <w:t> </w:t>
      </w:r>
      <w:r>
        <w:rPr>
          <w:sz w:val="16"/>
        </w:rPr>
        <w:t>for</w:t>
      </w:r>
      <w:r>
        <w:rPr>
          <w:spacing w:val="-6"/>
          <w:sz w:val="16"/>
        </w:rPr>
        <w:t> </w:t>
      </w:r>
      <w:r>
        <w:rPr>
          <w:sz w:val="16"/>
        </w:rPr>
        <w:t>coronavirus</w:t>
      </w:r>
      <w:r>
        <w:rPr>
          <w:spacing w:val="-6"/>
          <w:sz w:val="16"/>
        </w:rPr>
        <w:t> </w:t>
      </w:r>
      <w:r>
        <w:rPr>
          <w:sz w:val="16"/>
        </w:rPr>
        <w:t>dis-</w:t>
      </w:r>
      <w:r>
        <w:rPr>
          <w:spacing w:val="40"/>
          <w:sz w:val="16"/>
        </w:rPr>
        <w:t> </w:t>
      </w:r>
      <w:r>
        <w:rPr>
          <w:sz w:val="16"/>
        </w:rPr>
        <w:t>ease</w:t>
      </w:r>
      <w:r>
        <w:rPr>
          <w:spacing w:val="-9"/>
          <w:sz w:val="16"/>
        </w:rPr>
        <w:t> </w:t>
      </w:r>
      <w:r>
        <w:rPr>
          <w:sz w:val="16"/>
        </w:rPr>
        <w:t>(COVID-19):</w:t>
      </w:r>
      <w:r>
        <w:rPr>
          <w:spacing w:val="-9"/>
          <w:sz w:val="16"/>
        </w:rPr>
        <w:t> </w:t>
      </w:r>
      <w:r>
        <w:rPr>
          <w:sz w:val="16"/>
        </w:rPr>
        <w:t>Interim</w:t>
      </w:r>
      <w:r>
        <w:rPr>
          <w:spacing w:val="-9"/>
          <w:sz w:val="16"/>
        </w:rPr>
        <w:t> </w:t>
      </w:r>
      <w:r>
        <w:rPr>
          <w:sz w:val="16"/>
        </w:rPr>
        <w:t>guidance</w:t>
      </w:r>
      <w:r>
        <w:rPr>
          <w:spacing w:val="-9"/>
          <w:sz w:val="16"/>
        </w:rPr>
        <w:t> </w:t>
      </w:r>
      <w:r>
        <w:rPr>
          <w:sz w:val="16"/>
        </w:rPr>
        <w:t>[Internet].</w:t>
      </w:r>
      <w:r>
        <w:rPr>
          <w:spacing w:val="-9"/>
          <w:sz w:val="16"/>
        </w:rPr>
        <w:t> </w:t>
      </w:r>
      <w:r>
        <w:rPr>
          <w:sz w:val="16"/>
        </w:rPr>
        <w:t>2020</w:t>
      </w:r>
      <w:r>
        <w:rPr>
          <w:spacing w:val="-8"/>
          <w:sz w:val="16"/>
        </w:rPr>
        <w:t> </w:t>
      </w:r>
      <w:r>
        <w:rPr>
          <w:sz w:val="16"/>
        </w:rPr>
        <w:t>[Updated</w:t>
      </w:r>
      <w:r>
        <w:rPr>
          <w:spacing w:val="40"/>
          <w:sz w:val="16"/>
        </w:rPr>
        <w:t> </w:t>
      </w:r>
      <w:r>
        <w:rPr>
          <w:spacing w:val="-4"/>
          <w:sz w:val="16"/>
        </w:rPr>
        <w:t>2020 March 16]. Available from: </w:t>
      </w:r>
      <w:hyperlink r:id="rId31">
        <w:r>
          <w:rPr>
            <w:color w:val="0000FF"/>
            <w:spacing w:val="-4"/>
            <w:sz w:val="16"/>
          </w:rPr>
          <w:t>https://apps.who.int/iris/han-</w:t>
        </w:r>
      </w:hyperlink>
      <w:r>
        <w:rPr>
          <w:color w:val="0000FF"/>
          <w:spacing w:val="40"/>
          <w:sz w:val="16"/>
        </w:rPr>
        <w:t> </w:t>
      </w:r>
      <w:hyperlink r:id="rId31">
        <w:r>
          <w:rPr>
            <w:color w:val="0000FF"/>
            <w:spacing w:val="-2"/>
            <w:sz w:val="16"/>
          </w:rPr>
          <w:t>dle/10665/331497</w:t>
        </w:r>
      </w:hyperlink>
    </w:p>
    <w:p>
      <w:pPr>
        <w:pStyle w:val="ListParagraph"/>
        <w:numPr>
          <w:ilvl w:val="0"/>
          <w:numId w:val="3"/>
        </w:numPr>
        <w:tabs>
          <w:tab w:pos="526" w:val="left" w:leader="none"/>
          <w:tab w:pos="682" w:val="left" w:leader="none"/>
        </w:tabs>
        <w:spacing w:line="228" w:lineRule="auto" w:before="157" w:after="0"/>
        <w:ind w:left="526" w:right="958" w:hanging="171"/>
        <w:jc w:val="both"/>
        <w:rPr>
          <w:sz w:val="16"/>
        </w:rPr>
      </w:pPr>
      <w:r>
        <w:rPr>
          <w:sz w:val="16"/>
        </w:rPr>
        <w:t>Ten</w:t>
      </w:r>
      <w:r>
        <w:rPr>
          <w:spacing w:val="-7"/>
          <w:sz w:val="16"/>
        </w:rPr>
        <w:t> </w:t>
      </w:r>
      <w:bookmarkStart w:name="_bookmark13" w:id="14"/>
      <w:bookmarkEnd w:id="14"/>
      <w:r>
        <w:rPr>
          <w:sz w:val="16"/>
        </w:rPr>
        <w:t>Cat</w:t>
      </w:r>
      <w:r>
        <w:rPr>
          <w:sz w:val="16"/>
        </w:rPr>
        <w:t>e</w:t>
      </w:r>
      <w:r>
        <w:rPr>
          <w:spacing w:val="-7"/>
          <w:sz w:val="16"/>
        </w:rPr>
        <w:t> </w:t>
      </w:r>
      <w:r>
        <w:rPr>
          <w:sz w:val="16"/>
        </w:rPr>
        <w:t>H.</w:t>
      </w:r>
      <w:r>
        <w:rPr>
          <w:spacing w:val="-7"/>
          <w:sz w:val="16"/>
        </w:rPr>
        <w:t> </w:t>
      </w:r>
      <w:r>
        <w:rPr>
          <w:sz w:val="16"/>
        </w:rPr>
        <w:t>Thrombosis</w:t>
      </w:r>
      <w:r>
        <w:rPr>
          <w:spacing w:val="-7"/>
          <w:sz w:val="16"/>
        </w:rPr>
        <w:t> </w:t>
      </w:r>
      <w:r>
        <w:rPr>
          <w:sz w:val="16"/>
        </w:rPr>
        <w:t>management</w:t>
      </w:r>
      <w:r>
        <w:rPr>
          <w:spacing w:val="-7"/>
          <w:sz w:val="16"/>
        </w:rPr>
        <w:t> </w:t>
      </w:r>
      <w:r>
        <w:rPr>
          <w:sz w:val="16"/>
        </w:rPr>
        <w:t>in</w:t>
      </w:r>
      <w:r>
        <w:rPr>
          <w:spacing w:val="-7"/>
          <w:sz w:val="16"/>
        </w:rPr>
        <w:t> </w:t>
      </w:r>
      <w:r>
        <w:rPr>
          <w:sz w:val="16"/>
        </w:rPr>
        <w:t>times</w:t>
      </w:r>
      <w:r>
        <w:rPr>
          <w:spacing w:val="-7"/>
          <w:sz w:val="16"/>
        </w:rPr>
        <w:t> </w:t>
      </w:r>
      <w:r>
        <w:rPr>
          <w:sz w:val="16"/>
        </w:rPr>
        <w:t>of</w:t>
      </w:r>
      <w:r>
        <w:rPr>
          <w:spacing w:val="-7"/>
          <w:sz w:val="16"/>
        </w:rPr>
        <w:t> </w:t>
      </w:r>
      <w:r>
        <w:rPr>
          <w:sz w:val="16"/>
        </w:rPr>
        <w:t>COVID-19</w:t>
      </w:r>
      <w:r>
        <w:rPr>
          <w:spacing w:val="40"/>
          <w:sz w:val="16"/>
        </w:rPr>
        <w:t> </w:t>
      </w:r>
      <w:r>
        <w:rPr>
          <w:sz w:val="16"/>
        </w:rPr>
        <w:t>epidemy: A Dutch perspective. Thrombosis Journal. 2020;</w:t>
      </w:r>
      <w:r>
        <w:rPr>
          <w:spacing w:val="40"/>
          <w:sz w:val="16"/>
        </w:rPr>
        <w:t> </w:t>
      </w:r>
      <w:r>
        <w:rPr>
          <w:spacing w:val="-6"/>
          <w:sz w:val="16"/>
        </w:rPr>
        <w:t>18(7):1-3.</w:t>
      </w:r>
      <w:r>
        <w:rPr>
          <w:spacing w:val="-3"/>
          <w:sz w:val="16"/>
        </w:rPr>
        <w:t> </w:t>
      </w:r>
      <w:hyperlink r:id="rId32">
        <w:r>
          <w:rPr>
            <w:color w:val="0000FF"/>
            <w:spacing w:val="-6"/>
            <w:sz w:val="16"/>
          </w:rPr>
          <w:t>[DOI:10.1186/s12959-020-00220-3Epub.]</w:t>
        </w:r>
      </w:hyperlink>
    </w:p>
    <w:p>
      <w:pPr>
        <w:pStyle w:val="ListParagraph"/>
        <w:numPr>
          <w:ilvl w:val="0"/>
          <w:numId w:val="3"/>
        </w:numPr>
        <w:tabs>
          <w:tab w:pos="526" w:val="left" w:leader="none"/>
          <w:tab w:pos="682" w:val="left" w:leader="none"/>
        </w:tabs>
        <w:spacing w:line="230" w:lineRule="auto" w:before="152" w:after="0"/>
        <w:ind w:left="526" w:right="958" w:hanging="171"/>
        <w:jc w:val="both"/>
        <w:rPr>
          <w:sz w:val="16"/>
        </w:rPr>
      </w:pPr>
      <w:bookmarkStart w:name="_bookmark14" w:id="15"/>
      <w:bookmarkEnd w:id="15"/>
      <w:r>
        <w:rPr>
          <w:spacing w:val="3"/>
          <w:sz w:val="18"/>
        </w:rPr>
      </w:r>
      <w:r>
        <w:rPr>
          <w:sz w:val="16"/>
        </w:rPr>
        <w:t>Abrigo MR, Uy J, Haw NJ, Ulep VG, Francisco-Abrigo K.</w:t>
      </w:r>
      <w:r>
        <w:rPr>
          <w:spacing w:val="40"/>
          <w:sz w:val="16"/>
        </w:rPr>
        <w:t> </w:t>
      </w:r>
      <w:r>
        <w:rPr>
          <w:sz w:val="16"/>
        </w:rPr>
        <w:t>Projected</w:t>
      </w:r>
      <w:r>
        <w:rPr>
          <w:spacing w:val="-2"/>
          <w:sz w:val="16"/>
        </w:rPr>
        <w:t> </w:t>
      </w:r>
      <w:r>
        <w:rPr>
          <w:sz w:val="16"/>
        </w:rPr>
        <w:t>disease</w:t>
      </w:r>
      <w:r>
        <w:rPr>
          <w:spacing w:val="-2"/>
          <w:sz w:val="16"/>
        </w:rPr>
        <w:t> </w:t>
      </w:r>
      <w:r>
        <w:rPr>
          <w:sz w:val="16"/>
        </w:rPr>
        <w:t>transmission,</w:t>
      </w:r>
      <w:r>
        <w:rPr>
          <w:spacing w:val="-2"/>
          <w:sz w:val="16"/>
        </w:rPr>
        <w:t> </w:t>
      </w:r>
      <w:r>
        <w:rPr>
          <w:sz w:val="16"/>
        </w:rPr>
        <w:t>health</w:t>
      </w:r>
      <w:r>
        <w:rPr>
          <w:spacing w:val="-2"/>
          <w:sz w:val="16"/>
        </w:rPr>
        <w:t> </w:t>
      </w:r>
      <w:r>
        <w:rPr>
          <w:sz w:val="16"/>
        </w:rPr>
        <w:t>system</w:t>
      </w:r>
      <w:r>
        <w:rPr>
          <w:spacing w:val="-2"/>
          <w:sz w:val="16"/>
        </w:rPr>
        <w:t> </w:t>
      </w:r>
      <w:r>
        <w:rPr>
          <w:sz w:val="16"/>
        </w:rPr>
        <w:t>requirements,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-9"/>
          <w:sz w:val="16"/>
        </w:rPr>
        <w:t> </w:t>
      </w:r>
      <w:r>
        <w:rPr>
          <w:sz w:val="16"/>
        </w:rPr>
        <w:t>macroeconomic</w:t>
      </w:r>
      <w:r>
        <w:rPr>
          <w:spacing w:val="-9"/>
          <w:sz w:val="16"/>
        </w:rPr>
        <w:t> </w:t>
      </w:r>
      <w:r>
        <w:rPr>
          <w:sz w:val="16"/>
        </w:rPr>
        <w:t>impacts</w:t>
      </w:r>
      <w:r>
        <w:rPr>
          <w:spacing w:val="-9"/>
          <w:sz w:val="16"/>
        </w:rPr>
        <w:t> </w:t>
      </w:r>
      <w:r>
        <w:rPr>
          <w:sz w:val="16"/>
        </w:rPr>
        <w:t>of</w:t>
      </w:r>
      <w:r>
        <w:rPr>
          <w:spacing w:val="-9"/>
          <w:sz w:val="16"/>
        </w:rPr>
        <w:t> </w:t>
      </w:r>
      <w:r>
        <w:rPr>
          <w:sz w:val="16"/>
        </w:rPr>
        <w:t>the</w:t>
      </w:r>
      <w:r>
        <w:rPr>
          <w:spacing w:val="-9"/>
          <w:sz w:val="16"/>
        </w:rPr>
        <w:t> </w:t>
      </w:r>
      <w:r>
        <w:rPr>
          <w:sz w:val="16"/>
        </w:rPr>
        <w:t>Coronavirus</w:t>
      </w:r>
      <w:r>
        <w:rPr>
          <w:spacing w:val="-8"/>
          <w:sz w:val="16"/>
        </w:rPr>
        <w:t> </w:t>
      </w:r>
      <w:r>
        <w:rPr>
          <w:sz w:val="16"/>
        </w:rPr>
        <w:t>Disease</w:t>
      </w:r>
      <w:r>
        <w:rPr>
          <w:spacing w:val="-9"/>
          <w:sz w:val="16"/>
        </w:rPr>
        <w:t> </w:t>
      </w:r>
      <w:r>
        <w:rPr>
          <w:sz w:val="16"/>
        </w:rPr>
        <w:t>2019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(COVID-19)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in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the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Philippines.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Quezon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City: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Philippine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Institute</w:t>
      </w:r>
      <w:r>
        <w:rPr>
          <w:spacing w:val="40"/>
          <w:sz w:val="16"/>
        </w:rPr>
        <w:t> </w:t>
      </w:r>
      <w:r>
        <w:rPr>
          <w:sz w:val="16"/>
        </w:rPr>
        <w:t>for</w:t>
      </w:r>
      <w:r>
        <w:rPr>
          <w:spacing w:val="-9"/>
          <w:sz w:val="16"/>
        </w:rPr>
        <w:t> </w:t>
      </w:r>
      <w:r>
        <w:rPr>
          <w:sz w:val="16"/>
        </w:rPr>
        <w:t>Development</w:t>
      </w:r>
      <w:r>
        <w:rPr>
          <w:spacing w:val="-9"/>
          <w:sz w:val="16"/>
        </w:rPr>
        <w:t> </w:t>
      </w:r>
      <w:r>
        <w:rPr>
          <w:sz w:val="16"/>
        </w:rPr>
        <w:t>Studies;</w:t>
      </w:r>
      <w:r>
        <w:rPr>
          <w:spacing w:val="-9"/>
          <w:sz w:val="16"/>
        </w:rPr>
        <w:t> </w:t>
      </w:r>
      <w:r>
        <w:rPr>
          <w:sz w:val="16"/>
        </w:rPr>
        <w:t>2020.</w:t>
      </w:r>
      <w:r>
        <w:rPr>
          <w:spacing w:val="-9"/>
          <w:sz w:val="16"/>
        </w:rPr>
        <w:t> </w:t>
      </w:r>
      <w:hyperlink r:id="rId33">
        <w:r>
          <w:rPr>
            <w:color w:val="0000FF"/>
            <w:sz w:val="16"/>
          </w:rPr>
          <w:t>https://www.think-asia.org/</w:t>
        </w:r>
      </w:hyperlink>
      <w:r>
        <w:rPr>
          <w:color w:val="0000FF"/>
          <w:spacing w:val="40"/>
          <w:sz w:val="16"/>
        </w:rPr>
        <w:t> </w:t>
      </w:r>
      <w:hyperlink r:id="rId33">
        <w:r>
          <w:rPr>
            <w:color w:val="0000FF"/>
            <w:spacing w:val="-2"/>
            <w:sz w:val="16"/>
          </w:rPr>
          <w:t>handle/11540/11871</w:t>
        </w:r>
      </w:hyperlink>
    </w:p>
    <w:p>
      <w:pPr>
        <w:pStyle w:val="ListParagraph"/>
        <w:numPr>
          <w:ilvl w:val="0"/>
          <w:numId w:val="3"/>
        </w:numPr>
        <w:tabs>
          <w:tab w:pos="526" w:val="left" w:leader="none"/>
          <w:tab w:pos="682" w:val="left" w:leader="none"/>
        </w:tabs>
        <w:spacing w:line="228" w:lineRule="auto" w:before="148" w:after="0"/>
        <w:ind w:left="526" w:right="958" w:hanging="171"/>
        <w:jc w:val="left"/>
        <w:rPr>
          <w:sz w:val="16"/>
        </w:rPr>
      </w:pPr>
      <w:r>
        <w:rPr>
          <w:sz w:val="16"/>
        </w:rPr>
        <w:t>Cho </w:t>
      </w:r>
      <w:bookmarkStart w:name="_bookmark15" w:id="16"/>
      <w:bookmarkEnd w:id="16"/>
      <w:r>
        <w:rPr>
          <w:sz w:val="16"/>
        </w:rPr>
        <w:t>H</w:t>
      </w:r>
      <w:r>
        <w:rPr>
          <w:sz w:val="16"/>
        </w:rPr>
        <w:t>, Ippolito D, Yu YW. Contact tracing mobile apps for</w:t>
      </w:r>
      <w:r>
        <w:rPr>
          <w:spacing w:val="40"/>
          <w:sz w:val="16"/>
        </w:rPr>
        <w:t> </w:t>
      </w:r>
      <w:r>
        <w:rPr>
          <w:sz w:val="16"/>
        </w:rPr>
        <w:t>COVID-19:</w:t>
      </w:r>
      <w:r>
        <w:rPr>
          <w:spacing w:val="-9"/>
          <w:sz w:val="16"/>
        </w:rPr>
        <w:t> </w:t>
      </w:r>
      <w:r>
        <w:rPr>
          <w:sz w:val="16"/>
        </w:rPr>
        <w:t>Privacy</w:t>
      </w:r>
      <w:r>
        <w:rPr>
          <w:spacing w:val="-9"/>
          <w:sz w:val="16"/>
        </w:rPr>
        <w:t> </w:t>
      </w:r>
      <w:r>
        <w:rPr>
          <w:sz w:val="16"/>
        </w:rPr>
        <w:t>considerations</w:t>
      </w:r>
      <w:r>
        <w:rPr>
          <w:spacing w:val="-9"/>
          <w:sz w:val="16"/>
        </w:rPr>
        <w:t> </w:t>
      </w:r>
      <w:r>
        <w:rPr>
          <w:sz w:val="16"/>
        </w:rPr>
        <w:t>and</w:t>
      </w:r>
      <w:r>
        <w:rPr>
          <w:spacing w:val="-9"/>
          <w:sz w:val="16"/>
        </w:rPr>
        <w:t> </w:t>
      </w:r>
      <w:r>
        <w:rPr>
          <w:sz w:val="16"/>
        </w:rPr>
        <w:t>related</w:t>
      </w:r>
      <w:r>
        <w:rPr>
          <w:spacing w:val="-9"/>
          <w:sz w:val="16"/>
        </w:rPr>
        <w:t> </w:t>
      </w:r>
      <w:r>
        <w:rPr>
          <w:sz w:val="16"/>
        </w:rPr>
        <w:t>trade-offs.</w:t>
      </w:r>
      <w:r>
        <w:rPr>
          <w:spacing w:val="40"/>
          <w:sz w:val="16"/>
        </w:rPr>
        <w:t> </w:t>
      </w:r>
      <w:r>
        <w:rPr>
          <w:spacing w:val="-4"/>
          <w:sz w:val="16"/>
        </w:rPr>
        <w:t>arXiv:2003.11511.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2020.</w:t>
      </w:r>
      <w:r>
        <w:rPr>
          <w:spacing w:val="-5"/>
          <w:sz w:val="16"/>
        </w:rPr>
        <w:t> </w:t>
      </w:r>
      <w:hyperlink r:id="rId34">
        <w:r>
          <w:rPr>
            <w:color w:val="0000FF"/>
            <w:spacing w:val="-4"/>
            <w:sz w:val="16"/>
          </w:rPr>
          <w:t>https://arxiv.org/abs/2003.11511v2</w:t>
        </w:r>
      </w:hyperlink>
    </w:p>
    <w:p>
      <w:pPr>
        <w:pStyle w:val="ListParagraph"/>
        <w:numPr>
          <w:ilvl w:val="0"/>
          <w:numId w:val="3"/>
        </w:numPr>
        <w:tabs>
          <w:tab w:pos="526" w:val="left" w:leader="none"/>
          <w:tab w:pos="682" w:val="left" w:leader="none"/>
        </w:tabs>
        <w:spacing w:line="228" w:lineRule="auto" w:before="154" w:after="0"/>
        <w:ind w:left="526" w:right="956" w:hanging="171"/>
        <w:jc w:val="both"/>
        <w:rPr>
          <w:sz w:val="16"/>
        </w:rPr>
      </w:pPr>
      <w:bookmarkStart w:name="_bookmark16" w:id="17"/>
      <w:bookmarkEnd w:id="17"/>
      <w:r>
        <w:rPr>
          <w:spacing w:val="3"/>
          <w:sz w:val="18"/>
        </w:rPr>
      </w:r>
      <w:r>
        <w:rPr>
          <w:spacing w:val="-2"/>
          <w:sz w:val="16"/>
        </w:rPr>
        <w:t>National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Committee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on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COVID-19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Epidemiology.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Daily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situa-</w:t>
      </w:r>
      <w:r>
        <w:rPr>
          <w:spacing w:val="40"/>
          <w:sz w:val="16"/>
        </w:rPr>
        <w:t> </w:t>
      </w:r>
      <w:r>
        <w:rPr>
          <w:spacing w:val="-4"/>
          <w:sz w:val="16"/>
        </w:rPr>
        <w:t>tion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report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on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coronavirus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disease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(COVID-19) in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Iran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March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13,</w:t>
      </w:r>
      <w:r>
        <w:rPr>
          <w:spacing w:val="40"/>
          <w:sz w:val="16"/>
        </w:rPr>
        <w:t> </w:t>
      </w:r>
      <w:r>
        <w:rPr>
          <w:spacing w:val="-6"/>
          <w:sz w:val="16"/>
        </w:rPr>
        <w:t>2020.</w:t>
      </w:r>
      <w:r>
        <w:rPr>
          <w:spacing w:val="-3"/>
          <w:sz w:val="16"/>
        </w:rPr>
        <w:t> </w:t>
      </w:r>
      <w:r>
        <w:rPr>
          <w:spacing w:val="-6"/>
          <w:sz w:val="16"/>
        </w:rPr>
        <w:t>Archives</w:t>
      </w:r>
      <w:r>
        <w:rPr>
          <w:spacing w:val="-2"/>
          <w:sz w:val="16"/>
        </w:rPr>
        <w:t> </w:t>
      </w:r>
      <w:r>
        <w:rPr>
          <w:spacing w:val="-6"/>
          <w:sz w:val="16"/>
        </w:rPr>
        <w:t>of</w:t>
      </w:r>
      <w:r>
        <w:rPr>
          <w:spacing w:val="-3"/>
          <w:sz w:val="16"/>
        </w:rPr>
        <w:t> </w:t>
      </w:r>
      <w:r>
        <w:rPr>
          <w:spacing w:val="-6"/>
          <w:sz w:val="16"/>
        </w:rPr>
        <w:t>Academic</w:t>
      </w:r>
      <w:r>
        <w:rPr>
          <w:spacing w:val="-2"/>
          <w:sz w:val="16"/>
        </w:rPr>
        <w:t> </w:t>
      </w:r>
      <w:r>
        <w:rPr>
          <w:spacing w:val="-6"/>
          <w:sz w:val="16"/>
        </w:rPr>
        <w:t>Emergency</w:t>
      </w:r>
      <w:r>
        <w:rPr>
          <w:spacing w:val="-3"/>
          <w:sz w:val="16"/>
        </w:rPr>
        <w:t> </w:t>
      </w:r>
      <w:r>
        <w:rPr>
          <w:spacing w:val="-6"/>
          <w:sz w:val="16"/>
        </w:rPr>
        <w:t>Medicine.</w:t>
      </w:r>
      <w:r>
        <w:rPr>
          <w:spacing w:val="-2"/>
          <w:sz w:val="16"/>
        </w:rPr>
        <w:t> </w:t>
      </w:r>
      <w:r>
        <w:rPr>
          <w:spacing w:val="-6"/>
          <w:sz w:val="16"/>
        </w:rPr>
        <w:t>2020;</w:t>
      </w:r>
      <w:r>
        <w:rPr>
          <w:spacing w:val="-3"/>
          <w:sz w:val="16"/>
        </w:rPr>
        <w:t> </w:t>
      </w:r>
      <w:r>
        <w:rPr>
          <w:spacing w:val="-6"/>
          <w:sz w:val="16"/>
        </w:rPr>
        <w:t>8(1):e23.</w:t>
      </w:r>
      <w:r>
        <w:rPr>
          <w:spacing w:val="40"/>
          <w:sz w:val="16"/>
        </w:rPr>
        <w:t> </w:t>
      </w:r>
      <w:hyperlink r:id="rId35">
        <w:r>
          <w:rPr>
            <w:color w:val="0000FF"/>
            <w:spacing w:val="-2"/>
            <w:sz w:val="16"/>
          </w:rPr>
          <w:t>[DOI:10.1001/jama.2020.4031]</w:t>
        </w:r>
      </w:hyperlink>
    </w:p>
    <w:p>
      <w:pPr>
        <w:pStyle w:val="ListParagraph"/>
        <w:numPr>
          <w:ilvl w:val="0"/>
          <w:numId w:val="3"/>
        </w:numPr>
        <w:tabs>
          <w:tab w:pos="526" w:val="left" w:leader="none"/>
          <w:tab w:pos="682" w:val="left" w:leader="none"/>
        </w:tabs>
        <w:spacing w:line="228" w:lineRule="auto" w:before="155" w:after="0"/>
        <w:ind w:left="526" w:right="956" w:hanging="171"/>
        <w:jc w:val="both"/>
        <w:rPr>
          <w:sz w:val="16"/>
        </w:rPr>
      </w:pPr>
      <w:bookmarkStart w:name="_bookmark17" w:id="18"/>
      <w:bookmarkEnd w:id="18"/>
      <w:r>
        <w:rPr>
          <w:spacing w:val="3"/>
          <w:sz w:val="18"/>
        </w:rPr>
      </w:r>
      <w:r>
        <w:rPr>
          <w:sz w:val="16"/>
        </w:rPr>
        <w:t>Grasselli G, Pesenti A, Cecconi M. Critical care utilization</w:t>
      </w:r>
      <w:r>
        <w:rPr>
          <w:spacing w:val="40"/>
          <w:sz w:val="16"/>
        </w:rPr>
        <w:t> </w:t>
      </w:r>
      <w:r>
        <w:rPr>
          <w:sz w:val="16"/>
        </w:rPr>
        <w:t>for the COVID-19 outbreak in Lombardy, Italy: Early experi-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ence and forecast during an emergency response. JAMA. 2020;</w:t>
      </w:r>
      <w:r>
        <w:rPr>
          <w:spacing w:val="40"/>
          <w:sz w:val="16"/>
        </w:rPr>
        <w:t> </w:t>
      </w:r>
      <w:r>
        <w:rPr>
          <w:spacing w:val="-6"/>
          <w:sz w:val="16"/>
        </w:rPr>
        <w:t>323(16):1545-6.</w:t>
      </w:r>
      <w:r>
        <w:rPr>
          <w:spacing w:val="-3"/>
          <w:sz w:val="16"/>
        </w:rPr>
        <w:t> </w:t>
      </w:r>
      <w:hyperlink r:id="rId36">
        <w:r>
          <w:rPr>
            <w:color w:val="0000FF"/>
            <w:spacing w:val="-6"/>
            <w:sz w:val="16"/>
          </w:rPr>
          <w:t>[DOI:10.1001/jama.2020.4031]</w:t>
        </w:r>
      </w:hyperlink>
    </w:p>
    <w:p>
      <w:pPr>
        <w:pStyle w:val="ListParagraph"/>
        <w:numPr>
          <w:ilvl w:val="0"/>
          <w:numId w:val="3"/>
        </w:numPr>
        <w:tabs>
          <w:tab w:pos="526" w:val="left" w:leader="none"/>
          <w:tab w:pos="682" w:val="left" w:leader="none"/>
        </w:tabs>
        <w:spacing w:line="228" w:lineRule="auto" w:before="155" w:after="0"/>
        <w:ind w:left="526" w:right="958" w:hanging="171"/>
        <w:jc w:val="both"/>
        <w:rPr>
          <w:sz w:val="16"/>
        </w:rPr>
      </w:pPr>
      <w:r>
        <w:rPr>
          <w:sz w:val="16"/>
        </w:rPr>
        <w:t>Liu </w:t>
      </w:r>
      <w:bookmarkStart w:name="_bookmark18" w:id="19"/>
      <w:bookmarkEnd w:id="19"/>
      <w:r>
        <w:rPr>
          <w:sz w:val="16"/>
        </w:rPr>
        <w:t>C</w:t>
      </w:r>
      <w:r>
        <w:rPr>
          <w:sz w:val="16"/>
        </w:rPr>
        <w:t>, Zhou Q, Li Y, Garner LV, Watkins SP, Carter LJ, et al.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Research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and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development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on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therapeutic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agents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and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vaccines</w:t>
      </w:r>
      <w:r>
        <w:rPr>
          <w:spacing w:val="40"/>
          <w:sz w:val="16"/>
        </w:rPr>
        <w:t> </w:t>
      </w:r>
      <w:r>
        <w:rPr>
          <w:sz w:val="16"/>
        </w:rPr>
        <w:t>for COVID-19 and related human coronavirus diseases. ACS</w:t>
      </w:r>
      <w:r>
        <w:rPr>
          <w:spacing w:val="40"/>
          <w:sz w:val="16"/>
        </w:rPr>
        <w:t> </w:t>
      </w:r>
      <w:r>
        <w:rPr>
          <w:w w:val="90"/>
          <w:sz w:val="16"/>
        </w:rPr>
        <w:t>Central</w:t>
      </w:r>
      <w:r>
        <w:rPr>
          <w:spacing w:val="-6"/>
          <w:w w:val="90"/>
          <w:sz w:val="16"/>
        </w:rPr>
        <w:t> </w:t>
      </w:r>
      <w:r>
        <w:rPr>
          <w:w w:val="90"/>
          <w:sz w:val="16"/>
        </w:rPr>
        <w:t>Science.</w:t>
      </w:r>
      <w:r>
        <w:rPr>
          <w:spacing w:val="-5"/>
          <w:w w:val="90"/>
          <w:sz w:val="16"/>
        </w:rPr>
        <w:t> </w:t>
      </w:r>
      <w:r>
        <w:rPr>
          <w:w w:val="90"/>
          <w:sz w:val="16"/>
        </w:rPr>
        <w:t>2020;</w:t>
      </w:r>
      <w:r>
        <w:rPr>
          <w:spacing w:val="-5"/>
          <w:w w:val="90"/>
          <w:sz w:val="16"/>
        </w:rPr>
        <w:t> </w:t>
      </w:r>
      <w:r>
        <w:rPr>
          <w:w w:val="90"/>
          <w:sz w:val="16"/>
        </w:rPr>
        <w:t>6(3):315-31.</w:t>
      </w:r>
      <w:r>
        <w:rPr>
          <w:spacing w:val="-6"/>
          <w:w w:val="90"/>
          <w:sz w:val="16"/>
        </w:rPr>
        <w:t> </w:t>
      </w:r>
      <w:hyperlink r:id="rId37">
        <w:r>
          <w:rPr>
            <w:color w:val="0000FF"/>
            <w:w w:val="90"/>
            <w:sz w:val="16"/>
          </w:rPr>
          <w:t>[DOI:10.1001/jama.2020.4031]</w:t>
        </w:r>
      </w:hyperlink>
    </w:p>
    <w:p>
      <w:pPr>
        <w:pStyle w:val="ListParagraph"/>
        <w:numPr>
          <w:ilvl w:val="0"/>
          <w:numId w:val="3"/>
        </w:numPr>
        <w:tabs>
          <w:tab w:pos="526" w:val="left" w:leader="none"/>
          <w:tab w:pos="682" w:val="left" w:leader="none"/>
        </w:tabs>
        <w:spacing w:line="228" w:lineRule="auto" w:before="155" w:after="0"/>
        <w:ind w:left="526" w:right="956" w:hanging="171"/>
        <w:jc w:val="both"/>
        <w:rPr>
          <w:sz w:val="16"/>
        </w:rPr>
      </w:pPr>
      <w:bookmarkStart w:name="_bookmark19" w:id="20"/>
      <w:bookmarkEnd w:id="20"/>
      <w:r>
        <w:rPr>
          <w:spacing w:val="3"/>
          <w:sz w:val="18"/>
        </w:rPr>
      </w:r>
      <w:r>
        <w:rPr>
          <w:sz w:val="16"/>
        </w:rPr>
        <w:t>Hick JL, Biddinger PD. Novel coronavirus and old lessons-</w:t>
      </w:r>
      <w:r>
        <w:rPr>
          <w:spacing w:val="40"/>
          <w:sz w:val="16"/>
        </w:rPr>
        <w:t> </w:t>
      </w:r>
      <w:r>
        <w:rPr>
          <w:sz w:val="16"/>
        </w:rPr>
        <w:t>preparing</w:t>
      </w:r>
      <w:r>
        <w:rPr>
          <w:spacing w:val="-1"/>
          <w:sz w:val="16"/>
        </w:rPr>
        <w:t> </w:t>
      </w:r>
      <w:r>
        <w:rPr>
          <w:sz w:val="16"/>
        </w:rPr>
        <w:t>the</w:t>
      </w:r>
      <w:r>
        <w:rPr>
          <w:spacing w:val="-1"/>
          <w:sz w:val="16"/>
        </w:rPr>
        <w:t> </w:t>
      </w:r>
      <w:r>
        <w:rPr>
          <w:sz w:val="16"/>
        </w:rPr>
        <w:t>health</w:t>
      </w:r>
      <w:r>
        <w:rPr>
          <w:spacing w:val="-1"/>
          <w:sz w:val="16"/>
        </w:rPr>
        <w:t> </w:t>
      </w:r>
      <w:r>
        <w:rPr>
          <w:sz w:val="16"/>
        </w:rPr>
        <w:t>system</w:t>
      </w:r>
      <w:r>
        <w:rPr>
          <w:spacing w:val="-1"/>
          <w:sz w:val="16"/>
        </w:rPr>
        <w:t> </w:t>
      </w:r>
      <w:r>
        <w:rPr>
          <w:sz w:val="16"/>
        </w:rPr>
        <w:t>for</w:t>
      </w:r>
      <w:r>
        <w:rPr>
          <w:spacing w:val="-1"/>
          <w:sz w:val="16"/>
        </w:rPr>
        <w:t> </w:t>
      </w:r>
      <w:r>
        <w:rPr>
          <w:sz w:val="16"/>
        </w:rPr>
        <w:t>the</w:t>
      </w:r>
      <w:r>
        <w:rPr>
          <w:spacing w:val="-1"/>
          <w:sz w:val="16"/>
        </w:rPr>
        <w:t> </w:t>
      </w:r>
      <w:r>
        <w:rPr>
          <w:sz w:val="16"/>
        </w:rPr>
        <w:t>pandemic.</w:t>
      </w:r>
      <w:r>
        <w:rPr>
          <w:spacing w:val="-1"/>
          <w:sz w:val="16"/>
        </w:rPr>
        <w:t> </w:t>
      </w:r>
      <w:r>
        <w:rPr>
          <w:sz w:val="16"/>
        </w:rPr>
        <w:t>The</w:t>
      </w:r>
      <w:r>
        <w:rPr>
          <w:spacing w:val="-1"/>
          <w:sz w:val="16"/>
        </w:rPr>
        <w:t> </w:t>
      </w:r>
      <w:r>
        <w:rPr>
          <w:sz w:val="16"/>
        </w:rPr>
        <w:t>New</w:t>
      </w:r>
      <w:r>
        <w:rPr>
          <w:spacing w:val="-1"/>
          <w:sz w:val="16"/>
        </w:rPr>
        <w:t> </w:t>
      </w:r>
      <w:r>
        <w:rPr>
          <w:sz w:val="16"/>
        </w:rPr>
        <w:t>Eng-</w:t>
      </w:r>
      <w:r>
        <w:rPr>
          <w:spacing w:val="40"/>
          <w:sz w:val="16"/>
        </w:rPr>
        <w:t> </w:t>
      </w:r>
      <w:r>
        <w:rPr>
          <w:spacing w:val="-4"/>
          <w:sz w:val="16"/>
        </w:rPr>
        <w:t>land</w:t>
      </w:r>
      <w:r>
        <w:rPr>
          <w:spacing w:val="-4"/>
          <w:sz w:val="16"/>
        </w:rPr>
        <w:t> Journal</w:t>
      </w:r>
      <w:r>
        <w:rPr>
          <w:spacing w:val="-4"/>
          <w:sz w:val="16"/>
        </w:rPr>
        <w:t> of</w:t>
      </w:r>
      <w:r>
        <w:rPr>
          <w:spacing w:val="-4"/>
          <w:sz w:val="16"/>
        </w:rPr>
        <w:t> Medicine.</w:t>
      </w:r>
      <w:r>
        <w:rPr>
          <w:spacing w:val="-4"/>
          <w:sz w:val="16"/>
        </w:rPr>
        <w:t> 2020;</w:t>
      </w:r>
      <w:r>
        <w:rPr>
          <w:spacing w:val="-4"/>
          <w:sz w:val="16"/>
        </w:rPr>
        <w:t> 382(20):e55.</w:t>
      </w:r>
      <w:r>
        <w:rPr>
          <w:spacing w:val="-4"/>
          <w:sz w:val="16"/>
        </w:rPr>
        <w:t> </w:t>
      </w:r>
      <w:hyperlink r:id="rId38">
        <w:r>
          <w:rPr>
            <w:color w:val="0000FF"/>
            <w:spacing w:val="-4"/>
            <w:sz w:val="16"/>
          </w:rPr>
          <w:t>[DOI:10.1056/NE-</w:t>
        </w:r>
      </w:hyperlink>
      <w:r>
        <w:rPr>
          <w:color w:val="0000FF"/>
          <w:spacing w:val="40"/>
          <w:sz w:val="16"/>
        </w:rPr>
        <w:t> </w:t>
      </w:r>
      <w:hyperlink r:id="rId38">
        <w:r>
          <w:rPr>
            <w:color w:val="0000FF"/>
            <w:spacing w:val="-2"/>
            <w:sz w:val="16"/>
          </w:rPr>
          <w:t>JMp2005118]</w:t>
        </w:r>
      </w:hyperlink>
    </w:p>
    <w:p>
      <w:pPr>
        <w:pStyle w:val="ListParagraph"/>
        <w:numPr>
          <w:ilvl w:val="0"/>
          <w:numId w:val="3"/>
        </w:numPr>
        <w:tabs>
          <w:tab w:pos="526" w:val="left" w:leader="none"/>
          <w:tab w:pos="682" w:val="left" w:leader="none"/>
        </w:tabs>
        <w:spacing w:line="232" w:lineRule="auto" w:before="151" w:after="0"/>
        <w:ind w:left="526" w:right="958" w:hanging="171"/>
        <w:jc w:val="both"/>
        <w:rPr>
          <w:sz w:val="16"/>
        </w:rPr>
      </w:pPr>
      <w:bookmarkStart w:name="_bookmark20" w:id="21"/>
      <w:bookmarkEnd w:id="21"/>
      <w:r>
        <w:rPr>
          <w:spacing w:val="3"/>
          <w:sz w:val="18"/>
        </w:rPr>
      </w:r>
      <w:r>
        <w:rPr>
          <w:sz w:val="16"/>
        </w:rPr>
        <w:t>World Health Organization. Global learning laboratory for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quality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universal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health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coverage: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Fourth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global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symposium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on</w:t>
      </w:r>
      <w:r>
        <w:rPr>
          <w:spacing w:val="40"/>
          <w:sz w:val="16"/>
        </w:rPr>
        <w:t> </w:t>
      </w:r>
      <w:r>
        <w:rPr>
          <w:spacing w:val="-6"/>
          <w:sz w:val="16"/>
        </w:rPr>
        <w:t>health</w:t>
      </w:r>
      <w:r>
        <w:rPr>
          <w:sz w:val="16"/>
        </w:rPr>
        <w:t> </w:t>
      </w:r>
      <w:r>
        <w:rPr>
          <w:spacing w:val="-6"/>
          <w:sz w:val="16"/>
        </w:rPr>
        <w:t>systems</w:t>
      </w:r>
      <w:r>
        <w:rPr>
          <w:sz w:val="16"/>
        </w:rPr>
        <w:t> </w:t>
      </w:r>
      <w:r>
        <w:rPr>
          <w:spacing w:val="-6"/>
          <w:sz w:val="16"/>
        </w:rPr>
        <w:t>research,</w:t>
      </w:r>
      <w:r>
        <w:rPr>
          <w:sz w:val="16"/>
        </w:rPr>
        <w:t> </w:t>
      </w:r>
      <w:r>
        <w:rPr>
          <w:spacing w:val="-6"/>
          <w:sz w:val="16"/>
        </w:rPr>
        <w:t>14</w:t>
      </w:r>
      <w:r>
        <w:rPr>
          <w:sz w:val="16"/>
        </w:rPr>
        <w:t> </w:t>
      </w:r>
      <w:r>
        <w:rPr>
          <w:spacing w:val="-6"/>
          <w:sz w:val="16"/>
        </w:rPr>
        <w:t>November</w:t>
      </w:r>
      <w:r>
        <w:rPr>
          <w:sz w:val="16"/>
        </w:rPr>
        <w:t> </w:t>
      </w:r>
      <w:r>
        <w:rPr>
          <w:spacing w:val="-6"/>
          <w:sz w:val="16"/>
        </w:rPr>
        <w:t>2016,</w:t>
      </w:r>
      <w:r>
        <w:rPr>
          <w:sz w:val="16"/>
        </w:rPr>
        <w:t> </w:t>
      </w:r>
      <w:r>
        <w:rPr>
          <w:spacing w:val="-6"/>
          <w:sz w:val="16"/>
        </w:rPr>
        <w:t>Vancouver,</w:t>
      </w:r>
      <w:r>
        <w:rPr>
          <w:sz w:val="16"/>
        </w:rPr>
        <w:t> </w:t>
      </w:r>
      <w:r>
        <w:rPr>
          <w:spacing w:val="-6"/>
          <w:sz w:val="16"/>
        </w:rPr>
        <w:t>Canada.</w:t>
      </w:r>
      <w:r>
        <w:rPr>
          <w:spacing w:val="40"/>
          <w:sz w:val="16"/>
        </w:rPr>
        <w:t> </w:t>
      </w:r>
      <w:r>
        <w:rPr>
          <w:sz w:val="16"/>
        </w:rPr>
        <w:t>Geneva:</w:t>
      </w:r>
      <w:r>
        <w:rPr>
          <w:spacing w:val="-6"/>
          <w:sz w:val="16"/>
        </w:rPr>
        <w:t> </w:t>
      </w:r>
      <w:r>
        <w:rPr>
          <w:sz w:val="16"/>
        </w:rPr>
        <w:t>World</w:t>
      </w:r>
      <w:r>
        <w:rPr>
          <w:spacing w:val="-6"/>
          <w:sz w:val="16"/>
        </w:rPr>
        <w:t> </w:t>
      </w:r>
      <w:r>
        <w:rPr>
          <w:sz w:val="16"/>
        </w:rPr>
        <w:t>Health</w:t>
      </w:r>
      <w:r>
        <w:rPr>
          <w:spacing w:val="-6"/>
          <w:sz w:val="16"/>
        </w:rPr>
        <w:t> </w:t>
      </w:r>
      <w:r>
        <w:rPr>
          <w:sz w:val="16"/>
        </w:rPr>
        <w:t>Organization;</w:t>
      </w:r>
      <w:r>
        <w:rPr>
          <w:spacing w:val="-6"/>
          <w:sz w:val="16"/>
        </w:rPr>
        <w:t> </w:t>
      </w:r>
      <w:r>
        <w:rPr>
          <w:sz w:val="16"/>
        </w:rPr>
        <w:t>2017.</w:t>
      </w:r>
      <w:r>
        <w:rPr>
          <w:spacing w:val="-6"/>
          <w:sz w:val="16"/>
        </w:rPr>
        <w:t> </w:t>
      </w:r>
      <w:hyperlink r:id="rId39">
        <w:r>
          <w:rPr>
            <w:color w:val="0000FF"/>
            <w:sz w:val="16"/>
          </w:rPr>
          <w:t>https://apps.who.</w:t>
        </w:r>
      </w:hyperlink>
      <w:r>
        <w:rPr>
          <w:color w:val="0000FF"/>
          <w:spacing w:val="40"/>
          <w:sz w:val="16"/>
        </w:rPr>
        <w:t> </w:t>
      </w:r>
      <w:hyperlink r:id="rId39">
        <w:r>
          <w:rPr>
            <w:color w:val="0000FF"/>
            <w:spacing w:val="-2"/>
            <w:sz w:val="16"/>
          </w:rPr>
          <w:t>int/iris/handle/10665/254740</w:t>
        </w:r>
      </w:hyperlink>
    </w:p>
    <w:p>
      <w:pPr>
        <w:pStyle w:val="ListParagraph"/>
        <w:numPr>
          <w:ilvl w:val="0"/>
          <w:numId w:val="3"/>
        </w:numPr>
        <w:tabs>
          <w:tab w:pos="526" w:val="left" w:leader="none"/>
          <w:tab w:pos="700" w:val="left" w:leader="none"/>
        </w:tabs>
        <w:spacing w:line="244" w:lineRule="auto" w:before="157" w:after="0"/>
        <w:ind w:left="526" w:right="954" w:hanging="170"/>
        <w:jc w:val="both"/>
        <w:rPr>
          <w:sz w:val="16"/>
        </w:rPr>
      </w:pPr>
      <w:bookmarkStart w:name="_bookmark21" w:id="22"/>
      <w:bookmarkEnd w:id="22"/>
      <w:r>
        <w:rPr>
          <w:spacing w:val="5"/>
          <w:sz w:val="18"/>
        </w:rPr>
      </w:r>
      <w:r>
        <w:rPr>
          <w:sz w:val="16"/>
        </w:rPr>
        <w:t>World Health Organization. Coronavirus Disease (COV-</w:t>
      </w:r>
      <w:r>
        <w:rPr>
          <w:spacing w:val="80"/>
          <w:sz w:val="16"/>
        </w:rPr>
        <w:t> </w:t>
      </w:r>
      <w:r>
        <w:rPr>
          <w:sz w:val="16"/>
        </w:rPr>
        <w:t>ID-19): Situation report-209 [Internet]. 2020 [Updated 2020</w:t>
      </w:r>
      <w:r>
        <w:rPr>
          <w:spacing w:val="40"/>
          <w:sz w:val="16"/>
        </w:rPr>
        <w:t> </w:t>
      </w:r>
      <w:r>
        <w:rPr>
          <w:sz w:val="16"/>
        </w:rPr>
        <w:t>August 16]. Available from: </w:t>
      </w:r>
      <w:hyperlink r:id="rId40">
        <w:r>
          <w:rPr>
            <w:color w:val="0000FF"/>
            <w:sz w:val="16"/>
          </w:rPr>
          <w:t>https://www.who.int/docs/</w:t>
        </w:r>
      </w:hyperlink>
      <w:r>
        <w:rPr>
          <w:color w:val="0000FF"/>
          <w:spacing w:val="40"/>
          <w:sz w:val="16"/>
        </w:rPr>
        <w:t> </w:t>
      </w:r>
      <w:hyperlink r:id="rId40">
        <w:r>
          <w:rPr>
            <w:color w:val="0000FF"/>
            <w:spacing w:val="-2"/>
            <w:sz w:val="16"/>
          </w:rPr>
          <w:t>default-source/coronaviruse/situation-reports/20200816-</w:t>
        </w:r>
      </w:hyperlink>
      <w:r>
        <w:rPr>
          <w:color w:val="0000FF"/>
          <w:spacing w:val="40"/>
          <w:sz w:val="16"/>
        </w:rPr>
        <w:t> </w:t>
      </w:r>
      <w:hyperlink r:id="rId40">
        <w:r>
          <w:rPr>
            <w:color w:val="0000FF"/>
            <w:spacing w:val="-2"/>
            <w:sz w:val="16"/>
          </w:rPr>
          <w:t>covid-19-sitrep-209.pdf?sfvrsn=5dde1ca2_2</w:t>
        </w:r>
      </w:hyperlink>
    </w:p>
    <w:p>
      <w:pPr>
        <w:spacing w:after="0" w:line="244" w:lineRule="auto"/>
        <w:jc w:val="both"/>
        <w:rPr>
          <w:sz w:val="16"/>
        </w:rPr>
        <w:sectPr>
          <w:type w:val="continuous"/>
          <w:pgSz w:w="12190" w:h="16730"/>
          <w:pgMar w:top="860" w:bottom="0" w:left="800" w:right="740"/>
          <w:cols w:num="2" w:equalWidth="0">
            <w:col w:w="4956" w:space="40"/>
            <w:col w:w="5654"/>
          </w:cols>
        </w:sect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10"/>
        <w:rPr>
          <w:rFonts w:ascii="Cambria"/>
        </w:rPr>
      </w:pPr>
    </w:p>
    <w:p>
      <w:pPr>
        <w:spacing w:after="0"/>
        <w:rPr>
          <w:rFonts w:ascii="Cambria"/>
        </w:rPr>
        <w:sectPr>
          <w:type w:val="continuous"/>
          <w:pgSz w:w="12190" w:h="16730"/>
          <w:pgMar w:top="860" w:bottom="0" w:left="800" w:right="740"/>
        </w:sectPr>
      </w:pPr>
    </w:p>
    <w:p>
      <w:pPr>
        <w:spacing w:before="95"/>
        <w:ind w:left="3062" w:right="0" w:firstLine="0"/>
        <w:jc w:val="left"/>
        <w:rPr>
          <w:sz w:val="1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2432">
                <wp:simplePos x="0" y="0"/>
                <wp:positionH relativeFrom="page">
                  <wp:posOffset>1794</wp:posOffset>
                </wp:positionH>
                <wp:positionV relativeFrom="page">
                  <wp:posOffset>0</wp:posOffset>
                </wp:positionV>
                <wp:extent cx="7738745" cy="10620375"/>
                <wp:effectExtent l="0" t="0" r="0" b="0"/>
                <wp:wrapNone/>
                <wp:docPr id="264" name="Group 2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4" name="Group 264"/>
                      <wpg:cNvGrpSpPr/>
                      <wpg:grpSpPr>
                        <a:xfrm>
                          <a:off x="0" y="0"/>
                          <a:ext cx="7738745" cy="10620375"/>
                          <a:chExt cx="7738745" cy="10620375"/>
                        </a:xfrm>
                      </wpg:grpSpPr>
                      <wps:wsp>
                        <wps:cNvPr id="265" name="Graphic 265"/>
                        <wps:cNvSpPr/>
                        <wps:spPr>
                          <a:xfrm>
                            <a:off x="6869527" y="10140924"/>
                            <a:ext cx="328295" cy="479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295" h="479425">
                                <a:moveTo>
                                  <a:pt x="3280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9069"/>
                                </a:lnTo>
                                <a:lnTo>
                                  <a:pt x="328053" y="479069"/>
                                </a:lnTo>
                                <a:lnTo>
                                  <a:pt x="3280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060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-3" y="11"/>
                            <a:ext cx="7738745" cy="10620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38745" h="10620375">
                                <a:moveTo>
                                  <a:pt x="7738199" y="732586"/>
                                </a:moveTo>
                                <a:lnTo>
                                  <a:pt x="7197826" y="732586"/>
                                </a:lnTo>
                                <a:lnTo>
                                  <a:pt x="7197826" y="0"/>
                                </a:lnTo>
                                <a:lnTo>
                                  <a:pt x="7188301" y="0"/>
                                </a:lnTo>
                                <a:lnTo>
                                  <a:pt x="7188301" y="732586"/>
                                </a:lnTo>
                                <a:lnTo>
                                  <a:pt x="0" y="732586"/>
                                </a:lnTo>
                                <a:lnTo>
                                  <a:pt x="0" y="742111"/>
                                </a:lnTo>
                                <a:lnTo>
                                  <a:pt x="7188301" y="742111"/>
                                </a:lnTo>
                                <a:lnTo>
                                  <a:pt x="7188301" y="10619981"/>
                                </a:lnTo>
                                <a:lnTo>
                                  <a:pt x="7197826" y="10619981"/>
                                </a:lnTo>
                                <a:lnTo>
                                  <a:pt x="7197826" y="742111"/>
                                </a:lnTo>
                                <a:lnTo>
                                  <a:pt x="7738199" y="742111"/>
                                </a:lnTo>
                                <a:lnTo>
                                  <a:pt x="7738199" y="7325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4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6869525" y="10197256"/>
                            <a:ext cx="328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0">
                                <a:moveTo>
                                  <a:pt x="3283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BEB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9522" y="10197081"/>
                            <a:ext cx="6842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2125" h="0">
                                <a:moveTo>
                                  <a:pt x="684159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4D4D4F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631" y="10194861"/>
                            <a:ext cx="686625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6255" h="4445">
                                <a:moveTo>
                                  <a:pt x="4445" y="2222"/>
                                </a:moveTo>
                                <a:lnTo>
                                  <a:pt x="3784" y="660"/>
                                </a:lnTo>
                                <a:lnTo>
                                  <a:pt x="2222" y="0"/>
                                </a:lnTo>
                                <a:lnTo>
                                  <a:pt x="647" y="660"/>
                                </a:lnTo>
                                <a:lnTo>
                                  <a:pt x="0" y="2222"/>
                                </a:lnTo>
                                <a:lnTo>
                                  <a:pt x="647" y="3797"/>
                                </a:lnTo>
                                <a:lnTo>
                                  <a:pt x="2222" y="4445"/>
                                </a:lnTo>
                                <a:lnTo>
                                  <a:pt x="3784" y="3797"/>
                                </a:lnTo>
                                <a:lnTo>
                                  <a:pt x="4445" y="2222"/>
                                </a:lnTo>
                                <a:close/>
                              </a:path>
                              <a:path w="6866255" h="4445">
                                <a:moveTo>
                                  <a:pt x="6866026" y="2222"/>
                                </a:moveTo>
                                <a:lnTo>
                                  <a:pt x="6865366" y="660"/>
                                </a:lnTo>
                                <a:lnTo>
                                  <a:pt x="6863804" y="0"/>
                                </a:lnTo>
                                <a:lnTo>
                                  <a:pt x="6862229" y="660"/>
                                </a:lnTo>
                                <a:lnTo>
                                  <a:pt x="6861581" y="2222"/>
                                </a:lnTo>
                                <a:lnTo>
                                  <a:pt x="6862229" y="3797"/>
                                </a:lnTo>
                                <a:lnTo>
                                  <a:pt x="6863804" y="4445"/>
                                </a:lnTo>
                                <a:lnTo>
                                  <a:pt x="6865366" y="3797"/>
                                </a:lnTo>
                                <a:lnTo>
                                  <a:pt x="6866026" y="22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7209407" y="10197072"/>
                            <a:ext cx="528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955" h="0">
                                <a:moveTo>
                                  <a:pt x="52879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4D4D4F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1" name="Image 27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8200" y="540587"/>
                            <a:ext cx="1946525" cy="201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2" name="Graphic 272"/>
                        <wps:cNvSpPr/>
                        <wps:spPr>
                          <a:xfrm>
                            <a:off x="5549505" y="611240"/>
                            <a:ext cx="162115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1155" h="102870">
                                <a:moveTo>
                                  <a:pt x="1620977" y="0"/>
                                </a:moveTo>
                                <a:lnTo>
                                  <a:pt x="119811" y="0"/>
                                </a:lnTo>
                                <a:lnTo>
                                  <a:pt x="0" y="102819"/>
                                </a:lnTo>
                                <a:lnTo>
                                  <a:pt x="1620977" y="102819"/>
                                </a:lnTo>
                                <a:lnTo>
                                  <a:pt x="16209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060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5549505" y="611240"/>
                            <a:ext cx="162115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1155" h="102870">
                                <a:moveTo>
                                  <a:pt x="1620977" y="0"/>
                                </a:moveTo>
                                <a:lnTo>
                                  <a:pt x="1620977" y="102819"/>
                                </a:lnTo>
                                <a:lnTo>
                                  <a:pt x="0" y="102819"/>
                                </a:lnTo>
                                <a:lnTo>
                                  <a:pt x="29954" y="77113"/>
                                </a:lnTo>
                                <a:lnTo>
                                  <a:pt x="59905" y="51409"/>
                                </a:lnTo>
                                <a:lnTo>
                                  <a:pt x="89857" y="25705"/>
                                </a:lnTo>
                                <a:lnTo>
                                  <a:pt x="119811" y="0"/>
                                </a:lnTo>
                                <a:lnTo>
                                  <a:pt x="1620977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10604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141289pt;margin-top:0pt;width:609.35pt;height:836.25pt;mso-position-horizontal-relative:page;mso-position-vertical-relative:page;z-index:-16834048" id="docshapegroup143" coordorigin="3,0" coordsize="12187,16725">
                <v:rect style="position:absolute;left:10820;top:15969;width:517;height:755" id="docshape144" filled="true" fillcolor="#106042" stroked="false">
                  <v:fill type="solid"/>
                </v:rect>
                <v:shape style="position:absolute;left:2;top:0;width:12187;height:16725" id="docshape145" coordorigin="3,0" coordsize="12187,16725" path="m12189,1154l11338,1154,11338,0,11323,0,11323,1154,3,1154,3,1169,11323,1169,11323,16724,11338,16724,11338,1169,12189,1169,12189,1154xe" filled="true" fillcolor="#c2c4c6" stroked="false">
                  <v:path arrowok="t"/>
                  <v:fill type="solid"/>
                </v:shape>
                <v:line style="position:absolute" from="11338,16059" to="10821,16059" stroked="true" strokeweight=".5pt" strokecolor="#ebebec">
                  <v:stroke dashstyle="solid"/>
                </v:line>
                <v:line style="position:absolute" from="10792,16058" to="18,16058" stroked="true" strokeweight=".35pt" strokecolor="#4d4d4f">
                  <v:stroke dashstyle="dot"/>
                </v:line>
                <v:shape style="position:absolute;left:3;top:16054;width:10813;height:7" id="docshape146" coordorigin="4,16055" coordsize="10813,7" path="m11,16058l10,16056,7,16055,5,16056,4,16058,5,16061,7,16062,10,16061,11,16058xm10816,16058l10815,16056,10813,16055,10810,16056,10809,16058,10810,16061,10813,16062,10815,16061,10816,16058xe" filled="true" fillcolor="#4d4d4f" stroked="false">
                  <v:path arrowok="t"/>
                  <v:fill type="solid"/>
                </v:shape>
                <v:line style="position:absolute" from="12189,16058" to="11356,16058" stroked="true" strokeweight=".35pt" strokecolor="#4d4d4f">
                  <v:stroke dashstyle="dot"/>
                </v:line>
                <v:shape style="position:absolute;left:1417;top:851;width:3066;height:318" type="#_x0000_t75" id="docshape147" stroked="false">
                  <v:imagedata r:id="rId14" o:title=""/>
                </v:shape>
                <v:shape style="position:absolute;left:8742;top:962;width:2553;height:162" id="docshape148" coordorigin="8742,963" coordsize="2553,162" path="m11295,963l8931,963,8742,1125,11295,1125,11295,963xe" filled="true" fillcolor="#106042" stroked="false">
                  <v:path arrowok="t"/>
                  <v:fill type="solid"/>
                </v:shape>
                <v:shape style="position:absolute;left:8742;top:962;width:2553;height:162" id="docshape149" coordorigin="8742,963" coordsize="2553,162" path="m11295,963l11295,1125,8742,1125,8789,1084,8837,1044,8884,1003,8931,963,11295,963xe" filled="false" stroked="true" strokeweight="2pt" strokecolor="#106042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4"/>
          <w:sz w:val="12"/>
          <w:u w:val="single"/>
        </w:rPr>
        <w:t>Ra</w:t>
      </w:r>
      <w:r>
        <w:rPr>
          <w:spacing w:val="-4"/>
          <w:sz w:val="12"/>
        </w:rPr>
        <w:t>fi</w:t>
      </w:r>
      <w:r>
        <w:rPr>
          <w:spacing w:val="-4"/>
          <w:sz w:val="12"/>
          <w:u w:val="single"/>
        </w:rPr>
        <w:t>eepour</w:t>
      </w:r>
      <w:r>
        <w:rPr>
          <w:spacing w:val="-12"/>
          <w:sz w:val="12"/>
          <w:u w:val="single"/>
        </w:rPr>
        <w:t> </w:t>
      </w:r>
      <w:r>
        <w:rPr>
          <w:spacing w:val="-4"/>
          <w:sz w:val="12"/>
          <w:u w:val="single"/>
        </w:rPr>
        <w:t>A, et al.</w:t>
      </w:r>
      <w:r>
        <w:rPr>
          <w:spacing w:val="-5"/>
          <w:sz w:val="12"/>
          <w:u w:val="single"/>
        </w:rPr>
        <w:t> </w:t>
      </w:r>
      <w:r>
        <w:rPr>
          <w:spacing w:val="-4"/>
          <w:sz w:val="12"/>
          <w:u w:val="single"/>
        </w:rPr>
        <w:t>Review of Health Strategies</w:t>
      </w:r>
      <w:r>
        <w:rPr>
          <w:spacing w:val="-5"/>
          <w:sz w:val="12"/>
          <w:u w:val="single"/>
        </w:rPr>
        <w:t> </w:t>
      </w:r>
      <w:r>
        <w:rPr>
          <w:spacing w:val="-4"/>
          <w:sz w:val="12"/>
          <w:u w:val="single"/>
        </w:rPr>
        <w:t>During Covid 19.</w:t>
      </w:r>
      <w:r>
        <w:rPr>
          <w:spacing w:val="-5"/>
          <w:sz w:val="12"/>
          <w:u w:val="single"/>
        </w:rPr>
        <w:t> </w:t>
      </w:r>
      <w:r>
        <w:rPr>
          <w:spacing w:val="-4"/>
          <w:sz w:val="12"/>
          <w:u w:val="single"/>
        </w:rPr>
        <w:t>HDQ. 2021; 6(3):147-160</w:t>
      </w:r>
      <w:r>
        <w:rPr>
          <w:spacing w:val="-4"/>
          <w:sz w:val="12"/>
        </w:rPr>
        <w:t>.</w:t>
      </w:r>
    </w:p>
    <w:p>
      <w:pPr>
        <w:spacing w:before="130"/>
        <w:ind w:left="0" w:right="215" w:firstLine="0"/>
        <w:jc w:val="right"/>
        <w:rPr>
          <w:rFonts w:ascii="Arial"/>
          <w:b/>
          <w:sz w:val="18"/>
        </w:rPr>
      </w:pPr>
      <w:r>
        <w:rPr/>
        <w:br w:type="column"/>
      </w:r>
      <w:r>
        <w:rPr>
          <w:rFonts w:ascii="Arial"/>
          <w:b/>
          <w:color w:val="FFFFFF"/>
          <w:spacing w:val="-5"/>
          <w:sz w:val="18"/>
        </w:rPr>
        <w:t>157</w:t>
      </w:r>
    </w:p>
    <w:p>
      <w:pPr>
        <w:spacing w:after="0"/>
        <w:jc w:val="right"/>
        <w:rPr>
          <w:rFonts w:ascii="Arial"/>
          <w:sz w:val="18"/>
        </w:rPr>
        <w:sectPr>
          <w:type w:val="continuous"/>
          <w:pgSz w:w="12190" w:h="16730"/>
          <w:pgMar w:top="860" w:bottom="0" w:left="800" w:right="740"/>
          <w:cols w:num="2" w:equalWidth="0">
            <w:col w:w="7242" w:space="40"/>
            <w:col w:w="3368"/>
          </w:cols>
        </w:sectPr>
      </w:pPr>
    </w:p>
    <w:p>
      <w:pPr>
        <w:spacing w:before="80"/>
        <w:ind w:left="210" w:right="0" w:firstLine="0"/>
        <w:jc w:val="left"/>
        <w:rPr>
          <w:sz w:val="16"/>
        </w:rPr>
      </w:pPr>
      <w:r>
        <w:rPr>
          <w:color w:val="FFFFFF"/>
          <w:spacing w:val="-4"/>
          <w:w w:val="105"/>
          <w:sz w:val="16"/>
        </w:rPr>
        <w:t>April</w:t>
      </w:r>
      <w:r>
        <w:rPr>
          <w:color w:val="FFFFFF"/>
          <w:spacing w:val="1"/>
          <w:w w:val="105"/>
          <w:sz w:val="16"/>
        </w:rPr>
        <w:t> </w:t>
      </w:r>
      <w:r>
        <w:rPr>
          <w:color w:val="FFFFFF"/>
          <w:spacing w:val="-4"/>
          <w:w w:val="105"/>
          <w:sz w:val="16"/>
        </w:rPr>
        <w:t>2021,</w:t>
      </w:r>
      <w:r>
        <w:rPr>
          <w:color w:val="FFFFFF"/>
          <w:spacing w:val="-1"/>
          <w:sz w:val="16"/>
        </w:rPr>
        <w:t> </w:t>
      </w:r>
      <w:r>
        <w:rPr>
          <w:color w:val="FFFFFF"/>
          <w:spacing w:val="-4"/>
          <w:w w:val="105"/>
          <w:sz w:val="16"/>
        </w:rPr>
        <w:t>Volume</w:t>
      </w:r>
      <w:r>
        <w:rPr>
          <w:color w:val="FFFFFF"/>
          <w:spacing w:val="2"/>
          <w:w w:val="105"/>
          <w:sz w:val="16"/>
        </w:rPr>
        <w:t> </w:t>
      </w:r>
      <w:r>
        <w:rPr>
          <w:color w:val="FFFFFF"/>
          <w:spacing w:val="-4"/>
          <w:w w:val="105"/>
          <w:sz w:val="16"/>
        </w:rPr>
        <w:t>6,</w:t>
      </w:r>
      <w:r>
        <w:rPr>
          <w:color w:val="FFFFFF"/>
          <w:spacing w:val="1"/>
          <w:w w:val="105"/>
          <w:sz w:val="16"/>
        </w:rPr>
        <w:t> </w:t>
      </w:r>
      <w:r>
        <w:rPr>
          <w:color w:val="FFFFFF"/>
          <w:spacing w:val="-4"/>
          <w:w w:val="105"/>
          <w:sz w:val="16"/>
        </w:rPr>
        <w:t>Number</w:t>
      </w:r>
      <w:r>
        <w:rPr>
          <w:color w:val="FFFFFF"/>
          <w:spacing w:val="1"/>
          <w:w w:val="105"/>
          <w:sz w:val="16"/>
        </w:rPr>
        <w:t> </w:t>
      </w:r>
      <w:r>
        <w:rPr>
          <w:color w:val="FFFFFF"/>
          <w:spacing w:val="-10"/>
          <w:w w:val="105"/>
          <w:sz w:val="16"/>
        </w:rPr>
        <w:t>3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"/>
      </w:pPr>
    </w:p>
    <w:p>
      <w:pPr>
        <w:spacing w:after="0"/>
        <w:sectPr>
          <w:pgSz w:w="12190" w:h="16730"/>
          <w:pgMar w:top="860" w:bottom="0" w:left="800" w:right="740"/>
        </w:sectPr>
      </w:pPr>
    </w:p>
    <w:p>
      <w:pPr>
        <w:pStyle w:val="ListParagraph"/>
        <w:numPr>
          <w:ilvl w:val="0"/>
          <w:numId w:val="3"/>
        </w:numPr>
        <w:tabs>
          <w:tab w:pos="1070" w:val="left" w:leader="none"/>
          <w:tab w:pos="1244" w:val="left" w:leader="none"/>
        </w:tabs>
        <w:spacing w:line="244" w:lineRule="auto" w:before="95" w:after="0"/>
        <w:ind w:left="1070" w:right="11" w:hanging="170"/>
        <w:jc w:val="both"/>
        <w:rPr>
          <w:sz w:val="16"/>
        </w:rPr>
      </w:pPr>
      <w:bookmarkStart w:name="_bookmark22" w:id="23"/>
      <w:bookmarkEnd w:id="23"/>
      <w:r>
        <w:rPr>
          <w:spacing w:val="5"/>
          <w:sz w:val="18"/>
        </w:rPr>
      </w:r>
      <w:r>
        <w:rPr>
          <w:w w:val="105"/>
          <w:sz w:val="16"/>
        </w:rPr>
        <w:t>Robert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Koch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Institut.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Kontaktpersonen-Nachverfolgung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bei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SARS-CoV-2-Infektionen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(Follow-up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contact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persons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for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SARS-CoV-2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infections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[Internet].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2021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[Updated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2021</w:t>
      </w:r>
      <w:r>
        <w:rPr>
          <w:spacing w:val="40"/>
          <w:w w:val="105"/>
          <w:sz w:val="16"/>
        </w:rPr>
        <w:t> </w:t>
      </w:r>
      <w:r>
        <w:rPr>
          <w:spacing w:val="-2"/>
          <w:w w:val="105"/>
          <w:sz w:val="16"/>
        </w:rPr>
        <w:t>July 14]. Available from: </w:t>
      </w:r>
      <w:hyperlink r:id="rId41">
        <w:r>
          <w:rPr>
            <w:color w:val="0000FF"/>
            <w:spacing w:val="-2"/>
            <w:w w:val="105"/>
            <w:sz w:val="16"/>
          </w:rPr>
          <w:t>https://www.rki.de/DE/Content/</w:t>
        </w:r>
      </w:hyperlink>
      <w:r>
        <w:rPr>
          <w:color w:val="0000FF"/>
          <w:spacing w:val="40"/>
          <w:w w:val="105"/>
          <w:sz w:val="16"/>
        </w:rPr>
        <w:t> </w:t>
      </w:r>
      <w:hyperlink r:id="rId41">
        <w:r>
          <w:rPr>
            <w:color w:val="0000FF"/>
            <w:spacing w:val="-2"/>
            <w:w w:val="105"/>
            <w:sz w:val="16"/>
          </w:rPr>
          <w:t>InfAZ/N/Neuartiges_Coronavirus/Kontaktperson/Man-</w:t>
        </w:r>
      </w:hyperlink>
      <w:r>
        <w:rPr>
          <w:color w:val="0000FF"/>
          <w:spacing w:val="40"/>
          <w:w w:val="105"/>
          <w:sz w:val="16"/>
        </w:rPr>
        <w:t> </w:t>
      </w:r>
      <w:hyperlink r:id="rId41">
        <w:r>
          <w:rPr>
            <w:color w:val="0000FF"/>
            <w:spacing w:val="-2"/>
            <w:w w:val="105"/>
            <w:sz w:val="16"/>
          </w:rPr>
          <w:t>agement.html</w:t>
        </w:r>
      </w:hyperlink>
    </w:p>
    <w:p>
      <w:pPr>
        <w:pStyle w:val="ListParagraph"/>
        <w:numPr>
          <w:ilvl w:val="0"/>
          <w:numId w:val="3"/>
        </w:numPr>
        <w:tabs>
          <w:tab w:pos="1070" w:val="left" w:leader="none"/>
          <w:tab w:pos="1244" w:val="left" w:leader="none"/>
        </w:tabs>
        <w:spacing w:line="244" w:lineRule="auto" w:before="150" w:after="0"/>
        <w:ind w:left="1070" w:right="12" w:hanging="170"/>
        <w:jc w:val="both"/>
        <w:rPr>
          <w:sz w:val="16"/>
        </w:rPr>
      </w:pPr>
      <w:bookmarkStart w:name="_bookmark23" w:id="24"/>
      <w:bookmarkEnd w:id="24"/>
      <w:r>
        <w:rPr>
          <w:spacing w:val="5"/>
          <w:sz w:val="18"/>
        </w:rPr>
      </w:r>
      <w:r>
        <w:rPr>
          <w:w w:val="105"/>
          <w:sz w:val="16"/>
        </w:rPr>
        <w:t>Sampson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J.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Linde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to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deliver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oxygen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to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makeshift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German</w:t>
      </w:r>
      <w:r>
        <w:rPr>
          <w:spacing w:val="40"/>
          <w:w w:val="105"/>
          <w:sz w:val="16"/>
        </w:rPr>
        <w:t> </w:t>
      </w:r>
      <w:r>
        <w:rPr>
          <w:spacing w:val="-2"/>
          <w:w w:val="105"/>
          <w:sz w:val="16"/>
        </w:rPr>
        <w:t>hospital</w:t>
      </w:r>
      <w:r>
        <w:rPr>
          <w:spacing w:val="-2"/>
          <w:w w:val="105"/>
          <w:sz w:val="16"/>
        </w:rPr>
        <w:t> [Internet].</w:t>
      </w:r>
      <w:r>
        <w:rPr>
          <w:spacing w:val="-2"/>
          <w:w w:val="105"/>
          <w:sz w:val="16"/>
        </w:rPr>
        <w:t> 2020</w:t>
      </w:r>
      <w:r>
        <w:rPr>
          <w:spacing w:val="-2"/>
          <w:w w:val="105"/>
          <w:sz w:val="16"/>
        </w:rPr>
        <w:t> [Updated</w:t>
      </w:r>
      <w:r>
        <w:rPr>
          <w:spacing w:val="-2"/>
          <w:w w:val="105"/>
          <w:sz w:val="16"/>
        </w:rPr>
        <w:t> 2020</w:t>
      </w:r>
      <w:r>
        <w:rPr>
          <w:spacing w:val="-2"/>
          <w:w w:val="105"/>
          <w:sz w:val="16"/>
        </w:rPr>
        <w:t> May</w:t>
      </w:r>
      <w:r>
        <w:rPr>
          <w:spacing w:val="-2"/>
          <w:w w:val="105"/>
          <w:sz w:val="16"/>
        </w:rPr>
        <w:t> 11].</w:t>
      </w:r>
      <w:r>
        <w:rPr>
          <w:spacing w:val="-2"/>
          <w:w w:val="105"/>
          <w:sz w:val="16"/>
        </w:rPr>
        <w:t> Available</w:t>
      </w:r>
      <w:r>
        <w:rPr>
          <w:spacing w:val="40"/>
          <w:w w:val="105"/>
          <w:sz w:val="16"/>
        </w:rPr>
        <w:t> </w:t>
      </w:r>
      <w:r>
        <w:rPr>
          <w:spacing w:val="-2"/>
          <w:w w:val="105"/>
          <w:sz w:val="16"/>
        </w:rPr>
        <w:t>from:</w:t>
      </w:r>
      <w:r>
        <w:rPr>
          <w:spacing w:val="-8"/>
          <w:w w:val="105"/>
          <w:sz w:val="16"/>
        </w:rPr>
        <w:t> </w:t>
      </w:r>
      <w:hyperlink r:id="rId42">
        <w:r>
          <w:rPr>
            <w:color w:val="0000FF"/>
            <w:spacing w:val="-2"/>
            <w:w w:val="105"/>
            <w:sz w:val="16"/>
          </w:rPr>
          <w:t>https://www.gasworld.com/linde-to-deliver-oxygen-</w:t>
        </w:r>
      </w:hyperlink>
      <w:r>
        <w:rPr>
          <w:color w:val="0000FF"/>
          <w:spacing w:val="40"/>
          <w:w w:val="105"/>
          <w:sz w:val="16"/>
        </w:rPr>
        <w:t> </w:t>
      </w:r>
      <w:hyperlink r:id="rId42">
        <w:r>
          <w:rPr>
            <w:color w:val="0000FF"/>
            <w:spacing w:val="-2"/>
            <w:w w:val="105"/>
            <w:sz w:val="16"/>
          </w:rPr>
          <w:t>to-makeshift-german-hospital/2019065.article</w:t>
        </w:r>
      </w:hyperlink>
    </w:p>
    <w:p>
      <w:pPr>
        <w:pStyle w:val="ListParagraph"/>
        <w:numPr>
          <w:ilvl w:val="0"/>
          <w:numId w:val="3"/>
        </w:numPr>
        <w:tabs>
          <w:tab w:pos="1070" w:val="left" w:leader="none"/>
          <w:tab w:pos="1244" w:val="left" w:leader="none"/>
        </w:tabs>
        <w:spacing w:line="244" w:lineRule="auto" w:before="149" w:after="0"/>
        <w:ind w:left="1070" w:right="9" w:hanging="170"/>
        <w:jc w:val="both"/>
        <w:rPr>
          <w:sz w:val="16"/>
        </w:rPr>
      </w:pPr>
      <w:bookmarkStart w:name="_bookmark24" w:id="25"/>
      <w:bookmarkEnd w:id="25"/>
      <w:r>
        <w:rPr>
          <w:spacing w:val="5"/>
          <w:sz w:val="18"/>
        </w:rPr>
      </w:r>
      <w:r>
        <w:rPr>
          <w:w w:val="105"/>
          <w:sz w:val="16"/>
        </w:rPr>
        <w:t>Salzmann</w:t>
      </w:r>
      <w:r>
        <w:rPr>
          <w:w w:val="105"/>
          <w:sz w:val="16"/>
        </w:rPr>
        <w:t> M.</w:t>
      </w:r>
      <w:r>
        <w:rPr>
          <w:w w:val="105"/>
          <w:sz w:val="16"/>
        </w:rPr>
        <w:t> German</w:t>
      </w:r>
      <w:r>
        <w:rPr>
          <w:w w:val="105"/>
          <w:sz w:val="16"/>
        </w:rPr>
        <w:t> hospitals</w:t>
      </w:r>
      <w:r>
        <w:rPr>
          <w:w w:val="105"/>
          <w:sz w:val="16"/>
        </w:rPr>
        <w:t> become</w:t>
      </w:r>
      <w:r>
        <w:rPr>
          <w:w w:val="105"/>
          <w:sz w:val="16"/>
        </w:rPr>
        <w:t> COVID-19</w:t>
      </w:r>
      <w:r>
        <w:rPr>
          <w:w w:val="105"/>
          <w:sz w:val="16"/>
        </w:rPr>
        <w:t> hot-</w:t>
      </w:r>
      <w:r>
        <w:rPr>
          <w:spacing w:val="40"/>
          <w:w w:val="105"/>
          <w:sz w:val="16"/>
        </w:rPr>
        <w:t> </w:t>
      </w:r>
      <w:r>
        <w:rPr>
          <w:sz w:val="16"/>
        </w:rPr>
        <w:t>spots</w:t>
      </w:r>
      <w:r>
        <w:rPr>
          <w:spacing w:val="-8"/>
          <w:sz w:val="16"/>
        </w:rPr>
        <w:t> </w:t>
      </w:r>
      <w:r>
        <w:rPr>
          <w:sz w:val="16"/>
        </w:rPr>
        <w:t>for</w:t>
      </w:r>
      <w:r>
        <w:rPr>
          <w:spacing w:val="-8"/>
          <w:sz w:val="16"/>
        </w:rPr>
        <w:t> </w:t>
      </w:r>
      <w:r>
        <w:rPr>
          <w:sz w:val="16"/>
        </w:rPr>
        <w:t>health</w:t>
      </w:r>
      <w:r>
        <w:rPr>
          <w:spacing w:val="-8"/>
          <w:sz w:val="16"/>
        </w:rPr>
        <w:t> </w:t>
      </w:r>
      <w:r>
        <w:rPr>
          <w:sz w:val="16"/>
        </w:rPr>
        <w:t>care</w:t>
      </w:r>
      <w:r>
        <w:rPr>
          <w:spacing w:val="-8"/>
          <w:sz w:val="16"/>
        </w:rPr>
        <w:t> </w:t>
      </w:r>
      <w:r>
        <w:rPr>
          <w:sz w:val="16"/>
        </w:rPr>
        <w:t>workers</w:t>
      </w:r>
      <w:r>
        <w:rPr>
          <w:spacing w:val="-8"/>
          <w:sz w:val="16"/>
        </w:rPr>
        <w:t> </w:t>
      </w:r>
      <w:r>
        <w:rPr>
          <w:sz w:val="16"/>
        </w:rPr>
        <w:t>[Internet].</w:t>
      </w:r>
      <w:r>
        <w:rPr>
          <w:spacing w:val="-8"/>
          <w:sz w:val="16"/>
        </w:rPr>
        <w:t> </w:t>
      </w:r>
      <w:r>
        <w:rPr>
          <w:sz w:val="16"/>
        </w:rPr>
        <w:t>2020</w:t>
      </w:r>
      <w:r>
        <w:rPr>
          <w:spacing w:val="-8"/>
          <w:sz w:val="16"/>
        </w:rPr>
        <w:t> </w:t>
      </w:r>
      <w:r>
        <w:rPr>
          <w:sz w:val="16"/>
        </w:rPr>
        <w:t>[Updated</w:t>
      </w:r>
      <w:r>
        <w:rPr>
          <w:spacing w:val="-8"/>
          <w:sz w:val="16"/>
        </w:rPr>
        <w:t> </w:t>
      </w:r>
      <w:r>
        <w:rPr>
          <w:sz w:val="16"/>
        </w:rPr>
        <w:t>2020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April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11].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Available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from:</w:t>
      </w:r>
      <w:r>
        <w:rPr>
          <w:spacing w:val="-9"/>
          <w:w w:val="105"/>
          <w:sz w:val="16"/>
        </w:rPr>
        <w:t> </w:t>
      </w:r>
      <w:hyperlink r:id="rId43">
        <w:r>
          <w:rPr>
            <w:color w:val="0000FF"/>
            <w:w w:val="105"/>
            <w:sz w:val="16"/>
          </w:rPr>
          <w:t>https://www.wsws.org/en/arti-</w:t>
        </w:r>
      </w:hyperlink>
      <w:r>
        <w:rPr>
          <w:color w:val="0000FF"/>
          <w:spacing w:val="40"/>
          <w:w w:val="105"/>
          <w:sz w:val="16"/>
        </w:rPr>
        <w:t> </w:t>
      </w:r>
      <w:hyperlink r:id="rId43">
        <w:r>
          <w:rPr>
            <w:color w:val="0000FF"/>
            <w:spacing w:val="-2"/>
            <w:w w:val="105"/>
            <w:sz w:val="16"/>
          </w:rPr>
          <w:t>cles/2020/04/11/hosp-a11.html</w:t>
        </w:r>
      </w:hyperlink>
      <w:r>
        <w:rPr>
          <w:spacing w:val="-2"/>
          <w:w w:val="105"/>
          <w:sz w:val="16"/>
        </w:rPr>
        <w:t>.</w:t>
      </w:r>
    </w:p>
    <w:p>
      <w:pPr>
        <w:pStyle w:val="ListParagraph"/>
        <w:numPr>
          <w:ilvl w:val="0"/>
          <w:numId w:val="3"/>
        </w:numPr>
        <w:tabs>
          <w:tab w:pos="1070" w:val="left" w:leader="none"/>
          <w:tab w:pos="1244" w:val="left" w:leader="none"/>
        </w:tabs>
        <w:spacing w:line="244" w:lineRule="auto" w:before="149" w:after="0"/>
        <w:ind w:left="1070" w:right="5" w:hanging="170"/>
        <w:jc w:val="both"/>
        <w:rPr>
          <w:sz w:val="16"/>
        </w:rPr>
      </w:pPr>
      <w:bookmarkStart w:name="_bookmark25" w:id="26"/>
      <w:bookmarkEnd w:id="26"/>
      <w:r>
        <w:rPr>
          <w:spacing w:val="5"/>
          <w:sz w:val="18"/>
        </w:rPr>
      </w:r>
      <w:r>
        <w:rPr>
          <w:w w:val="105"/>
          <w:sz w:val="16"/>
        </w:rPr>
        <w:t>Thoms</w:t>
      </w:r>
      <w:r>
        <w:rPr>
          <w:w w:val="105"/>
          <w:sz w:val="16"/>
        </w:rPr>
        <w:t> A.</w:t>
      </w:r>
      <w:r>
        <w:rPr>
          <w:w w:val="105"/>
          <w:sz w:val="16"/>
        </w:rPr>
        <w:t> New</w:t>
      </w:r>
      <w:r>
        <w:rPr>
          <w:w w:val="105"/>
          <w:sz w:val="16"/>
        </w:rPr>
        <w:t> EU</w:t>
      </w:r>
      <w:r>
        <w:rPr>
          <w:w w:val="105"/>
          <w:sz w:val="16"/>
        </w:rPr>
        <w:t> and</w:t>
      </w:r>
      <w:r>
        <w:rPr>
          <w:w w:val="105"/>
          <w:sz w:val="16"/>
        </w:rPr>
        <w:t> national</w:t>
      </w:r>
      <w:r>
        <w:rPr>
          <w:w w:val="105"/>
          <w:sz w:val="16"/>
        </w:rPr>
        <w:t> export</w:t>
      </w:r>
      <w:r>
        <w:rPr>
          <w:w w:val="105"/>
          <w:sz w:val="16"/>
        </w:rPr>
        <w:t> controls</w:t>
      </w:r>
      <w:r>
        <w:rPr>
          <w:w w:val="105"/>
          <w:sz w:val="16"/>
        </w:rPr>
        <w:t> on</w:t>
      </w:r>
      <w:r>
        <w:rPr>
          <w:w w:val="105"/>
          <w:sz w:val="16"/>
        </w:rPr>
        <w:t> face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masks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and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medical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protective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equipment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[Internet].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2020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[Updated</w:t>
      </w:r>
      <w:r>
        <w:rPr>
          <w:w w:val="105"/>
          <w:sz w:val="16"/>
        </w:rPr>
        <w:t> 2020</w:t>
      </w:r>
      <w:r>
        <w:rPr>
          <w:w w:val="105"/>
          <w:sz w:val="16"/>
        </w:rPr>
        <w:t> March</w:t>
      </w:r>
      <w:r>
        <w:rPr>
          <w:w w:val="105"/>
          <w:sz w:val="16"/>
        </w:rPr>
        <w:t> 18].</w:t>
      </w:r>
      <w:r>
        <w:rPr>
          <w:w w:val="105"/>
          <w:sz w:val="16"/>
        </w:rPr>
        <w:t> Available</w:t>
      </w:r>
      <w:r>
        <w:rPr>
          <w:w w:val="105"/>
          <w:sz w:val="16"/>
        </w:rPr>
        <w:t> from:</w:t>
      </w:r>
      <w:r>
        <w:rPr>
          <w:w w:val="105"/>
          <w:sz w:val="16"/>
        </w:rPr>
        <w:t> </w:t>
      </w:r>
      <w:hyperlink r:id="rId44">
        <w:r>
          <w:rPr>
            <w:color w:val="0000FF"/>
            <w:w w:val="105"/>
            <w:sz w:val="16"/>
          </w:rPr>
          <w:t>https://www.</w:t>
        </w:r>
      </w:hyperlink>
      <w:r>
        <w:rPr>
          <w:color w:val="0000FF"/>
          <w:spacing w:val="40"/>
          <w:w w:val="105"/>
          <w:sz w:val="16"/>
        </w:rPr>
        <w:t> </w:t>
      </w:r>
      <w:hyperlink r:id="rId44">
        <w:r>
          <w:rPr>
            <w:color w:val="0000FF"/>
            <w:spacing w:val="-2"/>
            <w:sz w:val="16"/>
          </w:rPr>
          <w:t>bakermckenzie.com/en/insight/publications/2020/03/</w:t>
        </w:r>
      </w:hyperlink>
      <w:r>
        <w:rPr>
          <w:color w:val="0000FF"/>
          <w:spacing w:val="80"/>
          <w:w w:val="105"/>
          <w:sz w:val="16"/>
        </w:rPr>
        <w:t> </w:t>
      </w:r>
      <w:hyperlink r:id="rId44">
        <w:r>
          <w:rPr>
            <w:color w:val="0000FF"/>
            <w:spacing w:val="-2"/>
            <w:w w:val="105"/>
            <w:sz w:val="16"/>
          </w:rPr>
          <w:t>new-eu-national-export-controls-medical-equipment</w:t>
        </w:r>
      </w:hyperlink>
      <w:r>
        <w:rPr>
          <w:spacing w:val="-2"/>
          <w:w w:val="105"/>
          <w:sz w:val="16"/>
        </w:rPr>
        <w:t>.</w:t>
      </w:r>
    </w:p>
    <w:p>
      <w:pPr>
        <w:pStyle w:val="ListParagraph"/>
        <w:numPr>
          <w:ilvl w:val="0"/>
          <w:numId w:val="3"/>
        </w:numPr>
        <w:tabs>
          <w:tab w:pos="1070" w:val="left" w:leader="none"/>
          <w:tab w:pos="1244" w:val="left" w:leader="none"/>
        </w:tabs>
        <w:spacing w:line="242" w:lineRule="auto" w:before="149" w:after="0"/>
        <w:ind w:left="1070" w:right="9" w:hanging="170"/>
        <w:jc w:val="both"/>
        <w:rPr>
          <w:sz w:val="16"/>
        </w:rPr>
      </w:pPr>
      <w:bookmarkStart w:name="_bookmark26" w:id="27"/>
      <w:bookmarkEnd w:id="27"/>
      <w:r>
        <w:rPr>
          <w:spacing w:val="5"/>
          <w:sz w:val="18"/>
        </w:rPr>
      </w:r>
      <w:r>
        <w:rPr>
          <w:sz w:val="16"/>
        </w:rPr>
        <w:t>Bakir C. The Turkish state’s responses to existential COV-</w:t>
      </w:r>
      <w:r>
        <w:rPr>
          <w:spacing w:val="40"/>
          <w:sz w:val="16"/>
        </w:rPr>
        <w:t> </w:t>
      </w:r>
      <w:r>
        <w:rPr>
          <w:spacing w:val="-4"/>
          <w:sz w:val="16"/>
        </w:rPr>
        <w:t>ID-19 crisis. Policy and Society. 220; 39(3):424-441. </w:t>
      </w:r>
      <w:hyperlink r:id="rId45">
        <w:r>
          <w:rPr>
            <w:color w:val="0000FF"/>
            <w:spacing w:val="-4"/>
            <w:sz w:val="16"/>
          </w:rPr>
          <w:t>[DOI:10.10</w:t>
        </w:r>
      </w:hyperlink>
      <w:r>
        <w:rPr>
          <w:color w:val="0000FF"/>
          <w:spacing w:val="40"/>
          <w:sz w:val="16"/>
        </w:rPr>
        <w:t> </w:t>
      </w:r>
      <w:hyperlink r:id="rId45">
        <w:r>
          <w:rPr>
            <w:color w:val="0000FF"/>
            <w:spacing w:val="-2"/>
            <w:sz w:val="16"/>
          </w:rPr>
          <w:t>80/14494035.2020.1783786]</w:t>
        </w:r>
      </w:hyperlink>
    </w:p>
    <w:p>
      <w:pPr>
        <w:pStyle w:val="ListParagraph"/>
        <w:numPr>
          <w:ilvl w:val="0"/>
          <w:numId w:val="3"/>
        </w:numPr>
        <w:tabs>
          <w:tab w:pos="1070" w:val="left" w:leader="none"/>
          <w:tab w:pos="1244" w:val="left" w:leader="none"/>
        </w:tabs>
        <w:spacing w:line="244" w:lineRule="auto" w:before="154" w:after="0"/>
        <w:ind w:left="1070" w:right="13" w:hanging="170"/>
        <w:jc w:val="both"/>
        <w:rPr>
          <w:sz w:val="16"/>
        </w:rPr>
      </w:pPr>
      <w:bookmarkStart w:name="_bookmark27" w:id="28"/>
      <w:bookmarkEnd w:id="28"/>
      <w:r>
        <w:rPr>
          <w:spacing w:val="5"/>
          <w:sz w:val="18"/>
        </w:rPr>
      </w:r>
      <w:r>
        <w:rPr>
          <w:w w:val="105"/>
          <w:sz w:val="16"/>
        </w:rPr>
        <w:t>Demirbilek</w:t>
      </w:r>
      <w:r>
        <w:rPr>
          <w:w w:val="105"/>
          <w:sz w:val="16"/>
        </w:rPr>
        <w:t> Y,</w:t>
      </w:r>
      <w:r>
        <w:rPr>
          <w:w w:val="105"/>
          <w:sz w:val="16"/>
        </w:rPr>
        <w:t> Pehlivantürk</w:t>
      </w:r>
      <w:r>
        <w:rPr>
          <w:w w:val="105"/>
          <w:sz w:val="16"/>
        </w:rPr>
        <w:t> G,</w:t>
      </w:r>
      <w:r>
        <w:rPr>
          <w:w w:val="105"/>
          <w:sz w:val="16"/>
        </w:rPr>
        <w:t> Özgüler</w:t>
      </w:r>
      <w:r>
        <w:rPr>
          <w:w w:val="105"/>
          <w:sz w:val="16"/>
        </w:rPr>
        <w:t> ZÖ,</w:t>
      </w:r>
      <w:r>
        <w:rPr>
          <w:w w:val="105"/>
          <w:sz w:val="16"/>
        </w:rPr>
        <w:t> MEŞE</w:t>
      </w:r>
      <w:r>
        <w:rPr>
          <w:w w:val="105"/>
          <w:sz w:val="16"/>
        </w:rPr>
        <w:t> EA.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COVID-19</w:t>
      </w:r>
      <w:r>
        <w:rPr>
          <w:w w:val="105"/>
          <w:sz w:val="16"/>
        </w:rPr>
        <w:t> outbreak</w:t>
      </w:r>
      <w:r>
        <w:rPr>
          <w:w w:val="105"/>
          <w:sz w:val="16"/>
        </w:rPr>
        <w:t> control,</w:t>
      </w:r>
      <w:r>
        <w:rPr>
          <w:w w:val="105"/>
          <w:sz w:val="16"/>
        </w:rPr>
        <w:t> example</w:t>
      </w:r>
      <w:r>
        <w:rPr>
          <w:w w:val="105"/>
          <w:sz w:val="16"/>
        </w:rPr>
        <w:t> of</w:t>
      </w:r>
      <w:r>
        <w:rPr>
          <w:w w:val="105"/>
          <w:sz w:val="16"/>
        </w:rPr>
        <w:t> ministry</w:t>
      </w:r>
      <w:r>
        <w:rPr>
          <w:w w:val="105"/>
          <w:sz w:val="16"/>
        </w:rPr>
        <w:t> of</w:t>
      </w:r>
      <w:r>
        <w:rPr>
          <w:w w:val="105"/>
          <w:sz w:val="16"/>
        </w:rPr>
        <w:t> health</w:t>
      </w:r>
      <w:r>
        <w:rPr>
          <w:spacing w:val="40"/>
          <w:w w:val="105"/>
          <w:sz w:val="16"/>
        </w:rPr>
        <w:t> </w:t>
      </w:r>
      <w:r>
        <w:rPr>
          <w:spacing w:val="-2"/>
          <w:w w:val="105"/>
          <w:sz w:val="16"/>
        </w:rPr>
        <w:t>of</w:t>
      </w:r>
      <w:r>
        <w:rPr>
          <w:spacing w:val="-6"/>
          <w:w w:val="105"/>
          <w:sz w:val="16"/>
        </w:rPr>
        <w:t> </w:t>
      </w:r>
      <w:r>
        <w:rPr>
          <w:spacing w:val="-2"/>
          <w:w w:val="105"/>
          <w:sz w:val="16"/>
        </w:rPr>
        <w:t>Turkey.</w:t>
      </w:r>
      <w:r>
        <w:rPr>
          <w:spacing w:val="-6"/>
          <w:w w:val="105"/>
          <w:sz w:val="16"/>
        </w:rPr>
        <w:t> </w:t>
      </w:r>
      <w:r>
        <w:rPr>
          <w:spacing w:val="-2"/>
          <w:w w:val="105"/>
          <w:sz w:val="16"/>
        </w:rPr>
        <w:t>Turkish</w:t>
      </w:r>
      <w:r>
        <w:rPr>
          <w:spacing w:val="-6"/>
          <w:w w:val="105"/>
          <w:sz w:val="16"/>
        </w:rPr>
        <w:t> </w:t>
      </w:r>
      <w:r>
        <w:rPr>
          <w:spacing w:val="-2"/>
          <w:w w:val="105"/>
          <w:sz w:val="16"/>
        </w:rPr>
        <w:t>Journal</w:t>
      </w:r>
      <w:r>
        <w:rPr>
          <w:spacing w:val="-6"/>
          <w:w w:val="105"/>
          <w:sz w:val="16"/>
        </w:rPr>
        <w:t> </w:t>
      </w:r>
      <w:r>
        <w:rPr>
          <w:spacing w:val="-2"/>
          <w:w w:val="105"/>
          <w:sz w:val="16"/>
        </w:rPr>
        <w:t>of</w:t>
      </w:r>
      <w:r>
        <w:rPr>
          <w:spacing w:val="-6"/>
          <w:w w:val="105"/>
          <w:sz w:val="16"/>
        </w:rPr>
        <w:t> </w:t>
      </w:r>
      <w:r>
        <w:rPr>
          <w:spacing w:val="-2"/>
          <w:w w:val="105"/>
          <w:sz w:val="16"/>
        </w:rPr>
        <w:t>Medical</w:t>
      </w:r>
      <w:r>
        <w:rPr>
          <w:spacing w:val="-6"/>
          <w:w w:val="105"/>
          <w:sz w:val="16"/>
        </w:rPr>
        <w:t> </w:t>
      </w:r>
      <w:r>
        <w:rPr>
          <w:spacing w:val="-2"/>
          <w:w w:val="105"/>
          <w:sz w:val="16"/>
        </w:rPr>
        <w:t>Sciences.</w:t>
      </w:r>
      <w:r>
        <w:rPr>
          <w:spacing w:val="-6"/>
          <w:w w:val="105"/>
          <w:sz w:val="16"/>
        </w:rPr>
        <w:t> </w:t>
      </w:r>
      <w:r>
        <w:rPr>
          <w:spacing w:val="-2"/>
          <w:w w:val="105"/>
          <w:sz w:val="16"/>
        </w:rPr>
        <w:t>2020;</w:t>
      </w:r>
      <w:r>
        <w:rPr>
          <w:spacing w:val="-6"/>
          <w:w w:val="105"/>
          <w:sz w:val="16"/>
        </w:rPr>
        <w:t> </w:t>
      </w:r>
      <w:r>
        <w:rPr>
          <w:spacing w:val="-2"/>
          <w:w w:val="105"/>
          <w:sz w:val="16"/>
        </w:rPr>
        <w:t>50(SI-</w:t>
      </w:r>
      <w:r>
        <w:rPr>
          <w:spacing w:val="40"/>
          <w:w w:val="105"/>
          <w:sz w:val="16"/>
        </w:rPr>
        <w:t> </w:t>
      </w:r>
      <w:r>
        <w:rPr>
          <w:spacing w:val="-2"/>
          <w:sz w:val="16"/>
        </w:rPr>
        <w:t>1):489-94.</w:t>
      </w:r>
      <w:r>
        <w:rPr>
          <w:spacing w:val="-7"/>
          <w:sz w:val="16"/>
        </w:rPr>
        <w:t> </w:t>
      </w:r>
      <w:hyperlink r:id="rId46">
        <w:r>
          <w:rPr>
            <w:color w:val="0000FF"/>
            <w:spacing w:val="-2"/>
            <w:sz w:val="16"/>
          </w:rPr>
          <w:t>[DOI:10.3906/sag-2004-187]</w:t>
        </w:r>
      </w:hyperlink>
    </w:p>
    <w:p>
      <w:pPr>
        <w:pStyle w:val="ListParagraph"/>
        <w:numPr>
          <w:ilvl w:val="0"/>
          <w:numId w:val="3"/>
        </w:numPr>
        <w:tabs>
          <w:tab w:pos="1070" w:val="left" w:leader="none"/>
          <w:tab w:pos="1244" w:val="left" w:leader="none"/>
          <w:tab w:pos="1761" w:val="left" w:leader="none"/>
          <w:tab w:pos="2542" w:val="left" w:leader="none"/>
        </w:tabs>
        <w:spacing w:line="244" w:lineRule="auto" w:before="149" w:after="0"/>
        <w:ind w:left="1070" w:right="0" w:hanging="170"/>
        <w:jc w:val="both"/>
        <w:rPr>
          <w:sz w:val="16"/>
        </w:rPr>
      </w:pPr>
      <w:bookmarkStart w:name="_bookmark28" w:id="29"/>
      <w:bookmarkEnd w:id="29"/>
      <w:r>
        <w:rPr>
          <w:spacing w:val="5"/>
          <w:sz w:val="18"/>
        </w:rPr>
      </w:r>
      <w:r>
        <w:rPr>
          <w:w w:val="105"/>
          <w:sz w:val="16"/>
        </w:rPr>
        <w:t>Sputniknews.</w:t>
      </w:r>
      <w:r>
        <w:rPr>
          <w:spacing w:val="80"/>
          <w:w w:val="150"/>
          <w:sz w:val="16"/>
        </w:rPr>
        <w:t>  </w:t>
      </w:r>
      <w:r>
        <w:rPr>
          <w:w w:val="105"/>
          <w:sz w:val="16"/>
        </w:rPr>
        <w:t>[Erdoğan:</w:t>
      </w:r>
      <w:r>
        <w:rPr>
          <w:spacing w:val="80"/>
          <w:w w:val="150"/>
          <w:sz w:val="16"/>
        </w:rPr>
        <w:t>  </w:t>
      </w:r>
      <w:r>
        <w:rPr>
          <w:w w:val="105"/>
          <w:sz w:val="16"/>
        </w:rPr>
        <w:t>Atatürk</w:t>
      </w:r>
      <w:r>
        <w:rPr>
          <w:spacing w:val="80"/>
          <w:w w:val="150"/>
          <w:sz w:val="16"/>
        </w:rPr>
        <w:t>  </w:t>
      </w:r>
      <w:r>
        <w:rPr>
          <w:w w:val="105"/>
          <w:sz w:val="16"/>
        </w:rPr>
        <w:t>Havalimanı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ve</w:t>
      </w:r>
      <w:r>
        <w:rPr>
          <w:w w:val="105"/>
          <w:sz w:val="16"/>
        </w:rPr>
        <w:t> Sancaktepe’de</w:t>
      </w:r>
      <w:r>
        <w:rPr>
          <w:w w:val="105"/>
          <w:sz w:val="16"/>
        </w:rPr>
        <w:t> 1000</w:t>
      </w:r>
      <w:r>
        <w:rPr>
          <w:w w:val="105"/>
          <w:sz w:val="16"/>
        </w:rPr>
        <w:t> odalı</w:t>
      </w:r>
      <w:r>
        <w:rPr>
          <w:w w:val="105"/>
          <w:sz w:val="16"/>
        </w:rPr>
        <w:t> hastane</w:t>
      </w:r>
      <w:r>
        <w:rPr>
          <w:w w:val="105"/>
          <w:sz w:val="16"/>
        </w:rPr>
        <w:t> kurulacak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(Turkish)].</w:t>
      </w:r>
      <w:r>
        <w:rPr>
          <w:spacing w:val="80"/>
          <w:w w:val="105"/>
          <w:sz w:val="16"/>
        </w:rPr>
        <w:t> </w:t>
      </w:r>
      <w:r>
        <w:rPr>
          <w:w w:val="105"/>
          <w:sz w:val="16"/>
        </w:rPr>
        <w:t>2020</w:t>
      </w:r>
      <w:r>
        <w:rPr>
          <w:spacing w:val="80"/>
          <w:w w:val="105"/>
          <w:sz w:val="16"/>
        </w:rPr>
        <w:t> </w:t>
      </w:r>
      <w:r>
        <w:rPr>
          <w:w w:val="105"/>
          <w:sz w:val="16"/>
        </w:rPr>
        <w:t>[Updated</w:t>
      </w:r>
      <w:r>
        <w:rPr>
          <w:spacing w:val="80"/>
          <w:w w:val="105"/>
          <w:sz w:val="16"/>
        </w:rPr>
        <w:t> </w:t>
      </w:r>
      <w:r>
        <w:rPr>
          <w:w w:val="105"/>
          <w:sz w:val="16"/>
        </w:rPr>
        <w:t>2020</w:t>
      </w:r>
      <w:r>
        <w:rPr>
          <w:spacing w:val="80"/>
          <w:w w:val="105"/>
          <w:sz w:val="16"/>
        </w:rPr>
        <w:t> </w:t>
      </w:r>
      <w:r>
        <w:rPr>
          <w:w w:val="105"/>
          <w:sz w:val="16"/>
        </w:rPr>
        <w:t>April</w:t>
      </w:r>
      <w:r>
        <w:rPr>
          <w:spacing w:val="80"/>
          <w:w w:val="105"/>
          <w:sz w:val="16"/>
        </w:rPr>
        <w:t> </w:t>
      </w:r>
      <w:r>
        <w:rPr>
          <w:w w:val="105"/>
          <w:sz w:val="16"/>
        </w:rPr>
        <w:t>06].</w:t>
      </w:r>
      <w:r>
        <w:rPr>
          <w:spacing w:val="80"/>
          <w:w w:val="105"/>
          <w:sz w:val="16"/>
        </w:rPr>
        <w:t> </w:t>
      </w:r>
      <w:r>
        <w:rPr>
          <w:w w:val="105"/>
          <w:sz w:val="16"/>
        </w:rPr>
        <w:t>Avail-</w:t>
      </w:r>
      <w:r>
        <w:rPr>
          <w:spacing w:val="40"/>
          <w:w w:val="105"/>
          <w:sz w:val="16"/>
        </w:rPr>
        <w:t> </w:t>
      </w:r>
      <w:r>
        <w:rPr>
          <w:spacing w:val="-4"/>
          <w:w w:val="105"/>
          <w:sz w:val="16"/>
        </w:rPr>
        <w:t>able</w:t>
      </w:r>
      <w:r>
        <w:rPr>
          <w:sz w:val="16"/>
        </w:rPr>
        <w:tab/>
      </w:r>
      <w:r>
        <w:rPr>
          <w:spacing w:val="-2"/>
          <w:w w:val="105"/>
          <w:sz w:val="16"/>
        </w:rPr>
        <w:t>from:</w:t>
      </w:r>
      <w:r>
        <w:rPr>
          <w:sz w:val="16"/>
        </w:rPr>
        <w:tab/>
      </w:r>
      <w:hyperlink r:id="rId47">
        <w:r>
          <w:rPr>
            <w:color w:val="0000FF"/>
            <w:spacing w:val="-4"/>
            <w:w w:val="105"/>
            <w:sz w:val="16"/>
          </w:rPr>
          <w:t>https://tr.sputniknews.com/koronavi-</w:t>
        </w:r>
      </w:hyperlink>
      <w:r>
        <w:rPr>
          <w:color w:val="0000FF"/>
          <w:spacing w:val="9"/>
          <w:w w:val="105"/>
          <w:sz w:val="16"/>
        </w:rPr>
        <w:t> </w:t>
      </w:r>
      <w:hyperlink r:id="rId47">
        <w:r>
          <w:rPr>
            <w:color w:val="0000FF"/>
            <w:spacing w:val="9"/>
            <w:sz w:val="16"/>
          </w:rPr>
          <w:t>rus-salgini/202004061041767521-erdogan-ataturk-</w:t>
        </w:r>
      </w:hyperlink>
      <w:r>
        <w:rPr>
          <w:color w:val="0000FF"/>
          <w:spacing w:val="9"/>
          <w:sz w:val="16"/>
        </w:rPr>
        <w:t> </w:t>
      </w:r>
      <w:hyperlink r:id="rId47">
        <w:r>
          <w:rPr>
            <w:color w:val="0000FF"/>
            <w:spacing w:val="-2"/>
            <w:w w:val="105"/>
            <w:sz w:val="16"/>
          </w:rPr>
          <w:t>havaliman-ve-sancaktepe-1000-odali-hastane/.</w:t>
        </w:r>
      </w:hyperlink>
    </w:p>
    <w:p>
      <w:pPr>
        <w:pStyle w:val="ListParagraph"/>
        <w:numPr>
          <w:ilvl w:val="0"/>
          <w:numId w:val="3"/>
        </w:numPr>
        <w:tabs>
          <w:tab w:pos="1244" w:val="left" w:leader="none"/>
        </w:tabs>
        <w:spacing w:line="240" w:lineRule="auto" w:before="150" w:after="0"/>
        <w:ind w:left="1244" w:right="0" w:hanging="344"/>
        <w:jc w:val="both"/>
        <w:rPr>
          <w:sz w:val="16"/>
        </w:rPr>
      </w:pPr>
      <w:bookmarkStart w:name="_bookmark29" w:id="30"/>
      <w:bookmarkEnd w:id="30"/>
      <w:r>
        <w:rPr>
          <w:spacing w:val="5"/>
          <w:sz w:val="18"/>
        </w:rPr>
      </w:r>
      <w:r>
        <w:rPr>
          <w:w w:val="110"/>
          <w:sz w:val="16"/>
        </w:rPr>
        <w:t>Seyahi</w:t>
      </w:r>
      <w:r>
        <w:rPr>
          <w:spacing w:val="16"/>
          <w:w w:val="110"/>
          <w:sz w:val="16"/>
        </w:rPr>
        <w:t> </w:t>
      </w:r>
      <w:r>
        <w:rPr>
          <w:w w:val="110"/>
          <w:sz w:val="16"/>
        </w:rPr>
        <w:t>E,</w:t>
      </w:r>
      <w:r>
        <w:rPr>
          <w:spacing w:val="17"/>
          <w:w w:val="110"/>
          <w:sz w:val="16"/>
        </w:rPr>
        <w:t> </w:t>
      </w:r>
      <w:r>
        <w:rPr>
          <w:w w:val="110"/>
          <w:sz w:val="16"/>
        </w:rPr>
        <w:t>Poyraz</w:t>
      </w:r>
      <w:r>
        <w:rPr>
          <w:spacing w:val="17"/>
          <w:w w:val="110"/>
          <w:sz w:val="16"/>
        </w:rPr>
        <w:t> </w:t>
      </w:r>
      <w:r>
        <w:rPr>
          <w:w w:val="110"/>
          <w:sz w:val="16"/>
        </w:rPr>
        <w:t>BC,</w:t>
      </w:r>
      <w:r>
        <w:rPr>
          <w:spacing w:val="16"/>
          <w:w w:val="110"/>
          <w:sz w:val="16"/>
        </w:rPr>
        <w:t> </w:t>
      </w:r>
      <w:r>
        <w:rPr>
          <w:w w:val="110"/>
          <w:sz w:val="16"/>
        </w:rPr>
        <w:t>Sut</w:t>
      </w:r>
      <w:r>
        <w:rPr>
          <w:spacing w:val="17"/>
          <w:w w:val="110"/>
          <w:sz w:val="16"/>
        </w:rPr>
        <w:t> </w:t>
      </w:r>
      <w:r>
        <w:rPr>
          <w:w w:val="110"/>
          <w:sz w:val="16"/>
        </w:rPr>
        <w:t>N,</w:t>
      </w:r>
      <w:r>
        <w:rPr>
          <w:spacing w:val="17"/>
          <w:w w:val="110"/>
          <w:sz w:val="16"/>
        </w:rPr>
        <w:t> </w:t>
      </w:r>
      <w:r>
        <w:rPr>
          <w:w w:val="110"/>
          <w:sz w:val="16"/>
        </w:rPr>
        <w:t>Akdogan</w:t>
      </w:r>
      <w:r>
        <w:rPr>
          <w:spacing w:val="16"/>
          <w:w w:val="110"/>
          <w:sz w:val="16"/>
        </w:rPr>
        <w:t> </w:t>
      </w:r>
      <w:r>
        <w:rPr>
          <w:w w:val="110"/>
          <w:sz w:val="16"/>
        </w:rPr>
        <w:t>S,</w:t>
      </w:r>
      <w:r>
        <w:rPr>
          <w:spacing w:val="17"/>
          <w:w w:val="110"/>
          <w:sz w:val="16"/>
        </w:rPr>
        <w:t> </w:t>
      </w:r>
      <w:r>
        <w:rPr>
          <w:spacing w:val="-4"/>
          <w:w w:val="110"/>
          <w:sz w:val="16"/>
        </w:rPr>
        <w:t>Hamuryudan</w:t>
      </w:r>
    </w:p>
    <w:p>
      <w:pPr>
        <w:spacing w:line="244" w:lineRule="auto" w:before="0"/>
        <w:ind w:left="1070" w:right="9" w:firstLine="0"/>
        <w:jc w:val="both"/>
        <w:rPr>
          <w:rFonts w:ascii="Cambria"/>
          <w:sz w:val="16"/>
        </w:rPr>
      </w:pPr>
      <w:r>
        <w:rPr>
          <w:rFonts w:ascii="Cambria"/>
          <w:sz w:val="16"/>
        </w:rPr>
        <w:t>V.</w:t>
      </w:r>
      <w:r>
        <w:rPr>
          <w:rFonts w:ascii="Cambria"/>
          <w:spacing w:val="40"/>
          <w:sz w:val="16"/>
        </w:rPr>
        <w:t> </w:t>
      </w:r>
      <w:r>
        <w:rPr>
          <w:rFonts w:ascii="Cambria"/>
          <w:sz w:val="16"/>
        </w:rPr>
        <w:t>The</w:t>
      </w:r>
      <w:r>
        <w:rPr>
          <w:rFonts w:ascii="Cambria"/>
          <w:spacing w:val="40"/>
          <w:sz w:val="16"/>
        </w:rPr>
        <w:t> </w:t>
      </w:r>
      <w:r>
        <w:rPr>
          <w:rFonts w:ascii="Cambria"/>
          <w:sz w:val="16"/>
        </w:rPr>
        <w:t>psychological</w:t>
      </w:r>
      <w:r>
        <w:rPr>
          <w:rFonts w:ascii="Cambria"/>
          <w:spacing w:val="40"/>
          <w:sz w:val="16"/>
        </w:rPr>
        <w:t> </w:t>
      </w:r>
      <w:r>
        <w:rPr>
          <w:rFonts w:ascii="Cambria"/>
          <w:sz w:val="16"/>
        </w:rPr>
        <w:t>state</w:t>
      </w:r>
      <w:r>
        <w:rPr>
          <w:rFonts w:ascii="Cambria"/>
          <w:spacing w:val="40"/>
          <w:sz w:val="16"/>
        </w:rPr>
        <w:t> </w:t>
      </w:r>
      <w:r>
        <w:rPr>
          <w:rFonts w:ascii="Cambria"/>
          <w:sz w:val="16"/>
        </w:rPr>
        <w:t>and</w:t>
      </w:r>
      <w:r>
        <w:rPr>
          <w:rFonts w:ascii="Cambria"/>
          <w:spacing w:val="40"/>
          <w:sz w:val="16"/>
        </w:rPr>
        <w:t> </w:t>
      </w:r>
      <w:r>
        <w:rPr>
          <w:rFonts w:ascii="Cambria"/>
          <w:sz w:val="16"/>
        </w:rPr>
        <w:t>changes</w:t>
      </w:r>
      <w:r>
        <w:rPr>
          <w:rFonts w:ascii="Cambria"/>
          <w:spacing w:val="40"/>
          <w:sz w:val="16"/>
        </w:rPr>
        <w:t> </w:t>
      </w:r>
      <w:r>
        <w:rPr>
          <w:rFonts w:ascii="Cambria"/>
          <w:sz w:val="16"/>
        </w:rPr>
        <w:t>in</w:t>
      </w:r>
      <w:r>
        <w:rPr>
          <w:rFonts w:ascii="Cambria"/>
          <w:spacing w:val="40"/>
          <w:sz w:val="16"/>
        </w:rPr>
        <w:t> </w:t>
      </w:r>
      <w:r>
        <w:rPr>
          <w:rFonts w:ascii="Cambria"/>
          <w:sz w:val="16"/>
        </w:rPr>
        <w:t>the</w:t>
      </w:r>
      <w:r>
        <w:rPr>
          <w:rFonts w:ascii="Cambria"/>
          <w:spacing w:val="40"/>
          <w:sz w:val="16"/>
        </w:rPr>
        <w:t> </w:t>
      </w:r>
      <w:r>
        <w:rPr>
          <w:rFonts w:ascii="Cambria"/>
          <w:sz w:val="16"/>
        </w:rPr>
        <w:t>routine</w:t>
      </w:r>
      <w:r>
        <w:rPr>
          <w:rFonts w:ascii="Cambria"/>
          <w:spacing w:val="40"/>
          <w:sz w:val="16"/>
        </w:rPr>
        <w:t> </w:t>
      </w:r>
      <w:r>
        <w:rPr>
          <w:rFonts w:ascii="Cambria"/>
          <w:sz w:val="16"/>
        </w:rPr>
        <w:t>of</w:t>
      </w:r>
      <w:r>
        <w:rPr>
          <w:rFonts w:ascii="Cambria"/>
          <w:spacing w:val="40"/>
          <w:sz w:val="16"/>
        </w:rPr>
        <w:t> </w:t>
      </w:r>
      <w:r>
        <w:rPr>
          <w:rFonts w:ascii="Cambria"/>
          <w:sz w:val="16"/>
        </w:rPr>
        <w:t>the patients with rheumatic diseases during the Coronavi-</w:t>
      </w:r>
      <w:r>
        <w:rPr>
          <w:rFonts w:ascii="Cambria"/>
          <w:spacing w:val="40"/>
          <w:sz w:val="16"/>
        </w:rPr>
        <w:t> </w:t>
      </w:r>
      <w:r>
        <w:rPr>
          <w:rFonts w:ascii="Cambria"/>
          <w:sz w:val="16"/>
        </w:rPr>
        <w:t>rus Disease (COVID-19) outbreak in Turkey: A web-based</w:t>
      </w:r>
      <w:r>
        <w:rPr>
          <w:rFonts w:ascii="Cambria"/>
          <w:spacing w:val="40"/>
          <w:sz w:val="16"/>
        </w:rPr>
        <w:t> </w:t>
      </w:r>
      <w:r>
        <w:rPr>
          <w:rFonts w:ascii="Cambria"/>
          <w:sz w:val="16"/>
        </w:rPr>
        <w:t>cross-sectional survey. Rheumatology International. 2020;</w:t>
      </w:r>
      <w:r>
        <w:rPr>
          <w:rFonts w:ascii="Cambria"/>
          <w:spacing w:val="40"/>
          <w:sz w:val="16"/>
        </w:rPr>
        <w:t> </w:t>
      </w:r>
      <w:r>
        <w:rPr>
          <w:rFonts w:ascii="Cambria"/>
          <w:spacing w:val="-4"/>
          <w:sz w:val="16"/>
        </w:rPr>
        <w:t>40(8):1229-38.</w:t>
      </w:r>
      <w:r>
        <w:rPr>
          <w:rFonts w:ascii="Cambria"/>
          <w:spacing w:val="-5"/>
          <w:sz w:val="16"/>
        </w:rPr>
        <w:t> </w:t>
      </w:r>
      <w:hyperlink r:id="rId48">
        <w:r>
          <w:rPr>
            <w:rFonts w:ascii="Cambria"/>
            <w:color w:val="0000FF"/>
            <w:spacing w:val="-4"/>
            <w:sz w:val="16"/>
          </w:rPr>
          <w:t>[DOI:10.1007/s00296-020-04626-0]</w:t>
        </w:r>
      </w:hyperlink>
    </w:p>
    <w:p>
      <w:pPr>
        <w:pStyle w:val="ListParagraph"/>
        <w:numPr>
          <w:ilvl w:val="0"/>
          <w:numId w:val="3"/>
        </w:numPr>
        <w:tabs>
          <w:tab w:pos="1070" w:val="left" w:leader="none"/>
          <w:tab w:pos="1244" w:val="left" w:leader="none"/>
        </w:tabs>
        <w:spacing w:line="242" w:lineRule="auto" w:before="155" w:after="0"/>
        <w:ind w:left="1070" w:right="12" w:hanging="170"/>
        <w:jc w:val="both"/>
        <w:rPr>
          <w:sz w:val="16"/>
        </w:rPr>
      </w:pPr>
      <w:bookmarkStart w:name="_bookmark30" w:id="31"/>
      <w:bookmarkEnd w:id="31"/>
      <w:r>
        <w:rPr>
          <w:spacing w:val="5"/>
          <w:sz w:val="18"/>
        </w:rPr>
      </w:r>
      <w:r>
        <w:rPr>
          <w:w w:val="105"/>
          <w:sz w:val="16"/>
        </w:rPr>
        <w:t>Zhang</w:t>
      </w:r>
      <w:r>
        <w:rPr>
          <w:w w:val="105"/>
          <w:sz w:val="16"/>
        </w:rPr>
        <w:t> J,</w:t>
      </w:r>
      <w:r>
        <w:rPr>
          <w:w w:val="105"/>
          <w:sz w:val="16"/>
        </w:rPr>
        <w:t> Savage</w:t>
      </w:r>
      <w:r>
        <w:rPr>
          <w:w w:val="105"/>
          <w:sz w:val="16"/>
        </w:rPr>
        <w:t> VR.</w:t>
      </w:r>
      <w:r>
        <w:rPr>
          <w:w w:val="105"/>
          <w:sz w:val="16"/>
        </w:rPr>
        <w:t> The</w:t>
      </w:r>
      <w:r>
        <w:rPr>
          <w:w w:val="105"/>
          <w:sz w:val="16"/>
        </w:rPr>
        <w:t> geopolitical</w:t>
      </w:r>
      <w:r>
        <w:rPr>
          <w:w w:val="105"/>
          <w:sz w:val="16"/>
        </w:rPr>
        <w:t> ramifications</w:t>
      </w:r>
      <w:r>
        <w:rPr>
          <w:w w:val="105"/>
          <w:sz w:val="16"/>
        </w:rPr>
        <w:t> of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COVID-19: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Taiwanese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exception.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Eurasian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Geography</w:t>
      </w:r>
      <w:r>
        <w:rPr>
          <w:spacing w:val="40"/>
          <w:w w:val="105"/>
          <w:sz w:val="16"/>
        </w:rPr>
        <w:t> </w:t>
      </w:r>
      <w:r>
        <w:rPr>
          <w:spacing w:val="-4"/>
          <w:sz w:val="16"/>
        </w:rPr>
        <w:t>and Economics.</w:t>
      </w:r>
      <w:r>
        <w:rPr>
          <w:spacing w:val="-3"/>
          <w:sz w:val="16"/>
        </w:rPr>
        <w:t> </w:t>
      </w:r>
      <w:r>
        <w:rPr>
          <w:spacing w:val="-4"/>
          <w:sz w:val="16"/>
        </w:rPr>
        <w:t>2020;</w:t>
      </w:r>
      <w:r>
        <w:rPr>
          <w:spacing w:val="-3"/>
          <w:sz w:val="16"/>
        </w:rPr>
        <w:t> </w:t>
      </w:r>
      <w:r>
        <w:rPr>
          <w:spacing w:val="-4"/>
          <w:sz w:val="16"/>
        </w:rPr>
        <w:t>61(4-5):464-81.</w:t>
      </w:r>
      <w:r>
        <w:rPr>
          <w:spacing w:val="-3"/>
          <w:sz w:val="16"/>
        </w:rPr>
        <w:t> </w:t>
      </w:r>
      <w:hyperlink r:id="rId49">
        <w:r>
          <w:rPr>
            <w:color w:val="0000FF"/>
            <w:spacing w:val="-4"/>
            <w:sz w:val="16"/>
          </w:rPr>
          <w:t>[DOI:10.1080/15387216</w:t>
        </w:r>
      </w:hyperlink>
    </w:p>
    <w:p>
      <w:pPr>
        <w:spacing w:before="3"/>
        <w:ind w:left="1070" w:right="0" w:firstLine="0"/>
        <w:jc w:val="left"/>
        <w:rPr>
          <w:rFonts w:ascii="Cambria"/>
          <w:sz w:val="16"/>
        </w:rPr>
      </w:pPr>
      <w:hyperlink r:id="rId49">
        <w:r>
          <w:rPr>
            <w:rFonts w:ascii="Cambria"/>
            <w:color w:val="0000FF"/>
            <w:spacing w:val="-2"/>
            <w:sz w:val="16"/>
          </w:rPr>
          <w:t>.2020.1779773]</w:t>
        </w:r>
      </w:hyperlink>
    </w:p>
    <w:p>
      <w:pPr>
        <w:pStyle w:val="ListParagraph"/>
        <w:numPr>
          <w:ilvl w:val="0"/>
          <w:numId w:val="3"/>
        </w:numPr>
        <w:tabs>
          <w:tab w:pos="1070" w:val="left" w:leader="none"/>
          <w:tab w:pos="1244" w:val="left" w:leader="none"/>
        </w:tabs>
        <w:spacing w:line="244" w:lineRule="auto" w:before="155" w:after="0"/>
        <w:ind w:left="1070" w:right="9" w:hanging="170"/>
        <w:jc w:val="both"/>
        <w:rPr>
          <w:sz w:val="16"/>
        </w:rPr>
      </w:pPr>
      <w:bookmarkStart w:name="_bookmark31" w:id="32"/>
      <w:bookmarkEnd w:id="32"/>
      <w:r>
        <w:rPr>
          <w:spacing w:val="5"/>
          <w:sz w:val="18"/>
        </w:rPr>
      </w:r>
      <w:r>
        <w:rPr>
          <w:sz w:val="16"/>
        </w:rPr>
        <w:t>Bostan S, Erdem R, Öztürk YE, Kılıç T, Yılmaz A. The ef-</w:t>
      </w:r>
      <w:r>
        <w:rPr>
          <w:spacing w:val="40"/>
          <w:sz w:val="16"/>
        </w:rPr>
        <w:t> </w:t>
      </w:r>
      <w:r>
        <w:rPr>
          <w:sz w:val="16"/>
        </w:rPr>
        <w:t>fect of COVID-19 pandemic on the Turkish society. Elec-</w:t>
      </w:r>
      <w:r>
        <w:rPr>
          <w:spacing w:val="40"/>
          <w:sz w:val="16"/>
        </w:rPr>
        <w:t> </w:t>
      </w:r>
      <w:r>
        <w:rPr>
          <w:sz w:val="16"/>
        </w:rPr>
        <w:t>tronic Journal of General Medicine. 2020; 17(6):em237.</w:t>
      </w:r>
      <w:r>
        <w:rPr>
          <w:spacing w:val="40"/>
          <w:sz w:val="16"/>
        </w:rPr>
        <w:t> </w:t>
      </w:r>
      <w:hyperlink r:id="rId50">
        <w:r>
          <w:rPr>
            <w:color w:val="0000FF"/>
            <w:spacing w:val="-2"/>
            <w:sz w:val="16"/>
          </w:rPr>
          <w:t>[DOI:10.29333/ejgm/7944]</w:t>
        </w:r>
      </w:hyperlink>
    </w:p>
    <w:p>
      <w:pPr>
        <w:pStyle w:val="ListParagraph"/>
        <w:numPr>
          <w:ilvl w:val="0"/>
          <w:numId w:val="3"/>
        </w:numPr>
        <w:tabs>
          <w:tab w:pos="1070" w:val="left" w:leader="none"/>
          <w:tab w:pos="1243" w:val="left" w:leader="none"/>
        </w:tabs>
        <w:spacing w:line="242" w:lineRule="auto" w:before="149" w:after="0"/>
        <w:ind w:left="1070" w:right="9" w:hanging="171"/>
        <w:jc w:val="both"/>
        <w:rPr>
          <w:sz w:val="16"/>
        </w:rPr>
      </w:pPr>
      <w:bookmarkStart w:name="_bookmark32" w:id="33"/>
      <w:bookmarkEnd w:id="33"/>
      <w:r>
        <w:rPr>
          <w:spacing w:val="5"/>
          <w:sz w:val="18"/>
        </w:rPr>
      </w:r>
      <w:r>
        <w:rPr>
          <w:w w:val="105"/>
          <w:sz w:val="16"/>
        </w:rPr>
        <w:t>Tashiro A,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Shaw R.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COVID</w:t>
      </w:r>
      <w:r>
        <w:rPr>
          <w:rFonts w:ascii="Tahoma" w:hAnsi="Tahoma"/>
          <w:w w:val="105"/>
          <w:sz w:val="16"/>
        </w:rPr>
        <w:t>‐</w:t>
      </w:r>
      <w:r>
        <w:rPr>
          <w:w w:val="105"/>
          <w:sz w:val="16"/>
        </w:rPr>
        <w:t>19 Pandemic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Response in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Ja-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pan: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What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Is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behind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initial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flattening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curve?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Sus-</w:t>
      </w:r>
      <w:r>
        <w:rPr>
          <w:spacing w:val="40"/>
          <w:w w:val="105"/>
          <w:sz w:val="16"/>
        </w:rPr>
        <w:t> </w:t>
      </w:r>
      <w:r>
        <w:rPr>
          <w:spacing w:val="-2"/>
          <w:sz w:val="16"/>
        </w:rPr>
        <w:t>tainability.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2020;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12(13):5250.</w:t>
      </w:r>
      <w:r>
        <w:rPr>
          <w:spacing w:val="-7"/>
          <w:sz w:val="16"/>
        </w:rPr>
        <w:t> </w:t>
      </w:r>
      <w:hyperlink r:id="rId51">
        <w:r>
          <w:rPr>
            <w:color w:val="0000FF"/>
            <w:spacing w:val="-2"/>
            <w:sz w:val="16"/>
          </w:rPr>
          <w:t>[DOI:10.3390/su12135250]</w:t>
        </w:r>
      </w:hyperlink>
    </w:p>
    <w:p>
      <w:pPr>
        <w:pStyle w:val="ListParagraph"/>
        <w:numPr>
          <w:ilvl w:val="0"/>
          <w:numId w:val="3"/>
        </w:numPr>
        <w:tabs>
          <w:tab w:pos="1070" w:val="left" w:leader="none"/>
          <w:tab w:pos="1244" w:val="left" w:leader="none"/>
        </w:tabs>
        <w:spacing w:line="244" w:lineRule="auto" w:before="154" w:after="0"/>
        <w:ind w:left="1070" w:right="9" w:hanging="170"/>
        <w:jc w:val="both"/>
        <w:rPr>
          <w:sz w:val="16"/>
        </w:rPr>
      </w:pPr>
      <w:r>
        <w:rPr>
          <w:w w:val="105"/>
          <w:sz w:val="16"/>
        </w:rPr>
        <w:t>Park</w:t>
      </w:r>
      <w:r>
        <w:rPr>
          <w:spacing w:val="-4"/>
          <w:w w:val="105"/>
          <w:sz w:val="16"/>
        </w:rPr>
        <w:t> </w:t>
      </w:r>
      <w:bookmarkStart w:name="_bookmark33" w:id="34"/>
      <w:bookmarkEnd w:id="34"/>
      <w:r>
        <w:rPr>
          <w:w w:val="105"/>
          <w:sz w:val="16"/>
        </w:rPr>
        <w:t>JM</w:t>
      </w:r>
      <w:r>
        <w:rPr>
          <w:w w:val="105"/>
          <w:sz w:val="16"/>
        </w:rPr>
        <w:t>,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Nakagawa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I,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Yamamitsu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E.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Running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out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beds</w:t>
      </w:r>
      <w:r>
        <w:rPr>
          <w:spacing w:val="40"/>
          <w:w w:val="105"/>
          <w:sz w:val="16"/>
        </w:rPr>
        <w:t> </w:t>
      </w:r>
      <w:r>
        <w:rPr>
          <w:sz w:val="16"/>
        </w:rPr>
        <w:t>and</w:t>
      </w:r>
      <w:r>
        <w:rPr>
          <w:spacing w:val="-6"/>
          <w:sz w:val="16"/>
        </w:rPr>
        <w:t> </w:t>
      </w:r>
      <w:r>
        <w:rPr>
          <w:sz w:val="16"/>
        </w:rPr>
        <w:t>gear,</w:t>
      </w:r>
      <w:r>
        <w:rPr>
          <w:spacing w:val="-6"/>
          <w:sz w:val="16"/>
        </w:rPr>
        <w:t> </w:t>
      </w:r>
      <w:r>
        <w:rPr>
          <w:sz w:val="16"/>
        </w:rPr>
        <w:t>Tokyo</w:t>
      </w:r>
      <w:r>
        <w:rPr>
          <w:spacing w:val="-6"/>
          <w:sz w:val="16"/>
        </w:rPr>
        <w:t> </w:t>
      </w:r>
      <w:r>
        <w:rPr>
          <w:sz w:val="16"/>
        </w:rPr>
        <w:t>medical</w:t>
      </w:r>
      <w:r>
        <w:rPr>
          <w:spacing w:val="-6"/>
          <w:sz w:val="16"/>
        </w:rPr>
        <w:t> </w:t>
      </w:r>
      <w:r>
        <w:rPr>
          <w:sz w:val="16"/>
        </w:rPr>
        <w:t>staff</w:t>
      </w:r>
      <w:r>
        <w:rPr>
          <w:spacing w:val="-6"/>
          <w:sz w:val="16"/>
        </w:rPr>
        <w:t> </w:t>
      </w:r>
      <w:r>
        <w:rPr>
          <w:sz w:val="16"/>
        </w:rPr>
        <w:t>say</w:t>
      </w:r>
      <w:r>
        <w:rPr>
          <w:spacing w:val="-6"/>
          <w:sz w:val="16"/>
        </w:rPr>
        <w:t> </w:t>
      </w:r>
      <w:r>
        <w:rPr>
          <w:sz w:val="16"/>
        </w:rPr>
        <w:t>Japan’s</w:t>
      </w:r>
      <w:r>
        <w:rPr>
          <w:spacing w:val="-6"/>
          <w:sz w:val="16"/>
        </w:rPr>
        <w:t> </w:t>
      </w:r>
      <w:r>
        <w:rPr>
          <w:sz w:val="16"/>
        </w:rPr>
        <w:t>‘state</w:t>
      </w:r>
      <w:r>
        <w:rPr>
          <w:spacing w:val="-6"/>
          <w:sz w:val="16"/>
        </w:rPr>
        <w:t> </w:t>
      </w:r>
      <w:r>
        <w:rPr>
          <w:sz w:val="16"/>
        </w:rPr>
        <w:t>of</w:t>
      </w:r>
      <w:r>
        <w:rPr>
          <w:spacing w:val="-6"/>
          <w:sz w:val="16"/>
        </w:rPr>
        <w:t> </w:t>
      </w:r>
      <w:r>
        <w:rPr>
          <w:sz w:val="16"/>
        </w:rPr>
        <w:t>emergency’</w:t>
      </w:r>
      <w:r>
        <w:rPr>
          <w:spacing w:val="40"/>
          <w:sz w:val="16"/>
        </w:rPr>
        <w:t> </w:t>
      </w:r>
      <w:r>
        <w:rPr>
          <w:sz w:val="16"/>
        </w:rPr>
        <w:t>already</w:t>
      </w:r>
      <w:r>
        <w:rPr>
          <w:spacing w:val="-5"/>
          <w:sz w:val="16"/>
        </w:rPr>
        <w:t> </w:t>
      </w:r>
      <w:r>
        <w:rPr>
          <w:sz w:val="16"/>
        </w:rPr>
        <w:t>here</w:t>
      </w:r>
      <w:r>
        <w:rPr>
          <w:spacing w:val="-5"/>
          <w:sz w:val="16"/>
        </w:rPr>
        <w:t> </w:t>
      </w:r>
      <w:r>
        <w:rPr>
          <w:sz w:val="16"/>
        </w:rPr>
        <w:t>[Internet].</w:t>
      </w:r>
      <w:r>
        <w:rPr>
          <w:spacing w:val="-5"/>
          <w:sz w:val="16"/>
        </w:rPr>
        <w:t> </w:t>
      </w:r>
      <w:r>
        <w:rPr>
          <w:sz w:val="16"/>
        </w:rPr>
        <w:t>2020</w:t>
      </w:r>
      <w:r>
        <w:rPr>
          <w:spacing w:val="-5"/>
          <w:sz w:val="16"/>
        </w:rPr>
        <w:t> </w:t>
      </w:r>
      <w:r>
        <w:rPr>
          <w:sz w:val="16"/>
        </w:rPr>
        <w:t>[Updated</w:t>
      </w:r>
      <w:r>
        <w:rPr>
          <w:spacing w:val="-5"/>
          <w:sz w:val="16"/>
        </w:rPr>
        <w:t> </w:t>
      </w:r>
      <w:r>
        <w:rPr>
          <w:sz w:val="16"/>
        </w:rPr>
        <w:t>2020</w:t>
      </w:r>
      <w:r>
        <w:rPr>
          <w:spacing w:val="-5"/>
          <w:sz w:val="16"/>
        </w:rPr>
        <w:t> </w:t>
      </w:r>
      <w:r>
        <w:rPr>
          <w:sz w:val="16"/>
        </w:rPr>
        <w:t>April</w:t>
      </w:r>
      <w:r>
        <w:rPr>
          <w:spacing w:val="-5"/>
          <w:sz w:val="16"/>
        </w:rPr>
        <w:t> </w:t>
      </w:r>
      <w:r>
        <w:rPr>
          <w:sz w:val="16"/>
        </w:rPr>
        <w:t>06].</w:t>
      </w:r>
      <w:r>
        <w:rPr>
          <w:spacing w:val="-5"/>
          <w:sz w:val="16"/>
        </w:rPr>
        <w:t> </w:t>
      </w:r>
      <w:r>
        <w:rPr>
          <w:sz w:val="16"/>
        </w:rPr>
        <w:t>Avail-</w:t>
      </w:r>
      <w:r>
        <w:rPr>
          <w:spacing w:val="40"/>
          <w:sz w:val="16"/>
        </w:rPr>
        <w:t> </w:t>
      </w:r>
      <w:r>
        <w:rPr>
          <w:sz w:val="16"/>
        </w:rPr>
        <w:t>able</w:t>
      </w:r>
      <w:r>
        <w:rPr>
          <w:spacing w:val="-9"/>
          <w:sz w:val="16"/>
        </w:rPr>
        <w:t> </w:t>
      </w:r>
      <w:r>
        <w:rPr>
          <w:sz w:val="16"/>
        </w:rPr>
        <w:t>from:</w:t>
      </w:r>
      <w:r>
        <w:rPr>
          <w:spacing w:val="-9"/>
          <w:sz w:val="16"/>
        </w:rPr>
        <w:t> </w:t>
      </w:r>
      <w:hyperlink r:id="rId52">
        <w:r>
          <w:rPr>
            <w:color w:val="0000FF"/>
            <w:sz w:val="16"/>
          </w:rPr>
          <w:t>https://www.reuters.com/article/us-health-coro-</w:t>
        </w:r>
      </w:hyperlink>
      <w:r>
        <w:rPr>
          <w:color w:val="0000FF"/>
          <w:spacing w:val="40"/>
          <w:w w:val="105"/>
          <w:sz w:val="16"/>
        </w:rPr>
        <w:t> </w:t>
      </w:r>
      <w:hyperlink r:id="rId52">
        <w:r>
          <w:rPr>
            <w:color w:val="0000FF"/>
            <w:spacing w:val="-2"/>
            <w:w w:val="105"/>
            <w:sz w:val="16"/>
          </w:rPr>
          <w:t>navirus-japan-hospitals-in-idUSKBN21O0K4</w:t>
        </w:r>
      </w:hyperlink>
    </w:p>
    <w:p>
      <w:pPr>
        <w:pStyle w:val="ListParagraph"/>
        <w:numPr>
          <w:ilvl w:val="0"/>
          <w:numId w:val="3"/>
        </w:numPr>
        <w:tabs>
          <w:tab w:pos="1070" w:val="left" w:leader="none"/>
          <w:tab w:pos="1244" w:val="left" w:leader="none"/>
        </w:tabs>
        <w:spacing w:line="244" w:lineRule="auto" w:before="150" w:after="0"/>
        <w:ind w:left="1070" w:right="9" w:hanging="170"/>
        <w:jc w:val="both"/>
        <w:rPr>
          <w:sz w:val="16"/>
        </w:rPr>
      </w:pPr>
      <w:r>
        <w:rPr>
          <w:w w:val="105"/>
          <w:sz w:val="16"/>
        </w:rPr>
        <w:t>Park</w:t>
      </w:r>
      <w:r>
        <w:rPr>
          <w:spacing w:val="-3"/>
          <w:w w:val="105"/>
          <w:sz w:val="16"/>
        </w:rPr>
        <w:t> </w:t>
      </w:r>
      <w:bookmarkStart w:name="_bookmark34" w:id="35"/>
      <w:bookmarkEnd w:id="35"/>
      <w:r>
        <w:rPr>
          <w:w w:val="105"/>
          <w:sz w:val="16"/>
        </w:rPr>
        <w:t>JM</w:t>
      </w:r>
      <w:r>
        <w:rPr>
          <w:w w:val="105"/>
          <w:sz w:val="16"/>
        </w:rPr>
        <w:t>,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Saito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M,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Yamamitsu.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On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Japan’s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stretched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front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line,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doctors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and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nurses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DIY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a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coronavirus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response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[Inter-</w:t>
      </w:r>
      <w:r>
        <w:rPr>
          <w:spacing w:val="40"/>
          <w:w w:val="105"/>
          <w:sz w:val="16"/>
        </w:rPr>
        <w:t> </w:t>
      </w:r>
      <w:r>
        <w:rPr>
          <w:spacing w:val="-2"/>
          <w:w w:val="105"/>
          <w:sz w:val="16"/>
        </w:rPr>
        <w:t>net].</w:t>
      </w:r>
      <w:r>
        <w:rPr>
          <w:spacing w:val="-8"/>
          <w:w w:val="105"/>
          <w:sz w:val="16"/>
        </w:rPr>
        <w:t> </w:t>
      </w:r>
      <w:r>
        <w:rPr>
          <w:spacing w:val="-2"/>
          <w:w w:val="105"/>
          <w:sz w:val="16"/>
        </w:rPr>
        <w:t>2020</w:t>
      </w:r>
      <w:r>
        <w:rPr>
          <w:spacing w:val="-7"/>
          <w:w w:val="105"/>
          <w:sz w:val="16"/>
        </w:rPr>
        <w:t> </w:t>
      </w:r>
      <w:r>
        <w:rPr>
          <w:spacing w:val="-2"/>
          <w:w w:val="105"/>
          <w:sz w:val="16"/>
        </w:rPr>
        <w:t>[Updated</w:t>
      </w:r>
      <w:r>
        <w:rPr>
          <w:spacing w:val="-7"/>
          <w:w w:val="105"/>
          <w:sz w:val="16"/>
        </w:rPr>
        <w:t> </w:t>
      </w:r>
      <w:r>
        <w:rPr>
          <w:spacing w:val="-2"/>
          <w:w w:val="105"/>
          <w:sz w:val="16"/>
        </w:rPr>
        <w:t>2020</w:t>
      </w:r>
      <w:r>
        <w:rPr>
          <w:spacing w:val="-7"/>
          <w:w w:val="105"/>
          <w:sz w:val="16"/>
        </w:rPr>
        <w:t> </w:t>
      </w:r>
      <w:r>
        <w:rPr>
          <w:spacing w:val="-2"/>
          <w:w w:val="105"/>
          <w:sz w:val="16"/>
        </w:rPr>
        <w:t>April</w:t>
      </w:r>
      <w:r>
        <w:rPr>
          <w:spacing w:val="-8"/>
          <w:w w:val="105"/>
          <w:sz w:val="16"/>
        </w:rPr>
        <w:t> </w:t>
      </w:r>
      <w:r>
        <w:rPr>
          <w:spacing w:val="-2"/>
          <w:w w:val="105"/>
          <w:sz w:val="16"/>
        </w:rPr>
        <w:t>28].</w:t>
      </w:r>
      <w:r>
        <w:rPr>
          <w:spacing w:val="-7"/>
          <w:w w:val="105"/>
          <w:sz w:val="16"/>
        </w:rPr>
        <w:t> </w:t>
      </w:r>
      <w:r>
        <w:rPr>
          <w:spacing w:val="-2"/>
          <w:w w:val="105"/>
          <w:sz w:val="16"/>
        </w:rPr>
        <w:t>Available</w:t>
      </w:r>
      <w:r>
        <w:rPr>
          <w:spacing w:val="-7"/>
          <w:w w:val="105"/>
          <w:sz w:val="16"/>
        </w:rPr>
        <w:t> </w:t>
      </w:r>
      <w:r>
        <w:rPr>
          <w:spacing w:val="-2"/>
          <w:w w:val="105"/>
          <w:sz w:val="16"/>
        </w:rPr>
        <w:t>from:</w:t>
      </w:r>
      <w:r>
        <w:rPr>
          <w:spacing w:val="-7"/>
          <w:w w:val="105"/>
          <w:sz w:val="16"/>
        </w:rPr>
        <w:t> </w:t>
      </w:r>
      <w:hyperlink r:id="rId53">
        <w:r>
          <w:rPr>
            <w:color w:val="0000FF"/>
            <w:spacing w:val="-2"/>
            <w:w w:val="105"/>
            <w:sz w:val="16"/>
          </w:rPr>
          <w:t>https://</w:t>
        </w:r>
      </w:hyperlink>
      <w:r>
        <w:rPr>
          <w:color w:val="0000FF"/>
          <w:spacing w:val="40"/>
          <w:w w:val="105"/>
          <w:sz w:val="16"/>
        </w:rPr>
        <w:t> </w:t>
      </w:r>
      <w:hyperlink r:id="rId53">
        <w:r>
          <w:rPr>
            <w:color w:val="0000FF"/>
            <w:spacing w:val="-4"/>
            <w:w w:val="105"/>
            <w:sz w:val="16"/>
          </w:rPr>
          <w:t>www.reuters.com/article/us-health-coronavirus-japan-icu-</w:t>
        </w:r>
      </w:hyperlink>
      <w:r>
        <w:rPr>
          <w:color w:val="0000FF"/>
          <w:spacing w:val="40"/>
          <w:w w:val="105"/>
          <w:sz w:val="16"/>
        </w:rPr>
        <w:t> </w:t>
      </w:r>
      <w:hyperlink r:id="rId53">
        <w:r>
          <w:rPr>
            <w:color w:val="0000FF"/>
            <w:spacing w:val="-2"/>
            <w:w w:val="105"/>
            <w:sz w:val="16"/>
          </w:rPr>
          <w:t>idUSKCN22A03L</w:t>
        </w:r>
      </w:hyperlink>
    </w:p>
    <w:p>
      <w:pPr>
        <w:pStyle w:val="ListParagraph"/>
        <w:numPr>
          <w:ilvl w:val="0"/>
          <w:numId w:val="3"/>
        </w:numPr>
        <w:tabs>
          <w:tab w:pos="515" w:val="left" w:leader="none"/>
          <w:tab w:pos="671" w:val="left" w:leader="none"/>
        </w:tabs>
        <w:spacing w:line="244" w:lineRule="auto" w:before="95" w:after="0"/>
        <w:ind w:left="515" w:right="674" w:hanging="171"/>
        <w:jc w:val="both"/>
        <w:rPr>
          <w:sz w:val="16"/>
        </w:rPr>
      </w:pPr>
      <w:r>
        <w:rPr/>
        <w:br w:type="column"/>
      </w:r>
      <w:bookmarkStart w:name="_bookmark35" w:id="36"/>
      <w:bookmarkEnd w:id="36"/>
      <w:r>
        <w:rPr>
          <w:spacing w:val="3"/>
          <w:sz w:val="18"/>
        </w:rPr>
      </w:r>
      <w:r>
        <w:rPr>
          <w:sz w:val="16"/>
        </w:rPr>
        <w:t>KPMG. Japan: Government and institution measures in re-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sponse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to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COVID-19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[Internet].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2020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[Updated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2020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December</w:t>
      </w:r>
      <w:r>
        <w:rPr>
          <w:spacing w:val="40"/>
          <w:sz w:val="16"/>
        </w:rPr>
        <w:t> </w:t>
      </w:r>
      <w:r>
        <w:rPr>
          <w:sz w:val="16"/>
        </w:rPr>
        <w:t>02]. Available from: </w:t>
      </w:r>
      <w:hyperlink r:id="rId54">
        <w:r>
          <w:rPr>
            <w:color w:val="0000FF"/>
            <w:sz w:val="16"/>
          </w:rPr>
          <w:t>https://home.kpmg/xx/en/home/in-</w:t>
        </w:r>
      </w:hyperlink>
      <w:r>
        <w:rPr>
          <w:color w:val="0000FF"/>
          <w:spacing w:val="40"/>
          <w:sz w:val="16"/>
        </w:rPr>
        <w:t> </w:t>
      </w:r>
      <w:hyperlink r:id="rId54">
        <w:r>
          <w:rPr>
            <w:color w:val="0000FF"/>
            <w:spacing w:val="-4"/>
            <w:sz w:val="16"/>
          </w:rPr>
          <w:t>sights/2020/04/japan-government-and-institution-measures-</w:t>
        </w:r>
      </w:hyperlink>
      <w:r>
        <w:rPr>
          <w:color w:val="0000FF"/>
          <w:spacing w:val="40"/>
          <w:sz w:val="16"/>
        </w:rPr>
        <w:t> </w:t>
      </w:r>
      <w:hyperlink r:id="rId54">
        <w:r>
          <w:rPr>
            <w:color w:val="0000FF"/>
            <w:spacing w:val="-2"/>
            <w:sz w:val="16"/>
          </w:rPr>
          <w:t>in-response-to-covid.html</w:t>
        </w:r>
      </w:hyperlink>
    </w:p>
    <w:p>
      <w:pPr>
        <w:pStyle w:val="ListParagraph"/>
        <w:numPr>
          <w:ilvl w:val="0"/>
          <w:numId w:val="3"/>
        </w:numPr>
        <w:tabs>
          <w:tab w:pos="515" w:val="left" w:leader="none"/>
          <w:tab w:pos="671" w:val="left" w:leader="none"/>
        </w:tabs>
        <w:spacing w:line="244" w:lineRule="auto" w:before="149" w:after="0"/>
        <w:ind w:left="515" w:right="675" w:hanging="171"/>
        <w:jc w:val="both"/>
        <w:rPr>
          <w:sz w:val="16"/>
        </w:rPr>
      </w:pPr>
      <w:r>
        <w:rPr>
          <w:spacing w:val="-2"/>
          <w:sz w:val="16"/>
        </w:rPr>
        <w:t>Arai</w:t>
      </w:r>
      <w:r>
        <w:rPr>
          <w:spacing w:val="-7"/>
          <w:sz w:val="16"/>
        </w:rPr>
        <w:t> </w:t>
      </w:r>
      <w:bookmarkStart w:name="_bookmark36" w:id="37"/>
      <w:bookmarkEnd w:id="37"/>
      <w:r>
        <w:rPr>
          <w:spacing w:val="-2"/>
          <w:sz w:val="16"/>
        </w:rPr>
        <w:t>J</w:t>
      </w:r>
      <w:r>
        <w:rPr>
          <w:spacing w:val="-2"/>
          <w:sz w:val="16"/>
        </w:rPr>
        <w:t>.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Japan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doubles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payments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to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hospitals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for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worst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corona-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virus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cases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[Internet].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2020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[Updated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April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18].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Available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from:</w:t>
      </w:r>
      <w:r>
        <w:rPr>
          <w:spacing w:val="40"/>
          <w:sz w:val="16"/>
        </w:rPr>
        <w:t> </w:t>
      </w:r>
      <w:hyperlink r:id="rId55">
        <w:r>
          <w:rPr>
            <w:color w:val="0000FF"/>
            <w:spacing w:val="-4"/>
            <w:sz w:val="16"/>
          </w:rPr>
          <w:t>https://asia.nikkei.com/Business/Health-Care/Japan-doubles-</w:t>
        </w:r>
      </w:hyperlink>
      <w:r>
        <w:rPr>
          <w:color w:val="0000FF"/>
          <w:spacing w:val="40"/>
          <w:sz w:val="16"/>
        </w:rPr>
        <w:t> </w:t>
      </w:r>
      <w:hyperlink r:id="rId55">
        <w:r>
          <w:rPr>
            <w:color w:val="0000FF"/>
            <w:spacing w:val="-2"/>
            <w:sz w:val="16"/>
          </w:rPr>
          <w:t>payments-to-hospitals-for-worst-coronavirus-cases</w:t>
        </w:r>
      </w:hyperlink>
    </w:p>
    <w:p>
      <w:pPr>
        <w:pStyle w:val="ListParagraph"/>
        <w:numPr>
          <w:ilvl w:val="0"/>
          <w:numId w:val="3"/>
        </w:numPr>
        <w:tabs>
          <w:tab w:pos="514" w:val="left" w:leader="none"/>
          <w:tab w:pos="670" w:val="left" w:leader="none"/>
        </w:tabs>
        <w:spacing w:line="244" w:lineRule="auto" w:before="149" w:after="0"/>
        <w:ind w:left="514" w:right="678" w:hanging="171"/>
        <w:jc w:val="both"/>
        <w:rPr>
          <w:sz w:val="16"/>
        </w:rPr>
      </w:pPr>
      <w:bookmarkStart w:name="_bookmark37" w:id="38"/>
      <w:bookmarkEnd w:id="38"/>
      <w:r>
        <w:rPr>
          <w:spacing w:val="3"/>
          <w:sz w:val="18"/>
        </w:rPr>
      </w:r>
      <w:r>
        <w:rPr>
          <w:sz w:val="16"/>
        </w:rPr>
        <w:t>Raoofi A, Takian A, Sari AA, Olyaeemanesh A, Haghighi H,</w:t>
      </w:r>
      <w:r>
        <w:rPr>
          <w:spacing w:val="40"/>
          <w:sz w:val="16"/>
        </w:rPr>
        <w:t> </w:t>
      </w:r>
      <w:r>
        <w:rPr>
          <w:sz w:val="16"/>
        </w:rPr>
        <w:t>Aarabi</w:t>
      </w:r>
      <w:r>
        <w:rPr>
          <w:spacing w:val="-7"/>
          <w:sz w:val="16"/>
        </w:rPr>
        <w:t> </w:t>
      </w:r>
      <w:r>
        <w:rPr>
          <w:sz w:val="16"/>
        </w:rPr>
        <w:t>M.</w:t>
      </w:r>
      <w:r>
        <w:rPr>
          <w:spacing w:val="-7"/>
          <w:sz w:val="16"/>
        </w:rPr>
        <w:t> </w:t>
      </w:r>
      <w:r>
        <w:rPr>
          <w:sz w:val="16"/>
        </w:rPr>
        <w:t>COVID-19</w:t>
      </w:r>
      <w:r>
        <w:rPr>
          <w:spacing w:val="-7"/>
          <w:sz w:val="16"/>
        </w:rPr>
        <w:t> </w:t>
      </w:r>
      <w:r>
        <w:rPr>
          <w:sz w:val="16"/>
        </w:rPr>
        <w:t>pandemic</w:t>
      </w:r>
      <w:r>
        <w:rPr>
          <w:spacing w:val="-7"/>
          <w:sz w:val="16"/>
        </w:rPr>
        <w:t> </w:t>
      </w:r>
      <w:r>
        <w:rPr>
          <w:sz w:val="16"/>
        </w:rPr>
        <w:t>and</w:t>
      </w:r>
      <w:r>
        <w:rPr>
          <w:spacing w:val="-7"/>
          <w:sz w:val="16"/>
        </w:rPr>
        <w:t> </w:t>
      </w:r>
      <w:r>
        <w:rPr>
          <w:sz w:val="16"/>
        </w:rPr>
        <w:t>comparative</w:t>
      </w:r>
      <w:r>
        <w:rPr>
          <w:spacing w:val="-7"/>
          <w:sz w:val="16"/>
        </w:rPr>
        <w:t> </w:t>
      </w:r>
      <w:r>
        <w:rPr>
          <w:sz w:val="16"/>
        </w:rPr>
        <w:t>health</w:t>
      </w:r>
      <w:r>
        <w:rPr>
          <w:spacing w:val="-7"/>
          <w:sz w:val="16"/>
        </w:rPr>
        <w:t> </w:t>
      </w:r>
      <w:r>
        <w:rPr>
          <w:sz w:val="16"/>
        </w:rPr>
        <w:t>policy</w:t>
      </w:r>
      <w:r>
        <w:rPr>
          <w:spacing w:val="40"/>
          <w:sz w:val="16"/>
        </w:rPr>
        <w:t> </w:t>
      </w:r>
      <w:r>
        <w:rPr>
          <w:spacing w:val="-8"/>
          <w:sz w:val="16"/>
        </w:rPr>
        <w:t>learning</w:t>
      </w:r>
      <w:r>
        <w:rPr>
          <w:sz w:val="16"/>
        </w:rPr>
        <w:t> </w:t>
      </w:r>
      <w:r>
        <w:rPr>
          <w:spacing w:val="-8"/>
          <w:sz w:val="16"/>
        </w:rPr>
        <w:t>in</w:t>
      </w:r>
      <w:r>
        <w:rPr>
          <w:sz w:val="16"/>
        </w:rPr>
        <w:t> </w:t>
      </w:r>
      <w:r>
        <w:rPr>
          <w:spacing w:val="-8"/>
          <w:sz w:val="16"/>
        </w:rPr>
        <w:t>Iran.</w:t>
      </w:r>
      <w:r>
        <w:rPr>
          <w:sz w:val="16"/>
        </w:rPr>
        <w:t> </w:t>
      </w:r>
      <w:r>
        <w:rPr>
          <w:spacing w:val="-8"/>
          <w:sz w:val="16"/>
        </w:rPr>
        <w:t>Archives</w:t>
      </w:r>
      <w:r>
        <w:rPr>
          <w:sz w:val="16"/>
        </w:rPr>
        <w:t> </w:t>
      </w:r>
      <w:r>
        <w:rPr>
          <w:spacing w:val="-8"/>
          <w:sz w:val="16"/>
        </w:rPr>
        <w:t>of</w:t>
      </w:r>
      <w:r>
        <w:rPr>
          <w:sz w:val="16"/>
        </w:rPr>
        <w:t> </w:t>
      </w:r>
      <w:r>
        <w:rPr>
          <w:spacing w:val="-8"/>
          <w:sz w:val="16"/>
        </w:rPr>
        <w:t>Iranian</w:t>
      </w:r>
      <w:r>
        <w:rPr>
          <w:sz w:val="16"/>
        </w:rPr>
        <w:t> </w:t>
      </w:r>
      <w:r>
        <w:rPr>
          <w:spacing w:val="-8"/>
          <w:sz w:val="16"/>
        </w:rPr>
        <w:t>Medicine.</w:t>
      </w:r>
      <w:r>
        <w:rPr>
          <w:sz w:val="16"/>
        </w:rPr>
        <w:t> </w:t>
      </w:r>
      <w:r>
        <w:rPr>
          <w:spacing w:val="-8"/>
          <w:sz w:val="16"/>
        </w:rPr>
        <w:t>2020;</w:t>
      </w:r>
      <w:r>
        <w:rPr>
          <w:sz w:val="16"/>
        </w:rPr>
        <w:t> </w:t>
      </w:r>
      <w:r>
        <w:rPr>
          <w:spacing w:val="-8"/>
          <w:sz w:val="16"/>
        </w:rPr>
        <w:t>23(4):220-34.</w:t>
      </w:r>
      <w:r>
        <w:rPr>
          <w:spacing w:val="40"/>
          <w:sz w:val="16"/>
        </w:rPr>
        <w:t> </w:t>
      </w:r>
      <w:hyperlink r:id="rId56">
        <w:r>
          <w:rPr>
            <w:color w:val="0000FF"/>
            <w:spacing w:val="-2"/>
            <w:sz w:val="16"/>
          </w:rPr>
          <w:t>[DOI:10.34172/aim.2020.02]</w:t>
        </w:r>
      </w:hyperlink>
    </w:p>
    <w:p>
      <w:pPr>
        <w:pStyle w:val="ListParagraph"/>
        <w:numPr>
          <w:ilvl w:val="0"/>
          <w:numId w:val="3"/>
        </w:numPr>
        <w:tabs>
          <w:tab w:pos="515" w:val="left" w:leader="none"/>
          <w:tab w:pos="671" w:val="left" w:leader="none"/>
        </w:tabs>
        <w:spacing w:line="244" w:lineRule="auto" w:before="149" w:after="0"/>
        <w:ind w:left="515" w:right="675" w:hanging="171"/>
        <w:jc w:val="both"/>
        <w:rPr>
          <w:sz w:val="16"/>
        </w:rPr>
      </w:pPr>
      <w:r>
        <w:rPr>
          <w:sz w:val="16"/>
        </w:rPr>
        <w:t>Kim</w:t>
      </w:r>
      <w:r>
        <w:rPr>
          <w:spacing w:val="-3"/>
          <w:sz w:val="16"/>
        </w:rPr>
        <w:t> </w:t>
      </w:r>
      <w:bookmarkStart w:name="_bookmark38" w:id="39"/>
      <w:bookmarkEnd w:id="39"/>
      <w:r>
        <w:rPr>
          <w:sz w:val="16"/>
        </w:rPr>
        <w:t>SW</w:t>
      </w:r>
      <w:r>
        <w:rPr>
          <w:sz w:val="16"/>
        </w:rPr>
        <w:t>,</w:t>
      </w:r>
      <w:r>
        <w:rPr>
          <w:spacing w:val="-3"/>
          <w:sz w:val="16"/>
        </w:rPr>
        <w:t> </w:t>
      </w:r>
      <w:r>
        <w:rPr>
          <w:sz w:val="16"/>
        </w:rPr>
        <w:t>Lee</w:t>
      </w:r>
      <w:r>
        <w:rPr>
          <w:spacing w:val="-3"/>
          <w:sz w:val="16"/>
        </w:rPr>
        <w:t> </w:t>
      </w:r>
      <w:r>
        <w:rPr>
          <w:sz w:val="16"/>
        </w:rPr>
        <w:t>KS,</w:t>
      </w:r>
      <w:r>
        <w:rPr>
          <w:spacing w:val="-3"/>
          <w:sz w:val="16"/>
        </w:rPr>
        <w:t> </w:t>
      </w:r>
      <w:r>
        <w:rPr>
          <w:sz w:val="16"/>
        </w:rPr>
        <w:t>Kim</w:t>
      </w:r>
      <w:r>
        <w:rPr>
          <w:spacing w:val="-3"/>
          <w:sz w:val="16"/>
        </w:rPr>
        <w:t> </w:t>
      </w:r>
      <w:r>
        <w:rPr>
          <w:sz w:val="16"/>
        </w:rPr>
        <w:t>K,</w:t>
      </w:r>
      <w:r>
        <w:rPr>
          <w:spacing w:val="-3"/>
          <w:sz w:val="16"/>
        </w:rPr>
        <w:t> </w:t>
      </w:r>
      <w:r>
        <w:rPr>
          <w:sz w:val="16"/>
        </w:rPr>
        <w:t>Lee</w:t>
      </w:r>
      <w:r>
        <w:rPr>
          <w:spacing w:val="-3"/>
          <w:sz w:val="16"/>
        </w:rPr>
        <w:t> </w:t>
      </w:r>
      <w:r>
        <w:rPr>
          <w:sz w:val="16"/>
        </w:rPr>
        <w:t>JJ,</w:t>
      </w:r>
      <w:r>
        <w:rPr>
          <w:spacing w:val="-3"/>
          <w:sz w:val="16"/>
        </w:rPr>
        <w:t> </w:t>
      </w:r>
      <w:r>
        <w:rPr>
          <w:sz w:val="16"/>
        </w:rPr>
        <w:t>Kim</w:t>
      </w:r>
      <w:r>
        <w:rPr>
          <w:spacing w:val="-3"/>
          <w:sz w:val="16"/>
        </w:rPr>
        <w:t> </w:t>
      </w:r>
      <w:r>
        <w:rPr>
          <w:sz w:val="16"/>
        </w:rPr>
        <w:t>JY;</w:t>
      </w:r>
      <w:r>
        <w:rPr>
          <w:spacing w:val="-3"/>
          <w:sz w:val="16"/>
        </w:rPr>
        <w:t> </w:t>
      </w:r>
      <w:r>
        <w:rPr>
          <w:sz w:val="16"/>
        </w:rPr>
        <w:t>Daegu</w:t>
      </w:r>
      <w:r>
        <w:rPr>
          <w:spacing w:val="-3"/>
          <w:sz w:val="16"/>
        </w:rPr>
        <w:t> </w:t>
      </w:r>
      <w:r>
        <w:rPr>
          <w:sz w:val="16"/>
        </w:rPr>
        <w:t>Medical</w:t>
      </w:r>
      <w:r>
        <w:rPr>
          <w:spacing w:val="-3"/>
          <w:sz w:val="16"/>
        </w:rPr>
        <w:t> </w:t>
      </w:r>
      <w:r>
        <w:rPr>
          <w:sz w:val="16"/>
        </w:rPr>
        <w:t>Asso-</w:t>
      </w:r>
      <w:r>
        <w:rPr>
          <w:spacing w:val="40"/>
          <w:sz w:val="16"/>
        </w:rPr>
        <w:t> </w:t>
      </w:r>
      <w:r>
        <w:rPr>
          <w:spacing w:val="-4"/>
          <w:sz w:val="16"/>
        </w:rPr>
        <w:t>ciation. A brief telephone severity scoring system and therapeu-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tic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living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centers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solved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acute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hospital-bed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shortage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during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COVID-19</w:t>
      </w:r>
      <w:r>
        <w:rPr>
          <w:spacing w:val="-2"/>
          <w:sz w:val="16"/>
        </w:rPr>
        <w:t> </w:t>
      </w:r>
      <w:r>
        <w:rPr>
          <w:sz w:val="16"/>
        </w:rPr>
        <w:t>outbreak</w:t>
      </w:r>
      <w:r>
        <w:rPr>
          <w:spacing w:val="-2"/>
          <w:sz w:val="16"/>
        </w:rPr>
        <w:t> </w:t>
      </w:r>
      <w:r>
        <w:rPr>
          <w:sz w:val="16"/>
        </w:rPr>
        <w:t>in</w:t>
      </w:r>
      <w:r>
        <w:rPr>
          <w:spacing w:val="-2"/>
          <w:sz w:val="16"/>
        </w:rPr>
        <w:t> </w:t>
      </w:r>
      <w:r>
        <w:rPr>
          <w:sz w:val="16"/>
        </w:rPr>
        <w:t>Daegu,</w:t>
      </w:r>
      <w:r>
        <w:rPr>
          <w:spacing w:val="-2"/>
          <w:sz w:val="16"/>
        </w:rPr>
        <w:t> </w:t>
      </w:r>
      <w:r>
        <w:rPr>
          <w:sz w:val="16"/>
        </w:rPr>
        <w:t>Korea.</w:t>
      </w:r>
      <w:r>
        <w:rPr>
          <w:spacing w:val="-2"/>
          <w:sz w:val="16"/>
        </w:rPr>
        <w:t> </w:t>
      </w:r>
      <w:r>
        <w:rPr>
          <w:sz w:val="16"/>
        </w:rPr>
        <w:t>Journal</w:t>
      </w:r>
      <w:r>
        <w:rPr>
          <w:spacing w:val="-2"/>
          <w:sz w:val="16"/>
        </w:rPr>
        <w:t> </w:t>
      </w:r>
      <w:r>
        <w:rPr>
          <w:sz w:val="16"/>
        </w:rPr>
        <w:t>of</w:t>
      </w:r>
      <w:r>
        <w:rPr>
          <w:spacing w:val="-2"/>
          <w:sz w:val="16"/>
        </w:rPr>
        <w:t> </w:t>
      </w:r>
      <w:r>
        <w:rPr>
          <w:sz w:val="16"/>
        </w:rPr>
        <w:t>Korean</w:t>
      </w:r>
      <w:r>
        <w:rPr>
          <w:spacing w:val="-2"/>
          <w:sz w:val="16"/>
        </w:rPr>
        <w:t> </w:t>
      </w:r>
      <w:r>
        <w:rPr>
          <w:sz w:val="16"/>
        </w:rPr>
        <w:t>Medi-</w:t>
      </w:r>
      <w:r>
        <w:rPr>
          <w:spacing w:val="40"/>
          <w:sz w:val="16"/>
        </w:rPr>
        <w:t> </w:t>
      </w:r>
      <w:r>
        <w:rPr>
          <w:spacing w:val="-8"/>
          <w:sz w:val="16"/>
        </w:rPr>
        <w:t>cal</w:t>
      </w:r>
      <w:r>
        <w:rPr>
          <w:sz w:val="16"/>
        </w:rPr>
        <w:t> </w:t>
      </w:r>
      <w:r>
        <w:rPr>
          <w:spacing w:val="-8"/>
          <w:sz w:val="16"/>
        </w:rPr>
        <w:t>Science.</w:t>
      </w:r>
      <w:r>
        <w:rPr>
          <w:sz w:val="16"/>
        </w:rPr>
        <w:t> </w:t>
      </w:r>
      <w:r>
        <w:rPr>
          <w:spacing w:val="-8"/>
          <w:sz w:val="16"/>
        </w:rPr>
        <w:t>2020;</w:t>
      </w:r>
      <w:r>
        <w:rPr>
          <w:sz w:val="16"/>
        </w:rPr>
        <w:t> </w:t>
      </w:r>
      <w:r>
        <w:rPr>
          <w:spacing w:val="-8"/>
          <w:sz w:val="16"/>
        </w:rPr>
        <w:t>35(15):e152.</w:t>
      </w:r>
      <w:r>
        <w:rPr>
          <w:sz w:val="16"/>
        </w:rPr>
        <w:t> </w:t>
      </w:r>
      <w:hyperlink r:id="rId57">
        <w:r>
          <w:rPr>
            <w:color w:val="0000FF"/>
            <w:spacing w:val="-8"/>
            <w:sz w:val="16"/>
          </w:rPr>
          <w:t>[DOI:10.3346/jkms.2020.35.e152]</w:t>
        </w:r>
      </w:hyperlink>
      <w:r>
        <w:rPr>
          <w:color w:val="0000FF"/>
          <w:spacing w:val="40"/>
          <w:sz w:val="16"/>
        </w:rPr>
        <w:t> </w:t>
      </w:r>
      <w:hyperlink r:id="rId58">
        <w:r>
          <w:rPr>
            <w:color w:val="0000FF"/>
            <w:sz w:val="16"/>
          </w:rPr>
          <w:t>[PMID]</w:t>
        </w:r>
      </w:hyperlink>
      <w:r>
        <w:rPr>
          <w:color w:val="0000FF"/>
          <w:spacing w:val="-9"/>
          <w:sz w:val="16"/>
        </w:rPr>
        <w:t> </w:t>
      </w:r>
      <w:hyperlink r:id="rId59">
        <w:r>
          <w:rPr>
            <w:color w:val="0000FF"/>
            <w:sz w:val="16"/>
          </w:rPr>
          <w:t>[PMCID]</w:t>
        </w:r>
      </w:hyperlink>
    </w:p>
    <w:p>
      <w:pPr>
        <w:pStyle w:val="ListParagraph"/>
        <w:numPr>
          <w:ilvl w:val="0"/>
          <w:numId w:val="3"/>
        </w:numPr>
        <w:tabs>
          <w:tab w:pos="515" w:val="left" w:leader="none"/>
          <w:tab w:pos="668" w:val="left" w:leader="none"/>
        </w:tabs>
        <w:spacing w:line="242" w:lineRule="auto" w:before="150" w:after="0"/>
        <w:ind w:left="515" w:right="675" w:hanging="171"/>
        <w:jc w:val="both"/>
        <w:rPr>
          <w:sz w:val="16"/>
        </w:rPr>
      </w:pPr>
      <w:bookmarkStart w:name="_bookmark39" w:id="40"/>
      <w:bookmarkEnd w:id="40"/>
      <w:r>
        <w:rPr>
          <w:spacing w:val="3"/>
          <w:sz w:val="18"/>
        </w:rPr>
      </w:r>
      <w:r>
        <w:rPr>
          <w:sz w:val="16"/>
        </w:rPr>
        <w:t>Yum</w:t>
      </w:r>
      <w:r>
        <w:rPr>
          <w:spacing w:val="-7"/>
          <w:sz w:val="16"/>
        </w:rPr>
        <w:t> </w:t>
      </w:r>
      <w:r>
        <w:rPr>
          <w:sz w:val="16"/>
        </w:rPr>
        <w:t>HK.</w:t>
      </w:r>
      <w:r>
        <w:rPr>
          <w:spacing w:val="-7"/>
          <w:sz w:val="16"/>
        </w:rPr>
        <w:t> </w:t>
      </w:r>
      <w:r>
        <w:rPr>
          <w:sz w:val="16"/>
        </w:rPr>
        <w:t>Suggestions</w:t>
      </w:r>
      <w:r>
        <w:rPr>
          <w:spacing w:val="-7"/>
          <w:sz w:val="16"/>
        </w:rPr>
        <w:t> </w:t>
      </w:r>
      <w:r>
        <w:rPr>
          <w:sz w:val="16"/>
        </w:rPr>
        <w:t>to</w:t>
      </w:r>
      <w:r>
        <w:rPr>
          <w:spacing w:val="-7"/>
          <w:sz w:val="16"/>
        </w:rPr>
        <w:t> </w:t>
      </w:r>
      <w:r>
        <w:rPr>
          <w:sz w:val="16"/>
        </w:rPr>
        <w:t>prepare</w:t>
      </w:r>
      <w:r>
        <w:rPr>
          <w:spacing w:val="-7"/>
          <w:sz w:val="16"/>
        </w:rPr>
        <w:t> </w:t>
      </w:r>
      <w:r>
        <w:rPr>
          <w:sz w:val="16"/>
        </w:rPr>
        <w:t>for</w:t>
      </w:r>
      <w:r>
        <w:rPr>
          <w:spacing w:val="-7"/>
          <w:sz w:val="16"/>
        </w:rPr>
        <w:t> </w:t>
      </w:r>
      <w:r>
        <w:rPr>
          <w:sz w:val="16"/>
        </w:rPr>
        <w:t>the</w:t>
      </w:r>
      <w:r>
        <w:rPr>
          <w:spacing w:val="-7"/>
          <w:sz w:val="16"/>
        </w:rPr>
        <w:t> </w:t>
      </w:r>
      <w:r>
        <w:rPr>
          <w:sz w:val="16"/>
        </w:rPr>
        <w:t>second</w:t>
      </w:r>
      <w:r>
        <w:rPr>
          <w:spacing w:val="-7"/>
          <w:sz w:val="16"/>
        </w:rPr>
        <w:t> </w:t>
      </w:r>
      <w:r>
        <w:rPr>
          <w:sz w:val="16"/>
        </w:rPr>
        <w:t>epidemic</w:t>
      </w:r>
      <w:r>
        <w:rPr>
          <w:spacing w:val="-7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COVID-19</w:t>
      </w:r>
      <w:r>
        <w:rPr>
          <w:spacing w:val="-2"/>
          <w:sz w:val="16"/>
        </w:rPr>
        <w:t> </w:t>
      </w:r>
      <w:r>
        <w:rPr>
          <w:sz w:val="16"/>
        </w:rPr>
        <w:t>in</w:t>
      </w:r>
      <w:r>
        <w:rPr>
          <w:spacing w:val="-2"/>
          <w:sz w:val="16"/>
        </w:rPr>
        <w:t> </w:t>
      </w:r>
      <w:r>
        <w:rPr>
          <w:sz w:val="16"/>
        </w:rPr>
        <w:t>Korea.</w:t>
      </w:r>
      <w:r>
        <w:rPr>
          <w:spacing w:val="-2"/>
          <w:sz w:val="16"/>
        </w:rPr>
        <w:t> </w:t>
      </w:r>
      <w:r>
        <w:rPr>
          <w:sz w:val="16"/>
        </w:rPr>
        <w:t>Journal</w:t>
      </w:r>
      <w:r>
        <w:rPr>
          <w:spacing w:val="-2"/>
          <w:sz w:val="16"/>
        </w:rPr>
        <w:t> </w:t>
      </w:r>
      <w:r>
        <w:rPr>
          <w:sz w:val="16"/>
        </w:rPr>
        <w:t>of</w:t>
      </w:r>
      <w:r>
        <w:rPr>
          <w:spacing w:val="-2"/>
          <w:sz w:val="16"/>
        </w:rPr>
        <w:t> </w:t>
      </w:r>
      <w:r>
        <w:rPr>
          <w:sz w:val="16"/>
        </w:rPr>
        <w:t>Korean</w:t>
      </w:r>
      <w:r>
        <w:rPr>
          <w:spacing w:val="-2"/>
          <w:sz w:val="16"/>
        </w:rPr>
        <w:t> </w:t>
      </w:r>
      <w:r>
        <w:rPr>
          <w:sz w:val="16"/>
        </w:rPr>
        <w:t>Medical</w:t>
      </w:r>
      <w:r>
        <w:rPr>
          <w:spacing w:val="-2"/>
          <w:sz w:val="16"/>
        </w:rPr>
        <w:t> </w:t>
      </w:r>
      <w:r>
        <w:rPr>
          <w:sz w:val="16"/>
        </w:rPr>
        <w:t>Science.</w:t>
      </w:r>
      <w:r>
        <w:rPr>
          <w:spacing w:val="-2"/>
          <w:sz w:val="16"/>
        </w:rPr>
        <w:t> </w:t>
      </w:r>
      <w:r>
        <w:rPr>
          <w:sz w:val="16"/>
        </w:rPr>
        <w:t>2020;</w:t>
      </w:r>
      <w:r>
        <w:rPr>
          <w:spacing w:val="40"/>
          <w:sz w:val="16"/>
        </w:rPr>
        <w:t> </w:t>
      </w:r>
      <w:r>
        <w:rPr>
          <w:spacing w:val="-6"/>
          <w:sz w:val="16"/>
        </w:rPr>
        <w:t>35(19):e191.</w:t>
      </w:r>
      <w:r>
        <w:rPr>
          <w:sz w:val="16"/>
        </w:rPr>
        <w:t> </w:t>
      </w:r>
      <w:hyperlink r:id="rId60">
        <w:r>
          <w:rPr>
            <w:color w:val="0000FF"/>
            <w:spacing w:val="-6"/>
            <w:sz w:val="16"/>
          </w:rPr>
          <w:t>[DOI:10.3346/jkms.2020.35.e191]</w:t>
        </w:r>
      </w:hyperlink>
      <w:r>
        <w:rPr>
          <w:color w:val="0000FF"/>
          <w:sz w:val="16"/>
        </w:rPr>
        <w:t> </w:t>
      </w:r>
      <w:hyperlink r:id="rId61">
        <w:r>
          <w:rPr>
            <w:color w:val="0000FF"/>
            <w:spacing w:val="-6"/>
            <w:sz w:val="16"/>
          </w:rPr>
          <w:t>[PMID]</w:t>
        </w:r>
      </w:hyperlink>
      <w:r>
        <w:rPr>
          <w:color w:val="0000FF"/>
          <w:sz w:val="16"/>
        </w:rPr>
        <w:t> </w:t>
      </w:r>
      <w:hyperlink r:id="rId62">
        <w:r>
          <w:rPr>
            <w:color w:val="0000FF"/>
            <w:spacing w:val="-6"/>
            <w:sz w:val="16"/>
          </w:rPr>
          <w:t>[PMCID]</w:t>
        </w:r>
      </w:hyperlink>
    </w:p>
    <w:p>
      <w:pPr>
        <w:pStyle w:val="ListParagraph"/>
        <w:numPr>
          <w:ilvl w:val="0"/>
          <w:numId w:val="3"/>
        </w:numPr>
        <w:tabs>
          <w:tab w:pos="515" w:val="left" w:leader="none"/>
          <w:tab w:pos="671" w:val="left" w:leader="none"/>
        </w:tabs>
        <w:spacing w:line="244" w:lineRule="auto" w:before="154" w:after="0"/>
        <w:ind w:left="515" w:right="674" w:hanging="171"/>
        <w:jc w:val="both"/>
        <w:rPr>
          <w:sz w:val="16"/>
        </w:rPr>
      </w:pPr>
      <w:bookmarkStart w:name="_bookmark40" w:id="41"/>
      <w:bookmarkEnd w:id="41"/>
      <w:r>
        <w:rPr>
          <w:spacing w:val="3"/>
          <w:sz w:val="18"/>
        </w:rPr>
      </w:r>
      <w:r>
        <w:rPr>
          <w:spacing w:val="-4"/>
          <w:sz w:val="16"/>
        </w:rPr>
        <w:t>Yoon D. How South Korea solved its acute hospital-bed short-</w:t>
      </w:r>
      <w:r>
        <w:rPr>
          <w:spacing w:val="40"/>
          <w:sz w:val="16"/>
        </w:rPr>
        <w:t> </w:t>
      </w:r>
      <w:r>
        <w:rPr>
          <w:spacing w:val="-4"/>
          <w:sz w:val="16"/>
        </w:rPr>
        <w:t>age. Wall Street Journal. 2020. [Published Online]. </w:t>
      </w:r>
      <w:hyperlink r:id="rId63">
        <w:r>
          <w:rPr>
            <w:color w:val="0000FF"/>
            <w:spacing w:val="-4"/>
            <w:sz w:val="16"/>
          </w:rPr>
          <w:t>https://www.</w:t>
        </w:r>
      </w:hyperlink>
      <w:r>
        <w:rPr>
          <w:color w:val="0000FF"/>
          <w:spacing w:val="40"/>
          <w:sz w:val="16"/>
        </w:rPr>
        <w:t> </w:t>
      </w:r>
      <w:hyperlink r:id="rId63">
        <w:r>
          <w:rPr>
            <w:color w:val="0000FF"/>
            <w:spacing w:val="-2"/>
            <w:sz w:val="16"/>
          </w:rPr>
          <w:t>wsj.com/articles/how-south-korea-solved-its-acute-hospital-</w:t>
        </w:r>
      </w:hyperlink>
      <w:r>
        <w:rPr>
          <w:color w:val="0000FF"/>
          <w:spacing w:val="40"/>
          <w:sz w:val="16"/>
        </w:rPr>
        <w:t> </w:t>
      </w:r>
      <w:hyperlink r:id="rId63">
        <w:r>
          <w:rPr>
            <w:color w:val="0000FF"/>
            <w:spacing w:val="-4"/>
            <w:sz w:val="16"/>
          </w:rPr>
          <w:t>bed-shortage-11584874801</w:t>
        </w:r>
      </w:hyperlink>
    </w:p>
    <w:p>
      <w:pPr>
        <w:pStyle w:val="ListParagraph"/>
        <w:numPr>
          <w:ilvl w:val="0"/>
          <w:numId w:val="3"/>
        </w:numPr>
        <w:tabs>
          <w:tab w:pos="515" w:val="left" w:leader="none"/>
          <w:tab w:pos="671" w:val="left" w:leader="none"/>
        </w:tabs>
        <w:spacing w:line="244" w:lineRule="auto" w:before="149" w:after="0"/>
        <w:ind w:left="515" w:right="675" w:hanging="171"/>
        <w:jc w:val="both"/>
        <w:rPr>
          <w:sz w:val="16"/>
        </w:rPr>
      </w:pPr>
      <w:bookmarkStart w:name="_bookmark41" w:id="42"/>
      <w:bookmarkEnd w:id="42"/>
      <w:r>
        <w:rPr>
          <w:spacing w:val="3"/>
          <w:sz w:val="18"/>
        </w:rPr>
      </w:r>
      <w:r>
        <w:rPr>
          <w:sz w:val="16"/>
        </w:rPr>
        <w:t>Moon MJ. Fighting against COVID</w:t>
      </w:r>
      <w:r>
        <w:rPr>
          <w:rFonts w:ascii="Tahoma" w:hAnsi="Tahoma"/>
          <w:sz w:val="16"/>
        </w:rPr>
        <w:t>‐</w:t>
      </w:r>
      <w:r>
        <w:rPr>
          <w:sz w:val="16"/>
        </w:rPr>
        <w:t>19 with agility, trans-</w:t>
      </w:r>
      <w:r>
        <w:rPr>
          <w:spacing w:val="40"/>
          <w:sz w:val="16"/>
        </w:rPr>
        <w:t> </w:t>
      </w:r>
      <w:r>
        <w:rPr>
          <w:sz w:val="16"/>
        </w:rPr>
        <w:t>parency,</w:t>
      </w:r>
      <w:r>
        <w:rPr>
          <w:spacing w:val="-2"/>
          <w:sz w:val="16"/>
        </w:rPr>
        <w:t> </w:t>
      </w:r>
      <w:r>
        <w:rPr>
          <w:sz w:val="16"/>
        </w:rPr>
        <w:t>and</w:t>
      </w:r>
      <w:r>
        <w:rPr>
          <w:spacing w:val="-2"/>
          <w:sz w:val="16"/>
        </w:rPr>
        <w:t> </w:t>
      </w:r>
      <w:r>
        <w:rPr>
          <w:sz w:val="16"/>
        </w:rPr>
        <w:t>participation:</w:t>
      </w:r>
      <w:r>
        <w:rPr>
          <w:spacing w:val="-2"/>
          <w:sz w:val="16"/>
        </w:rPr>
        <w:t> </w:t>
      </w:r>
      <w:r>
        <w:rPr>
          <w:sz w:val="16"/>
        </w:rPr>
        <w:t>Wicked</w:t>
      </w:r>
      <w:r>
        <w:rPr>
          <w:spacing w:val="-2"/>
          <w:sz w:val="16"/>
        </w:rPr>
        <w:t> </w:t>
      </w:r>
      <w:r>
        <w:rPr>
          <w:sz w:val="16"/>
        </w:rPr>
        <w:t>policy</w:t>
      </w:r>
      <w:r>
        <w:rPr>
          <w:spacing w:val="-2"/>
          <w:sz w:val="16"/>
        </w:rPr>
        <w:t> </w:t>
      </w:r>
      <w:r>
        <w:rPr>
          <w:sz w:val="16"/>
        </w:rPr>
        <w:t>problems</w:t>
      </w:r>
      <w:r>
        <w:rPr>
          <w:spacing w:val="-2"/>
          <w:sz w:val="16"/>
        </w:rPr>
        <w:t> </w:t>
      </w:r>
      <w:r>
        <w:rPr>
          <w:sz w:val="16"/>
        </w:rPr>
        <w:t>and</w:t>
      </w:r>
      <w:r>
        <w:rPr>
          <w:spacing w:val="-2"/>
          <w:sz w:val="16"/>
        </w:rPr>
        <w:t> </w:t>
      </w:r>
      <w:r>
        <w:rPr>
          <w:sz w:val="16"/>
        </w:rPr>
        <w:t>new</w:t>
      </w:r>
      <w:r>
        <w:rPr>
          <w:spacing w:val="40"/>
          <w:sz w:val="16"/>
        </w:rPr>
        <w:t> </w:t>
      </w:r>
      <w:r>
        <w:rPr>
          <w:sz w:val="16"/>
        </w:rPr>
        <w:t>governance challenges. Public Administration Review. 2020;</w:t>
      </w:r>
      <w:r>
        <w:rPr>
          <w:spacing w:val="40"/>
          <w:sz w:val="16"/>
        </w:rPr>
        <w:t> </w:t>
      </w:r>
      <w:r>
        <w:rPr>
          <w:spacing w:val="-4"/>
          <w:sz w:val="16"/>
        </w:rPr>
        <w:t>80(4):651-6. </w:t>
      </w:r>
      <w:hyperlink r:id="rId64">
        <w:r>
          <w:rPr>
            <w:color w:val="0000FF"/>
            <w:spacing w:val="-4"/>
            <w:sz w:val="16"/>
          </w:rPr>
          <w:t>[DOI:10.1111/puar.13214]</w:t>
        </w:r>
      </w:hyperlink>
      <w:r>
        <w:rPr>
          <w:color w:val="0000FF"/>
          <w:spacing w:val="-4"/>
          <w:sz w:val="16"/>
        </w:rPr>
        <w:t> </w:t>
      </w:r>
      <w:hyperlink r:id="rId65">
        <w:r>
          <w:rPr>
            <w:color w:val="0000FF"/>
            <w:spacing w:val="-4"/>
            <w:sz w:val="16"/>
          </w:rPr>
          <w:t>[PMID]</w:t>
        </w:r>
      </w:hyperlink>
      <w:r>
        <w:rPr>
          <w:color w:val="0000FF"/>
          <w:spacing w:val="-4"/>
          <w:sz w:val="16"/>
        </w:rPr>
        <w:t> </w:t>
      </w:r>
      <w:hyperlink r:id="rId66">
        <w:r>
          <w:rPr>
            <w:color w:val="0000FF"/>
            <w:spacing w:val="-4"/>
            <w:sz w:val="16"/>
          </w:rPr>
          <w:t>[PMCID]</w:t>
        </w:r>
      </w:hyperlink>
    </w:p>
    <w:p>
      <w:pPr>
        <w:pStyle w:val="ListParagraph"/>
        <w:numPr>
          <w:ilvl w:val="0"/>
          <w:numId w:val="3"/>
        </w:numPr>
        <w:tabs>
          <w:tab w:pos="515" w:val="left" w:leader="none"/>
          <w:tab w:pos="656" w:val="left" w:leader="none"/>
        </w:tabs>
        <w:spacing w:line="242" w:lineRule="auto" w:before="149" w:after="0"/>
        <w:ind w:left="515" w:right="679" w:hanging="171"/>
        <w:jc w:val="both"/>
        <w:rPr>
          <w:sz w:val="16"/>
        </w:rPr>
      </w:pPr>
      <w:r>
        <w:rPr>
          <w:sz w:val="16"/>
        </w:rPr>
        <w:t>Her </w:t>
      </w:r>
      <w:bookmarkStart w:name="_bookmark42" w:id="43"/>
      <w:bookmarkEnd w:id="43"/>
      <w:r>
        <w:rPr>
          <w:sz w:val="16"/>
        </w:rPr>
        <w:t>M</w:t>
      </w:r>
      <w:r>
        <w:rPr>
          <w:sz w:val="16"/>
        </w:rPr>
        <w:t>. Repurposing and reshaping of hospitals during the</w:t>
      </w:r>
      <w:r>
        <w:rPr>
          <w:spacing w:val="40"/>
          <w:sz w:val="16"/>
        </w:rPr>
        <w:t> </w:t>
      </w:r>
      <w:r>
        <w:rPr>
          <w:spacing w:val="-6"/>
          <w:sz w:val="16"/>
        </w:rPr>
        <w:t>COVID-19</w:t>
      </w:r>
      <w:r>
        <w:rPr>
          <w:spacing w:val="-3"/>
          <w:sz w:val="16"/>
        </w:rPr>
        <w:t> </w:t>
      </w:r>
      <w:r>
        <w:rPr>
          <w:spacing w:val="-6"/>
          <w:sz w:val="16"/>
        </w:rPr>
        <w:t>outbreak</w:t>
      </w:r>
      <w:r>
        <w:rPr>
          <w:spacing w:val="-3"/>
          <w:sz w:val="16"/>
        </w:rPr>
        <w:t> </w:t>
      </w:r>
      <w:r>
        <w:rPr>
          <w:spacing w:val="-6"/>
          <w:sz w:val="16"/>
        </w:rPr>
        <w:t>in</w:t>
      </w:r>
      <w:r>
        <w:rPr>
          <w:spacing w:val="-3"/>
          <w:sz w:val="16"/>
        </w:rPr>
        <w:t> </w:t>
      </w:r>
      <w:r>
        <w:rPr>
          <w:spacing w:val="-6"/>
          <w:sz w:val="16"/>
        </w:rPr>
        <w:t>South</w:t>
      </w:r>
      <w:r>
        <w:rPr>
          <w:spacing w:val="-3"/>
          <w:sz w:val="16"/>
        </w:rPr>
        <w:t> </w:t>
      </w:r>
      <w:r>
        <w:rPr>
          <w:spacing w:val="-6"/>
          <w:sz w:val="16"/>
        </w:rPr>
        <w:t>Korea.</w:t>
      </w:r>
      <w:r>
        <w:rPr>
          <w:spacing w:val="-3"/>
          <w:sz w:val="16"/>
        </w:rPr>
        <w:t> </w:t>
      </w:r>
      <w:r>
        <w:rPr>
          <w:spacing w:val="-6"/>
          <w:sz w:val="16"/>
        </w:rPr>
        <w:t>One</w:t>
      </w:r>
      <w:r>
        <w:rPr>
          <w:spacing w:val="-2"/>
          <w:sz w:val="16"/>
        </w:rPr>
        <w:t> </w:t>
      </w:r>
      <w:r>
        <w:rPr>
          <w:spacing w:val="-6"/>
          <w:sz w:val="16"/>
        </w:rPr>
        <w:t>Health.</w:t>
      </w:r>
      <w:r>
        <w:rPr>
          <w:spacing w:val="-3"/>
          <w:sz w:val="16"/>
        </w:rPr>
        <w:t> </w:t>
      </w:r>
      <w:r>
        <w:rPr>
          <w:spacing w:val="-6"/>
          <w:sz w:val="16"/>
        </w:rPr>
        <w:t>2020;</w:t>
      </w:r>
      <w:r>
        <w:rPr>
          <w:spacing w:val="-3"/>
          <w:sz w:val="16"/>
        </w:rPr>
        <w:t> </w:t>
      </w:r>
      <w:r>
        <w:rPr>
          <w:spacing w:val="-6"/>
          <w:sz w:val="16"/>
        </w:rPr>
        <w:t>10:100137.</w:t>
      </w:r>
      <w:r>
        <w:rPr>
          <w:spacing w:val="40"/>
          <w:sz w:val="16"/>
        </w:rPr>
        <w:t> </w:t>
      </w:r>
      <w:hyperlink r:id="rId67">
        <w:r>
          <w:rPr>
            <w:color w:val="0000FF"/>
            <w:spacing w:val="-4"/>
            <w:sz w:val="16"/>
          </w:rPr>
          <w:t>[DOI:10.1016/j.onehlt.2020.100137]</w:t>
        </w:r>
      </w:hyperlink>
      <w:r>
        <w:rPr>
          <w:color w:val="0000FF"/>
          <w:spacing w:val="-4"/>
          <w:sz w:val="16"/>
        </w:rPr>
        <w:t> </w:t>
      </w:r>
      <w:hyperlink r:id="rId68">
        <w:r>
          <w:rPr>
            <w:color w:val="0000FF"/>
            <w:spacing w:val="-4"/>
            <w:sz w:val="16"/>
          </w:rPr>
          <w:t>[PMID]</w:t>
        </w:r>
      </w:hyperlink>
      <w:r>
        <w:rPr>
          <w:color w:val="0000FF"/>
          <w:spacing w:val="-4"/>
          <w:sz w:val="16"/>
        </w:rPr>
        <w:t> </w:t>
      </w:r>
      <w:hyperlink r:id="rId69">
        <w:r>
          <w:rPr>
            <w:color w:val="0000FF"/>
            <w:spacing w:val="-4"/>
            <w:sz w:val="16"/>
          </w:rPr>
          <w:t>[PMCID]</w:t>
        </w:r>
      </w:hyperlink>
    </w:p>
    <w:p>
      <w:pPr>
        <w:pStyle w:val="ListParagraph"/>
        <w:numPr>
          <w:ilvl w:val="0"/>
          <w:numId w:val="3"/>
        </w:numPr>
        <w:tabs>
          <w:tab w:pos="514" w:val="left" w:leader="none"/>
          <w:tab w:pos="670" w:val="left" w:leader="none"/>
        </w:tabs>
        <w:spacing w:line="244" w:lineRule="auto" w:before="154" w:after="0"/>
        <w:ind w:left="514" w:right="677" w:hanging="171"/>
        <w:jc w:val="both"/>
        <w:rPr>
          <w:sz w:val="16"/>
        </w:rPr>
      </w:pPr>
      <w:r>
        <w:rPr>
          <w:sz w:val="16"/>
        </w:rPr>
        <w:t>Wu</w:t>
      </w:r>
      <w:r>
        <w:rPr>
          <w:spacing w:val="-5"/>
          <w:sz w:val="16"/>
        </w:rPr>
        <w:t> </w:t>
      </w:r>
      <w:bookmarkStart w:name="_bookmark43" w:id="44"/>
      <w:bookmarkEnd w:id="44"/>
      <w:r>
        <w:rPr>
          <w:sz w:val="16"/>
        </w:rPr>
        <w:t>F</w:t>
      </w:r>
      <w:r>
        <w:rPr>
          <w:sz w:val="16"/>
        </w:rPr>
        <w:t>,</w:t>
      </w:r>
      <w:r>
        <w:rPr>
          <w:spacing w:val="-5"/>
          <w:sz w:val="16"/>
        </w:rPr>
        <w:t> </w:t>
      </w:r>
      <w:r>
        <w:rPr>
          <w:sz w:val="16"/>
        </w:rPr>
        <w:t>Zhao</w:t>
      </w:r>
      <w:r>
        <w:rPr>
          <w:spacing w:val="-5"/>
          <w:sz w:val="16"/>
        </w:rPr>
        <w:t> </w:t>
      </w:r>
      <w:r>
        <w:rPr>
          <w:sz w:val="16"/>
        </w:rPr>
        <w:t>S,</w:t>
      </w:r>
      <w:r>
        <w:rPr>
          <w:spacing w:val="-5"/>
          <w:sz w:val="16"/>
        </w:rPr>
        <w:t> </w:t>
      </w:r>
      <w:r>
        <w:rPr>
          <w:sz w:val="16"/>
        </w:rPr>
        <w:t>Yu</w:t>
      </w:r>
      <w:r>
        <w:rPr>
          <w:spacing w:val="-5"/>
          <w:sz w:val="16"/>
        </w:rPr>
        <w:t> </w:t>
      </w:r>
      <w:r>
        <w:rPr>
          <w:sz w:val="16"/>
        </w:rPr>
        <w:t>B,</w:t>
      </w:r>
      <w:r>
        <w:rPr>
          <w:spacing w:val="-5"/>
          <w:sz w:val="16"/>
        </w:rPr>
        <w:t> </w:t>
      </w:r>
      <w:r>
        <w:rPr>
          <w:sz w:val="16"/>
        </w:rPr>
        <w:t>Chen</w:t>
      </w:r>
      <w:r>
        <w:rPr>
          <w:spacing w:val="-5"/>
          <w:sz w:val="16"/>
        </w:rPr>
        <w:t> </w:t>
      </w:r>
      <w:r>
        <w:rPr>
          <w:sz w:val="16"/>
        </w:rPr>
        <w:t>YM,</w:t>
      </w:r>
      <w:r>
        <w:rPr>
          <w:spacing w:val="-5"/>
          <w:sz w:val="16"/>
        </w:rPr>
        <w:t> </w:t>
      </w:r>
      <w:r>
        <w:rPr>
          <w:sz w:val="16"/>
        </w:rPr>
        <w:t>Wang</w:t>
      </w:r>
      <w:r>
        <w:rPr>
          <w:spacing w:val="-5"/>
          <w:sz w:val="16"/>
        </w:rPr>
        <w:t> </w:t>
      </w:r>
      <w:r>
        <w:rPr>
          <w:sz w:val="16"/>
        </w:rPr>
        <w:t>W,</w:t>
      </w:r>
      <w:r>
        <w:rPr>
          <w:spacing w:val="-5"/>
          <w:sz w:val="16"/>
        </w:rPr>
        <w:t> </w:t>
      </w:r>
      <w:r>
        <w:rPr>
          <w:sz w:val="16"/>
        </w:rPr>
        <w:t>Song</w:t>
      </w:r>
      <w:r>
        <w:rPr>
          <w:spacing w:val="-5"/>
          <w:sz w:val="16"/>
        </w:rPr>
        <w:t> </w:t>
      </w:r>
      <w:r>
        <w:rPr>
          <w:sz w:val="16"/>
        </w:rPr>
        <w:t>ZG,</w:t>
      </w:r>
      <w:r>
        <w:rPr>
          <w:spacing w:val="-5"/>
          <w:sz w:val="16"/>
        </w:rPr>
        <w:t> </w:t>
      </w:r>
      <w:r>
        <w:rPr>
          <w:sz w:val="16"/>
        </w:rPr>
        <w:t>et</w:t>
      </w:r>
      <w:r>
        <w:rPr>
          <w:spacing w:val="-5"/>
          <w:sz w:val="16"/>
        </w:rPr>
        <w:t> </w:t>
      </w:r>
      <w:r>
        <w:rPr>
          <w:sz w:val="16"/>
        </w:rPr>
        <w:t>al.</w:t>
      </w:r>
      <w:r>
        <w:rPr>
          <w:spacing w:val="-5"/>
          <w:sz w:val="16"/>
        </w:rPr>
        <w:t> </w:t>
      </w:r>
      <w:r>
        <w:rPr>
          <w:sz w:val="16"/>
        </w:rPr>
        <w:t>A</w:t>
      </w:r>
      <w:r>
        <w:rPr>
          <w:spacing w:val="-5"/>
          <w:sz w:val="16"/>
        </w:rPr>
        <w:t> </w:t>
      </w:r>
      <w:r>
        <w:rPr>
          <w:sz w:val="16"/>
        </w:rPr>
        <w:t>new</w:t>
      </w:r>
      <w:r>
        <w:rPr>
          <w:spacing w:val="40"/>
          <w:sz w:val="16"/>
        </w:rPr>
        <w:t> </w:t>
      </w:r>
      <w:r>
        <w:rPr>
          <w:spacing w:val="-4"/>
          <w:sz w:val="16"/>
        </w:rPr>
        <w:t>coronavirus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associated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with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human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respiratory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disease in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China.</w:t>
      </w:r>
      <w:r>
        <w:rPr>
          <w:spacing w:val="40"/>
          <w:sz w:val="16"/>
        </w:rPr>
        <w:t> </w:t>
      </w:r>
      <w:r>
        <w:rPr>
          <w:spacing w:val="-2"/>
          <w:w w:val="90"/>
          <w:sz w:val="16"/>
        </w:rPr>
        <w:t>Nature.</w:t>
      </w:r>
      <w:r>
        <w:rPr>
          <w:spacing w:val="-2"/>
          <w:w w:val="90"/>
          <w:sz w:val="16"/>
        </w:rPr>
        <w:t> 2020;</w:t>
      </w:r>
      <w:r>
        <w:rPr>
          <w:spacing w:val="-2"/>
          <w:w w:val="90"/>
          <w:sz w:val="16"/>
        </w:rPr>
        <w:t> 579(7798):265-9.</w:t>
      </w:r>
      <w:r>
        <w:rPr>
          <w:spacing w:val="-2"/>
          <w:w w:val="90"/>
          <w:sz w:val="16"/>
        </w:rPr>
        <w:t> </w:t>
      </w:r>
      <w:hyperlink r:id="rId70">
        <w:r>
          <w:rPr>
            <w:color w:val="0000FF"/>
            <w:spacing w:val="-2"/>
            <w:w w:val="90"/>
            <w:sz w:val="16"/>
          </w:rPr>
          <w:t>[DOI:10.1038/s41586-020-2008-3]</w:t>
        </w:r>
      </w:hyperlink>
      <w:r>
        <w:rPr>
          <w:color w:val="0000FF"/>
          <w:spacing w:val="40"/>
          <w:sz w:val="16"/>
        </w:rPr>
        <w:t> </w:t>
      </w:r>
      <w:hyperlink r:id="rId71">
        <w:r>
          <w:rPr>
            <w:color w:val="0000FF"/>
            <w:sz w:val="16"/>
          </w:rPr>
          <w:t>[PMID]</w:t>
        </w:r>
      </w:hyperlink>
      <w:r>
        <w:rPr>
          <w:color w:val="0000FF"/>
          <w:spacing w:val="-9"/>
          <w:sz w:val="16"/>
        </w:rPr>
        <w:t> </w:t>
      </w:r>
      <w:hyperlink r:id="rId72">
        <w:r>
          <w:rPr>
            <w:color w:val="0000FF"/>
            <w:sz w:val="16"/>
          </w:rPr>
          <w:t>[PMCID]</w:t>
        </w:r>
      </w:hyperlink>
    </w:p>
    <w:p>
      <w:pPr>
        <w:pStyle w:val="ListParagraph"/>
        <w:numPr>
          <w:ilvl w:val="0"/>
          <w:numId w:val="3"/>
        </w:numPr>
        <w:tabs>
          <w:tab w:pos="514" w:val="left" w:leader="none"/>
          <w:tab w:pos="702" w:val="left" w:leader="none"/>
        </w:tabs>
        <w:spacing w:line="244" w:lineRule="auto" w:before="149" w:after="0"/>
        <w:ind w:left="514" w:right="672" w:hanging="171"/>
        <w:jc w:val="both"/>
        <w:rPr>
          <w:sz w:val="16"/>
        </w:rPr>
      </w:pPr>
      <w:bookmarkStart w:name="_bookmark44" w:id="45"/>
      <w:bookmarkEnd w:id="45"/>
      <w:r>
        <w:rPr>
          <w:spacing w:val="-5"/>
          <w:sz w:val="18"/>
        </w:rPr>
      </w:r>
      <w:r>
        <w:rPr>
          <w:spacing w:val="-4"/>
          <w:sz w:val="16"/>
        </w:rPr>
        <w:t>Jobst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N.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(May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29,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2020)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Number of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face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masks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produced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daily</w:t>
      </w:r>
      <w:r>
        <w:rPr>
          <w:spacing w:val="40"/>
          <w:sz w:val="16"/>
        </w:rPr>
        <w:t> </w:t>
      </w:r>
      <w:r>
        <w:rPr>
          <w:sz w:val="16"/>
        </w:rPr>
        <w:t>in</w:t>
      </w:r>
      <w:r>
        <w:rPr>
          <w:spacing w:val="-6"/>
          <w:sz w:val="16"/>
        </w:rPr>
        <w:t> </w:t>
      </w:r>
      <w:r>
        <w:rPr>
          <w:sz w:val="16"/>
        </w:rPr>
        <w:t>South</w:t>
      </w:r>
      <w:r>
        <w:rPr>
          <w:spacing w:val="-6"/>
          <w:sz w:val="16"/>
        </w:rPr>
        <w:t> </w:t>
      </w:r>
      <w:r>
        <w:rPr>
          <w:sz w:val="16"/>
        </w:rPr>
        <w:t>Korea</w:t>
      </w:r>
      <w:r>
        <w:rPr>
          <w:spacing w:val="-6"/>
          <w:sz w:val="16"/>
        </w:rPr>
        <w:t> </w:t>
      </w:r>
      <w:r>
        <w:rPr>
          <w:sz w:val="16"/>
        </w:rPr>
        <w:t>during</w:t>
      </w:r>
      <w:r>
        <w:rPr>
          <w:spacing w:val="-6"/>
          <w:sz w:val="16"/>
        </w:rPr>
        <w:t> </w:t>
      </w:r>
      <w:r>
        <w:rPr>
          <w:sz w:val="16"/>
        </w:rPr>
        <w:t>the</w:t>
      </w:r>
      <w:r>
        <w:rPr>
          <w:spacing w:val="-6"/>
          <w:sz w:val="16"/>
        </w:rPr>
        <w:t> </w:t>
      </w:r>
      <w:r>
        <w:rPr>
          <w:sz w:val="16"/>
        </w:rPr>
        <w:t>novel</w:t>
      </w:r>
      <w:r>
        <w:rPr>
          <w:spacing w:val="-6"/>
          <w:sz w:val="16"/>
        </w:rPr>
        <w:t> </w:t>
      </w:r>
      <w:r>
        <w:rPr>
          <w:sz w:val="16"/>
        </w:rPr>
        <w:t>coronavirus</w:t>
      </w:r>
      <w:r>
        <w:rPr>
          <w:spacing w:val="-6"/>
          <w:sz w:val="16"/>
        </w:rPr>
        <w:t> </w:t>
      </w:r>
      <w:r>
        <w:rPr>
          <w:sz w:val="16"/>
        </w:rPr>
        <w:t>(COVID-19)</w:t>
      </w:r>
      <w:r>
        <w:rPr>
          <w:spacing w:val="-6"/>
          <w:sz w:val="16"/>
        </w:rPr>
        <w:t> </w:t>
      </w:r>
      <w:r>
        <w:rPr>
          <w:sz w:val="16"/>
        </w:rPr>
        <w:t>out-</w:t>
      </w:r>
      <w:r>
        <w:rPr>
          <w:spacing w:val="40"/>
          <w:sz w:val="16"/>
        </w:rPr>
        <w:t> </w:t>
      </w:r>
      <w:r>
        <w:rPr>
          <w:spacing w:val="-6"/>
          <w:sz w:val="16"/>
        </w:rPr>
        <w:t>break</w:t>
      </w:r>
      <w:r>
        <w:rPr>
          <w:spacing w:val="-3"/>
          <w:sz w:val="16"/>
        </w:rPr>
        <w:t> </w:t>
      </w:r>
      <w:r>
        <w:rPr>
          <w:spacing w:val="-6"/>
          <w:sz w:val="16"/>
        </w:rPr>
        <w:t>as</w:t>
      </w:r>
      <w:r>
        <w:rPr>
          <w:spacing w:val="-2"/>
          <w:sz w:val="16"/>
        </w:rPr>
        <w:t> </w:t>
      </w:r>
      <w:r>
        <w:rPr>
          <w:spacing w:val="-6"/>
          <w:sz w:val="16"/>
        </w:rPr>
        <w:t>of</w:t>
      </w:r>
      <w:r>
        <w:rPr>
          <w:spacing w:val="-3"/>
          <w:sz w:val="16"/>
        </w:rPr>
        <w:t> </w:t>
      </w:r>
      <w:r>
        <w:rPr>
          <w:spacing w:val="-6"/>
          <w:sz w:val="16"/>
        </w:rPr>
        <w:t>March</w:t>
      </w:r>
      <w:r>
        <w:rPr>
          <w:spacing w:val="-2"/>
          <w:sz w:val="16"/>
        </w:rPr>
        <w:t> </w:t>
      </w:r>
      <w:r>
        <w:rPr>
          <w:spacing w:val="-6"/>
          <w:sz w:val="16"/>
        </w:rPr>
        <w:t>8,</w:t>
      </w:r>
      <w:r>
        <w:rPr>
          <w:spacing w:val="-3"/>
          <w:sz w:val="16"/>
        </w:rPr>
        <w:t> </w:t>
      </w:r>
      <w:r>
        <w:rPr>
          <w:spacing w:val="-6"/>
          <w:sz w:val="16"/>
        </w:rPr>
        <w:t>2020,</w:t>
      </w:r>
      <w:r>
        <w:rPr>
          <w:spacing w:val="-3"/>
          <w:sz w:val="16"/>
        </w:rPr>
        <w:t> </w:t>
      </w:r>
      <w:r>
        <w:rPr>
          <w:spacing w:val="-6"/>
          <w:sz w:val="16"/>
        </w:rPr>
        <w:t>by</w:t>
      </w:r>
      <w:r>
        <w:rPr>
          <w:spacing w:val="-3"/>
          <w:sz w:val="16"/>
        </w:rPr>
        <w:t> </w:t>
      </w:r>
      <w:r>
        <w:rPr>
          <w:spacing w:val="-6"/>
          <w:sz w:val="16"/>
        </w:rPr>
        <w:t>destination</w:t>
      </w:r>
      <w:r>
        <w:rPr>
          <w:spacing w:val="-2"/>
          <w:sz w:val="16"/>
        </w:rPr>
        <w:t> </w:t>
      </w:r>
      <w:r>
        <w:rPr>
          <w:spacing w:val="-6"/>
          <w:sz w:val="16"/>
        </w:rPr>
        <w:t>[Internet].</w:t>
      </w:r>
      <w:r>
        <w:rPr>
          <w:spacing w:val="-2"/>
          <w:sz w:val="16"/>
        </w:rPr>
        <w:t> </w:t>
      </w:r>
      <w:r>
        <w:rPr>
          <w:spacing w:val="-6"/>
          <w:sz w:val="16"/>
        </w:rPr>
        <w:t>2020</w:t>
      </w:r>
      <w:r>
        <w:rPr>
          <w:spacing w:val="-3"/>
          <w:sz w:val="16"/>
        </w:rPr>
        <w:t> </w:t>
      </w:r>
      <w:r>
        <w:rPr>
          <w:spacing w:val="-6"/>
          <w:sz w:val="16"/>
        </w:rPr>
        <w:t>[Updat-</w:t>
      </w:r>
      <w:r>
        <w:rPr>
          <w:spacing w:val="40"/>
          <w:sz w:val="16"/>
        </w:rPr>
        <w:t> </w:t>
      </w:r>
      <w:r>
        <w:rPr>
          <w:sz w:val="16"/>
        </w:rPr>
        <w:t>ed</w:t>
      </w:r>
      <w:r>
        <w:rPr>
          <w:spacing w:val="-9"/>
          <w:sz w:val="16"/>
        </w:rPr>
        <w:t> </w:t>
      </w:r>
      <w:r>
        <w:rPr>
          <w:sz w:val="16"/>
        </w:rPr>
        <w:t>2021</w:t>
      </w:r>
      <w:r>
        <w:rPr>
          <w:spacing w:val="-9"/>
          <w:sz w:val="16"/>
        </w:rPr>
        <w:t> </w:t>
      </w:r>
      <w:r>
        <w:rPr>
          <w:sz w:val="16"/>
        </w:rPr>
        <w:t>March</w:t>
      </w:r>
      <w:r>
        <w:rPr>
          <w:spacing w:val="-9"/>
          <w:sz w:val="16"/>
        </w:rPr>
        <w:t> </w:t>
      </w:r>
      <w:r>
        <w:rPr>
          <w:sz w:val="16"/>
        </w:rPr>
        <w:t>5].</w:t>
      </w:r>
      <w:r>
        <w:rPr>
          <w:spacing w:val="-9"/>
          <w:sz w:val="16"/>
        </w:rPr>
        <w:t> </w:t>
      </w:r>
      <w:r>
        <w:rPr>
          <w:sz w:val="16"/>
        </w:rPr>
        <w:t>Available</w:t>
      </w:r>
      <w:r>
        <w:rPr>
          <w:spacing w:val="-9"/>
          <w:sz w:val="16"/>
        </w:rPr>
        <w:t> </w:t>
      </w:r>
      <w:r>
        <w:rPr>
          <w:sz w:val="16"/>
        </w:rPr>
        <w:t>from:</w:t>
      </w:r>
      <w:r>
        <w:rPr>
          <w:spacing w:val="-8"/>
          <w:sz w:val="16"/>
        </w:rPr>
        <w:t> </w:t>
      </w:r>
      <w:hyperlink r:id="rId73">
        <w:r>
          <w:rPr>
            <w:color w:val="0000FF"/>
            <w:sz w:val="16"/>
          </w:rPr>
          <w:t>https://www.statista.com/</w:t>
        </w:r>
      </w:hyperlink>
      <w:r>
        <w:rPr>
          <w:color w:val="0000FF"/>
          <w:spacing w:val="40"/>
          <w:sz w:val="16"/>
        </w:rPr>
        <w:t> </w:t>
      </w:r>
      <w:r>
        <w:rPr>
          <w:color w:val="0000FF"/>
          <w:spacing w:val="-2"/>
          <w:sz w:val="16"/>
        </w:rPr>
        <w:t>statistics/1102784/south-korea-daily-supply-of-face-masks-</w:t>
      </w:r>
      <w:r>
        <w:rPr>
          <w:color w:val="0000FF"/>
          <w:spacing w:val="40"/>
          <w:sz w:val="16"/>
        </w:rPr>
        <w:t> </w:t>
      </w:r>
      <w:r>
        <w:rPr>
          <w:color w:val="0000FF"/>
          <w:spacing w:val="-2"/>
          <w:sz w:val="16"/>
        </w:rPr>
        <w:t>during-coronavirus-outbreak-by-destination/</w:t>
      </w:r>
    </w:p>
    <w:p>
      <w:pPr>
        <w:pStyle w:val="ListParagraph"/>
        <w:numPr>
          <w:ilvl w:val="0"/>
          <w:numId w:val="3"/>
        </w:numPr>
        <w:tabs>
          <w:tab w:pos="514" w:val="left" w:leader="none"/>
          <w:tab w:pos="670" w:val="left" w:leader="none"/>
        </w:tabs>
        <w:spacing w:line="244" w:lineRule="auto" w:before="150" w:after="0"/>
        <w:ind w:left="514" w:right="675" w:hanging="171"/>
        <w:jc w:val="both"/>
        <w:rPr>
          <w:sz w:val="16"/>
        </w:rPr>
      </w:pPr>
      <w:bookmarkStart w:name="_bookmark45" w:id="46"/>
      <w:bookmarkEnd w:id="46"/>
      <w:r>
        <w:rPr>
          <w:spacing w:val="3"/>
          <w:sz w:val="18"/>
        </w:rPr>
      </w:r>
      <w:r>
        <w:rPr>
          <w:spacing w:val="-2"/>
          <w:sz w:val="16"/>
        </w:rPr>
        <w:t>Chung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D,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Soh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H.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Korea’s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response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to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COVID-19: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Early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lessons</w:t>
      </w:r>
      <w:r>
        <w:rPr>
          <w:spacing w:val="40"/>
          <w:sz w:val="16"/>
        </w:rPr>
        <w:t> </w:t>
      </w:r>
      <w:r>
        <w:rPr>
          <w:spacing w:val="-4"/>
          <w:sz w:val="16"/>
        </w:rPr>
        <w:t>in tackling the pandemic [Internet]. 2020 [Updated 2020 March</w:t>
      </w:r>
      <w:r>
        <w:rPr>
          <w:spacing w:val="40"/>
          <w:sz w:val="16"/>
        </w:rPr>
        <w:t> </w:t>
      </w:r>
      <w:r>
        <w:rPr>
          <w:spacing w:val="-4"/>
          <w:sz w:val="16"/>
        </w:rPr>
        <w:t>23]. Available from: </w:t>
      </w:r>
      <w:hyperlink r:id="rId74">
        <w:r>
          <w:rPr>
            <w:color w:val="0000FF"/>
            <w:spacing w:val="-4"/>
            <w:sz w:val="16"/>
          </w:rPr>
          <w:t>https://blogs.worldbank.org/eastasiapacif-</w:t>
        </w:r>
      </w:hyperlink>
      <w:r>
        <w:rPr>
          <w:color w:val="0000FF"/>
          <w:spacing w:val="40"/>
          <w:sz w:val="16"/>
        </w:rPr>
        <w:t> </w:t>
      </w:r>
      <w:hyperlink r:id="rId74">
        <w:r>
          <w:rPr>
            <w:color w:val="0000FF"/>
            <w:spacing w:val="-4"/>
            <w:sz w:val="16"/>
          </w:rPr>
          <w:t>ic/koreas-response-covid-19-early-lessons-tackling-pandemic</w:t>
        </w:r>
      </w:hyperlink>
      <w:r>
        <w:rPr>
          <w:spacing w:val="-4"/>
          <w:sz w:val="16"/>
        </w:rPr>
        <w:t>.</w:t>
      </w:r>
    </w:p>
    <w:p>
      <w:pPr>
        <w:pStyle w:val="ListParagraph"/>
        <w:numPr>
          <w:ilvl w:val="0"/>
          <w:numId w:val="3"/>
        </w:numPr>
        <w:tabs>
          <w:tab w:pos="514" w:val="left" w:leader="none"/>
          <w:tab w:pos="670" w:val="left" w:leader="none"/>
        </w:tabs>
        <w:spacing w:line="244" w:lineRule="auto" w:before="149" w:after="0"/>
        <w:ind w:left="514" w:right="677" w:hanging="171"/>
        <w:jc w:val="both"/>
        <w:rPr>
          <w:sz w:val="16"/>
        </w:rPr>
      </w:pPr>
      <w:bookmarkStart w:name="_bookmark46" w:id="47"/>
      <w:bookmarkEnd w:id="47"/>
      <w:r>
        <w:rPr>
          <w:spacing w:val="3"/>
          <w:sz w:val="18"/>
        </w:rPr>
      </w:r>
      <w:r>
        <w:rPr>
          <w:sz w:val="16"/>
        </w:rPr>
        <w:t>Huh</w:t>
      </w:r>
      <w:r>
        <w:rPr>
          <w:spacing w:val="-7"/>
          <w:sz w:val="16"/>
        </w:rPr>
        <w:t> </w:t>
      </w:r>
      <w:r>
        <w:rPr>
          <w:sz w:val="16"/>
        </w:rPr>
        <w:t>S.</w:t>
      </w:r>
      <w:r>
        <w:rPr>
          <w:spacing w:val="-7"/>
          <w:sz w:val="16"/>
        </w:rPr>
        <w:t> </w:t>
      </w:r>
      <w:r>
        <w:rPr>
          <w:sz w:val="16"/>
        </w:rPr>
        <w:t>How</w:t>
      </w:r>
      <w:r>
        <w:rPr>
          <w:spacing w:val="-7"/>
          <w:sz w:val="16"/>
        </w:rPr>
        <w:t> </w:t>
      </w:r>
      <w:r>
        <w:rPr>
          <w:sz w:val="16"/>
        </w:rPr>
        <w:t>to</w:t>
      </w:r>
      <w:r>
        <w:rPr>
          <w:spacing w:val="-7"/>
          <w:sz w:val="16"/>
        </w:rPr>
        <w:t> </w:t>
      </w:r>
      <w:r>
        <w:rPr>
          <w:sz w:val="16"/>
        </w:rPr>
        <w:t>train</w:t>
      </w:r>
      <w:r>
        <w:rPr>
          <w:spacing w:val="-7"/>
          <w:sz w:val="16"/>
        </w:rPr>
        <w:t> </w:t>
      </w:r>
      <w:r>
        <w:rPr>
          <w:sz w:val="16"/>
        </w:rPr>
        <w:t>health</w:t>
      </w:r>
      <w:r>
        <w:rPr>
          <w:spacing w:val="-7"/>
          <w:sz w:val="16"/>
        </w:rPr>
        <w:t> </w:t>
      </w:r>
      <w:r>
        <w:rPr>
          <w:sz w:val="16"/>
        </w:rPr>
        <w:t>personnel</w:t>
      </w:r>
      <w:r>
        <w:rPr>
          <w:spacing w:val="-7"/>
          <w:sz w:val="16"/>
        </w:rPr>
        <w:t> </w:t>
      </w:r>
      <w:r>
        <w:rPr>
          <w:sz w:val="16"/>
        </w:rPr>
        <w:t>to</w:t>
      </w:r>
      <w:r>
        <w:rPr>
          <w:spacing w:val="-7"/>
          <w:sz w:val="16"/>
        </w:rPr>
        <w:t> </w:t>
      </w:r>
      <w:r>
        <w:rPr>
          <w:sz w:val="16"/>
        </w:rPr>
        <w:t>protect</w:t>
      </w:r>
      <w:r>
        <w:rPr>
          <w:spacing w:val="-7"/>
          <w:sz w:val="16"/>
        </w:rPr>
        <w:t> </w:t>
      </w:r>
      <w:r>
        <w:rPr>
          <w:sz w:val="16"/>
        </w:rPr>
        <w:t>themselves</w:t>
      </w:r>
      <w:r>
        <w:rPr>
          <w:spacing w:val="40"/>
          <w:sz w:val="16"/>
        </w:rPr>
        <w:t> </w:t>
      </w:r>
      <w:r>
        <w:rPr>
          <w:spacing w:val="-4"/>
          <w:sz w:val="16"/>
        </w:rPr>
        <w:t>from SARS-CoV-2 (novel coronavirus) infection when caring for</w:t>
      </w:r>
      <w:r>
        <w:rPr>
          <w:spacing w:val="40"/>
          <w:sz w:val="16"/>
        </w:rPr>
        <w:t> </w:t>
      </w:r>
      <w:r>
        <w:rPr>
          <w:spacing w:val="-4"/>
          <w:sz w:val="16"/>
        </w:rPr>
        <w:t>a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patient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or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suspected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case.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Journal of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Educational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Evaluation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for</w:t>
      </w:r>
      <w:r>
        <w:rPr>
          <w:spacing w:val="40"/>
          <w:sz w:val="16"/>
        </w:rPr>
        <w:t> </w:t>
      </w:r>
      <w:r>
        <w:rPr>
          <w:spacing w:val="-6"/>
          <w:sz w:val="16"/>
        </w:rPr>
        <w:t>Health</w:t>
      </w:r>
      <w:r>
        <w:rPr>
          <w:spacing w:val="-2"/>
          <w:sz w:val="16"/>
        </w:rPr>
        <w:t> </w:t>
      </w:r>
      <w:r>
        <w:rPr>
          <w:spacing w:val="-6"/>
          <w:sz w:val="16"/>
        </w:rPr>
        <w:t>Professions.</w:t>
      </w:r>
      <w:r>
        <w:rPr>
          <w:spacing w:val="-2"/>
          <w:sz w:val="16"/>
        </w:rPr>
        <w:t> </w:t>
      </w:r>
      <w:r>
        <w:rPr>
          <w:spacing w:val="-6"/>
          <w:sz w:val="16"/>
        </w:rPr>
        <w:t>2020;</w:t>
      </w:r>
      <w:r>
        <w:rPr>
          <w:spacing w:val="-2"/>
          <w:sz w:val="16"/>
        </w:rPr>
        <w:t> </w:t>
      </w:r>
      <w:r>
        <w:rPr>
          <w:spacing w:val="-6"/>
          <w:sz w:val="16"/>
        </w:rPr>
        <w:t>17:10.</w:t>
      </w:r>
      <w:r>
        <w:rPr>
          <w:spacing w:val="-2"/>
          <w:sz w:val="16"/>
        </w:rPr>
        <w:t> </w:t>
      </w:r>
      <w:hyperlink r:id="rId75">
        <w:r>
          <w:rPr>
            <w:color w:val="0000FF"/>
            <w:spacing w:val="-6"/>
            <w:sz w:val="16"/>
          </w:rPr>
          <w:t>[DOI:10.3352/jeehp.2020.17.10]</w:t>
        </w:r>
      </w:hyperlink>
      <w:r>
        <w:rPr>
          <w:color w:val="0000FF"/>
          <w:spacing w:val="40"/>
          <w:sz w:val="16"/>
        </w:rPr>
        <w:t> </w:t>
      </w:r>
      <w:hyperlink r:id="rId76">
        <w:r>
          <w:rPr>
            <w:color w:val="0000FF"/>
            <w:sz w:val="16"/>
          </w:rPr>
          <w:t>[PMID]</w:t>
        </w:r>
      </w:hyperlink>
      <w:r>
        <w:rPr>
          <w:color w:val="0000FF"/>
          <w:spacing w:val="-9"/>
          <w:sz w:val="16"/>
        </w:rPr>
        <w:t> </w:t>
      </w:r>
      <w:hyperlink r:id="rId77">
        <w:r>
          <w:rPr>
            <w:color w:val="0000FF"/>
            <w:sz w:val="16"/>
          </w:rPr>
          <w:t>[PMCID]</w:t>
        </w:r>
      </w:hyperlink>
    </w:p>
    <w:p>
      <w:pPr>
        <w:pStyle w:val="ListParagraph"/>
        <w:numPr>
          <w:ilvl w:val="0"/>
          <w:numId w:val="3"/>
        </w:numPr>
        <w:tabs>
          <w:tab w:pos="515" w:val="left" w:leader="none"/>
          <w:tab w:pos="671" w:val="left" w:leader="none"/>
        </w:tabs>
        <w:spacing w:line="244" w:lineRule="auto" w:before="149" w:after="0"/>
        <w:ind w:left="515" w:right="675" w:hanging="171"/>
        <w:jc w:val="both"/>
        <w:rPr>
          <w:sz w:val="16"/>
        </w:rPr>
      </w:pPr>
      <w:bookmarkStart w:name="_bookmark47" w:id="48"/>
      <w:bookmarkEnd w:id="48"/>
      <w:r>
        <w:rPr>
          <w:spacing w:val="3"/>
          <w:sz w:val="18"/>
        </w:rPr>
      </w:r>
      <w:r>
        <w:rPr>
          <w:sz w:val="16"/>
        </w:rPr>
        <w:t>Signorelli C, Odone A, Gianfredi V, Bossi E, Bucci D, Ora-</w:t>
      </w:r>
      <w:r>
        <w:rPr>
          <w:spacing w:val="40"/>
          <w:sz w:val="16"/>
        </w:rPr>
        <w:t> </w:t>
      </w:r>
      <w:r>
        <w:rPr>
          <w:sz w:val="16"/>
        </w:rPr>
        <w:t>dini-Alacreu A, et al. The spread of COVID-19 in six western</w:t>
      </w:r>
      <w:r>
        <w:rPr>
          <w:spacing w:val="40"/>
          <w:sz w:val="16"/>
        </w:rPr>
        <w:t> </w:t>
      </w:r>
      <w:r>
        <w:rPr>
          <w:sz w:val="16"/>
        </w:rPr>
        <w:t>metropolitan regions: A false myth on the excess of mortal-</w:t>
      </w:r>
      <w:r>
        <w:rPr>
          <w:spacing w:val="40"/>
          <w:sz w:val="16"/>
        </w:rPr>
        <w:t> </w:t>
      </w:r>
      <w:r>
        <w:rPr>
          <w:sz w:val="16"/>
        </w:rPr>
        <w:t>ity</w:t>
      </w:r>
      <w:r>
        <w:rPr>
          <w:spacing w:val="-5"/>
          <w:sz w:val="16"/>
        </w:rPr>
        <w:t> </w:t>
      </w:r>
      <w:r>
        <w:rPr>
          <w:sz w:val="16"/>
        </w:rPr>
        <w:t>in</w:t>
      </w:r>
      <w:r>
        <w:rPr>
          <w:spacing w:val="-5"/>
          <w:sz w:val="16"/>
        </w:rPr>
        <w:t> </w:t>
      </w:r>
      <w:r>
        <w:rPr>
          <w:sz w:val="16"/>
        </w:rPr>
        <w:t>Lombardy</w:t>
      </w:r>
      <w:r>
        <w:rPr>
          <w:spacing w:val="-5"/>
          <w:sz w:val="16"/>
        </w:rPr>
        <w:t> </w:t>
      </w:r>
      <w:r>
        <w:rPr>
          <w:sz w:val="16"/>
        </w:rPr>
        <w:t>and</w:t>
      </w:r>
      <w:r>
        <w:rPr>
          <w:spacing w:val="-5"/>
          <w:sz w:val="16"/>
        </w:rPr>
        <w:t> </w:t>
      </w:r>
      <w:r>
        <w:rPr>
          <w:sz w:val="16"/>
        </w:rPr>
        <w:t>the</w:t>
      </w:r>
      <w:r>
        <w:rPr>
          <w:spacing w:val="-5"/>
          <w:sz w:val="16"/>
        </w:rPr>
        <w:t> </w:t>
      </w:r>
      <w:r>
        <w:rPr>
          <w:sz w:val="16"/>
        </w:rPr>
        <w:t>defense</w:t>
      </w:r>
      <w:r>
        <w:rPr>
          <w:spacing w:val="-5"/>
          <w:sz w:val="16"/>
        </w:rPr>
        <w:t> </w:t>
      </w:r>
      <w:r>
        <w:rPr>
          <w:sz w:val="16"/>
        </w:rPr>
        <w:t>of</w:t>
      </w:r>
      <w:r>
        <w:rPr>
          <w:spacing w:val="-5"/>
          <w:sz w:val="16"/>
        </w:rPr>
        <w:t> </w:t>
      </w:r>
      <w:r>
        <w:rPr>
          <w:sz w:val="16"/>
        </w:rPr>
        <w:t>the</w:t>
      </w:r>
      <w:r>
        <w:rPr>
          <w:spacing w:val="-5"/>
          <w:sz w:val="16"/>
        </w:rPr>
        <w:t> </w:t>
      </w:r>
      <w:r>
        <w:rPr>
          <w:sz w:val="16"/>
        </w:rPr>
        <w:t>city</w:t>
      </w:r>
      <w:r>
        <w:rPr>
          <w:spacing w:val="-5"/>
          <w:sz w:val="16"/>
        </w:rPr>
        <w:t> </w:t>
      </w:r>
      <w:r>
        <w:rPr>
          <w:sz w:val="16"/>
        </w:rPr>
        <w:t>of</w:t>
      </w:r>
      <w:r>
        <w:rPr>
          <w:spacing w:val="-5"/>
          <w:sz w:val="16"/>
        </w:rPr>
        <w:t> </w:t>
      </w:r>
      <w:r>
        <w:rPr>
          <w:sz w:val="16"/>
        </w:rPr>
        <w:t>Milan.</w:t>
      </w:r>
      <w:r>
        <w:rPr>
          <w:spacing w:val="-5"/>
          <w:sz w:val="16"/>
        </w:rPr>
        <w:t> </w:t>
      </w:r>
      <w:r>
        <w:rPr>
          <w:sz w:val="16"/>
        </w:rPr>
        <w:t>Acta</w:t>
      </w:r>
      <w:r>
        <w:rPr>
          <w:spacing w:val="-5"/>
          <w:sz w:val="16"/>
        </w:rPr>
        <w:t> </w:t>
      </w:r>
      <w:r>
        <w:rPr>
          <w:sz w:val="16"/>
        </w:rPr>
        <w:t>Bio-</w:t>
      </w:r>
      <w:r>
        <w:rPr>
          <w:spacing w:val="40"/>
          <w:sz w:val="16"/>
        </w:rPr>
        <w:t> </w:t>
      </w:r>
      <w:r>
        <w:rPr>
          <w:sz w:val="16"/>
        </w:rPr>
        <w:t>medica:</w:t>
      </w:r>
      <w:r>
        <w:rPr>
          <w:spacing w:val="-9"/>
          <w:sz w:val="16"/>
        </w:rPr>
        <w:t> </w:t>
      </w:r>
      <w:r>
        <w:rPr>
          <w:sz w:val="16"/>
        </w:rPr>
        <w:t>Atenei</w:t>
      </w:r>
      <w:r>
        <w:rPr>
          <w:spacing w:val="-9"/>
          <w:sz w:val="16"/>
        </w:rPr>
        <w:t> </w:t>
      </w:r>
      <w:r>
        <w:rPr>
          <w:sz w:val="16"/>
        </w:rPr>
        <w:t>Parmensis.</w:t>
      </w:r>
      <w:r>
        <w:rPr>
          <w:spacing w:val="-9"/>
          <w:sz w:val="16"/>
        </w:rPr>
        <w:t> </w:t>
      </w:r>
      <w:r>
        <w:rPr>
          <w:sz w:val="16"/>
        </w:rPr>
        <w:t>2020;</w:t>
      </w:r>
      <w:r>
        <w:rPr>
          <w:spacing w:val="-9"/>
          <w:sz w:val="16"/>
        </w:rPr>
        <w:t> </w:t>
      </w:r>
      <w:r>
        <w:rPr>
          <w:sz w:val="16"/>
        </w:rPr>
        <w:t>91(2):23-30.</w:t>
      </w:r>
      <w:r>
        <w:rPr>
          <w:spacing w:val="-9"/>
          <w:sz w:val="16"/>
        </w:rPr>
        <w:t> </w:t>
      </w:r>
      <w:hyperlink r:id="rId78">
        <w:r>
          <w:rPr>
            <w:color w:val="0000FF"/>
            <w:sz w:val="16"/>
          </w:rPr>
          <w:t>[DOI:10.3352/</w:t>
        </w:r>
      </w:hyperlink>
      <w:r>
        <w:rPr>
          <w:color w:val="0000FF"/>
          <w:spacing w:val="40"/>
          <w:sz w:val="16"/>
        </w:rPr>
        <w:t> </w:t>
      </w:r>
      <w:hyperlink r:id="rId78">
        <w:r>
          <w:rPr>
            <w:color w:val="0000FF"/>
            <w:sz w:val="16"/>
          </w:rPr>
          <w:t>jeehp.2020.17.10]</w:t>
        </w:r>
      </w:hyperlink>
      <w:r>
        <w:rPr>
          <w:color w:val="0000FF"/>
          <w:sz w:val="16"/>
        </w:rPr>
        <w:t> </w:t>
      </w:r>
      <w:hyperlink r:id="rId79">
        <w:r>
          <w:rPr>
            <w:color w:val="0000FF"/>
            <w:sz w:val="16"/>
          </w:rPr>
          <w:t>[PMID]</w:t>
        </w:r>
      </w:hyperlink>
      <w:r>
        <w:rPr>
          <w:color w:val="0000FF"/>
          <w:sz w:val="16"/>
        </w:rPr>
        <w:t> </w:t>
      </w:r>
      <w:hyperlink r:id="rId80">
        <w:r>
          <w:rPr>
            <w:color w:val="0000FF"/>
            <w:sz w:val="16"/>
          </w:rPr>
          <w:t>[PMCID]</w:t>
        </w:r>
      </w:hyperlink>
    </w:p>
    <w:p>
      <w:pPr>
        <w:spacing w:after="0" w:line="244" w:lineRule="auto"/>
        <w:jc w:val="both"/>
        <w:rPr>
          <w:sz w:val="16"/>
        </w:rPr>
        <w:sectPr>
          <w:type w:val="continuous"/>
          <w:pgSz w:w="12190" w:h="16730"/>
          <w:pgMar w:top="860" w:bottom="0" w:left="800" w:right="740"/>
          <w:cols w:num="2" w:equalWidth="0">
            <w:col w:w="5250" w:space="40"/>
            <w:col w:w="5360"/>
          </w:cols>
        </w:sect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232"/>
        <w:rPr>
          <w:rFonts w:ascii="Cambria"/>
        </w:rPr>
      </w:pPr>
    </w:p>
    <w:p>
      <w:pPr>
        <w:spacing w:after="0"/>
        <w:rPr>
          <w:rFonts w:ascii="Cambria"/>
        </w:rPr>
        <w:sectPr>
          <w:type w:val="continuous"/>
          <w:pgSz w:w="12190" w:h="16730"/>
          <w:pgMar w:top="860" w:bottom="0" w:left="800" w:right="740"/>
        </w:sectPr>
      </w:pPr>
    </w:p>
    <w:p>
      <w:pPr>
        <w:spacing w:before="130"/>
        <w:ind w:left="101" w:right="0" w:firstLine="0"/>
        <w:jc w:val="left"/>
        <w:rPr>
          <w:rFonts w:ascii="Arial"/>
          <w:b/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29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38745" cy="10620375"/>
                <wp:effectExtent l="0" t="0" r="0" b="0"/>
                <wp:wrapNone/>
                <wp:docPr id="274" name="Group 2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4" name="Group 274"/>
                      <wpg:cNvGrpSpPr/>
                      <wpg:grpSpPr>
                        <a:xfrm>
                          <a:off x="0" y="0"/>
                          <a:ext cx="7738745" cy="10620375"/>
                          <a:chExt cx="7738745" cy="10620375"/>
                        </a:xfrm>
                      </wpg:grpSpPr>
                      <wps:wsp>
                        <wps:cNvPr id="275" name="Graphic 275"/>
                        <wps:cNvSpPr/>
                        <wps:spPr>
                          <a:xfrm>
                            <a:off x="529196" y="10141318"/>
                            <a:ext cx="328295" cy="478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295" h="478790">
                                <a:moveTo>
                                  <a:pt x="3280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8675"/>
                                </a:lnTo>
                                <a:lnTo>
                                  <a:pt x="328053" y="478675"/>
                                </a:lnTo>
                                <a:lnTo>
                                  <a:pt x="3280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060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533650" y="0"/>
                            <a:ext cx="1270" cy="10620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620375">
                                <a:moveTo>
                                  <a:pt x="0" y="106199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C2C4C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0" y="732593"/>
                            <a:ext cx="773874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38745" h="9525">
                                <a:moveTo>
                                  <a:pt x="77381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7738198" y="9525"/>
                                </a:lnTo>
                                <a:lnTo>
                                  <a:pt x="77381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4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529198" y="10197256"/>
                            <a:ext cx="328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0">
                                <a:moveTo>
                                  <a:pt x="3283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BEB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0" y="10197081"/>
                            <a:ext cx="5118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809" h="0">
                                <a:moveTo>
                                  <a:pt x="51174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4D4D4F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867848" y="10197081"/>
                            <a:ext cx="6854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4825" h="0">
                                <a:moveTo>
                                  <a:pt x="685449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4D4D4F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858964" y="10194861"/>
                            <a:ext cx="687895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8955" h="4445">
                                <a:moveTo>
                                  <a:pt x="4445" y="2222"/>
                                </a:moveTo>
                                <a:lnTo>
                                  <a:pt x="3797" y="660"/>
                                </a:lnTo>
                                <a:lnTo>
                                  <a:pt x="2222" y="0"/>
                                </a:lnTo>
                                <a:lnTo>
                                  <a:pt x="647" y="660"/>
                                </a:lnTo>
                                <a:lnTo>
                                  <a:pt x="0" y="2222"/>
                                </a:lnTo>
                                <a:lnTo>
                                  <a:pt x="647" y="3797"/>
                                </a:lnTo>
                                <a:lnTo>
                                  <a:pt x="2222" y="4445"/>
                                </a:lnTo>
                                <a:lnTo>
                                  <a:pt x="3797" y="3797"/>
                                </a:lnTo>
                                <a:lnTo>
                                  <a:pt x="4445" y="2222"/>
                                </a:lnTo>
                                <a:close/>
                              </a:path>
                              <a:path w="6878955" h="4445">
                                <a:moveTo>
                                  <a:pt x="6878917" y="2222"/>
                                </a:moveTo>
                                <a:lnTo>
                                  <a:pt x="6878269" y="660"/>
                                </a:lnTo>
                                <a:lnTo>
                                  <a:pt x="6876694" y="0"/>
                                </a:lnTo>
                                <a:lnTo>
                                  <a:pt x="6875119" y="660"/>
                                </a:lnTo>
                                <a:lnTo>
                                  <a:pt x="6874472" y="2222"/>
                                </a:lnTo>
                                <a:lnTo>
                                  <a:pt x="6875119" y="3797"/>
                                </a:lnTo>
                                <a:lnTo>
                                  <a:pt x="6876694" y="4445"/>
                                </a:lnTo>
                                <a:lnTo>
                                  <a:pt x="6878269" y="3797"/>
                                </a:lnTo>
                                <a:lnTo>
                                  <a:pt x="6878917" y="22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2" name="Image 28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93470" y="540588"/>
                            <a:ext cx="1946525" cy="201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3" name="Graphic 283"/>
                        <wps:cNvSpPr/>
                        <wps:spPr>
                          <a:xfrm>
                            <a:off x="547300" y="611240"/>
                            <a:ext cx="162115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1155" h="102870">
                                <a:moveTo>
                                  <a:pt x="15011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819"/>
                                </a:lnTo>
                                <a:lnTo>
                                  <a:pt x="1620977" y="102819"/>
                                </a:lnTo>
                                <a:lnTo>
                                  <a:pt x="1501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060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547300" y="611240"/>
                            <a:ext cx="162115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1155" h="102870">
                                <a:moveTo>
                                  <a:pt x="0" y="0"/>
                                </a:moveTo>
                                <a:lnTo>
                                  <a:pt x="0" y="102819"/>
                                </a:lnTo>
                                <a:lnTo>
                                  <a:pt x="1620977" y="102819"/>
                                </a:lnTo>
                                <a:lnTo>
                                  <a:pt x="1591023" y="77113"/>
                                </a:lnTo>
                                <a:lnTo>
                                  <a:pt x="1561071" y="51409"/>
                                </a:lnTo>
                                <a:lnTo>
                                  <a:pt x="1531119" y="25705"/>
                                </a:lnTo>
                                <a:lnTo>
                                  <a:pt x="150116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10604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7pt;margin-top:-.000029pt;width:609.35pt;height:836.25pt;mso-position-horizontal-relative:page;mso-position-vertical-relative:page;z-index:-16833536" id="docshapegroup150" coordorigin="0,0" coordsize="12187,16725">
                <v:rect style="position:absolute;left:833;top:15970;width:517;height:754" id="docshape151" filled="true" fillcolor="#106042" stroked="false">
                  <v:fill type="solid"/>
                </v:rect>
                <v:line style="position:absolute" from="840,16724" to="840,0" stroked="true" strokeweight=".75pt" strokecolor="#c2c4c6">
                  <v:stroke dashstyle="solid"/>
                </v:line>
                <v:rect style="position:absolute;left:0;top:1153;width:12187;height:15" id="docshape152" filled="true" fillcolor="#c2c4c6" stroked="false">
                  <v:fill type="solid"/>
                </v:rect>
                <v:line style="position:absolute" from="1350,16059" to="833,16059" stroked="true" strokeweight=".5pt" strokecolor="#ebebec">
                  <v:stroke dashstyle="solid"/>
                </v:line>
                <v:line style="position:absolute" from="806,16058" to="0,16058" stroked="true" strokeweight=".35pt" strokecolor="#4d4d4f">
                  <v:stroke dashstyle="dot"/>
                </v:line>
                <v:line style="position:absolute" from="12161,16058" to="1367,16058" stroked="true" strokeweight=".35pt" strokecolor="#4d4d4f">
                  <v:stroke dashstyle="dot"/>
                </v:line>
                <v:shape style="position:absolute;left:1352;top:16054;width:10833;height:7" id="docshape153" coordorigin="1353,16055" coordsize="10833,7" path="m1360,16058l1359,16056,1356,16055,1354,16056,1353,16058,1354,16061,1356,16062,1359,16061,1360,16058xm12186,16058l12185,16056,12182,16055,12180,16056,12179,16058,12180,16061,12182,16062,12185,16061,12186,16058xe" filled="true" fillcolor="#4d4d4f" stroked="false">
                  <v:path arrowok="t"/>
                  <v:fill type="solid"/>
                </v:shape>
                <v:shape style="position:absolute;left:7706;top:851;width:3066;height:318" type="#_x0000_t75" id="docshape154" stroked="false">
                  <v:imagedata r:id="rId16" o:title=""/>
                </v:shape>
                <v:shape style="position:absolute;left:861;top:962;width:2553;height:162" id="docshape155" coordorigin="862,963" coordsize="2553,162" path="m3226,963l862,963,862,1125,3415,1125,3226,963xe" filled="true" fillcolor="#106042" stroked="false">
                  <v:path arrowok="t"/>
                  <v:fill type="solid"/>
                </v:shape>
                <v:shape style="position:absolute;left:861;top:962;width:2553;height:162" id="docshape156" coordorigin="862,963" coordsize="2553,162" path="m862,963l862,1125,3415,1125,3367,1084,3320,1044,3273,1003,3226,963,862,963xe" filled="false" stroked="true" strokeweight="2pt" strokecolor="#106042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color w:val="FFFFFF"/>
          <w:spacing w:val="-5"/>
          <w:sz w:val="18"/>
        </w:rPr>
        <w:t>158</w:t>
      </w:r>
    </w:p>
    <w:p>
      <w:pPr>
        <w:spacing w:before="95"/>
        <w:ind w:left="101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  <w:u w:val="single"/>
        </w:rPr>
        <w:t>Ra</w:t>
      </w:r>
      <w:r>
        <w:rPr>
          <w:spacing w:val="-4"/>
          <w:sz w:val="12"/>
        </w:rPr>
        <w:t>fi</w:t>
      </w:r>
      <w:r>
        <w:rPr>
          <w:spacing w:val="-4"/>
          <w:sz w:val="12"/>
          <w:u w:val="single"/>
        </w:rPr>
        <w:t>eepour</w:t>
      </w:r>
      <w:r>
        <w:rPr>
          <w:spacing w:val="-12"/>
          <w:sz w:val="12"/>
          <w:u w:val="single"/>
        </w:rPr>
        <w:t> </w:t>
      </w:r>
      <w:r>
        <w:rPr>
          <w:spacing w:val="-4"/>
          <w:sz w:val="12"/>
          <w:u w:val="single"/>
        </w:rPr>
        <w:t>A, et al.</w:t>
      </w:r>
      <w:r>
        <w:rPr>
          <w:spacing w:val="-5"/>
          <w:sz w:val="12"/>
          <w:u w:val="single"/>
        </w:rPr>
        <w:t> </w:t>
      </w:r>
      <w:r>
        <w:rPr>
          <w:spacing w:val="-4"/>
          <w:sz w:val="12"/>
          <w:u w:val="single"/>
        </w:rPr>
        <w:t>Review of Health Strategies</w:t>
      </w:r>
      <w:r>
        <w:rPr>
          <w:spacing w:val="-5"/>
          <w:sz w:val="12"/>
          <w:u w:val="single"/>
        </w:rPr>
        <w:t> </w:t>
      </w:r>
      <w:r>
        <w:rPr>
          <w:spacing w:val="-4"/>
          <w:sz w:val="12"/>
          <w:u w:val="single"/>
        </w:rPr>
        <w:t>During Covid 19.</w:t>
      </w:r>
      <w:r>
        <w:rPr>
          <w:spacing w:val="-5"/>
          <w:sz w:val="12"/>
          <w:u w:val="single"/>
        </w:rPr>
        <w:t> </w:t>
      </w:r>
      <w:r>
        <w:rPr>
          <w:spacing w:val="-4"/>
          <w:sz w:val="12"/>
          <w:u w:val="single"/>
        </w:rPr>
        <w:t>HDQ. 2021; 6(3):147-160</w:t>
      </w:r>
      <w:r>
        <w:rPr>
          <w:spacing w:val="-4"/>
          <w:sz w:val="12"/>
        </w:rPr>
        <w:t>.</w:t>
      </w:r>
    </w:p>
    <w:p>
      <w:pPr>
        <w:spacing w:after="0"/>
        <w:jc w:val="left"/>
        <w:rPr>
          <w:sz w:val="12"/>
        </w:rPr>
        <w:sectPr>
          <w:type w:val="continuous"/>
          <w:pgSz w:w="12190" w:h="16730"/>
          <w:pgMar w:top="860" w:bottom="0" w:left="800" w:right="740"/>
          <w:cols w:num="2" w:equalWidth="0">
            <w:col w:w="442" w:space="2801"/>
            <w:col w:w="7407"/>
          </w:cols>
        </w:sectPr>
      </w:pPr>
    </w:p>
    <w:p>
      <w:pPr>
        <w:spacing w:before="80"/>
        <w:ind w:left="0" w:right="280" w:firstLine="0"/>
        <w:jc w:val="right"/>
        <w:rPr>
          <w:sz w:val="16"/>
        </w:rPr>
      </w:pPr>
      <w:r>
        <w:rPr>
          <w:color w:val="FFFFFF"/>
          <w:spacing w:val="-4"/>
          <w:w w:val="105"/>
          <w:sz w:val="16"/>
        </w:rPr>
        <w:t>April</w:t>
      </w:r>
      <w:r>
        <w:rPr>
          <w:color w:val="FFFFFF"/>
          <w:spacing w:val="1"/>
          <w:w w:val="105"/>
          <w:sz w:val="16"/>
        </w:rPr>
        <w:t> </w:t>
      </w:r>
      <w:r>
        <w:rPr>
          <w:color w:val="FFFFFF"/>
          <w:spacing w:val="-4"/>
          <w:w w:val="105"/>
          <w:sz w:val="16"/>
        </w:rPr>
        <w:t>2021,</w:t>
      </w:r>
      <w:r>
        <w:rPr>
          <w:color w:val="FFFFFF"/>
          <w:spacing w:val="-1"/>
          <w:sz w:val="16"/>
        </w:rPr>
        <w:t> </w:t>
      </w:r>
      <w:r>
        <w:rPr>
          <w:color w:val="FFFFFF"/>
          <w:spacing w:val="-4"/>
          <w:w w:val="105"/>
          <w:sz w:val="16"/>
        </w:rPr>
        <w:t>Volume</w:t>
      </w:r>
      <w:r>
        <w:rPr>
          <w:color w:val="FFFFFF"/>
          <w:spacing w:val="2"/>
          <w:w w:val="105"/>
          <w:sz w:val="16"/>
        </w:rPr>
        <w:t> </w:t>
      </w:r>
      <w:r>
        <w:rPr>
          <w:color w:val="FFFFFF"/>
          <w:spacing w:val="-4"/>
          <w:w w:val="105"/>
          <w:sz w:val="16"/>
        </w:rPr>
        <w:t>6,</w:t>
      </w:r>
      <w:r>
        <w:rPr>
          <w:color w:val="FFFFFF"/>
          <w:spacing w:val="1"/>
          <w:w w:val="105"/>
          <w:sz w:val="16"/>
        </w:rPr>
        <w:t> </w:t>
      </w:r>
      <w:r>
        <w:rPr>
          <w:color w:val="FFFFFF"/>
          <w:spacing w:val="-4"/>
          <w:w w:val="105"/>
          <w:sz w:val="16"/>
        </w:rPr>
        <w:t>Number</w:t>
      </w:r>
      <w:r>
        <w:rPr>
          <w:color w:val="FFFFFF"/>
          <w:spacing w:val="1"/>
          <w:w w:val="105"/>
          <w:sz w:val="16"/>
        </w:rPr>
        <w:t> </w:t>
      </w:r>
      <w:r>
        <w:rPr>
          <w:color w:val="FFFFFF"/>
          <w:spacing w:val="-10"/>
          <w:w w:val="105"/>
          <w:sz w:val="16"/>
        </w:rPr>
        <w:t>3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"/>
      </w:pPr>
    </w:p>
    <w:p>
      <w:pPr>
        <w:spacing w:after="0"/>
        <w:sectPr>
          <w:pgSz w:w="12190" w:h="16730"/>
          <w:pgMar w:top="860" w:bottom="0" w:left="800" w:right="740"/>
        </w:sectPr>
      </w:pPr>
    </w:p>
    <w:p>
      <w:pPr>
        <w:pStyle w:val="ListParagraph"/>
        <w:numPr>
          <w:ilvl w:val="0"/>
          <w:numId w:val="3"/>
        </w:numPr>
        <w:tabs>
          <w:tab w:pos="787" w:val="left" w:leader="none"/>
          <w:tab w:pos="961" w:val="left" w:leader="none"/>
        </w:tabs>
        <w:spacing w:line="244" w:lineRule="auto" w:before="95" w:after="0"/>
        <w:ind w:left="787" w:right="1" w:hanging="170"/>
        <w:jc w:val="both"/>
        <w:rPr>
          <w:sz w:val="16"/>
        </w:rPr>
      </w:pPr>
      <w:bookmarkStart w:name="_bookmark48" w:id="49"/>
      <w:bookmarkEnd w:id="49"/>
      <w:r>
        <w:rPr>
          <w:spacing w:val="5"/>
          <w:sz w:val="18"/>
        </w:rPr>
      </w:r>
      <w:r>
        <w:rPr>
          <w:spacing w:val="-2"/>
          <w:w w:val="105"/>
          <w:sz w:val="16"/>
        </w:rPr>
        <w:t>Liwanag</w:t>
      </w:r>
      <w:r>
        <w:rPr>
          <w:spacing w:val="-8"/>
          <w:w w:val="105"/>
          <w:sz w:val="16"/>
        </w:rPr>
        <w:t> </w:t>
      </w:r>
      <w:r>
        <w:rPr>
          <w:spacing w:val="-2"/>
          <w:w w:val="105"/>
          <w:sz w:val="16"/>
        </w:rPr>
        <w:t>V.</w:t>
      </w:r>
      <w:r>
        <w:rPr>
          <w:spacing w:val="-7"/>
          <w:w w:val="105"/>
          <w:sz w:val="16"/>
        </w:rPr>
        <w:t> </w:t>
      </w:r>
      <w:r>
        <w:rPr>
          <w:spacing w:val="-2"/>
          <w:w w:val="105"/>
          <w:sz w:val="16"/>
        </w:rPr>
        <w:t>[COVID-19]</w:t>
      </w:r>
      <w:r>
        <w:rPr>
          <w:spacing w:val="-7"/>
          <w:w w:val="105"/>
          <w:sz w:val="16"/>
        </w:rPr>
        <w:t> </w:t>
      </w:r>
      <w:r>
        <w:rPr>
          <w:spacing w:val="-2"/>
          <w:w w:val="105"/>
          <w:sz w:val="16"/>
        </w:rPr>
        <w:t>fieraMilano</w:t>
      </w:r>
      <w:r>
        <w:rPr>
          <w:spacing w:val="-7"/>
          <w:w w:val="105"/>
          <w:sz w:val="16"/>
        </w:rPr>
        <w:t> </w:t>
      </w:r>
      <w:r>
        <w:rPr>
          <w:spacing w:val="-2"/>
          <w:w w:val="105"/>
          <w:sz w:val="16"/>
        </w:rPr>
        <w:t>city</w:t>
      </w:r>
      <w:r>
        <w:rPr>
          <w:spacing w:val="-8"/>
          <w:w w:val="105"/>
          <w:sz w:val="16"/>
        </w:rPr>
        <w:t> </w:t>
      </w:r>
      <w:r>
        <w:rPr>
          <w:spacing w:val="-2"/>
          <w:w w:val="105"/>
          <w:sz w:val="16"/>
        </w:rPr>
        <w:t>repurposed</w:t>
      </w:r>
      <w:r>
        <w:rPr>
          <w:spacing w:val="-7"/>
          <w:w w:val="105"/>
          <w:sz w:val="16"/>
        </w:rPr>
        <w:t> </w:t>
      </w:r>
      <w:r>
        <w:rPr>
          <w:spacing w:val="-2"/>
          <w:w w:val="105"/>
          <w:sz w:val="16"/>
        </w:rPr>
        <w:t>into</w:t>
      </w:r>
      <w:r>
        <w:rPr>
          <w:spacing w:val="-7"/>
          <w:w w:val="105"/>
          <w:sz w:val="16"/>
        </w:rPr>
        <w:t> </w:t>
      </w:r>
      <w:r>
        <w:rPr>
          <w:spacing w:val="-2"/>
          <w:w w:val="105"/>
          <w:sz w:val="16"/>
        </w:rPr>
        <w:t>a</w:t>
      </w:r>
      <w:r>
        <w:rPr>
          <w:spacing w:val="40"/>
          <w:w w:val="105"/>
          <w:sz w:val="16"/>
        </w:rPr>
        <w:t> </w:t>
      </w:r>
      <w:r>
        <w:rPr>
          <w:spacing w:val="-2"/>
          <w:sz w:val="16"/>
        </w:rPr>
        <w:t>temporary hospital in 10 days [Internet]. 2020 [Updated 2020</w:t>
      </w:r>
      <w:r>
        <w:rPr>
          <w:spacing w:val="40"/>
          <w:w w:val="105"/>
          <w:sz w:val="16"/>
        </w:rPr>
        <w:t> </w:t>
      </w:r>
      <w:r>
        <w:rPr>
          <w:spacing w:val="-2"/>
          <w:w w:val="105"/>
          <w:sz w:val="16"/>
        </w:rPr>
        <w:t>April</w:t>
      </w:r>
      <w:r>
        <w:rPr>
          <w:spacing w:val="-2"/>
          <w:w w:val="105"/>
          <w:sz w:val="16"/>
        </w:rPr>
        <w:t> 02].</w:t>
      </w:r>
      <w:r>
        <w:rPr>
          <w:spacing w:val="-2"/>
          <w:w w:val="105"/>
          <w:sz w:val="16"/>
        </w:rPr>
        <w:t> Available</w:t>
      </w:r>
      <w:r>
        <w:rPr>
          <w:spacing w:val="-2"/>
          <w:w w:val="105"/>
          <w:sz w:val="16"/>
        </w:rPr>
        <w:t> from:</w:t>
      </w:r>
      <w:r>
        <w:rPr>
          <w:spacing w:val="-2"/>
          <w:w w:val="105"/>
          <w:sz w:val="16"/>
        </w:rPr>
        <w:t> </w:t>
      </w:r>
      <w:hyperlink r:id="rId81">
        <w:r>
          <w:rPr>
            <w:color w:val="0000FF"/>
            <w:spacing w:val="-2"/>
            <w:w w:val="105"/>
            <w:sz w:val="16"/>
          </w:rPr>
          <w:t>http://emag.archiexpo.com/cov-</w:t>
        </w:r>
      </w:hyperlink>
      <w:r>
        <w:rPr>
          <w:color w:val="0000FF"/>
          <w:spacing w:val="40"/>
          <w:w w:val="105"/>
          <w:sz w:val="16"/>
        </w:rPr>
        <w:t> </w:t>
      </w:r>
      <w:r>
        <w:rPr>
          <w:color w:val="0000FF"/>
          <w:spacing w:val="-2"/>
          <w:sz w:val="16"/>
        </w:rPr>
        <w:t>id-19-fieramilanocity-repurposed-into-a-temporary-hospital-</w:t>
      </w:r>
      <w:r>
        <w:rPr>
          <w:color w:val="0000FF"/>
          <w:spacing w:val="40"/>
          <w:w w:val="105"/>
          <w:sz w:val="16"/>
        </w:rPr>
        <w:t> </w:t>
      </w:r>
      <w:r>
        <w:rPr>
          <w:color w:val="0000FF"/>
          <w:spacing w:val="-2"/>
          <w:w w:val="105"/>
          <w:sz w:val="16"/>
        </w:rPr>
        <w:t>in-10-days/.</w:t>
      </w:r>
    </w:p>
    <w:p>
      <w:pPr>
        <w:pStyle w:val="ListParagraph"/>
        <w:numPr>
          <w:ilvl w:val="0"/>
          <w:numId w:val="3"/>
        </w:numPr>
        <w:tabs>
          <w:tab w:pos="787" w:val="left" w:leader="none"/>
          <w:tab w:pos="961" w:val="left" w:leader="none"/>
        </w:tabs>
        <w:spacing w:line="244" w:lineRule="auto" w:before="149" w:after="0"/>
        <w:ind w:left="787" w:right="1" w:hanging="170"/>
        <w:jc w:val="both"/>
        <w:rPr>
          <w:sz w:val="16"/>
        </w:rPr>
      </w:pPr>
      <w:bookmarkStart w:name="_bookmark49" w:id="50"/>
      <w:bookmarkEnd w:id="50"/>
      <w:r>
        <w:rPr>
          <w:spacing w:val="5"/>
          <w:sz w:val="18"/>
        </w:rPr>
      </w:r>
      <w:r>
        <w:rPr>
          <w:sz w:val="16"/>
        </w:rPr>
        <w:t>Vecchi V, Cusumano N, Boyer EJ. Medical supply acquisi-</w:t>
      </w:r>
      <w:r>
        <w:rPr>
          <w:spacing w:val="40"/>
          <w:sz w:val="16"/>
        </w:rPr>
        <w:t> </w:t>
      </w:r>
      <w:r>
        <w:rPr>
          <w:sz w:val="16"/>
        </w:rPr>
        <w:t>tion</w:t>
      </w:r>
      <w:r>
        <w:rPr>
          <w:spacing w:val="-6"/>
          <w:sz w:val="16"/>
        </w:rPr>
        <w:t> </w:t>
      </w:r>
      <w:r>
        <w:rPr>
          <w:sz w:val="16"/>
        </w:rPr>
        <w:t>in</w:t>
      </w:r>
      <w:r>
        <w:rPr>
          <w:spacing w:val="-6"/>
          <w:sz w:val="16"/>
        </w:rPr>
        <w:t> </w:t>
      </w:r>
      <w:r>
        <w:rPr>
          <w:sz w:val="16"/>
        </w:rPr>
        <w:t>Italy</w:t>
      </w:r>
      <w:r>
        <w:rPr>
          <w:spacing w:val="-6"/>
          <w:sz w:val="16"/>
        </w:rPr>
        <w:t> </w:t>
      </w:r>
      <w:r>
        <w:rPr>
          <w:sz w:val="16"/>
        </w:rPr>
        <w:t>and</w:t>
      </w:r>
      <w:r>
        <w:rPr>
          <w:spacing w:val="-6"/>
          <w:sz w:val="16"/>
        </w:rPr>
        <w:t> </w:t>
      </w:r>
      <w:r>
        <w:rPr>
          <w:sz w:val="16"/>
        </w:rPr>
        <w:t>the</w:t>
      </w:r>
      <w:r>
        <w:rPr>
          <w:spacing w:val="-6"/>
          <w:sz w:val="16"/>
        </w:rPr>
        <w:t> </w:t>
      </w:r>
      <w:r>
        <w:rPr>
          <w:sz w:val="16"/>
        </w:rPr>
        <w:t>United</w:t>
      </w:r>
      <w:r>
        <w:rPr>
          <w:spacing w:val="-6"/>
          <w:sz w:val="16"/>
        </w:rPr>
        <w:t> </w:t>
      </w:r>
      <w:r>
        <w:rPr>
          <w:sz w:val="16"/>
        </w:rPr>
        <w:t>States</w:t>
      </w:r>
      <w:r>
        <w:rPr>
          <w:spacing w:val="-6"/>
          <w:sz w:val="16"/>
        </w:rPr>
        <w:t> </w:t>
      </w:r>
      <w:r>
        <w:rPr>
          <w:sz w:val="16"/>
        </w:rPr>
        <w:t>in</w:t>
      </w:r>
      <w:r>
        <w:rPr>
          <w:spacing w:val="-6"/>
          <w:sz w:val="16"/>
        </w:rPr>
        <w:t> </w:t>
      </w:r>
      <w:r>
        <w:rPr>
          <w:sz w:val="16"/>
        </w:rPr>
        <w:t>the</w:t>
      </w:r>
      <w:r>
        <w:rPr>
          <w:spacing w:val="-6"/>
          <w:sz w:val="16"/>
        </w:rPr>
        <w:t> </w:t>
      </w:r>
      <w:r>
        <w:rPr>
          <w:sz w:val="16"/>
        </w:rPr>
        <w:t>Era</w:t>
      </w:r>
      <w:r>
        <w:rPr>
          <w:spacing w:val="-6"/>
          <w:sz w:val="16"/>
        </w:rPr>
        <w:t> </w:t>
      </w:r>
      <w:r>
        <w:rPr>
          <w:sz w:val="16"/>
        </w:rPr>
        <w:t>of</w:t>
      </w:r>
      <w:r>
        <w:rPr>
          <w:spacing w:val="-6"/>
          <w:sz w:val="16"/>
        </w:rPr>
        <w:t> </w:t>
      </w:r>
      <w:r>
        <w:rPr>
          <w:sz w:val="16"/>
        </w:rPr>
        <w:t>COVID-19:</w:t>
      </w:r>
      <w:r>
        <w:rPr>
          <w:spacing w:val="-6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case for strategic procurement and public-private partner-</w:t>
      </w:r>
      <w:r>
        <w:rPr>
          <w:spacing w:val="40"/>
          <w:sz w:val="16"/>
        </w:rPr>
        <w:t> </w:t>
      </w:r>
      <w:r>
        <w:rPr>
          <w:sz w:val="16"/>
        </w:rPr>
        <w:t>ships. The American Review of Public Administration. 2020;</w:t>
      </w:r>
      <w:r>
        <w:rPr>
          <w:spacing w:val="40"/>
          <w:sz w:val="16"/>
        </w:rPr>
        <w:t> </w:t>
      </w:r>
      <w:r>
        <w:rPr>
          <w:spacing w:val="-4"/>
          <w:sz w:val="16"/>
        </w:rPr>
        <w:t>50(6-7):642-9.</w:t>
      </w:r>
      <w:r>
        <w:rPr>
          <w:spacing w:val="-5"/>
          <w:sz w:val="16"/>
        </w:rPr>
        <w:t> </w:t>
      </w:r>
      <w:hyperlink r:id="rId82">
        <w:r>
          <w:rPr>
            <w:color w:val="0000FF"/>
            <w:spacing w:val="-4"/>
            <w:sz w:val="16"/>
          </w:rPr>
          <w:t>[DOI:10.1177/0275074020942061]</w:t>
        </w:r>
      </w:hyperlink>
    </w:p>
    <w:p>
      <w:pPr>
        <w:pStyle w:val="ListParagraph"/>
        <w:numPr>
          <w:ilvl w:val="0"/>
          <w:numId w:val="3"/>
        </w:numPr>
        <w:tabs>
          <w:tab w:pos="787" w:val="left" w:leader="none"/>
          <w:tab w:pos="961" w:val="left" w:leader="none"/>
        </w:tabs>
        <w:spacing w:line="244" w:lineRule="auto" w:before="150" w:after="0"/>
        <w:ind w:left="787" w:right="0" w:hanging="170"/>
        <w:jc w:val="both"/>
        <w:rPr>
          <w:sz w:val="16"/>
        </w:rPr>
      </w:pPr>
      <w:bookmarkStart w:name="_bookmark50" w:id="51"/>
      <w:bookmarkEnd w:id="51"/>
      <w:r>
        <w:rPr>
          <w:spacing w:val="5"/>
          <w:sz w:val="18"/>
        </w:rPr>
      </w:r>
      <w:r>
        <w:rPr>
          <w:w w:val="105"/>
          <w:sz w:val="16"/>
        </w:rPr>
        <w:t>Mingardi</w:t>
      </w:r>
      <w:r>
        <w:rPr>
          <w:w w:val="105"/>
          <w:sz w:val="16"/>
        </w:rPr>
        <w:t> A.</w:t>
      </w:r>
      <w:r>
        <w:rPr>
          <w:w w:val="105"/>
          <w:sz w:val="16"/>
        </w:rPr>
        <w:t> Italy’s</w:t>
      </w:r>
      <w:r>
        <w:rPr>
          <w:w w:val="105"/>
          <w:sz w:val="16"/>
        </w:rPr>
        <w:t> covid</w:t>
      </w:r>
      <w:r>
        <w:rPr>
          <w:w w:val="105"/>
          <w:sz w:val="16"/>
        </w:rPr>
        <w:t> price-control</w:t>
      </w:r>
      <w:r>
        <w:rPr>
          <w:w w:val="105"/>
          <w:sz w:val="16"/>
        </w:rPr>
        <w:t> fiasco</w:t>
      </w:r>
      <w:r>
        <w:rPr>
          <w:w w:val="105"/>
          <w:sz w:val="16"/>
        </w:rPr>
        <w:t> [Internet].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2020</w:t>
      </w:r>
      <w:r>
        <w:rPr>
          <w:w w:val="105"/>
          <w:sz w:val="16"/>
        </w:rPr>
        <w:t> [Updated</w:t>
      </w:r>
      <w:r>
        <w:rPr>
          <w:w w:val="105"/>
          <w:sz w:val="16"/>
        </w:rPr>
        <w:t> 2020</w:t>
      </w:r>
      <w:r>
        <w:rPr>
          <w:w w:val="105"/>
          <w:sz w:val="16"/>
        </w:rPr>
        <w:t> May</w:t>
      </w:r>
      <w:r>
        <w:rPr>
          <w:w w:val="105"/>
          <w:sz w:val="16"/>
        </w:rPr>
        <w:t> 18].</w:t>
      </w:r>
      <w:r>
        <w:rPr>
          <w:w w:val="105"/>
          <w:sz w:val="16"/>
        </w:rPr>
        <w:t> Available</w:t>
      </w:r>
      <w:r>
        <w:rPr>
          <w:w w:val="105"/>
          <w:sz w:val="16"/>
        </w:rPr>
        <w:t> from:</w:t>
      </w:r>
      <w:r>
        <w:rPr>
          <w:w w:val="105"/>
          <w:sz w:val="16"/>
        </w:rPr>
        <w:t> </w:t>
      </w:r>
      <w:hyperlink r:id="rId83">
        <w:r>
          <w:rPr>
            <w:color w:val="0000FF"/>
            <w:w w:val="105"/>
            <w:sz w:val="16"/>
          </w:rPr>
          <w:t>https://</w:t>
        </w:r>
      </w:hyperlink>
      <w:r>
        <w:rPr>
          <w:color w:val="0000FF"/>
          <w:spacing w:val="40"/>
          <w:w w:val="105"/>
          <w:sz w:val="16"/>
        </w:rPr>
        <w:t> </w:t>
      </w:r>
      <w:hyperlink r:id="rId83">
        <w:r>
          <w:rPr>
            <w:color w:val="0000FF"/>
            <w:spacing w:val="-2"/>
            <w:sz w:val="16"/>
          </w:rPr>
          <w:t>www.wsj.com/articles/italys-covid-price-control-fias-</w:t>
        </w:r>
      </w:hyperlink>
      <w:r>
        <w:rPr>
          <w:color w:val="0000FF"/>
          <w:spacing w:val="80"/>
          <w:w w:val="150"/>
          <w:sz w:val="16"/>
        </w:rPr>
        <w:t>   </w:t>
      </w:r>
      <w:hyperlink r:id="rId83">
        <w:r>
          <w:rPr>
            <w:color w:val="0000FF"/>
            <w:spacing w:val="-2"/>
            <w:w w:val="105"/>
            <w:sz w:val="16"/>
          </w:rPr>
          <w:t>co-11589842827.</w:t>
        </w:r>
      </w:hyperlink>
    </w:p>
    <w:p>
      <w:pPr>
        <w:pStyle w:val="ListParagraph"/>
        <w:numPr>
          <w:ilvl w:val="0"/>
          <w:numId w:val="3"/>
        </w:numPr>
        <w:tabs>
          <w:tab w:pos="787" w:val="left" w:leader="none"/>
          <w:tab w:pos="961" w:val="left" w:leader="none"/>
        </w:tabs>
        <w:spacing w:line="244" w:lineRule="auto" w:before="149" w:after="0"/>
        <w:ind w:left="787" w:right="0" w:hanging="170"/>
        <w:jc w:val="both"/>
        <w:rPr>
          <w:sz w:val="16"/>
        </w:rPr>
      </w:pPr>
      <w:bookmarkStart w:name="_bookmark51" w:id="52"/>
      <w:bookmarkEnd w:id="52"/>
      <w:r>
        <w:rPr>
          <w:spacing w:val="5"/>
          <w:sz w:val="18"/>
        </w:rPr>
      </w:r>
      <w:r>
        <w:rPr>
          <w:spacing w:val="-2"/>
          <w:w w:val="105"/>
          <w:sz w:val="16"/>
        </w:rPr>
        <w:t>Palaniappan</w:t>
      </w:r>
      <w:r>
        <w:rPr>
          <w:spacing w:val="-6"/>
          <w:w w:val="105"/>
          <w:sz w:val="16"/>
        </w:rPr>
        <w:t> </w:t>
      </w:r>
      <w:r>
        <w:rPr>
          <w:spacing w:val="-2"/>
          <w:w w:val="105"/>
          <w:sz w:val="16"/>
        </w:rPr>
        <w:t>A,</w:t>
      </w:r>
      <w:r>
        <w:rPr>
          <w:spacing w:val="-6"/>
          <w:w w:val="105"/>
          <w:sz w:val="16"/>
        </w:rPr>
        <w:t> </w:t>
      </w:r>
      <w:r>
        <w:rPr>
          <w:spacing w:val="-2"/>
          <w:w w:val="105"/>
          <w:sz w:val="16"/>
        </w:rPr>
        <w:t>Dave</w:t>
      </w:r>
      <w:r>
        <w:rPr>
          <w:spacing w:val="-6"/>
          <w:w w:val="105"/>
          <w:sz w:val="16"/>
        </w:rPr>
        <w:t> </w:t>
      </w:r>
      <w:r>
        <w:rPr>
          <w:spacing w:val="-2"/>
          <w:w w:val="105"/>
          <w:sz w:val="16"/>
        </w:rPr>
        <w:t>U,</w:t>
      </w:r>
      <w:r>
        <w:rPr>
          <w:spacing w:val="-6"/>
          <w:w w:val="105"/>
          <w:sz w:val="16"/>
        </w:rPr>
        <w:t> </w:t>
      </w:r>
      <w:r>
        <w:rPr>
          <w:spacing w:val="-2"/>
          <w:w w:val="105"/>
          <w:sz w:val="16"/>
        </w:rPr>
        <w:t>Gosine</w:t>
      </w:r>
      <w:r>
        <w:rPr>
          <w:spacing w:val="-6"/>
          <w:w w:val="105"/>
          <w:sz w:val="16"/>
        </w:rPr>
        <w:t> </w:t>
      </w:r>
      <w:r>
        <w:rPr>
          <w:spacing w:val="-2"/>
          <w:w w:val="105"/>
          <w:sz w:val="16"/>
        </w:rPr>
        <w:t>B.</w:t>
      </w:r>
      <w:r>
        <w:rPr>
          <w:spacing w:val="-6"/>
          <w:w w:val="105"/>
          <w:sz w:val="16"/>
        </w:rPr>
        <w:t> </w:t>
      </w:r>
      <w:r>
        <w:rPr>
          <w:spacing w:val="-2"/>
          <w:w w:val="105"/>
          <w:sz w:val="16"/>
        </w:rPr>
        <w:t>Comparing</w:t>
      </w:r>
      <w:r>
        <w:rPr>
          <w:spacing w:val="-6"/>
          <w:w w:val="105"/>
          <w:sz w:val="16"/>
        </w:rPr>
        <w:t> </w:t>
      </w:r>
      <w:r>
        <w:rPr>
          <w:spacing w:val="-2"/>
          <w:w w:val="105"/>
          <w:sz w:val="16"/>
        </w:rPr>
        <w:t>South</w:t>
      </w:r>
      <w:r>
        <w:rPr>
          <w:spacing w:val="-6"/>
          <w:w w:val="105"/>
          <w:sz w:val="16"/>
        </w:rPr>
        <w:t> </w:t>
      </w:r>
      <w:r>
        <w:rPr>
          <w:spacing w:val="-2"/>
          <w:w w:val="105"/>
          <w:sz w:val="16"/>
        </w:rPr>
        <w:t>Korea</w:t>
      </w:r>
      <w:r>
        <w:rPr>
          <w:spacing w:val="40"/>
          <w:w w:val="105"/>
          <w:sz w:val="16"/>
        </w:rPr>
        <w:t> </w:t>
      </w:r>
      <w:r>
        <w:rPr>
          <w:sz w:val="16"/>
        </w:rPr>
        <w:t>and</w:t>
      </w:r>
      <w:r>
        <w:rPr>
          <w:spacing w:val="-3"/>
          <w:sz w:val="16"/>
        </w:rPr>
        <w:t> </w:t>
      </w:r>
      <w:r>
        <w:rPr>
          <w:sz w:val="16"/>
        </w:rPr>
        <w:t>Italy’s</w:t>
      </w:r>
      <w:r>
        <w:rPr>
          <w:spacing w:val="-3"/>
          <w:sz w:val="16"/>
        </w:rPr>
        <w:t> </w:t>
      </w:r>
      <w:r>
        <w:rPr>
          <w:sz w:val="16"/>
        </w:rPr>
        <w:t>healthcare</w:t>
      </w:r>
      <w:r>
        <w:rPr>
          <w:spacing w:val="-4"/>
          <w:sz w:val="16"/>
        </w:rPr>
        <w:t> </w:t>
      </w:r>
      <w:r>
        <w:rPr>
          <w:sz w:val="16"/>
        </w:rPr>
        <w:t>systems</w:t>
      </w:r>
      <w:r>
        <w:rPr>
          <w:spacing w:val="-3"/>
          <w:sz w:val="16"/>
        </w:rPr>
        <w:t> </w:t>
      </w:r>
      <w:r>
        <w:rPr>
          <w:sz w:val="16"/>
        </w:rPr>
        <w:t>and</w:t>
      </w:r>
      <w:r>
        <w:rPr>
          <w:spacing w:val="-3"/>
          <w:sz w:val="16"/>
        </w:rPr>
        <w:t> </w:t>
      </w:r>
      <w:r>
        <w:rPr>
          <w:sz w:val="16"/>
        </w:rPr>
        <w:t>initiatives</w:t>
      </w:r>
      <w:r>
        <w:rPr>
          <w:spacing w:val="-3"/>
          <w:sz w:val="16"/>
        </w:rPr>
        <w:t> </w:t>
      </w:r>
      <w:r>
        <w:rPr>
          <w:sz w:val="16"/>
        </w:rPr>
        <w:t>to</w:t>
      </w:r>
      <w:r>
        <w:rPr>
          <w:spacing w:val="-4"/>
          <w:sz w:val="16"/>
        </w:rPr>
        <w:t> </w:t>
      </w:r>
      <w:r>
        <w:rPr>
          <w:sz w:val="16"/>
        </w:rPr>
        <w:t>combat</w:t>
      </w:r>
      <w:r>
        <w:rPr>
          <w:spacing w:val="-4"/>
          <w:sz w:val="16"/>
        </w:rPr>
        <w:t> </w:t>
      </w:r>
      <w:r>
        <w:rPr>
          <w:sz w:val="16"/>
        </w:rPr>
        <w:t>COV-</w:t>
      </w:r>
      <w:r>
        <w:rPr>
          <w:spacing w:val="40"/>
          <w:w w:val="105"/>
          <w:sz w:val="16"/>
        </w:rPr>
        <w:t> </w:t>
      </w:r>
      <w:r>
        <w:rPr>
          <w:spacing w:val="-4"/>
          <w:w w:val="105"/>
          <w:sz w:val="16"/>
        </w:rPr>
        <w:t>ID-19. Revista Panamericana de Salud Pública. 2020; 44:e53.</w:t>
      </w:r>
      <w:r>
        <w:rPr>
          <w:spacing w:val="40"/>
          <w:w w:val="105"/>
          <w:sz w:val="16"/>
        </w:rPr>
        <w:t> </w:t>
      </w:r>
      <w:hyperlink r:id="rId84">
        <w:r>
          <w:rPr>
            <w:color w:val="0000FF"/>
            <w:w w:val="105"/>
            <w:sz w:val="16"/>
          </w:rPr>
          <w:t>[DOI:10.26633/RPSP.2020.53]</w:t>
        </w:r>
      </w:hyperlink>
      <w:r>
        <w:rPr>
          <w:color w:val="0000FF"/>
          <w:spacing w:val="-10"/>
          <w:w w:val="105"/>
          <w:sz w:val="16"/>
        </w:rPr>
        <w:t> </w:t>
      </w:r>
      <w:hyperlink r:id="rId85">
        <w:r>
          <w:rPr>
            <w:color w:val="0000FF"/>
            <w:w w:val="105"/>
            <w:sz w:val="16"/>
          </w:rPr>
          <w:t>[PMID]</w:t>
        </w:r>
      </w:hyperlink>
      <w:r>
        <w:rPr>
          <w:color w:val="0000FF"/>
          <w:spacing w:val="-9"/>
          <w:w w:val="105"/>
          <w:sz w:val="16"/>
        </w:rPr>
        <w:t> </w:t>
      </w:r>
      <w:hyperlink r:id="rId86">
        <w:r>
          <w:rPr>
            <w:color w:val="0000FF"/>
            <w:w w:val="105"/>
            <w:sz w:val="16"/>
          </w:rPr>
          <w:t>[PMCID]</w:t>
        </w:r>
      </w:hyperlink>
    </w:p>
    <w:p>
      <w:pPr>
        <w:pStyle w:val="ListParagraph"/>
        <w:numPr>
          <w:ilvl w:val="0"/>
          <w:numId w:val="3"/>
        </w:numPr>
        <w:tabs>
          <w:tab w:pos="787" w:val="left" w:leader="none"/>
          <w:tab w:pos="961" w:val="left" w:leader="none"/>
        </w:tabs>
        <w:spacing w:line="240" w:lineRule="auto" w:before="149" w:after="0"/>
        <w:ind w:left="787" w:right="1" w:hanging="170"/>
        <w:jc w:val="both"/>
        <w:rPr>
          <w:sz w:val="16"/>
        </w:rPr>
      </w:pPr>
      <w:bookmarkStart w:name="_bookmark52" w:id="53"/>
      <w:bookmarkEnd w:id="53"/>
      <w:r>
        <w:rPr>
          <w:spacing w:val="5"/>
          <w:sz w:val="18"/>
        </w:rPr>
      </w:r>
      <w:r>
        <w:rPr>
          <w:w w:val="105"/>
          <w:sz w:val="16"/>
        </w:rPr>
        <w:t>Kılınçel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Ş,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Kılınçel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O,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Muratdağı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G,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Aydın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A,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Usta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MB.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Fac-</w:t>
      </w:r>
      <w:r>
        <w:rPr>
          <w:spacing w:val="40"/>
          <w:w w:val="105"/>
          <w:sz w:val="16"/>
        </w:rPr>
        <w:t> </w:t>
      </w:r>
      <w:r>
        <w:rPr>
          <w:spacing w:val="-4"/>
          <w:w w:val="105"/>
          <w:sz w:val="16"/>
        </w:rPr>
        <w:t>tors affecting the anxiety levels of adolescents in home</w:t>
      </w:r>
      <w:r>
        <w:rPr>
          <w:rFonts w:ascii="Tahoma" w:hAnsi="Tahoma"/>
          <w:spacing w:val="-4"/>
          <w:w w:val="105"/>
          <w:sz w:val="16"/>
        </w:rPr>
        <w:t>‐</w:t>
      </w:r>
      <w:r>
        <w:rPr>
          <w:spacing w:val="-4"/>
          <w:w w:val="105"/>
          <w:sz w:val="16"/>
        </w:rPr>
        <w:t>quar-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antine</w:t>
      </w:r>
      <w:r>
        <w:rPr>
          <w:w w:val="105"/>
          <w:sz w:val="16"/>
        </w:rPr>
        <w:t> during</w:t>
      </w:r>
      <w:r>
        <w:rPr>
          <w:w w:val="105"/>
          <w:sz w:val="16"/>
        </w:rPr>
        <w:t> COVID</w:t>
      </w:r>
      <w:r>
        <w:rPr>
          <w:rFonts w:ascii="Tahoma" w:hAnsi="Tahoma"/>
          <w:w w:val="105"/>
          <w:sz w:val="16"/>
        </w:rPr>
        <w:t>‐</w:t>
      </w:r>
      <w:r>
        <w:rPr>
          <w:w w:val="105"/>
          <w:sz w:val="16"/>
        </w:rPr>
        <w:t>19</w:t>
      </w:r>
      <w:r>
        <w:rPr>
          <w:w w:val="105"/>
          <w:sz w:val="16"/>
        </w:rPr>
        <w:t> pandemic</w:t>
      </w:r>
      <w:r>
        <w:rPr>
          <w:w w:val="105"/>
          <w:sz w:val="16"/>
        </w:rPr>
        <w:t> in</w:t>
      </w:r>
      <w:r>
        <w:rPr>
          <w:w w:val="105"/>
          <w:sz w:val="16"/>
        </w:rPr>
        <w:t> Turkey.</w:t>
      </w:r>
      <w:r>
        <w:rPr>
          <w:w w:val="105"/>
          <w:sz w:val="16"/>
        </w:rPr>
        <w:t> Asia</w:t>
      </w:r>
      <w:r>
        <w:rPr>
          <w:rFonts w:ascii="Tahoma" w:hAnsi="Tahoma"/>
          <w:w w:val="105"/>
          <w:sz w:val="16"/>
        </w:rPr>
        <w:t>‐</w:t>
      </w:r>
      <w:r>
        <w:rPr>
          <w:w w:val="105"/>
          <w:sz w:val="16"/>
        </w:rPr>
        <w:t>Pacific</w:t>
      </w:r>
      <w:r>
        <w:rPr>
          <w:spacing w:val="40"/>
          <w:w w:val="105"/>
          <w:sz w:val="16"/>
        </w:rPr>
        <w:t> </w:t>
      </w:r>
      <w:r>
        <w:rPr>
          <w:spacing w:val="-4"/>
          <w:w w:val="105"/>
          <w:sz w:val="16"/>
        </w:rPr>
        <w:t>Psychiatry.</w:t>
      </w:r>
      <w:r>
        <w:rPr>
          <w:spacing w:val="-4"/>
          <w:w w:val="105"/>
          <w:sz w:val="16"/>
        </w:rPr>
        <w:t> 2020;</w:t>
      </w:r>
      <w:r>
        <w:rPr>
          <w:spacing w:val="-4"/>
          <w:w w:val="105"/>
          <w:sz w:val="16"/>
        </w:rPr>
        <w:t> 13(2):e12406.</w:t>
      </w:r>
      <w:r>
        <w:rPr>
          <w:spacing w:val="-4"/>
          <w:w w:val="105"/>
          <w:sz w:val="16"/>
        </w:rPr>
        <w:t> </w:t>
      </w:r>
      <w:hyperlink r:id="rId87">
        <w:r>
          <w:rPr>
            <w:color w:val="0000FF"/>
            <w:spacing w:val="-4"/>
            <w:w w:val="105"/>
            <w:sz w:val="16"/>
          </w:rPr>
          <w:t>[DOI:10.1111/appy.12406]</w:t>
        </w:r>
      </w:hyperlink>
      <w:r>
        <w:rPr>
          <w:color w:val="0000FF"/>
          <w:spacing w:val="40"/>
          <w:w w:val="105"/>
          <w:sz w:val="16"/>
        </w:rPr>
        <w:t> </w:t>
      </w:r>
      <w:hyperlink r:id="rId88">
        <w:r>
          <w:rPr>
            <w:color w:val="0000FF"/>
            <w:w w:val="105"/>
            <w:sz w:val="16"/>
          </w:rPr>
          <w:t>[PMID]</w:t>
        </w:r>
      </w:hyperlink>
      <w:r>
        <w:rPr>
          <w:color w:val="0000FF"/>
          <w:spacing w:val="-9"/>
          <w:w w:val="105"/>
          <w:sz w:val="16"/>
        </w:rPr>
        <w:t> </w:t>
      </w:r>
      <w:hyperlink r:id="rId89">
        <w:r>
          <w:rPr>
            <w:color w:val="0000FF"/>
            <w:w w:val="105"/>
            <w:sz w:val="16"/>
          </w:rPr>
          <w:t>[PMCID]</w:t>
        </w:r>
      </w:hyperlink>
    </w:p>
    <w:p>
      <w:pPr>
        <w:pStyle w:val="ListParagraph"/>
        <w:numPr>
          <w:ilvl w:val="0"/>
          <w:numId w:val="3"/>
        </w:numPr>
        <w:tabs>
          <w:tab w:pos="787" w:val="left" w:leader="none"/>
          <w:tab w:pos="961" w:val="left" w:leader="none"/>
        </w:tabs>
        <w:spacing w:line="244" w:lineRule="auto" w:before="152" w:after="0"/>
        <w:ind w:left="787" w:right="1" w:hanging="170"/>
        <w:jc w:val="both"/>
        <w:rPr>
          <w:sz w:val="16"/>
        </w:rPr>
      </w:pPr>
      <w:bookmarkStart w:name="_bookmark53" w:id="54"/>
      <w:bookmarkEnd w:id="54"/>
      <w:r>
        <w:rPr>
          <w:spacing w:val="5"/>
          <w:sz w:val="18"/>
        </w:rPr>
      </w:r>
      <w:r>
        <w:rPr>
          <w:w w:val="105"/>
          <w:sz w:val="16"/>
        </w:rPr>
        <w:t>Kluge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S,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Janssens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U,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Welte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T,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Weber-Carstens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S,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Marx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G,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Karagiannidis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C.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German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recommendations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for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critically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ill</w:t>
      </w:r>
      <w:r>
        <w:rPr>
          <w:spacing w:val="40"/>
          <w:w w:val="105"/>
          <w:sz w:val="16"/>
        </w:rPr>
        <w:t> </w:t>
      </w:r>
      <w:r>
        <w:rPr>
          <w:spacing w:val="-4"/>
          <w:w w:val="105"/>
          <w:sz w:val="16"/>
        </w:rPr>
        <w:t>patients with Covid-19. Medizinische Klinik, Intensivmedizin</w:t>
      </w:r>
      <w:r>
        <w:rPr>
          <w:spacing w:val="40"/>
          <w:w w:val="105"/>
          <w:sz w:val="16"/>
        </w:rPr>
        <w:t> </w:t>
      </w:r>
      <w:r>
        <w:rPr>
          <w:spacing w:val="-2"/>
          <w:sz w:val="16"/>
        </w:rPr>
        <w:t>und Notfallmedizin. 2020; 115(Suppl 3):111-4. </w:t>
      </w:r>
      <w:hyperlink r:id="rId90">
        <w:r>
          <w:rPr>
            <w:color w:val="0000FF"/>
            <w:spacing w:val="-2"/>
            <w:sz w:val="16"/>
          </w:rPr>
          <w:t>[DOI:10.1007/</w:t>
        </w:r>
      </w:hyperlink>
      <w:r>
        <w:rPr>
          <w:color w:val="0000FF"/>
          <w:spacing w:val="40"/>
          <w:w w:val="105"/>
          <w:sz w:val="16"/>
        </w:rPr>
        <w:t> </w:t>
      </w:r>
      <w:hyperlink r:id="rId90">
        <w:r>
          <w:rPr>
            <w:color w:val="0000FF"/>
            <w:spacing w:val="-2"/>
            <w:w w:val="105"/>
            <w:sz w:val="16"/>
          </w:rPr>
          <w:t>s00063-020-00689-w]</w:t>
        </w:r>
      </w:hyperlink>
      <w:r>
        <w:rPr>
          <w:color w:val="0000FF"/>
          <w:spacing w:val="-3"/>
          <w:w w:val="105"/>
          <w:sz w:val="16"/>
        </w:rPr>
        <w:t> </w:t>
      </w:r>
      <w:hyperlink r:id="rId91">
        <w:r>
          <w:rPr>
            <w:color w:val="0000FF"/>
            <w:spacing w:val="-2"/>
            <w:w w:val="105"/>
            <w:sz w:val="16"/>
          </w:rPr>
          <w:t>[PMID]</w:t>
        </w:r>
      </w:hyperlink>
      <w:r>
        <w:rPr>
          <w:color w:val="0000FF"/>
          <w:spacing w:val="-3"/>
          <w:w w:val="105"/>
          <w:sz w:val="16"/>
        </w:rPr>
        <w:t> </w:t>
      </w:r>
      <w:hyperlink r:id="rId92">
        <w:r>
          <w:rPr>
            <w:color w:val="0000FF"/>
            <w:spacing w:val="-2"/>
            <w:w w:val="105"/>
            <w:sz w:val="16"/>
          </w:rPr>
          <w:t>[PMCID]</w:t>
        </w:r>
      </w:hyperlink>
    </w:p>
    <w:p>
      <w:pPr>
        <w:pStyle w:val="ListParagraph"/>
        <w:numPr>
          <w:ilvl w:val="0"/>
          <w:numId w:val="3"/>
        </w:numPr>
        <w:tabs>
          <w:tab w:pos="787" w:val="left" w:leader="none"/>
          <w:tab w:pos="961" w:val="left" w:leader="none"/>
        </w:tabs>
        <w:spacing w:line="244" w:lineRule="auto" w:before="150" w:after="0"/>
        <w:ind w:left="787" w:right="0" w:hanging="170"/>
        <w:jc w:val="both"/>
        <w:rPr>
          <w:sz w:val="16"/>
        </w:rPr>
      </w:pPr>
      <w:bookmarkStart w:name="_bookmark54" w:id="55"/>
      <w:bookmarkEnd w:id="55"/>
      <w:r>
        <w:rPr>
          <w:spacing w:val="5"/>
          <w:sz w:val="18"/>
        </w:rPr>
      </w:r>
      <w:r>
        <w:rPr>
          <w:w w:val="105"/>
          <w:sz w:val="16"/>
        </w:rPr>
        <w:t>Nicola M, Alsafi Z, Sohrabi C, Kerwan A, Al-Jabir A, Iosi-</w:t>
      </w:r>
      <w:r>
        <w:rPr>
          <w:spacing w:val="40"/>
          <w:w w:val="105"/>
          <w:sz w:val="16"/>
        </w:rPr>
        <w:t> </w:t>
      </w:r>
      <w:r>
        <w:rPr>
          <w:spacing w:val="-2"/>
          <w:w w:val="105"/>
          <w:sz w:val="16"/>
        </w:rPr>
        <w:t>fidis</w:t>
      </w:r>
      <w:r>
        <w:rPr>
          <w:spacing w:val="-5"/>
          <w:w w:val="105"/>
          <w:sz w:val="16"/>
        </w:rPr>
        <w:t> </w:t>
      </w:r>
      <w:r>
        <w:rPr>
          <w:spacing w:val="-2"/>
          <w:w w:val="105"/>
          <w:sz w:val="16"/>
        </w:rPr>
        <w:t>C,</w:t>
      </w:r>
      <w:r>
        <w:rPr>
          <w:spacing w:val="-5"/>
          <w:w w:val="105"/>
          <w:sz w:val="16"/>
        </w:rPr>
        <w:t> </w:t>
      </w:r>
      <w:r>
        <w:rPr>
          <w:spacing w:val="-2"/>
          <w:w w:val="105"/>
          <w:sz w:val="16"/>
        </w:rPr>
        <w:t>et</w:t>
      </w:r>
      <w:r>
        <w:rPr>
          <w:spacing w:val="-5"/>
          <w:w w:val="105"/>
          <w:sz w:val="16"/>
        </w:rPr>
        <w:t> </w:t>
      </w:r>
      <w:r>
        <w:rPr>
          <w:spacing w:val="-2"/>
          <w:w w:val="105"/>
          <w:sz w:val="16"/>
        </w:rPr>
        <w:t>al.</w:t>
      </w:r>
      <w:r>
        <w:rPr>
          <w:spacing w:val="-5"/>
          <w:w w:val="105"/>
          <w:sz w:val="16"/>
        </w:rPr>
        <w:t> </w:t>
      </w:r>
      <w:r>
        <w:rPr>
          <w:spacing w:val="-2"/>
          <w:w w:val="105"/>
          <w:sz w:val="16"/>
        </w:rPr>
        <w:t>The</w:t>
      </w:r>
      <w:r>
        <w:rPr>
          <w:spacing w:val="-5"/>
          <w:w w:val="105"/>
          <w:sz w:val="16"/>
        </w:rPr>
        <w:t> </w:t>
      </w:r>
      <w:r>
        <w:rPr>
          <w:spacing w:val="-2"/>
          <w:w w:val="105"/>
          <w:sz w:val="16"/>
        </w:rPr>
        <w:t>socio-economic</w:t>
      </w:r>
      <w:r>
        <w:rPr>
          <w:spacing w:val="-5"/>
          <w:w w:val="105"/>
          <w:sz w:val="16"/>
        </w:rPr>
        <w:t> </w:t>
      </w:r>
      <w:r>
        <w:rPr>
          <w:spacing w:val="-2"/>
          <w:w w:val="105"/>
          <w:sz w:val="16"/>
        </w:rPr>
        <w:t>implications</w:t>
      </w:r>
      <w:r>
        <w:rPr>
          <w:spacing w:val="-5"/>
          <w:w w:val="105"/>
          <w:sz w:val="16"/>
        </w:rPr>
        <w:t> </w:t>
      </w:r>
      <w:r>
        <w:rPr>
          <w:spacing w:val="-2"/>
          <w:w w:val="105"/>
          <w:sz w:val="16"/>
        </w:rPr>
        <w:t>of</w:t>
      </w:r>
      <w:r>
        <w:rPr>
          <w:spacing w:val="-5"/>
          <w:w w:val="105"/>
          <w:sz w:val="16"/>
        </w:rPr>
        <w:t> </w:t>
      </w:r>
      <w:r>
        <w:rPr>
          <w:spacing w:val="-2"/>
          <w:w w:val="105"/>
          <w:sz w:val="16"/>
        </w:rPr>
        <w:t>the</w:t>
      </w:r>
      <w:r>
        <w:rPr>
          <w:spacing w:val="-5"/>
          <w:w w:val="105"/>
          <w:sz w:val="16"/>
        </w:rPr>
        <w:t> </w:t>
      </w:r>
      <w:r>
        <w:rPr>
          <w:spacing w:val="-2"/>
          <w:w w:val="105"/>
          <w:sz w:val="16"/>
        </w:rPr>
        <w:t>corona-</w:t>
      </w:r>
      <w:r>
        <w:rPr>
          <w:spacing w:val="40"/>
          <w:w w:val="105"/>
          <w:sz w:val="16"/>
        </w:rPr>
        <w:t> </w:t>
      </w:r>
      <w:r>
        <w:rPr>
          <w:spacing w:val="-2"/>
          <w:w w:val="105"/>
          <w:sz w:val="16"/>
        </w:rPr>
        <w:t>virus</w:t>
      </w:r>
      <w:r>
        <w:rPr>
          <w:spacing w:val="-8"/>
          <w:w w:val="105"/>
          <w:sz w:val="16"/>
        </w:rPr>
        <w:t> </w:t>
      </w:r>
      <w:r>
        <w:rPr>
          <w:spacing w:val="-2"/>
          <w:w w:val="105"/>
          <w:sz w:val="16"/>
        </w:rPr>
        <w:t>pandemic</w:t>
      </w:r>
      <w:r>
        <w:rPr>
          <w:spacing w:val="-7"/>
          <w:w w:val="105"/>
          <w:sz w:val="16"/>
        </w:rPr>
        <w:t> </w:t>
      </w:r>
      <w:r>
        <w:rPr>
          <w:spacing w:val="-2"/>
          <w:w w:val="105"/>
          <w:sz w:val="16"/>
        </w:rPr>
        <w:t>(COVID-19):</w:t>
      </w:r>
      <w:r>
        <w:rPr>
          <w:spacing w:val="-7"/>
          <w:w w:val="105"/>
          <w:sz w:val="16"/>
        </w:rPr>
        <w:t> </w:t>
      </w:r>
      <w:r>
        <w:rPr>
          <w:spacing w:val="-2"/>
          <w:w w:val="105"/>
          <w:sz w:val="16"/>
        </w:rPr>
        <w:t>A</w:t>
      </w:r>
      <w:r>
        <w:rPr>
          <w:spacing w:val="-7"/>
          <w:w w:val="105"/>
          <w:sz w:val="16"/>
        </w:rPr>
        <w:t> </w:t>
      </w:r>
      <w:r>
        <w:rPr>
          <w:spacing w:val="-2"/>
          <w:w w:val="105"/>
          <w:sz w:val="16"/>
        </w:rPr>
        <w:t>review.</w:t>
      </w:r>
      <w:r>
        <w:rPr>
          <w:spacing w:val="-8"/>
          <w:w w:val="105"/>
          <w:sz w:val="16"/>
        </w:rPr>
        <w:t> </w:t>
      </w:r>
      <w:r>
        <w:rPr>
          <w:spacing w:val="-2"/>
          <w:w w:val="105"/>
          <w:sz w:val="16"/>
        </w:rPr>
        <w:t>International</w:t>
      </w:r>
      <w:r>
        <w:rPr>
          <w:spacing w:val="-7"/>
          <w:w w:val="105"/>
          <w:sz w:val="16"/>
        </w:rPr>
        <w:t> </w:t>
      </w:r>
      <w:r>
        <w:rPr>
          <w:spacing w:val="-2"/>
          <w:w w:val="105"/>
          <w:sz w:val="16"/>
        </w:rPr>
        <w:t>Journal</w:t>
      </w:r>
      <w:r>
        <w:rPr>
          <w:spacing w:val="40"/>
          <w:w w:val="105"/>
          <w:sz w:val="16"/>
        </w:rPr>
        <w:t> </w:t>
      </w:r>
      <w:r>
        <w:rPr>
          <w:spacing w:val="-2"/>
          <w:sz w:val="16"/>
        </w:rPr>
        <w:t>of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Surgery.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2020;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78:185-93.</w:t>
      </w:r>
      <w:r>
        <w:rPr>
          <w:spacing w:val="-6"/>
          <w:sz w:val="16"/>
        </w:rPr>
        <w:t> </w:t>
      </w:r>
      <w:hyperlink r:id="rId93">
        <w:r>
          <w:rPr>
            <w:color w:val="0000FF"/>
            <w:spacing w:val="-2"/>
            <w:sz w:val="16"/>
          </w:rPr>
          <w:t>[DOI:10.1016/j.ijsu.2020.04.018]</w:t>
        </w:r>
      </w:hyperlink>
    </w:p>
    <w:p>
      <w:pPr>
        <w:pStyle w:val="ListParagraph"/>
        <w:numPr>
          <w:ilvl w:val="0"/>
          <w:numId w:val="3"/>
        </w:numPr>
        <w:tabs>
          <w:tab w:pos="787" w:val="left" w:leader="none"/>
          <w:tab w:pos="961" w:val="left" w:leader="none"/>
        </w:tabs>
        <w:spacing w:line="244" w:lineRule="auto" w:before="149" w:after="0"/>
        <w:ind w:left="787" w:right="1" w:hanging="170"/>
        <w:jc w:val="both"/>
        <w:rPr>
          <w:sz w:val="16"/>
        </w:rPr>
      </w:pPr>
      <w:bookmarkStart w:name="_bookmark55" w:id="56"/>
      <w:bookmarkEnd w:id="56"/>
      <w:r>
        <w:rPr>
          <w:spacing w:val="5"/>
          <w:sz w:val="18"/>
        </w:rPr>
      </w:r>
      <w:r>
        <w:rPr>
          <w:w w:val="105"/>
          <w:sz w:val="16"/>
        </w:rPr>
        <w:t>Meier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K,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Glatz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T,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Guijt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MC,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Piccininni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M,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Van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Der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Meulen</w:t>
      </w:r>
      <w:r>
        <w:rPr>
          <w:spacing w:val="40"/>
          <w:w w:val="105"/>
          <w:sz w:val="16"/>
        </w:rPr>
        <w:t> </w:t>
      </w:r>
      <w:r>
        <w:rPr>
          <w:sz w:val="16"/>
        </w:rPr>
        <w:t>M,</w:t>
      </w:r>
      <w:r>
        <w:rPr>
          <w:spacing w:val="-4"/>
          <w:sz w:val="16"/>
        </w:rPr>
        <w:t> </w:t>
      </w:r>
      <w:r>
        <w:rPr>
          <w:sz w:val="16"/>
        </w:rPr>
        <w:t>Atmar</w:t>
      </w:r>
      <w:r>
        <w:rPr>
          <w:spacing w:val="-4"/>
          <w:sz w:val="16"/>
        </w:rPr>
        <w:t> </w:t>
      </w:r>
      <w:r>
        <w:rPr>
          <w:sz w:val="16"/>
        </w:rPr>
        <w:t>K,</w:t>
      </w:r>
      <w:r>
        <w:rPr>
          <w:spacing w:val="-4"/>
          <w:sz w:val="16"/>
        </w:rPr>
        <w:t> </w:t>
      </w:r>
      <w:r>
        <w:rPr>
          <w:sz w:val="16"/>
        </w:rPr>
        <w:t>et</w:t>
      </w:r>
      <w:r>
        <w:rPr>
          <w:spacing w:val="-4"/>
          <w:sz w:val="16"/>
        </w:rPr>
        <w:t> </w:t>
      </w:r>
      <w:r>
        <w:rPr>
          <w:sz w:val="16"/>
        </w:rPr>
        <w:t>al.</w:t>
      </w:r>
      <w:r>
        <w:rPr>
          <w:spacing w:val="-4"/>
          <w:sz w:val="16"/>
        </w:rPr>
        <w:t> </w:t>
      </w:r>
      <w:r>
        <w:rPr>
          <w:sz w:val="16"/>
        </w:rPr>
        <w:t>Public</w:t>
      </w:r>
      <w:r>
        <w:rPr>
          <w:spacing w:val="-4"/>
          <w:sz w:val="16"/>
        </w:rPr>
        <w:t> </w:t>
      </w:r>
      <w:r>
        <w:rPr>
          <w:sz w:val="16"/>
        </w:rPr>
        <w:t>perspectives</w:t>
      </w:r>
      <w:r>
        <w:rPr>
          <w:spacing w:val="-4"/>
          <w:sz w:val="16"/>
        </w:rPr>
        <w:t> </w:t>
      </w:r>
      <w:r>
        <w:rPr>
          <w:sz w:val="16"/>
        </w:rPr>
        <w:t>on</w:t>
      </w:r>
      <w:r>
        <w:rPr>
          <w:spacing w:val="-4"/>
          <w:sz w:val="16"/>
        </w:rPr>
        <w:t> </w:t>
      </w:r>
      <w:r>
        <w:rPr>
          <w:sz w:val="16"/>
        </w:rPr>
        <w:t>protective</w:t>
      </w:r>
      <w:r>
        <w:rPr>
          <w:spacing w:val="-4"/>
          <w:sz w:val="16"/>
        </w:rPr>
        <w:t> </w:t>
      </w:r>
      <w:r>
        <w:rPr>
          <w:sz w:val="16"/>
        </w:rPr>
        <w:t>measures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during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COVID-19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pandemic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in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Netherlands,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Germa-</w:t>
      </w:r>
      <w:r>
        <w:rPr>
          <w:spacing w:val="40"/>
          <w:w w:val="105"/>
          <w:sz w:val="16"/>
        </w:rPr>
        <w:t> </w:t>
      </w:r>
      <w:r>
        <w:rPr>
          <w:sz w:val="16"/>
        </w:rPr>
        <w:t>ny</w:t>
      </w:r>
      <w:r>
        <w:rPr>
          <w:spacing w:val="-9"/>
          <w:sz w:val="16"/>
        </w:rPr>
        <w:t> </w:t>
      </w:r>
      <w:r>
        <w:rPr>
          <w:sz w:val="16"/>
        </w:rPr>
        <w:t>and</w:t>
      </w:r>
      <w:r>
        <w:rPr>
          <w:spacing w:val="-9"/>
          <w:sz w:val="16"/>
        </w:rPr>
        <w:t> </w:t>
      </w:r>
      <w:r>
        <w:rPr>
          <w:sz w:val="16"/>
        </w:rPr>
        <w:t>Italy:</w:t>
      </w:r>
      <w:r>
        <w:rPr>
          <w:spacing w:val="-9"/>
          <w:sz w:val="16"/>
        </w:rPr>
        <w:t> </w:t>
      </w:r>
      <w:r>
        <w:rPr>
          <w:sz w:val="16"/>
        </w:rPr>
        <w:t>A</w:t>
      </w:r>
      <w:r>
        <w:rPr>
          <w:spacing w:val="-9"/>
          <w:sz w:val="16"/>
        </w:rPr>
        <w:t> </w:t>
      </w:r>
      <w:r>
        <w:rPr>
          <w:sz w:val="16"/>
        </w:rPr>
        <w:t>survey</w:t>
      </w:r>
      <w:r>
        <w:rPr>
          <w:spacing w:val="-9"/>
          <w:sz w:val="16"/>
        </w:rPr>
        <w:t> </w:t>
      </w:r>
      <w:r>
        <w:rPr>
          <w:sz w:val="16"/>
        </w:rPr>
        <w:t>study.</w:t>
      </w:r>
      <w:r>
        <w:rPr>
          <w:spacing w:val="-8"/>
          <w:sz w:val="16"/>
        </w:rPr>
        <w:t> </w:t>
      </w:r>
      <w:r>
        <w:rPr>
          <w:sz w:val="16"/>
        </w:rPr>
        <w:t>PloS</w:t>
      </w:r>
      <w:r>
        <w:rPr>
          <w:spacing w:val="-9"/>
          <w:sz w:val="16"/>
        </w:rPr>
        <w:t> </w:t>
      </w:r>
      <w:r>
        <w:rPr>
          <w:sz w:val="16"/>
        </w:rPr>
        <w:t>One.</w:t>
      </w:r>
      <w:r>
        <w:rPr>
          <w:spacing w:val="-9"/>
          <w:sz w:val="16"/>
        </w:rPr>
        <w:t> </w:t>
      </w:r>
      <w:r>
        <w:rPr>
          <w:sz w:val="16"/>
        </w:rPr>
        <w:t>2020;</w:t>
      </w:r>
      <w:r>
        <w:rPr>
          <w:spacing w:val="-9"/>
          <w:sz w:val="16"/>
        </w:rPr>
        <w:t> </w:t>
      </w:r>
      <w:r>
        <w:rPr>
          <w:sz w:val="16"/>
        </w:rPr>
        <w:t>15(8):e0236917.</w:t>
      </w:r>
      <w:r>
        <w:rPr>
          <w:spacing w:val="40"/>
          <w:w w:val="105"/>
          <w:sz w:val="16"/>
        </w:rPr>
        <w:t> </w:t>
      </w:r>
      <w:hyperlink r:id="rId94">
        <w:r>
          <w:rPr>
            <w:color w:val="0000FF"/>
            <w:spacing w:val="-2"/>
            <w:w w:val="105"/>
            <w:sz w:val="16"/>
          </w:rPr>
          <w:t>[DOI:10.1371/journal.pone.0236917]</w:t>
        </w:r>
      </w:hyperlink>
      <w:r>
        <w:rPr>
          <w:color w:val="0000FF"/>
          <w:spacing w:val="-2"/>
          <w:w w:val="105"/>
          <w:sz w:val="16"/>
        </w:rPr>
        <w:t> </w:t>
      </w:r>
      <w:hyperlink r:id="rId95">
        <w:r>
          <w:rPr>
            <w:color w:val="0000FF"/>
            <w:spacing w:val="-2"/>
            <w:w w:val="105"/>
            <w:sz w:val="16"/>
          </w:rPr>
          <w:t>[PMID]</w:t>
        </w:r>
      </w:hyperlink>
      <w:r>
        <w:rPr>
          <w:color w:val="0000FF"/>
          <w:spacing w:val="-2"/>
          <w:w w:val="105"/>
          <w:sz w:val="16"/>
        </w:rPr>
        <w:t> </w:t>
      </w:r>
      <w:hyperlink r:id="rId96">
        <w:r>
          <w:rPr>
            <w:color w:val="0000FF"/>
            <w:spacing w:val="-2"/>
            <w:w w:val="105"/>
            <w:sz w:val="16"/>
          </w:rPr>
          <w:t>[PMCID]</w:t>
        </w:r>
      </w:hyperlink>
    </w:p>
    <w:p>
      <w:pPr>
        <w:pStyle w:val="ListParagraph"/>
        <w:numPr>
          <w:ilvl w:val="0"/>
          <w:numId w:val="3"/>
        </w:numPr>
        <w:tabs>
          <w:tab w:pos="787" w:val="left" w:leader="none"/>
          <w:tab w:pos="943" w:val="left" w:leader="none"/>
        </w:tabs>
        <w:spacing w:line="242" w:lineRule="auto" w:before="149" w:after="0"/>
        <w:ind w:left="787" w:right="1" w:hanging="171"/>
        <w:jc w:val="both"/>
        <w:rPr>
          <w:sz w:val="16"/>
        </w:rPr>
      </w:pPr>
      <w:bookmarkStart w:name="_bookmark56" w:id="57"/>
      <w:bookmarkEnd w:id="57"/>
      <w:r>
        <w:rPr>
          <w:spacing w:val="3"/>
          <w:sz w:val="18"/>
        </w:rPr>
      </w:r>
      <w:r>
        <w:rPr>
          <w:spacing w:val="-2"/>
          <w:sz w:val="16"/>
        </w:rPr>
        <w:t>Klompas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M.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Coronavirus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Disease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2019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(COVID-19):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Protect-</w:t>
      </w:r>
      <w:r>
        <w:rPr>
          <w:spacing w:val="40"/>
          <w:sz w:val="16"/>
        </w:rPr>
        <w:t> </w:t>
      </w:r>
      <w:r>
        <w:rPr>
          <w:sz w:val="16"/>
        </w:rPr>
        <w:t>ing hospitals from the invisible. Annals of Internal Medicine.</w:t>
      </w:r>
      <w:r>
        <w:rPr>
          <w:spacing w:val="40"/>
          <w:sz w:val="16"/>
        </w:rPr>
        <w:t> </w:t>
      </w:r>
      <w:r>
        <w:rPr>
          <w:spacing w:val="-6"/>
          <w:sz w:val="16"/>
        </w:rPr>
        <w:t>2020;</w:t>
      </w:r>
      <w:r>
        <w:rPr>
          <w:sz w:val="16"/>
        </w:rPr>
        <w:t> </w:t>
      </w:r>
      <w:r>
        <w:rPr>
          <w:spacing w:val="-6"/>
          <w:sz w:val="16"/>
        </w:rPr>
        <w:t>172(9):619-20.</w:t>
      </w:r>
      <w:r>
        <w:rPr>
          <w:sz w:val="16"/>
        </w:rPr>
        <w:t> </w:t>
      </w:r>
      <w:hyperlink r:id="rId97">
        <w:r>
          <w:rPr>
            <w:color w:val="0000FF"/>
            <w:spacing w:val="-6"/>
            <w:sz w:val="16"/>
          </w:rPr>
          <w:t>[DOI:10.7326/M20-0751]</w:t>
        </w:r>
      </w:hyperlink>
      <w:r>
        <w:rPr>
          <w:color w:val="0000FF"/>
          <w:sz w:val="16"/>
        </w:rPr>
        <w:t> </w:t>
      </w:r>
      <w:hyperlink r:id="rId98">
        <w:r>
          <w:rPr>
            <w:color w:val="0000FF"/>
            <w:spacing w:val="-6"/>
            <w:sz w:val="16"/>
          </w:rPr>
          <w:t>[PMID]</w:t>
        </w:r>
      </w:hyperlink>
      <w:r>
        <w:rPr>
          <w:color w:val="0000FF"/>
          <w:sz w:val="16"/>
        </w:rPr>
        <w:t> </w:t>
      </w:r>
      <w:hyperlink r:id="rId99">
        <w:r>
          <w:rPr>
            <w:color w:val="0000FF"/>
            <w:spacing w:val="-6"/>
            <w:sz w:val="16"/>
          </w:rPr>
          <w:t>[PMCID]</w:t>
        </w:r>
      </w:hyperlink>
    </w:p>
    <w:p>
      <w:pPr>
        <w:pStyle w:val="ListParagraph"/>
        <w:numPr>
          <w:ilvl w:val="0"/>
          <w:numId w:val="3"/>
        </w:numPr>
        <w:tabs>
          <w:tab w:pos="787" w:val="left" w:leader="none"/>
          <w:tab w:pos="961" w:val="left" w:leader="none"/>
        </w:tabs>
        <w:spacing w:line="244" w:lineRule="auto" w:before="154" w:after="0"/>
        <w:ind w:left="787" w:right="1" w:hanging="170"/>
        <w:jc w:val="both"/>
        <w:rPr>
          <w:sz w:val="16"/>
        </w:rPr>
      </w:pPr>
      <w:bookmarkStart w:name="_bookmark57" w:id="58"/>
      <w:bookmarkEnd w:id="58"/>
      <w:r>
        <w:rPr>
          <w:spacing w:val="5"/>
          <w:sz w:val="18"/>
        </w:rPr>
      </w:r>
      <w:r>
        <w:rPr>
          <w:w w:val="105"/>
          <w:sz w:val="16"/>
        </w:rPr>
        <w:t>Balduzzi</w:t>
      </w:r>
      <w:r>
        <w:rPr>
          <w:w w:val="105"/>
          <w:sz w:val="16"/>
        </w:rPr>
        <w:t> A,</w:t>
      </w:r>
      <w:r>
        <w:rPr>
          <w:w w:val="105"/>
          <w:sz w:val="16"/>
        </w:rPr>
        <w:t> Brivio</w:t>
      </w:r>
      <w:r>
        <w:rPr>
          <w:w w:val="105"/>
          <w:sz w:val="16"/>
        </w:rPr>
        <w:t> E,</w:t>
      </w:r>
      <w:r>
        <w:rPr>
          <w:w w:val="105"/>
          <w:sz w:val="16"/>
        </w:rPr>
        <w:t> Rovelli</w:t>
      </w:r>
      <w:r>
        <w:rPr>
          <w:w w:val="105"/>
          <w:sz w:val="16"/>
        </w:rPr>
        <w:t> A,</w:t>
      </w:r>
      <w:r>
        <w:rPr>
          <w:w w:val="105"/>
          <w:sz w:val="16"/>
        </w:rPr>
        <w:t> Rizzari</w:t>
      </w:r>
      <w:r>
        <w:rPr>
          <w:w w:val="105"/>
          <w:sz w:val="16"/>
        </w:rPr>
        <w:t> C,</w:t>
      </w:r>
      <w:r>
        <w:rPr>
          <w:w w:val="105"/>
          <w:sz w:val="16"/>
        </w:rPr>
        <w:t> Gasperini</w:t>
      </w:r>
      <w:r>
        <w:rPr>
          <w:w w:val="105"/>
          <w:sz w:val="16"/>
        </w:rPr>
        <w:t> S,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Melzi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ML,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et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al.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Lessons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after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early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management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COVID-19</w:t>
      </w:r>
      <w:r>
        <w:rPr>
          <w:w w:val="105"/>
          <w:sz w:val="16"/>
        </w:rPr>
        <w:t> outbreak</w:t>
      </w:r>
      <w:r>
        <w:rPr>
          <w:w w:val="105"/>
          <w:sz w:val="16"/>
        </w:rPr>
        <w:t> in</w:t>
      </w:r>
      <w:r>
        <w:rPr>
          <w:w w:val="105"/>
          <w:sz w:val="16"/>
        </w:rPr>
        <w:t> a</w:t>
      </w:r>
      <w:r>
        <w:rPr>
          <w:w w:val="105"/>
          <w:sz w:val="16"/>
        </w:rPr>
        <w:t> pediatric</w:t>
      </w:r>
      <w:r>
        <w:rPr>
          <w:w w:val="105"/>
          <w:sz w:val="16"/>
        </w:rPr>
        <w:t> transplant</w:t>
      </w:r>
      <w:r>
        <w:rPr>
          <w:w w:val="105"/>
          <w:sz w:val="16"/>
        </w:rPr>
        <w:t> and</w:t>
      </w:r>
      <w:r>
        <w:rPr>
          <w:w w:val="105"/>
          <w:sz w:val="16"/>
        </w:rPr>
        <w:t> hemato-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oncology</w:t>
      </w:r>
      <w:r>
        <w:rPr>
          <w:w w:val="105"/>
          <w:sz w:val="16"/>
        </w:rPr>
        <w:t> center</w:t>
      </w:r>
      <w:r>
        <w:rPr>
          <w:w w:val="105"/>
          <w:sz w:val="16"/>
        </w:rPr>
        <w:t> embedded</w:t>
      </w:r>
      <w:r>
        <w:rPr>
          <w:w w:val="105"/>
          <w:sz w:val="16"/>
        </w:rPr>
        <w:t> within</w:t>
      </w:r>
      <w:r>
        <w:rPr>
          <w:w w:val="105"/>
          <w:sz w:val="16"/>
        </w:rPr>
        <w:t> a</w:t>
      </w:r>
      <w:r>
        <w:rPr>
          <w:w w:val="105"/>
          <w:sz w:val="16"/>
        </w:rPr>
        <w:t> COVID-19</w:t>
      </w:r>
      <w:r>
        <w:rPr>
          <w:w w:val="105"/>
          <w:sz w:val="16"/>
        </w:rPr>
        <w:t> dedicated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hospital</w:t>
      </w:r>
      <w:r>
        <w:rPr>
          <w:w w:val="105"/>
          <w:sz w:val="16"/>
        </w:rPr>
        <w:t> in</w:t>
      </w:r>
      <w:r>
        <w:rPr>
          <w:w w:val="105"/>
          <w:sz w:val="16"/>
        </w:rPr>
        <w:t> Lombardia,</w:t>
      </w:r>
      <w:r>
        <w:rPr>
          <w:w w:val="105"/>
          <w:sz w:val="16"/>
        </w:rPr>
        <w:t> Italy.</w:t>
      </w:r>
      <w:r>
        <w:rPr>
          <w:w w:val="105"/>
          <w:sz w:val="16"/>
        </w:rPr>
        <w:t> Estote</w:t>
      </w:r>
      <w:r>
        <w:rPr>
          <w:w w:val="105"/>
          <w:sz w:val="16"/>
        </w:rPr>
        <w:t> parati.</w:t>
      </w:r>
      <w:r>
        <w:rPr>
          <w:w w:val="105"/>
          <w:sz w:val="16"/>
        </w:rPr>
        <w:t> Bone</w:t>
      </w:r>
      <w:r>
        <w:rPr>
          <w:w w:val="105"/>
          <w:sz w:val="16"/>
        </w:rPr>
        <w:t> Marrow</w:t>
      </w:r>
      <w:r>
        <w:rPr>
          <w:spacing w:val="40"/>
          <w:w w:val="105"/>
          <w:sz w:val="16"/>
        </w:rPr>
        <w:t> </w:t>
      </w:r>
      <w:r>
        <w:rPr>
          <w:spacing w:val="-4"/>
          <w:sz w:val="16"/>
        </w:rPr>
        <w:t>Transplantation.</w:t>
      </w:r>
      <w:r>
        <w:rPr>
          <w:spacing w:val="8"/>
          <w:sz w:val="16"/>
        </w:rPr>
        <w:t> </w:t>
      </w:r>
      <w:r>
        <w:rPr>
          <w:spacing w:val="-4"/>
          <w:sz w:val="16"/>
        </w:rPr>
        <w:t>2020;</w:t>
      </w:r>
      <w:r>
        <w:rPr>
          <w:spacing w:val="8"/>
          <w:sz w:val="16"/>
        </w:rPr>
        <w:t> </w:t>
      </w:r>
      <w:r>
        <w:rPr>
          <w:spacing w:val="-4"/>
          <w:sz w:val="16"/>
        </w:rPr>
        <w:t>55(10):1900-05.</w:t>
      </w:r>
      <w:r>
        <w:rPr>
          <w:spacing w:val="9"/>
          <w:sz w:val="16"/>
        </w:rPr>
        <w:t> </w:t>
      </w:r>
      <w:hyperlink r:id="rId100">
        <w:r>
          <w:rPr>
            <w:color w:val="0000FF"/>
            <w:spacing w:val="-4"/>
            <w:sz w:val="16"/>
          </w:rPr>
          <w:t>[DOI:10.1038/s41409-</w:t>
        </w:r>
      </w:hyperlink>
    </w:p>
    <w:p>
      <w:pPr>
        <w:spacing w:line="187" w:lineRule="exact" w:before="0"/>
        <w:ind w:left="787" w:right="0" w:firstLine="0"/>
        <w:jc w:val="left"/>
        <w:rPr>
          <w:rFonts w:ascii="Cambria"/>
          <w:sz w:val="16"/>
        </w:rPr>
      </w:pPr>
      <w:hyperlink r:id="rId100">
        <w:r>
          <w:rPr>
            <w:rFonts w:ascii="Cambria"/>
            <w:color w:val="0000FF"/>
            <w:spacing w:val="-6"/>
            <w:sz w:val="16"/>
          </w:rPr>
          <w:t>020-0895-4]</w:t>
        </w:r>
      </w:hyperlink>
      <w:r>
        <w:rPr>
          <w:rFonts w:ascii="Cambria"/>
          <w:color w:val="0000FF"/>
          <w:spacing w:val="7"/>
          <w:sz w:val="16"/>
        </w:rPr>
        <w:t> </w:t>
      </w:r>
      <w:hyperlink r:id="rId101">
        <w:r>
          <w:rPr>
            <w:rFonts w:ascii="Cambria"/>
            <w:color w:val="0000FF"/>
            <w:spacing w:val="-6"/>
            <w:sz w:val="16"/>
          </w:rPr>
          <w:t>[PMID]</w:t>
        </w:r>
      </w:hyperlink>
      <w:r>
        <w:rPr>
          <w:rFonts w:ascii="Cambria"/>
          <w:color w:val="0000FF"/>
          <w:spacing w:val="8"/>
          <w:sz w:val="16"/>
        </w:rPr>
        <w:t> </w:t>
      </w:r>
      <w:hyperlink r:id="rId102">
        <w:r>
          <w:rPr>
            <w:rFonts w:ascii="Cambria"/>
            <w:color w:val="0000FF"/>
            <w:spacing w:val="-6"/>
            <w:sz w:val="16"/>
          </w:rPr>
          <w:t>[PMCID]</w:t>
        </w:r>
      </w:hyperlink>
    </w:p>
    <w:p>
      <w:pPr>
        <w:pStyle w:val="ListParagraph"/>
        <w:numPr>
          <w:ilvl w:val="0"/>
          <w:numId w:val="3"/>
        </w:numPr>
        <w:tabs>
          <w:tab w:pos="787" w:val="left" w:leader="none"/>
          <w:tab w:pos="961" w:val="left" w:leader="none"/>
        </w:tabs>
        <w:spacing w:line="242" w:lineRule="auto" w:before="156" w:after="0"/>
        <w:ind w:left="787" w:right="0" w:hanging="170"/>
        <w:jc w:val="both"/>
        <w:rPr>
          <w:sz w:val="16"/>
        </w:rPr>
      </w:pPr>
      <w:bookmarkStart w:name="_bookmark58" w:id="59"/>
      <w:bookmarkEnd w:id="59"/>
      <w:r>
        <w:rPr>
          <w:spacing w:val="5"/>
          <w:sz w:val="18"/>
        </w:rPr>
      </w:r>
      <w:r>
        <w:rPr>
          <w:w w:val="105"/>
          <w:sz w:val="16"/>
        </w:rPr>
        <w:t>Adams</w:t>
      </w:r>
      <w:r>
        <w:rPr>
          <w:w w:val="105"/>
          <w:sz w:val="16"/>
        </w:rPr>
        <w:t> JG,</w:t>
      </w:r>
      <w:r>
        <w:rPr>
          <w:w w:val="105"/>
          <w:sz w:val="16"/>
        </w:rPr>
        <w:t> Walls</w:t>
      </w:r>
      <w:r>
        <w:rPr>
          <w:w w:val="105"/>
          <w:sz w:val="16"/>
        </w:rPr>
        <w:t> RM.</w:t>
      </w:r>
      <w:r>
        <w:rPr>
          <w:w w:val="105"/>
          <w:sz w:val="16"/>
        </w:rPr>
        <w:t> Supporting</w:t>
      </w:r>
      <w:r>
        <w:rPr>
          <w:w w:val="105"/>
          <w:sz w:val="16"/>
        </w:rPr>
        <w:t> the</w:t>
      </w:r>
      <w:r>
        <w:rPr>
          <w:w w:val="105"/>
          <w:sz w:val="16"/>
        </w:rPr>
        <w:t> health</w:t>
      </w:r>
      <w:r>
        <w:rPr>
          <w:w w:val="105"/>
          <w:sz w:val="16"/>
        </w:rPr>
        <w:t> care</w:t>
      </w:r>
      <w:r>
        <w:rPr>
          <w:w w:val="105"/>
          <w:sz w:val="16"/>
        </w:rPr>
        <w:t> work-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force</w:t>
      </w:r>
      <w:r>
        <w:rPr>
          <w:w w:val="105"/>
          <w:sz w:val="16"/>
        </w:rPr>
        <w:t> during</w:t>
      </w:r>
      <w:r>
        <w:rPr>
          <w:w w:val="105"/>
          <w:sz w:val="16"/>
        </w:rPr>
        <w:t> the</w:t>
      </w:r>
      <w:r>
        <w:rPr>
          <w:w w:val="105"/>
          <w:sz w:val="16"/>
        </w:rPr>
        <w:t> COVID-19</w:t>
      </w:r>
      <w:r>
        <w:rPr>
          <w:w w:val="105"/>
          <w:sz w:val="16"/>
        </w:rPr>
        <w:t> global</w:t>
      </w:r>
      <w:r>
        <w:rPr>
          <w:w w:val="105"/>
          <w:sz w:val="16"/>
        </w:rPr>
        <w:t> epidemic.</w:t>
      </w:r>
      <w:r>
        <w:rPr>
          <w:w w:val="105"/>
          <w:sz w:val="16"/>
        </w:rPr>
        <w:t> JAMA.</w:t>
      </w:r>
      <w:r>
        <w:rPr>
          <w:w w:val="105"/>
          <w:sz w:val="16"/>
        </w:rPr>
        <w:t> 2020;</w:t>
      </w:r>
      <w:r>
        <w:rPr>
          <w:spacing w:val="40"/>
          <w:w w:val="105"/>
          <w:sz w:val="16"/>
        </w:rPr>
        <w:t> </w:t>
      </w:r>
      <w:r>
        <w:rPr>
          <w:spacing w:val="-2"/>
          <w:sz w:val="16"/>
        </w:rPr>
        <w:t>323(15):1439-40. </w:t>
      </w:r>
      <w:hyperlink r:id="rId103">
        <w:r>
          <w:rPr>
            <w:color w:val="0000FF"/>
            <w:spacing w:val="-2"/>
            <w:sz w:val="16"/>
          </w:rPr>
          <w:t>[DOI:10.1001/jama.2020.3972]</w:t>
        </w:r>
      </w:hyperlink>
      <w:r>
        <w:rPr>
          <w:color w:val="0000FF"/>
          <w:spacing w:val="-2"/>
          <w:sz w:val="16"/>
        </w:rPr>
        <w:t> </w:t>
      </w:r>
      <w:hyperlink r:id="rId104">
        <w:r>
          <w:rPr>
            <w:color w:val="0000FF"/>
            <w:spacing w:val="-2"/>
            <w:sz w:val="16"/>
          </w:rPr>
          <w:t>[PMID]</w:t>
        </w:r>
      </w:hyperlink>
    </w:p>
    <w:p>
      <w:pPr>
        <w:pStyle w:val="ListParagraph"/>
        <w:numPr>
          <w:ilvl w:val="0"/>
          <w:numId w:val="3"/>
        </w:numPr>
        <w:tabs>
          <w:tab w:pos="787" w:val="left" w:leader="none"/>
          <w:tab w:pos="961" w:val="left" w:leader="none"/>
        </w:tabs>
        <w:spacing w:line="244" w:lineRule="auto" w:before="154" w:after="0"/>
        <w:ind w:left="787" w:right="1" w:hanging="170"/>
        <w:jc w:val="both"/>
        <w:rPr>
          <w:sz w:val="16"/>
        </w:rPr>
      </w:pPr>
      <w:bookmarkStart w:name="_bookmark59" w:id="60"/>
      <w:bookmarkEnd w:id="60"/>
      <w:r>
        <w:rPr>
          <w:spacing w:val="5"/>
          <w:sz w:val="18"/>
        </w:rPr>
      </w:r>
      <w:r>
        <w:rPr>
          <w:w w:val="105"/>
          <w:sz w:val="16"/>
        </w:rPr>
        <w:t>Mavioğlu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HL,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Ünal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EU,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Aşkın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G,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Küçüker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ŞA,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Özatik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MA.</w:t>
      </w:r>
      <w:r>
        <w:rPr>
          <w:w w:val="105"/>
          <w:sz w:val="16"/>
        </w:rPr>
        <w:t> Perioperative</w:t>
      </w:r>
      <w:r>
        <w:rPr>
          <w:w w:val="105"/>
          <w:sz w:val="16"/>
        </w:rPr>
        <w:t> planning</w:t>
      </w:r>
      <w:r>
        <w:rPr>
          <w:w w:val="105"/>
          <w:sz w:val="16"/>
        </w:rPr>
        <w:t> for</w:t>
      </w:r>
      <w:r>
        <w:rPr>
          <w:w w:val="105"/>
          <w:sz w:val="16"/>
        </w:rPr>
        <w:t> cardiovascular</w:t>
      </w:r>
      <w:r>
        <w:rPr>
          <w:w w:val="105"/>
          <w:sz w:val="16"/>
        </w:rPr>
        <w:t> operations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in</w:t>
      </w:r>
      <w:r>
        <w:rPr>
          <w:w w:val="105"/>
          <w:sz w:val="16"/>
        </w:rPr>
        <w:t> the</w:t>
      </w:r>
      <w:r>
        <w:rPr>
          <w:w w:val="105"/>
          <w:sz w:val="16"/>
        </w:rPr>
        <w:t> COVID-19</w:t>
      </w:r>
      <w:r>
        <w:rPr>
          <w:w w:val="105"/>
          <w:sz w:val="16"/>
        </w:rPr>
        <w:t> pandemic.</w:t>
      </w:r>
      <w:r>
        <w:rPr>
          <w:w w:val="105"/>
          <w:sz w:val="16"/>
        </w:rPr>
        <w:t> Türk</w:t>
      </w:r>
      <w:r>
        <w:rPr>
          <w:w w:val="105"/>
          <w:sz w:val="16"/>
        </w:rPr>
        <w:t> Göğüs</w:t>
      </w:r>
      <w:r>
        <w:rPr>
          <w:w w:val="105"/>
          <w:sz w:val="16"/>
        </w:rPr>
        <w:t> Kalp</w:t>
      </w:r>
      <w:r>
        <w:rPr>
          <w:w w:val="105"/>
          <w:sz w:val="16"/>
        </w:rPr>
        <w:t> Damar</w:t>
      </w:r>
      <w:r>
        <w:rPr>
          <w:w w:val="105"/>
          <w:sz w:val="16"/>
        </w:rPr>
        <w:t> Cer-</w:t>
      </w:r>
      <w:r>
        <w:rPr>
          <w:spacing w:val="40"/>
          <w:w w:val="105"/>
          <w:sz w:val="16"/>
        </w:rPr>
        <w:t> </w:t>
      </w:r>
      <w:r>
        <w:rPr>
          <w:spacing w:val="-4"/>
          <w:w w:val="105"/>
          <w:sz w:val="16"/>
        </w:rPr>
        <w:t>rahisi</w:t>
      </w:r>
      <w:r>
        <w:rPr>
          <w:spacing w:val="-4"/>
          <w:w w:val="105"/>
          <w:sz w:val="16"/>
        </w:rPr>
        <w:t> Dergisi.</w:t>
      </w:r>
      <w:r>
        <w:rPr>
          <w:spacing w:val="-4"/>
          <w:w w:val="105"/>
          <w:sz w:val="16"/>
        </w:rPr>
        <w:t> 2020;</w:t>
      </w:r>
      <w:r>
        <w:rPr>
          <w:spacing w:val="-4"/>
          <w:w w:val="105"/>
          <w:sz w:val="16"/>
        </w:rPr>
        <w:t> 28(2):236-43.</w:t>
      </w:r>
      <w:r>
        <w:rPr>
          <w:spacing w:val="-4"/>
          <w:w w:val="105"/>
          <w:sz w:val="16"/>
        </w:rPr>
        <w:t> </w:t>
      </w:r>
      <w:hyperlink r:id="rId105">
        <w:r>
          <w:rPr>
            <w:color w:val="0000FF"/>
            <w:spacing w:val="-4"/>
            <w:w w:val="105"/>
            <w:sz w:val="16"/>
          </w:rPr>
          <w:t>[DOI:10.5606/tgkdc.der-</w:t>
        </w:r>
      </w:hyperlink>
      <w:r>
        <w:rPr>
          <w:color w:val="0000FF"/>
          <w:spacing w:val="40"/>
          <w:w w:val="105"/>
          <w:sz w:val="16"/>
        </w:rPr>
        <w:t> </w:t>
      </w:r>
      <w:hyperlink r:id="rId105">
        <w:r>
          <w:rPr>
            <w:color w:val="0000FF"/>
            <w:w w:val="105"/>
            <w:sz w:val="16"/>
          </w:rPr>
          <w:t>gisi.2020.09294]</w:t>
        </w:r>
      </w:hyperlink>
      <w:r>
        <w:rPr>
          <w:color w:val="0000FF"/>
          <w:w w:val="105"/>
          <w:sz w:val="16"/>
        </w:rPr>
        <w:t> </w:t>
      </w:r>
      <w:hyperlink r:id="rId106">
        <w:r>
          <w:rPr>
            <w:color w:val="0000FF"/>
            <w:w w:val="105"/>
            <w:sz w:val="16"/>
          </w:rPr>
          <w:t>[PMID]</w:t>
        </w:r>
      </w:hyperlink>
      <w:r>
        <w:rPr>
          <w:color w:val="0000FF"/>
          <w:w w:val="105"/>
          <w:sz w:val="16"/>
        </w:rPr>
        <w:t> </w:t>
      </w:r>
      <w:hyperlink r:id="rId107">
        <w:r>
          <w:rPr>
            <w:color w:val="0000FF"/>
            <w:w w:val="105"/>
            <w:sz w:val="16"/>
          </w:rPr>
          <w:t>[PMCID]</w:t>
        </w:r>
      </w:hyperlink>
    </w:p>
    <w:p>
      <w:pPr>
        <w:pStyle w:val="ListParagraph"/>
        <w:numPr>
          <w:ilvl w:val="0"/>
          <w:numId w:val="3"/>
        </w:numPr>
        <w:tabs>
          <w:tab w:pos="787" w:val="left" w:leader="none"/>
          <w:tab w:pos="961" w:val="left" w:leader="none"/>
        </w:tabs>
        <w:spacing w:line="244" w:lineRule="auto" w:before="149" w:after="0"/>
        <w:ind w:left="787" w:right="1" w:hanging="170"/>
        <w:jc w:val="both"/>
        <w:rPr>
          <w:sz w:val="16"/>
        </w:rPr>
      </w:pPr>
      <w:bookmarkStart w:name="_bookmark60" w:id="61"/>
      <w:bookmarkEnd w:id="61"/>
      <w:r>
        <w:rPr>
          <w:spacing w:val="5"/>
          <w:sz w:val="18"/>
        </w:rPr>
      </w:r>
      <w:r>
        <w:rPr>
          <w:w w:val="105"/>
          <w:sz w:val="16"/>
        </w:rPr>
        <w:t>Alhas</w:t>
      </w:r>
      <w:r>
        <w:rPr>
          <w:w w:val="105"/>
          <w:sz w:val="16"/>
        </w:rPr>
        <w:t> AM.</w:t>
      </w:r>
      <w:r>
        <w:rPr>
          <w:w w:val="105"/>
          <w:sz w:val="16"/>
        </w:rPr>
        <w:t> Turkey’s</w:t>
      </w:r>
      <w:r>
        <w:rPr>
          <w:w w:val="105"/>
          <w:sz w:val="16"/>
        </w:rPr>
        <w:t> healthcare</w:t>
      </w:r>
      <w:r>
        <w:rPr>
          <w:w w:val="105"/>
          <w:sz w:val="16"/>
        </w:rPr>
        <w:t> system</w:t>
      </w:r>
      <w:r>
        <w:rPr>
          <w:w w:val="105"/>
          <w:sz w:val="16"/>
        </w:rPr>
        <w:t> vigilant</w:t>
      </w:r>
      <w:r>
        <w:rPr>
          <w:w w:val="105"/>
          <w:sz w:val="16"/>
        </w:rPr>
        <w:t> against</w:t>
      </w:r>
      <w:r>
        <w:rPr>
          <w:spacing w:val="40"/>
          <w:w w:val="105"/>
          <w:sz w:val="16"/>
        </w:rPr>
        <w:t> </w:t>
      </w:r>
      <w:r>
        <w:rPr>
          <w:spacing w:val="-4"/>
          <w:w w:val="105"/>
          <w:sz w:val="16"/>
        </w:rPr>
        <w:t>COVID-19 [Internet]. 2020 [Updated 2020 April 05]. Availble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from:</w:t>
      </w:r>
      <w:r>
        <w:rPr>
          <w:spacing w:val="-10"/>
          <w:w w:val="105"/>
          <w:sz w:val="16"/>
        </w:rPr>
        <w:t> </w:t>
      </w:r>
      <w:hyperlink r:id="rId108">
        <w:r>
          <w:rPr>
            <w:color w:val="0000FF"/>
            <w:w w:val="105"/>
            <w:sz w:val="16"/>
          </w:rPr>
          <w:t>https://www.aa.com.tr/en/health/turkey-s-health-</w:t>
        </w:r>
      </w:hyperlink>
      <w:r>
        <w:rPr>
          <w:color w:val="0000FF"/>
          <w:spacing w:val="40"/>
          <w:w w:val="105"/>
          <w:sz w:val="16"/>
        </w:rPr>
        <w:t> </w:t>
      </w:r>
      <w:hyperlink r:id="rId108">
        <w:r>
          <w:rPr>
            <w:color w:val="0000FF"/>
            <w:spacing w:val="-4"/>
            <w:w w:val="105"/>
            <w:sz w:val="16"/>
          </w:rPr>
          <w:t>care-system-vigilant-against-covid-19/1828167#</w:t>
        </w:r>
      </w:hyperlink>
    </w:p>
    <w:p>
      <w:pPr>
        <w:pStyle w:val="ListParagraph"/>
        <w:numPr>
          <w:ilvl w:val="0"/>
          <w:numId w:val="3"/>
        </w:numPr>
        <w:tabs>
          <w:tab w:pos="525" w:val="left" w:leader="none"/>
          <w:tab w:pos="699" w:val="left" w:leader="none"/>
        </w:tabs>
        <w:spacing w:line="244" w:lineRule="auto" w:before="95" w:after="0"/>
        <w:ind w:left="525" w:right="961" w:hanging="170"/>
        <w:jc w:val="both"/>
        <w:rPr>
          <w:sz w:val="16"/>
        </w:rPr>
      </w:pPr>
      <w:r>
        <w:rPr/>
        <w:br w:type="column"/>
      </w:r>
      <w:bookmarkStart w:name="_bookmark61" w:id="62"/>
      <w:bookmarkEnd w:id="62"/>
      <w:r>
        <w:rPr>
          <w:spacing w:val="5"/>
          <w:sz w:val="18"/>
        </w:rPr>
      </w:r>
      <w:r>
        <w:rPr>
          <w:w w:val="105"/>
          <w:sz w:val="16"/>
        </w:rPr>
        <w:t>Erdeve</w:t>
      </w:r>
      <w:r>
        <w:rPr>
          <w:w w:val="105"/>
          <w:sz w:val="16"/>
        </w:rPr>
        <w:t> Ö,</w:t>
      </w:r>
      <w:r>
        <w:rPr>
          <w:w w:val="105"/>
          <w:sz w:val="16"/>
        </w:rPr>
        <w:t> Çetinkaya</w:t>
      </w:r>
      <w:r>
        <w:rPr>
          <w:w w:val="105"/>
          <w:sz w:val="16"/>
        </w:rPr>
        <w:t> M,</w:t>
      </w:r>
      <w:r>
        <w:rPr>
          <w:w w:val="105"/>
          <w:sz w:val="16"/>
        </w:rPr>
        <w:t> Baş</w:t>
      </w:r>
      <w:r>
        <w:rPr>
          <w:w w:val="105"/>
          <w:sz w:val="16"/>
        </w:rPr>
        <w:t> AY,</w:t>
      </w:r>
      <w:r>
        <w:rPr>
          <w:w w:val="105"/>
          <w:sz w:val="16"/>
        </w:rPr>
        <w:t> Narlı</w:t>
      </w:r>
      <w:r>
        <w:rPr>
          <w:w w:val="105"/>
          <w:sz w:val="16"/>
        </w:rPr>
        <w:t> N,</w:t>
      </w:r>
      <w:r>
        <w:rPr>
          <w:w w:val="105"/>
          <w:sz w:val="16"/>
        </w:rPr>
        <w:t> Duman</w:t>
      </w:r>
      <w:r>
        <w:rPr>
          <w:w w:val="105"/>
          <w:sz w:val="16"/>
        </w:rPr>
        <w:t> N,</w:t>
      </w:r>
      <w:r>
        <w:rPr>
          <w:spacing w:val="80"/>
          <w:w w:val="105"/>
          <w:sz w:val="16"/>
        </w:rPr>
        <w:t> </w:t>
      </w:r>
      <w:r>
        <w:rPr>
          <w:w w:val="105"/>
          <w:sz w:val="16"/>
        </w:rPr>
        <w:t>Vural</w:t>
      </w:r>
      <w:r>
        <w:rPr>
          <w:w w:val="105"/>
          <w:sz w:val="16"/>
        </w:rPr>
        <w:t> M,</w:t>
      </w:r>
      <w:r>
        <w:rPr>
          <w:w w:val="105"/>
          <w:sz w:val="16"/>
        </w:rPr>
        <w:t> et</w:t>
      </w:r>
      <w:r>
        <w:rPr>
          <w:w w:val="105"/>
          <w:sz w:val="16"/>
        </w:rPr>
        <w:t> al.</w:t>
      </w:r>
      <w:r>
        <w:rPr>
          <w:w w:val="105"/>
          <w:sz w:val="16"/>
        </w:rPr>
        <w:t> The</w:t>
      </w:r>
      <w:r>
        <w:rPr>
          <w:w w:val="105"/>
          <w:sz w:val="16"/>
        </w:rPr>
        <w:t> Turkish</w:t>
      </w:r>
      <w:r>
        <w:rPr>
          <w:w w:val="105"/>
          <w:sz w:val="16"/>
        </w:rPr>
        <w:t> Neonatal</w:t>
      </w:r>
      <w:r>
        <w:rPr>
          <w:w w:val="105"/>
          <w:sz w:val="16"/>
        </w:rPr>
        <w:t> Society</w:t>
      </w:r>
      <w:r>
        <w:rPr>
          <w:w w:val="105"/>
          <w:sz w:val="16"/>
        </w:rPr>
        <w:t> proposal</w:t>
      </w:r>
      <w:r>
        <w:rPr>
          <w:w w:val="105"/>
          <w:sz w:val="16"/>
        </w:rPr>
        <w:t> for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w w:val="105"/>
          <w:sz w:val="16"/>
        </w:rPr>
        <w:t> management</w:t>
      </w:r>
      <w:r>
        <w:rPr>
          <w:w w:val="105"/>
          <w:sz w:val="16"/>
        </w:rPr>
        <w:t> of</w:t>
      </w:r>
      <w:r>
        <w:rPr>
          <w:w w:val="105"/>
          <w:sz w:val="16"/>
        </w:rPr>
        <w:t> COVID-19</w:t>
      </w:r>
      <w:r>
        <w:rPr>
          <w:w w:val="105"/>
          <w:sz w:val="16"/>
        </w:rPr>
        <w:t> in</w:t>
      </w:r>
      <w:r>
        <w:rPr>
          <w:w w:val="105"/>
          <w:sz w:val="16"/>
        </w:rPr>
        <w:t> the</w:t>
      </w:r>
      <w:r>
        <w:rPr>
          <w:w w:val="105"/>
          <w:sz w:val="16"/>
        </w:rPr>
        <w:t> neonatal</w:t>
      </w:r>
      <w:r>
        <w:rPr>
          <w:w w:val="105"/>
          <w:sz w:val="16"/>
        </w:rPr>
        <w:t> intensive</w:t>
      </w:r>
      <w:r>
        <w:rPr>
          <w:spacing w:val="40"/>
          <w:w w:val="105"/>
          <w:sz w:val="16"/>
        </w:rPr>
        <w:t> </w:t>
      </w:r>
      <w:r>
        <w:rPr>
          <w:spacing w:val="-2"/>
          <w:w w:val="105"/>
          <w:sz w:val="16"/>
        </w:rPr>
        <w:t>care</w:t>
      </w:r>
      <w:r>
        <w:rPr>
          <w:spacing w:val="-8"/>
          <w:w w:val="105"/>
          <w:sz w:val="16"/>
        </w:rPr>
        <w:t> </w:t>
      </w:r>
      <w:r>
        <w:rPr>
          <w:spacing w:val="-2"/>
          <w:w w:val="105"/>
          <w:sz w:val="16"/>
        </w:rPr>
        <w:t>unit.</w:t>
      </w:r>
      <w:r>
        <w:rPr>
          <w:spacing w:val="-7"/>
          <w:w w:val="105"/>
          <w:sz w:val="16"/>
        </w:rPr>
        <w:t> </w:t>
      </w:r>
      <w:r>
        <w:rPr>
          <w:spacing w:val="-2"/>
          <w:w w:val="105"/>
          <w:sz w:val="16"/>
        </w:rPr>
        <w:t>Turkish</w:t>
      </w:r>
      <w:r>
        <w:rPr>
          <w:spacing w:val="-7"/>
          <w:w w:val="105"/>
          <w:sz w:val="16"/>
        </w:rPr>
        <w:t> </w:t>
      </w:r>
      <w:r>
        <w:rPr>
          <w:spacing w:val="-2"/>
          <w:w w:val="105"/>
          <w:sz w:val="16"/>
        </w:rPr>
        <w:t>Archives</w:t>
      </w:r>
      <w:r>
        <w:rPr>
          <w:spacing w:val="-7"/>
          <w:w w:val="105"/>
          <w:sz w:val="16"/>
        </w:rPr>
        <w:t> </w:t>
      </w:r>
      <w:r>
        <w:rPr>
          <w:spacing w:val="-2"/>
          <w:w w:val="105"/>
          <w:sz w:val="16"/>
        </w:rPr>
        <w:t>of</w:t>
      </w:r>
      <w:r>
        <w:rPr>
          <w:spacing w:val="-8"/>
          <w:w w:val="105"/>
          <w:sz w:val="16"/>
        </w:rPr>
        <w:t> </w:t>
      </w:r>
      <w:r>
        <w:rPr>
          <w:spacing w:val="-2"/>
          <w:w w:val="105"/>
          <w:sz w:val="16"/>
        </w:rPr>
        <w:t>Pediatrics.</w:t>
      </w:r>
      <w:r>
        <w:rPr>
          <w:spacing w:val="-7"/>
          <w:w w:val="105"/>
          <w:sz w:val="16"/>
        </w:rPr>
        <w:t> </w:t>
      </w:r>
      <w:r>
        <w:rPr>
          <w:spacing w:val="-2"/>
          <w:w w:val="105"/>
          <w:sz w:val="16"/>
        </w:rPr>
        <w:t>2020;</w:t>
      </w:r>
      <w:r>
        <w:rPr>
          <w:spacing w:val="-7"/>
          <w:w w:val="105"/>
          <w:sz w:val="16"/>
        </w:rPr>
        <w:t> </w:t>
      </w:r>
      <w:r>
        <w:rPr>
          <w:spacing w:val="-2"/>
          <w:w w:val="105"/>
          <w:sz w:val="16"/>
        </w:rPr>
        <w:t>55(2):86-92.</w:t>
      </w:r>
      <w:r>
        <w:rPr>
          <w:spacing w:val="40"/>
          <w:w w:val="105"/>
          <w:sz w:val="16"/>
        </w:rPr>
        <w:t> </w:t>
      </w:r>
      <w:hyperlink r:id="rId109">
        <w:r>
          <w:rPr>
            <w:color w:val="0000FF"/>
            <w:spacing w:val="-2"/>
            <w:w w:val="105"/>
            <w:sz w:val="16"/>
          </w:rPr>
          <w:t>[DOI:10.5606/tgkdc.dergisi.2020.09294]</w:t>
        </w:r>
      </w:hyperlink>
      <w:r>
        <w:rPr>
          <w:color w:val="0000FF"/>
          <w:spacing w:val="-2"/>
          <w:w w:val="105"/>
          <w:sz w:val="16"/>
        </w:rPr>
        <w:t> </w:t>
      </w:r>
      <w:hyperlink r:id="rId110">
        <w:r>
          <w:rPr>
            <w:color w:val="0000FF"/>
            <w:spacing w:val="-2"/>
            <w:w w:val="105"/>
            <w:sz w:val="16"/>
          </w:rPr>
          <w:t>[PMID]</w:t>
        </w:r>
      </w:hyperlink>
      <w:r>
        <w:rPr>
          <w:color w:val="0000FF"/>
          <w:spacing w:val="-2"/>
          <w:w w:val="105"/>
          <w:sz w:val="16"/>
        </w:rPr>
        <w:t> </w:t>
      </w:r>
      <w:hyperlink r:id="rId111">
        <w:r>
          <w:rPr>
            <w:color w:val="0000FF"/>
            <w:spacing w:val="-2"/>
            <w:w w:val="105"/>
            <w:sz w:val="16"/>
          </w:rPr>
          <w:t>[PMCID]</w:t>
        </w:r>
      </w:hyperlink>
    </w:p>
    <w:p>
      <w:pPr>
        <w:pStyle w:val="ListParagraph"/>
        <w:numPr>
          <w:ilvl w:val="0"/>
          <w:numId w:val="3"/>
        </w:numPr>
        <w:tabs>
          <w:tab w:pos="525" w:val="left" w:leader="none"/>
          <w:tab w:pos="699" w:val="left" w:leader="none"/>
        </w:tabs>
        <w:spacing w:line="242" w:lineRule="auto" w:before="149" w:after="0"/>
        <w:ind w:left="525" w:right="958" w:hanging="170"/>
        <w:jc w:val="both"/>
        <w:rPr>
          <w:sz w:val="16"/>
        </w:rPr>
      </w:pPr>
      <w:bookmarkStart w:name="_bookmark62" w:id="63"/>
      <w:bookmarkEnd w:id="63"/>
      <w:r>
        <w:rPr>
          <w:spacing w:val="5"/>
          <w:sz w:val="18"/>
        </w:rPr>
      </w:r>
      <w:r>
        <w:rPr>
          <w:spacing w:val="-2"/>
          <w:w w:val="105"/>
          <w:sz w:val="16"/>
        </w:rPr>
        <w:t>Ersoy</w:t>
      </w:r>
      <w:r>
        <w:rPr>
          <w:spacing w:val="-8"/>
          <w:w w:val="105"/>
          <w:sz w:val="16"/>
        </w:rPr>
        <w:t> </w:t>
      </w:r>
      <w:r>
        <w:rPr>
          <w:spacing w:val="-2"/>
          <w:w w:val="105"/>
          <w:sz w:val="16"/>
        </w:rPr>
        <w:t>A.</w:t>
      </w:r>
      <w:r>
        <w:rPr>
          <w:spacing w:val="-7"/>
          <w:w w:val="105"/>
          <w:sz w:val="16"/>
        </w:rPr>
        <w:t> </w:t>
      </w:r>
      <w:r>
        <w:rPr>
          <w:spacing w:val="-2"/>
          <w:w w:val="105"/>
          <w:sz w:val="16"/>
        </w:rPr>
        <w:t>The</w:t>
      </w:r>
      <w:r>
        <w:rPr>
          <w:spacing w:val="-7"/>
          <w:w w:val="105"/>
          <w:sz w:val="16"/>
        </w:rPr>
        <w:t> </w:t>
      </w:r>
      <w:r>
        <w:rPr>
          <w:spacing w:val="-2"/>
          <w:w w:val="105"/>
          <w:sz w:val="16"/>
        </w:rPr>
        <w:t>frontline</w:t>
      </w:r>
      <w:r>
        <w:rPr>
          <w:spacing w:val="-7"/>
          <w:w w:val="105"/>
          <w:sz w:val="16"/>
        </w:rPr>
        <w:t> </w:t>
      </w:r>
      <w:r>
        <w:rPr>
          <w:spacing w:val="-2"/>
          <w:w w:val="105"/>
          <w:sz w:val="16"/>
        </w:rPr>
        <w:t>of</w:t>
      </w:r>
      <w:r>
        <w:rPr>
          <w:spacing w:val="-8"/>
          <w:w w:val="105"/>
          <w:sz w:val="16"/>
        </w:rPr>
        <w:t> </w:t>
      </w:r>
      <w:r>
        <w:rPr>
          <w:spacing w:val="-2"/>
          <w:w w:val="105"/>
          <w:sz w:val="16"/>
        </w:rPr>
        <w:t>the</w:t>
      </w:r>
      <w:r>
        <w:rPr>
          <w:spacing w:val="-7"/>
          <w:w w:val="105"/>
          <w:sz w:val="16"/>
        </w:rPr>
        <w:t> </w:t>
      </w:r>
      <w:r>
        <w:rPr>
          <w:spacing w:val="-2"/>
          <w:w w:val="105"/>
          <w:sz w:val="16"/>
        </w:rPr>
        <w:t>COVID-19</w:t>
      </w:r>
      <w:r>
        <w:rPr>
          <w:spacing w:val="-7"/>
          <w:w w:val="105"/>
          <w:sz w:val="16"/>
        </w:rPr>
        <w:t> </w:t>
      </w:r>
      <w:r>
        <w:rPr>
          <w:spacing w:val="-2"/>
          <w:w w:val="105"/>
          <w:sz w:val="16"/>
        </w:rPr>
        <w:t>pandemic:</w:t>
      </w:r>
      <w:r>
        <w:rPr>
          <w:spacing w:val="-7"/>
          <w:w w:val="105"/>
          <w:sz w:val="16"/>
        </w:rPr>
        <w:t> </w:t>
      </w:r>
      <w:r>
        <w:rPr>
          <w:spacing w:val="-2"/>
          <w:w w:val="105"/>
          <w:sz w:val="16"/>
        </w:rPr>
        <w:t>Health-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care</w:t>
      </w:r>
      <w:r>
        <w:rPr>
          <w:w w:val="105"/>
          <w:sz w:val="16"/>
        </w:rPr>
        <w:t> workers.</w:t>
      </w:r>
      <w:r>
        <w:rPr>
          <w:w w:val="105"/>
          <w:sz w:val="16"/>
        </w:rPr>
        <w:t> Turkish</w:t>
      </w:r>
      <w:r>
        <w:rPr>
          <w:w w:val="105"/>
          <w:sz w:val="16"/>
        </w:rPr>
        <w:t> Journal</w:t>
      </w:r>
      <w:r>
        <w:rPr>
          <w:w w:val="105"/>
          <w:sz w:val="16"/>
        </w:rPr>
        <w:t> of</w:t>
      </w:r>
      <w:r>
        <w:rPr>
          <w:w w:val="105"/>
          <w:sz w:val="16"/>
        </w:rPr>
        <w:t> Internal</w:t>
      </w:r>
      <w:r>
        <w:rPr>
          <w:w w:val="105"/>
          <w:sz w:val="16"/>
        </w:rPr>
        <w:t> Medicine.</w:t>
      </w:r>
      <w:r>
        <w:rPr>
          <w:w w:val="105"/>
          <w:sz w:val="16"/>
        </w:rPr>
        <w:t> 2020;</w:t>
      </w:r>
      <w:r>
        <w:rPr>
          <w:spacing w:val="40"/>
          <w:w w:val="105"/>
          <w:sz w:val="16"/>
        </w:rPr>
        <w:t> </w:t>
      </w:r>
      <w:r>
        <w:rPr>
          <w:spacing w:val="-2"/>
          <w:sz w:val="16"/>
        </w:rPr>
        <w:t>2(2):31-2.</w:t>
      </w:r>
      <w:r>
        <w:rPr>
          <w:spacing w:val="-7"/>
          <w:sz w:val="16"/>
        </w:rPr>
        <w:t> </w:t>
      </w:r>
      <w:hyperlink r:id="rId112">
        <w:r>
          <w:rPr>
            <w:color w:val="0000FF"/>
            <w:spacing w:val="-2"/>
            <w:sz w:val="16"/>
          </w:rPr>
          <w:t>[DOI:10.46310/tjim.726917]</w:t>
        </w:r>
      </w:hyperlink>
    </w:p>
    <w:p>
      <w:pPr>
        <w:pStyle w:val="ListParagraph"/>
        <w:numPr>
          <w:ilvl w:val="0"/>
          <w:numId w:val="3"/>
        </w:numPr>
        <w:tabs>
          <w:tab w:pos="525" w:val="left" w:leader="none"/>
          <w:tab w:pos="699" w:val="left" w:leader="none"/>
        </w:tabs>
        <w:spacing w:line="244" w:lineRule="auto" w:before="154" w:after="0"/>
        <w:ind w:left="525" w:right="958" w:hanging="170"/>
        <w:jc w:val="both"/>
        <w:rPr>
          <w:sz w:val="16"/>
        </w:rPr>
      </w:pPr>
      <w:bookmarkStart w:name="_bookmark63" w:id="64"/>
      <w:bookmarkEnd w:id="64"/>
      <w:r>
        <w:rPr>
          <w:spacing w:val="5"/>
          <w:sz w:val="18"/>
        </w:rPr>
      </w:r>
      <w:r>
        <w:rPr>
          <w:sz w:val="16"/>
        </w:rPr>
        <w:t>Colombo C, Burgel PR, Gartner S, van Koningsbruggen-</w:t>
      </w:r>
      <w:r>
        <w:rPr>
          <w:spacing w:val="40"/>
          <w:sz w:val="16"/>
        </w:rPr>
        <w:t> </w:t>
      </w:r>
      <w:r>
        <w:rPr>
          <w:sz w:val="16"/>
        </w:rPr>
        <w:t>Rietschel S, Naehrlich L, Sermet-Gaudelus I, et al. Impact of</w:t>
      </w:r>
      <w:r>
        <w:rPr>
          <w:spacing w:val="40"/>
          <w:sz w:val="16"/>
        </w:rPr>
        <w:t> </w:t>
      </w:r>
      <w:r>
        <w:rPr>
          <w:sz w:val="16"/>
        </w:rPr>
        <w:t>COVID-19 on people with cystic fibrosis. The Lancet Res-</w:t>
      </w:r>
      <w:r>
        <w:rPr>
          <w:spacing w:val="40"/>
          <w:sz w:val="16"/>
        </w:rPr>
        <w:t> </w:t>
      </w:r>
      <w:r>
        <w:rPr>
          <w:sz w:val="16"/>
        </w:rPr>
        <w:t>piratory Medicine. 2020; 8(5):e35-6. </w:t>
      </w:r>
      <w:hyperlink r:id="rId113">
        <w:r>
          <w:rPr>
            <w:color w:val="0000FF"/>
            <w:sz w:val="16"/>
          </w:rPr>
          <w:t>[DOI:10.1016/S2213-</w:t>
        </w:r>
      </w:hyperlink>
      <w:r>
        <w:rPr>
          <w:color w:val="0000FF"/>
          <w:spacing w:val="40"/>
          <w:sz w:val="16"/>
        </w:rPr>
        <w:t> </w:t>
      </w:r>
      <w:hyperlink r:id="rId113">
        <w:r>
          <w:rPr>
            <w:color w:val="0000FF"/>
            <w:sz w:val="16"/>
          </w:rPr>
          <w:t>2600(20)30177-6]</w:t>
        </w:r>
      </w:hyperlink>
      <w:r>
        <w:rPr>
          <w:color w:val="0000FF"/>
          <w:sz w:val="16"/>
        </w:rPr>
        <w:t> </w:t>
      </w:r>
      <w:hyperlink r:id="rId114">
        <w:r>
          <w:rPr>
            <w:color w:val="0000FF"/>
            <w:sz w:val="16"/>
          </w:rPr>
          <w:t>[PMID]</w:t>
        </w:r>
      </w:hyperlink>
      <w:r>
        <w:rPr>
          <w:color w:val="0000FF"/>
          <w:sz w:val="16"/>
        </w:rPr>
        <w:t> </w:t>
      </w:r>
      <w:hyperlink r:id="rId115">
        <w:r>
          <w:rPr>
            <w:color w:val="0000FF"/>
            <w:sz w:val="16"/>
          </w:rPr>
          <w:t>[PMCID]</w:t>
        </w:r>
      </w:hyperlink>
    </w:p>
    <w:p>
      <w:pPr>
        <w:pStyle w:val="ListParagraph"/>
        <w:numPr>
          <w:ilvl w:val="0"/>
          <w:numId w:val="3"/>
        </w:numPr>
        <w:tabs>
          <w:tab w:pos="525" w:val="left" w:leader="none"/>
          <w:tab w:pos="699" w:val="left" w:leader="none"/>
        </w:tabs>
        <w:spacing w:line="244" w:lineRule="auto" w:before="150" w:after="0"/>
        <w:ind w:left="525" w:right="958" w:hanging="170"/>
        <w:jc w:val="both"/>
        <w:rPr>
          <w:sz w:val="16"/>
        </w:rPr>
      </w:pPr>
      <w:bookmarkStart w:name="_bookmark64" w:id="65"/>
      <w:bookmarkEnd w:id="65"/>
      <w:r>
        <w:rPr>
          <w:spacing w:val="5"/>
          <w:sz w:val="18"/>
        </w:rPr>
      </w:r>
      <w:r>
        <w:rPr>
          <w:w w:val="105"/>
          <w:sz w:val="16"/>
        </w:rPr>
        <w:t>Barret JP, Chong SJ, Depetris N, Fisher MD, Luo G, Moie-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men</w:t>
      </w:r>
      <w:r>
        <w:rPr>
          <w:w w:val="105"/>
          <w:sz w:val="16"/>
        </w:rPr>
        <w:t> N,</w:t>
      </w:r>
      <w:r>
        <w:rPr>
          <w:w w:val="105"/>
          <w:sz w:val="16"/>
        </w:rPr>
        <w:t> et</w:t>
      </w:r>
      <w:r>
        <w:rPr>
          <w:w w:val="105"/>
          <w:sz w:val="16"/>
        </w:rPr>
        <w:t> al.</w:t>
      </w:r>
      <w:r>
        <w:rPr>
          <w:w w:val="105"/>
          <w:sz w:val="16"/>
        </w:rPr>
        <w:t> Burn</w:t>
      </w:r>
      <w:r>
        <w:rPr>
          <w:w w:val="105"/>
          <w:sz w:val="16"/>
        </w:rPr>
        <w:t> center</w:t>
      </w:r>
      <w:r>
        <w:rPr>
          <w:w w:val="105"/>
          <w:sz w:val="16"/>
        </w:rPr>
        <w:t> function</w:t>
      </w:r>
      <w:r>
        <w:rPr>
          <w:w w:val="105"/>
          <w:sz w:val="16"/>
        </w:rPr>
        <w:t> during</w:t>
      </w:r>
      <w:r>
        <w:rPr>
          <w:w w:val="105"/>
          <w:sz w:val="16"/>
        </w:rPr>
        <w:t> the</w:t>
      </w:r>
      <w:r>
        <w:rPr>
          <w:w w:val="105"/>
          <w:sz w:val="16"/>
        </w:rPr>
        <w:t> COVID-19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pandemic: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An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international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multi-center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report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strategy</w:t>
      </w:r>
      <w:r>
        <w:rPr>
          <w:spacing w:val="40"/>
          <w:w w:val="105"/>
          <w:sz w:val="16"/>
        </w:rPr>
        <w:t> </w:t>
      </w:r>
      <w:r>
        <w:rPr>
          <w:sz w:val="16"/>
        </w:rPr>
        <w:t>and</w:t>
      </w:r>
      <w:r>
        <w:rPr>
          <w:spacing w:val="-9"/>
          <w:sz w:val="16"/>
        </w:rPr>
        <w:t> </w:t>
      </w:r>
      <w:r>
        <w:rPr>
          <w:sz w:val="16"/>
        </w:rPr>
        <w:t>experience.</w:t>
      </w:r>
      <w:r>
        <w:rPr>
          <w:spacing w:val="-9"/>
          <w:sz w:val="16"/>
        </w:rPr>
        <w:t> </w:t>
      </w:r>
      <w:r>
        <w:rPr>
          <w:sz w:val="16"/>
        </w:rPr>
        <w:t>Burns.</w:t>
      </w:r>
      <w:r>
        <w:rPr>
          <w:spacing w:val="-9"/>
          <w:sz w:val="16"/>
        </w:rPr>
        <w:t> </w:t>
      </w:r>
      <w:r>
        <w:rPr>
          <w:sz w:val="16"/>
        </w:rPr>
        <w:t>2020;</w:t>
      </w:r>
      <w:r>
        <w:rPr>
          <w:spacing w:val="-9"/>
          <w:sz w:val="16"/>
        </w:rPr>
        <w:t> </w:t>
      </w:r>
      <w:r>
        <w:rPr>
          <w:sz w:val="16"/>
        </w:rPr>
        <w:t>46(5):1021-35.</w:t>
      </w:r>
      <w:r>
        <w:rPr>
          <w:spacing w:val="-9"/>
          <w:sz w:val="16"/>
        </w:rPr>
        <w:t> </w:t>
      </w:r>
      <w:hyperlink r:id="rId116">
        <w:r>
          <w:rPr>
            <w:color w:val="0000FF"/>
            <w:sz w:val="16"/>
          </w:rPr>
          <w:t>[DOI:10.1016/j.</w:t>
        </w:r>
      </w:hyperlink>
      <w:r>
        <w:rPr>
          <w:color w:val="0000FF"/>
          <w:spacing w:val="40"/>
          <w:w w:val="105"/>
          <w:sz w:val="16"/>
        </w:rPr>
        <w:t> </w:t>
      </w:r>
      <w:hyperlink r:id="rId116">
        <w:r>
          <w:rPr>
            <w:color w:val="0000FF"/>
            <w:w w:val="105"/>
            <w:sz w:val="16"/>
          </w:rPr>
          <w:t>burns.2020.04.003Epub.]</w:t>
        </w:r>
      </w:hyperlink>
      <w:r>
        <w:rPr>
          <w:color w:val="0000FF"/>
          <w:spacing w:val="-3"/>
          <w:w w:val="105"/>
          <w:sz w:val="16"/>
        </w:rPr>
        <w:t> </w:t>
      </w:r>
      <w:hyperlink r:id="rId117">
        <w:r>
          <w:rPr>
            <w:color w:val="0000FF"/>
            <w:w w:val="105"/>
            <w:sz w:val="16"/>
          </w:rPr>
          <w:t>[PMID]</w:t>
        </w:r>
      </w:hyperlink>
      <w:r>
        <w:rPr>
          <w:color w:val="0000FF"/>
          <w:spacing w:val="-3"/>
          <w:w w:val="105"/>
          <w:sz w:val="16"/>
        </w:rPr>
        <w:t> </w:t>
      </w:r>
      <w:hyperlink r:id="rId118">
        <w:r>
          <w:rPr>
            <w:color w:val="0000FF"/>
            <w:w w:val="105"/>
            <w:sz w:val="16"/>
          </w:rPr>
          <w:t>[PMCID]</w:t>
        </w:r>
      </w:hyperlink>
    </w:p>
    <w:p>
      <w:pPr>
        <w:pStyle w:val="ListParagraph"/>
        <w:numPr>
          <w:ilvl w:val="0"/>
          <w:numId w:val="3"/>
        </w:numPr>
        <w:tabs>
          <w:tab w:pos="525" w:val="left" w:leader="none"/>
          <w:tab w:pos="699" w:val="left" w:leader="none"/>
        </w:tabs>
        <w:spacing w:line="244" w:lineRule="auto" w:before="149" w:after="0"/>
        <w:ind w:left="525" w:right="961" w:hanging="170"/>
        <w:jc w:val="both"/>
        <w:rPr>
          <w:sz w:val="16"/>
        </w:rPr>
      </w:pPr>
      <w:bookmarkStart w:name="_bookmark65" w:id="66"/>
      <w:bookmarkEnd w:id="66"/>
      <w:r>
        <w:rPr>
          <w:spacing w:val="5"/>
          <w:sz w:val="18"/>
        </w:rPr>
      </w:r>
      <w:r>
        <w:rPr>
          <w:w w:val="105"/>
          <w:sz w:val="16"/>
        </w:rPr>
        <w:t>Chughtai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AA,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Seale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H,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Islam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MS,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Owais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M,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Macintyre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CR.</w:t>
      </w:r>
      <w:r>
        <w:rPr>
          <w:spacing w:val="40"/>
          <w:w w:val="105"/>
          <w:sz w:val="16"/>
        </w:rPr>
        <w:t> </w:t>
      </w:r>
      <w:r>
        <w:rPr>
          <w:spacing w:val="-2"/>
          <w:sz w:val="16"/>
        </w:rPr>
        <w:t>Policies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on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the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use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of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respiratory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protection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for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hospital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health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workers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to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protect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from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Coronavirus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Disease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(COVID-19).</w:t>
      </w:r>
      <w:r>
        <w:rPr>
          <w:spacing w:val="40"/>
          <w:w w:val="105"/>
          <w:sz w:val="16"/>
        </w:rPr>
        <w:t> </w:t>
      </w:r>
      <w:r>
        <w:rPr>
          <w:spacing w:val="-2"/>
          <w:w w:val="105"/>
          <w:sz w:val="16"/>
        </w:rPr>
        <w:t>International</w:t>
      </w:r>
      <w:r>
        <w:rPr>
          <w:spacing w:val="-8"/>
          <w:w w:val="105"/>
          <w:sz w:val="16"/>
        </w:rPr>
        <w:t> </w:t>
      </w:r>
      <w:r>
        <w:rPr>
          <w:spacing w:val="-2"/>
          <w:w w:val="105"/>
          <w:sz w:val="16"/>
        </w:rPr>
        <w:t>Journal</w:t>
      </w:r>
      <w:r>
        <w:rPr>
          <w:spacing w:val="-7"/>
          <w:w w:val="105"/>
          <w:sz w:val="16"/>
        </w:rPr>
        <w:t> </w:t>
      </w:r>
      <w:r>
        <w:rPr>
          <w:spacing w:val="-2"/>
          <w:w w:val="105"/>
          <w:sz w:val="16"/>
        </w:rPr>
        <w:t>of</w:t>
      </w:r>
      <w:r>
        <w:rPr>
          <w:spacing w:val="-7"/>
          <w:w w:val="105"/>
          <w:sz w:val="16"/>
        </w:rPr>
        <w:t> </w:t>
      </w:r>
      <w:r>
        <w:rPr>
          <w:spacing w:val="-2"/>
          <w:w w:val="105"/>
          <w:sz w:val="16"/>
        </w:rPr>
        <w:t>Nursing</w:t>
      </w:r>
      <w:r>
        <w:rPr>
          <w:spacing w:val="-7"/>
          <w:w w:val="105"/>
          <w:sz w:val="16"/>
        </w:rPr>
        <w:t> </w:t>
      </w:r>
      <w:r>
        <w:rPr>
          <w:spacing w:val="-2"/>
          <w:w w:val="105"/>
          <w:sz w:val="16"/>
        </w:rPr>
        <w:t>Studies.</w:t>
      </w:r>
      <w:r>
        <w:rPr>
          <w:spacing w:val="-8"/>
          <w:w w:val="105"/>
          <w:sz w:val="16"/>
        </w:rPr>
        <w:t> </w:t>
      </w:r>
      <w:r>
        <w:rPr>
          <w:spacing w:val="-2"/>
          <w:w w:val="105"/>
          <w:sz w:val="16"/>
        </w:rPr>
        <w:t>2020;</w:t>
      </w:r>
      <w:r>
        <w:rPr>
          <w:spacing w:val="-7"/>
          <w:w w:val="105"/>
          <w:sz w:val="16"/>
        </w:rPr>
        <w:t> </w:t>
      </w:r>
      <w:r>
        <w:rPr>
          <w:spacing w:val="-2"/>
          <w:w w:val="105"/>
          <w:sz w:val="16"/>
        </w:rPr>
        <w:t>105:103567.</w:t>
      </w:r>
      <w:r>
        <w:rPr>
          <w:spacing w:val="40"/>
          <w:w w:val="105"/>
          <w:sz w:val="16"/>
        </w:rPr>
        <w:t> </w:t>
      </w:r>
      <w:hyperlink r:id="rId119">
        <w:r>
          <w:rPr>
            <w:color w:val="0000FF"/>
            <w:spacing w:val="-2"/>
            <w:w w:val="105"/>
            <w:sz w:val="16"/>
          </w:rPr>
          <w:t>[DOI:10.1016/j.ijnurstu.2020.103567]</w:t>
        </w:r>
      </w:hyperlink>
      <w:r>
        <w:rPr>
          <w:color w:val="0000FF"/>
          <w:spacing w:val="-8"/>
          <w:w w:val="105"/>
          <w:sz w:val="16"/>
        </w:rPr>
        <w:t> </w:t>
      </w:r>
      <w:hyperlink r:id="rId120">
        <w:r>
          <w:rPr>
            <w:color w:val="0000FF"/>
            <w:spacing w:val="-2"/>
            <w:w w:val="105"/>
            <w:sz w:val="16"/>
          </w:rPr>
          <w:t>[PMID]</w:t>
        </w:r>
      </w:hyperlink>
      <w:r>
        <w:rPr>
          <w:color w:val="0000FF"/>
          <w:spacing w:val="-7"/>
          <w:w w:val="105"/>
          <w:sz w:val="16"/>
        </w:rPr>
        <w:t> </w:t>
      </w:r>
      <w:hyperlink r:id="rId121">
        <w:r>
          <w:rPr>
            <w:color w:val="0000FF"/>
            <w:spacing w:val="-2"/>
            <w:w w:val="105"/>
            <w:sz w:val="16"/>
          </w:rPr>
          <w:t>[PMCID]</w:t>
        </w:r>
      </w:hyperlink>
    </w:p>
    <w:p>
      <w:pPr>
        <w:pStyle w:val="ListParagraph"/>
        <w:numPr>
          <w:ilvl w:val="0"/>
          <w:numId w:val="3"/>
        </w:numPr>
        <w:tabs>
          <w:tab w:pos="525" w:val="left" w:leader="none"/>
          <w:tab w:pos="699" w:val="left" w:leader="none"/>
        </w:tabs>
        <w:spacing w:line="244" w:lineRule="auto" w:before="150" w:after="0"/>
        <w:ind w:left="525" w:right="958" w:hanging="170"/>
        <w:jc w:val="both"/>
        <w:rPr>
          <w:sz w:val="16"/>
        </w:rPr>
      </w:pPr>
      <w:bookmarkStart w:name="_bookmark66" w:id="67"/>
      <w:bookmarkEnd w:id="67"/>
      <w:r>
        <w:rPr>
          <w:spacing w:val="5"/>
          <w:sz w:val="18"/>
        </w:rPr>
      </w:r>
      <w:r>
        <w:rPr>
          <w:spacing w:val="-4"/>
          <w:w w:val="105"/>
          <w:sz w:val="16"/>
        </w:rPr>
        <w:t>Saito M, Miyazaki A. Peeling back the hospital curtain: One</w:t>
      </w:r>
      <w:r>
        <w:rPr>
          <w:spacing w:val="40"/>
          <w:w w:val="105"/>
          <w:sz w:val="16"/>
        </w:rPr>
        <w:t> </w:t>
      </w:r>
      <w:r>
        <w:rPr>
          <w:spacing w:val="-2"/>
          <w:w w:val="105"/>
          <w:sz w:val="16"/>
        </w:rPr>
        <w:t>Japanese</w:t>
      </w:r>
      <w:r>
        <w:rPr>
          <w:spacing w:val="-2"/>
          <w:w w:val="105"/>
          <w:sz w:val="16"/>
        </w:rPr>
        <w:t> hospital’s</w:t>
      </w:r>
      <w:r>
        <w:rPr>
          <w:spacing w:val="-2"/>
          <w:w w:val="105"/>
          <w:sz w:val="16"/>
        </w:rPr>
        <w:t> fight</w:t>
      </w:r>
      <w:r>
        <w:rPr>
          <w:spacing w:val="-2"/>
          <w:w w:val="105"/>
          <w:sz w:val="16"/>
        </w:rPr>
        <w:t> against</w:t>
      </w:r>
      <w:r>
        <w:rPr>
          <w:spacing w:val="-2"/>
          <w:w w:val="105"/>
          <w:sz w:val="16"/>
        </w:rPr>
        <w:t> COVID-19</w:t>
      </w:r>
      <w:r>
        <w:rPr>
          <w:spacing w:val="-2"/>
          <w:w w:val="105"/>
          <w:sz w:val="16"/>
        </w:rPr>
        <w:t> [Internet].</w:t>
      </w:r>
      <w:r>
        <w:rPr>
          <w:spacing w:val="-2"/>
          <w:w w:val="105"/>
          <w:sz w:val="16"/>
        </w:rPr>
        <w:t> 2020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[Updated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2020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July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1].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Availble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from:</w:t>
      </w:r>
      <w:r>
        <w:rPr>
          <w:spacing w:val="-5"/>
          <w:w w:val="105"/>
          <w:sz w:val="16"/>
        </w:rPr>
        <w:t> </w:t>
      </w:r>
      <w:hyperlink r:id="rId122">
        <w:r>
          <w:rPr>
            <w:color w:val="0000FF"/>
            <w:w w:val="105"/>
            <w:sz w:val="16"/>
          </w:rPr>
          <w:t>https://www.japan-</w:t>
        </w:r>
      </w:hyperlink>
      <w:r>
        <w:rPr>
          <w:color w:val="0000FF"/>
          <w:spacing w:val="40"/>
          <w:w w:val="105"/>
          <w:sz w:val="16"/>
        </w:rPr>
        <w:t> </w:t>
      </w:r>
      <w:hyperlink r:id="rId122">
        <w:r>
          <w:rPr>
            <w:color w:val="0000FF"/>
            <w:spacing w:val="-2"/>
            <w:sz w:val="16"/>
          </w:rPr>
          <w:t>times.co.jp/news/2020/07/01/national/hospitals-reopen-</w:t>
        </w:r>
      </w:hyperlink>
      <w:r>
        <w:rPr>
          <w:color w:val="0000FF"/>
          <w:spacing w:val="40"/>
          <w:w w:val="105"/>
          <w:sz w:val="16"/>
        </w:rPr>
        <w:t> </w:t>
      </w:r>
      <w:hyperlink r:id="rId122">
        <w:r>
          <w:rPr>
            <w:color w:val="0000FF"/>
            <w:spacing w:val="-2"/>
            <w:w w:val="105"/>
            <w:sz w:val="16"/>
          </w:rPr>
          <w:t>aftermath-coronavirus/</w:t>
        </w:r>
      </w:hyperlink>
    </w:p>
    <w:p>
      <w:pPr>
        <w:pStyle w:val="ListParagraph"/>
        <w:numPr>
          <w:ilvl w:val="0"/>
          <w:numId w:val="3"/>
        </w:numPr>
        <w:tabs>
          <w:tab w:pos="525" w:val="left" w:leader="none"/>
          <w:tab w:pos="699" w:val="left" w:leader="none"/>
        </w:tabs>
        <w:spacing w:line="244" w:lineRule="auto" w:before="150" w:after="0"/>
        <w:ind w:left="525" w:right="961" w:hanging="170"/>
        <w:jc w:val="both"/>
        <w:rPr>
          <w:sz w:val="16"/>
        </w:rPr>
      </w:pPr>
      <w:bookmarkStart w:name="_bookmark67" w:id="68"/>
      <w:bookmarkEnd w:id="68"/>
      <w:r>
        <w:rPr>
          <w:spacing w:val="5"/>
          <w:sz w:val="18"/>
        </w:rPr>
      </w:r>
      <w:r>
        <w:rPr>
          <w:spacing w:val="-4"/>
          <w:w w:val="105"/>
          <w:sz w:val="16"/>
        </w:rPr>
        <w:t>Ropeik D. Poor risk communication in Japan is making the</w:t>
      </w:r>
      <w:r>
        <w:rPr>
          <w:spacing w:val="40"/>
          <w:w w:val="105"/>
          <w:sz w:val="16"/>
        </w:rPr>
        <w:t> </w:t>
      </w:r>
      <w:r>
        <w:rPr>
          <w:spacing w:val="-2"/>
          <w:w w:val="105"/>
          <w:sz w:val="16"/>
        </w:rPr>
        <w:t>risk</w:t>
      </w:r>
      <w:r>
        <w:rPr>
          <w:spacing w:val="-8"/>
          <w:w w:val="105"/>
          <w:sz w:val="16"/>
        </w:rPr>
        <w:t> </w:t>
      </w:r>
      <w:r>
        <w:rPr>
          <w:spacing w:val="-2"/>
          <w:w w:val="105"/>
          <w:sz w:val="16"/>
        </w:rPr>
        <w:t>much</w:t>
      </w:r>
      <w:r>
        <w:rPr>
          <w:spacing w:val="-7"/>
          <w:w w:val="105"/>
          <w:sz w:val="16"/>
        </w:rPr>
        <w:t> </w:t>
      </w:r>
      <w:r>
        <w:rPr>
          <w:spacing w:val="-2"/>
          <w:w w:val="105"/>
          <w:sz w:val="16"/>
        </w:rPr>
        <w:t>worse</w:t>
      </w:r>
      <w:r>
        <w:rPr>
          <w:spacing w:val="-7"/>
          <w:w w:val="105"/>
          <w:sz w:val="16"/>
        </w:rPr>
        <w:t> </w:t>
      </w:r>
      <w:r>
        <w:rPr>
          <w:spacing w:val="-2"/>
          <w:w w:val="105"/>
          <w:sz w:val="16"/>
        </w:rPr>
        <w:t>[Internet].</w:t>
      </w:r>
      <w:r>
        <w:rPr>
          <w:spacing w:val="-7"/>
          <w:w w:val="105"/>
          <w:sz w:val="16"/>
        </w:rPr>
        <w:t> </w:t>
      </w:r>
      <w:r>
        <w:rPr>
          <w:spacing w:val="-2"/>
          <w:w w:val="105"/>
          <w:sz w:val="16"/>
        </w:rPr>
        <w:t>2020</w:t>
      </w:r>
      <w:r>
        <w:rPr>
          <w:spacing w:val="-8"/>
          <w:w w:val="105"/>
          <w:sz w:val="16"/>
        </w:rPr>
        <w:t> </w:t>
      </w:r>
      <w:r>
        <w:rPr>
          <w:spacing w:val="-2"/>
          <w:w w:val="105"/>
          <w:sz w:val="16"/>
        </w:rPr>
        <w:t>[Updated</w:t>
      </w:r>
      <w:r>
        <w:rPr>
          <w:spacing w:val="-7"/>
          <w:w w:val="105"/>
          <w:sz w:val="16"/>
        </w:rPr>
        <w:t> </w:t>
      </w:r>
      <w:r>
        <w:rPr>
          <w:spacing w:val="-2"/>
          <w:w w:val="105"/>
          <w:sz w:val="16"/>
        </w:rPr>
        <w:t>2020</w:t>
      </w:r>
      <w:r>
        <w:rPr>
          <w:spacing w:val="-7"/>
          <w:w w:val="105"/>
          <w:sz w:val="16"/>
        </w:rPr>
        <w:t> </w:t>
      </w:r>
      <w:r>
        <w:rPr>
          <w:spacing w:val="-2"/>
          <w:w w:val="105"/>
          <w:sz w:val="16"/>
        </w:rPr>
        <w:t>March</w:t>
      </w:r>
      <w:r>
        <w:rPr>
          <w:spacing w:val="-7"/>
          <w:w w:val="105"/>
          <w:sz w:val="16"/>
        </w:rPr>
        <w:t> </w:t>
      </w:r>
      <w:r>
        <w:rPr>
          <w:spacing w:val="-2"/>
          <w:w w:val="105"/>
          <w:sz w:val="16"/>
        </w:rPr>
        <w:t>21].</w:t>
      </w:r>
      <w:r>
        <w:rPr>
          <w:spacing w:val="40"/>
          <w:w w:val="105"/>
          <w:sz w:val="16"/>
        </w:rPr>
        <w:t> </w:t>
      </w:r>
      <w:r>
        <w:rPr>
          <w:spacing w:val="-2"/>
          <w:w w:val="105"/>
          <w:sz w:val="16"/>
        </w:rPr>
        <w:t>Availble</w:t>
      </w:r>
      <w:r>
        <w:rPr>
          <w:spacing w:val="-2"/>
          <w:w w:val="105"/>
          <w:sz w:val="16"/>
        </w:rPr>
        <w:t> from:</w:t>
      </w:r>
      <w:r>
        <w:rPr>
          <w:spacing w:val="-2"/>
          <w:w w:val="105"/>
          <w:sz w:val="16"/>
        </w:rPr>
        <w:t> </w:t>
      </w:r>
      <w:r>
        <w:rPr>
          <w:color w:val="0000FF"/>
          <w:spacing w:val="-2"/>
          <w:w w:val="105"/>
          <w:sz w:val="16"/>
        </w:rPr>
        <w:t>https://blogs.scientificamerican.com/guest-</w:t>
      </w:r>
      <w:r>
        <w:rPr>
          <w:color w:val="0000FF"/>
          <w:spacing w:val="40"/>
          <w:w w:val="105"/>
          <w:sz w:val="16"/>
        </w:rPr>
        <w:t> </w:t>
      </w:r>
      <w:r>
        <w:rPr>
          <w:color w:val="0000FF"/>
          <w:spacing w:val="-2"/>
          <w:sz w:val="16"/>
        </w:rPr>
        <w:t>blog/poor-risk-communication-in-japan-is-making-the-risk-</w:t>
      </w:r>
      <w:r>
        <w:rPr>
          <w:color w:val="0000FF"/>
          <w:spacing w:val="40"/>
          <w:w w:val="105"/>
          <w:sz w:val="16"/>
        </w:rPr>
        <w:t> </w:t>
      </w:r>
      <w:r>
        <w:rPr>
          <w:color w:val="0000FF"/>
          <w:spacing w:val="-2"/>
          <w:w w:val="105"/>
          <w:sz w:val="16"/>
        </w:rPr>
        <w:t>much-worse/</w:t>
      </w:r>
    </w:p>
    <w:p>
      <w:pPr>
        <w:pStyle w:val="ListParagraph"/>
        <w:numPr>
          <w:ilvl w:val="0"/>
          <w:numId w:val="3"/>
        </w:numPr>
        <w:tabs>
          <w:tab w:pos="525" w:val="left" w:leader="none"/>
          <w:tab w:pos="694" w:val="left" w:leader="none"/>
        </w:tabs>
        <w:spacing w:line="244" w:lineRule="auto" w:before="149" w:after="0"/>
        <w:ind w:left="525" w:right="958" w:hanging="171"/>
        <w:jc w:val="both"/>
        <w:rPr>
          <w:sz w:val="16"/>
        </w:rPr>
      </w:pPr>
      <w:bookmarkStart w:name="_bookmark68" w:id="69"/>
      <w:bookmarkEnd w:id="69"/>
      <w:r>
        <w:rPr>
          <w:spacing w:val="4"/>
          <w:sz w:val="18"/>
        </w:rPr>
      </w:r>
      <w:r>
        <w:rPr>
          <w:w w:val="105"/>
          <w:sz w:val="16"/>
        </w:rPr>
        <w:t>Kadoya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Y,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Zen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K,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Wakana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N,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Yanishi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K,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Senoo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K,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Nakani-</w:t>
      </w:r>
      <w:r>
        <w:rPr>
          <w:spacing w:val="40"/>
          <w:w w:val="105"/>
          <w:sz w:val="16"/>
        </w:rPr>
        <w:t> </w:t>
      </w:r>
      <w:r>
        <w:rPr>
          <w:sz w:val="16"/>
        </w:rPr>
        <w:t>shi</w:t>
      </w:r>
      <w:r>
        <w:rPr>
          <w:spacing w:val="-8"/>
          <w:sz w:val="16"/>
        </w:rPr>
        <w:t> </w:t>
      </w:r>
      <w:r>
        <w:rPr>
          <w:sz w:val="16"/>
        </w:rPr>
        <w:t>N,</w:t>
      </w:r>
      <w:r>
        <w:rPr>
          <w:spacing w:val="-8"/>
          <w:sz w:val="16"/>
        </w:rPr>
        <w:t> </w:t>
      </w:r>
      <w:r>
        <w:rPr>
          <w:sz w:val="16"/>
        </w:rPr>
        <w:t>et</w:t>
      </w:r>
      <w:r>
        <w:rPr>
          <w:spacing w:val="-8"/>
          <w:sz w:val="16"/>
        </w:rPr>
        <w:t> </w:t>
      </w:r>
      <w:r>
        <w:rPr>
          <w:sz w:val="16"/>
        </w:rPr>
        <w:t>al.</w:t>
      </w:r>
      <w:r>
        <w:rPr>
          <w:spacing w:val="-8"/>
          <w:sz w:val="16"/>
        </w:rPr>
        <w:t> </w:t>
      </w:r>
      <w:r>
        <w:rPr>
          <w:sz w:val="16"/>
        </w:rPr>
        <w:t>Knowledge,</w:t>
      </w:r>
      <w:r>
        <w:rPr>
          <w:spacing w:val="-8"/>
          <w:sz w:val="16"/>
        </w:rPr>
        <w:t> </w:t>
      </w:r>
      <w:r>
        <w:rPr>
          <w:sz w:val="16"/>
        </w:rPr>
        <w:t>perception,</w:t>
      </w:r>
      <w:r>
        <w:rPr>
          <w:spacing w:val="-8"/>
          <w:sz w:val="16"/>
        </w:rPr>
        <w:t> </w:t>
      </w:r>
      <w:r>
        <w:rPr>
          <w:sz w:val="16"/>
        </w:rPr>
        <w:t>and</w:t>
      </w:r>
      <w:r>
        <w:rPr>
          <w:spacing w:val="-8"/>
          <w:sz w:val="16"/>
        </w:rPr>
        <w:t> </w:t>
      </w:r>
      <w:r>
        <w:rPr>
          <w:sz w:val="16"/>
        </w:rPr>
        <w:t>level</w:t>
      </w:r>
      <w:r>
        <w:rPr>
          <w:spacing w:val="-8"/>
          <w:sz w:val="16"/>
        </w:rPr>
        <w:t> </w:t>
      </w:r>
      <w:r>
        <w:rPr>
          <w:sz w:val="16"/>
        </w:rPr>
        <w:t>of</w:t>
      </w:r>
      <w:r>
        <w:rPr>
          <w:spacing w:val="-8"/>
          <w:sz w:val="16"/>
        </w:rPr>
        <w:t> </w:t>
      </w:r>
      <w:r>
        <w:rPr>
          <w:sz w:val="16"/>
        </w:rPr>
        <w:t>confidence</w:t>
      </w:r>
      <w:r>
        <w:rPr>
          <w:spacing w:val="-8"/>
          <w:sz w:val="16"/>
        </w:rPr>
        <w:t> </w:t>
      </w:r>
      <w:r>
        <w:rPr>
          <w:sz w:val="16"/>
        </w:rPr>
        <w:t>re-</w:t>
      </w:r>
      <w:r>
        <w:rPr>
          <w:spacing w:val="40"/>
          <w:w w:val="105"/>
          <w:sz w:val="16"/>
        </w:rPr>
        <w:t> </w:t>
      </w:r>
      <w:r>
        <w:rPr>
          <w:spacing w:val="-2"/>
          <w:w w:val="105"/>
          <w:sz w:val="16"/>
        </w:rPr>
        <w:t>garding</w:t>
      </w:r>
      <w:r>
        <w:rPr>
          <w:spacing w:val="-6"/>
          <w:w w:val="105"/>
          <w:sz w:val="16"/>
        </w:rPr>
        <w:t> </w:t>
      </w:r>
      <w:r>
        <w:rPr>
          <w:spacing w:val="-2"/>
          <w:w w:val="105"/>
          <w:sz w:val="16"/>
        </w:rPr>
        <w:t>COVID-19</w:t>
      </w:r>
      <w:r>
        <w:rPr>
          <w:spacing w:val="-6"/>
          <w:w w:val="105"/>
          <w:sz w:val="16"/>
        </w:rPr>
        <w:t> </w:t>
      </w:r>
      <w:r>
        <w:rPr>
          <w:spacing w:val="-2"/>
          <w:w w:val="105"/>
          <w:sz w:val="16"/>
        </w:rPr>
        <w:t>care</w:t>
      </w:r>
      <w:r>
        <w:rPr>
          <w:spacing w:val="-6"/>
          <w:w w:val="105"/>
          <w:sz w:val="16"/>
        </w:rPr>
        <w:t> </w:t>
      </w:r>
      <w:r>
        <w:rPr>
          <w:spacing w:val="-2"/>
          <w:w w:val="105"/>
          <w:sz w:val="16"/>
        </w:rPr>
        <w:t>among</w:t>
      </w:r>
      <w:r>
        <w:rPr>
          <w:spacing w:val="-6"/>
          <w:w w:val="105"/>
          <w:sz w:val="16"/>
        </w:rPr>
        <w:t> </w:t>
      </w:r>
      <w:r>
        <w:rPr>
          <w:spacing w:val="-2"/>
          <w:w w:val="105"/>
          <w:sz w:val="16"/>
        </w:rPr>
        <w:t>healthcare</w:t>
      </w:r>
      <w:r>
        <w:rPr>
          <w:spacing w:val="-6"/>
          <w:w w:val="105"/>
          <w:sz w:val="16"/>
        </w:rPr>
        <w:t> </w:t>
      </w:r>
      <w:r>
        <w:rPr>
          <w:spacing w:val="-2"/>
          <w:w w:val="105"/>
          <w:sz w:val="16"/>
        </w:rPr>
        <w:t>workers</w:t>
      </w:r>
      <w:r>
        <w:rPr>
          <w:spacing w:val="-6"/>
          <w:w w:val="105"/>
          <w:sz w:val="16"/>
        </w:rPr>
        <w:t> </w:t>
      </w:r>
      <w:r>
        <w:rPr>
          <w:spacing w:val="-2"/>
          <w:w w:val="105"/>
          <w:sz w:val="16"/>
        </w:rPr>
        <w:t>involved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in</w:t>
      </w:r>
      <w:r>
        <w:rPr>
          <w:w w:val="105"/>
          <w:sz w:val="16"/>
        </w:rPr>
        <w:t> cardiovascular</w:t>
      </w:r>
      <w:r>
        <w:rPr>
          <w:w w:val="105"/>
          <w:sz w:val="16"/>
        </w:rPr>
        <w:t> medicine:</w:t>
      </w:r>
      <w:r>
        <w:rPr>
          <w:w w:val="105"/>
          <w:sz w:val="16"/>
        </w:rPr>
        <w:t> A</w:t>
      </w:r>
      <w:r>
        <w:rPr>
          <w:w w:val="105"/>
          <w:sz w:val="16"/>
        </w:rPr>
        <w:t> web-based</w:t>
      </w:r>
      <w:r>
        <w:rPr>
          <w:w w:val="105"/>
          <w:sz w:val="16"/>
        </w:rPr>
        <w:t> cross-sectional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survey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in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Japan.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Journal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Cardiology.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2021;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77(3):239-44.</w:t>
      </w:r>
      <w:r>
        <w:rPr>
          <w:spacing w:val="40"/>
          <w:w w:val="105"/>
          <w:sz w:val="16"/>
        </w:rPr>
        <w:t> </w:t>
      </w:r>
      <w:hyperlink r:id="rId123">
        <w:r>
          <w:rPr>
            <w:color w:val="0000FF"/>
            <w:spacing w:val="-2"/>
            <w:w w:val="105"/>
            <w:sz w:val="16"/>
          </w:rPr>
          <w:t>[DOI:10.1016/j.jjcc.2020.07.029]</w:t>
        </w:r>
      </w:hyperlink>
      <w:r>
        <w:rPr>
          <w:color w:val="0000FF"/>
          <w:spacing w:val="-2"/>
          <w:w w:val="105"/>
          <w:sz w:val="16"/>
        </w:rPr>
        <w:t> </w:t>
      </w:r>
      <w:hyperlink r:id="rId124">
        <w:r>
          <w:rPr>
            <w:color w:val="0000FF"/>
            <w:spacing w:val="-2"/>
            <w:w w:val="105"/>
            <w:sz w:val="16"/>
          </w:rPr>
          <w:t>[PMID]</w:t>
        </w:r>
      </w:hyperlink>
      <w:r>
        <w:rPr>
          <w:color w:val="0000FF"/>
          <w:spacing w:val="-2"/>
          <w:w w:val="105"/>
          <w:sz w:val="16"/>
        </w:rPr>
        <w:t> </w:t>
      </w:r>
      <w:hyperlink r:id="rId125">
        <w:r>
          <w:rPr>
            <w:color w:val="0000FF"/>
            <w:spacing w:val="-2"/>
            <w:w w:val="105"/>
            <w:sz w:val="16"/>
          </w:rPr>
          <w:t>[PMCID]</w:t>
        </w:r>
      </w:hyperlink>
    </w:p>
    <w:p>
      <w:pPr>
        <w:pStyle w:val="ListParagraph"/>
        <w:numPr>
          <w:ilvl w:val="0"/>
          <w:numId w:val="3"/>
        </w:numPr>
        <w:tabs>
          <w:tab w:pos="525" w:val="left" w:leader="none"/>
          <w:tab w:pos="699" w:val="left" w:leader="none"/>
        </w:tabs>
        <w:spacing w:line="244" w:lineRule="auto" w:before="150" w:after="0"/>
        <w:ind w:left="525" w:right="959" w:hanging="170"/>
        <w:jc w:val="both"/>
        <w:rPr>
          <w:sz w:val="16"/>
        </w:rPr>
      </w:pPr>
      <w:bookmarkStart w:name="_bookmark69" w:id="70"/>
      <w:bookmarkEnd w:id="70"/>
      <w:r>
        <w:rPr>
          <w:spacing w:val="5"/>
          <w:sz w:val="18"/>
        </w:rPr>
      </w:r>
      <w:r>
        <w:rPr>
          <w:spacing w:val="-2"/>
          <w:w w:val="105"/>
          <w:sz w:val="16"/>
        </w:rPr>
        <w:t>Ministry</w:t>
      </w:r>
      <w:r>
        <w:rPr>
          <w:spacing w:val="-6"/>
          <w:w w:val="105"/>
          <w:sz w:val="16"/>
        </w:rPr>
        <w:t> </w:t>
      </w:r>
      <w:r>
        <w:rPr>
          <w:spacing w:val="-2"/>
          <w:w w:val="105"/>
          <w:sz w:val="16"/>
        </w:rPr>
        <w:t>of</w:t>
      </w:r>
      <w:r>
        <w:rPr>
          <w:spacing w:val="-6"/>
          <w:w w:val="105"/>
          <w:sz w:val="16"/>
        </w:rPr>
        <w:t> </w:t>
      </w:r>
      <w:r>
        <w:rPr>
          <w:spacing w:val="-2"/>
          <w:w w:val="105"/>
          <w:sz w:val="16"/>
        </w:rPr>
        <w:t>Health</w:t>
      </w:r>
      <w:r>
        <w:rPr>
          <w:spacing w:val="-6"/>
          <w:w w:val="105"/>
          <w:sz w:val="16"/>
        </w:rPr>
        <w:t> </w:t>
      </w:r>
      <w:r>
        <w:rPr>
          <w:spacing w:val="-2"/>
          <w:w w:val="105"/>
          <w:sz w:val="16"/>
        </w:rPr>
        <w:t>and</w:t>
      </w:r>
      <w:r>
        <w:rPr>
          <w:spacing w:val="-6"/>
          <w:w w:val="105"/>
          <w:sz w:val="16"/>
        </w:rPr>
        <w:t> </w:t>
      </w:r>
      <w:r>
        <w:rPr>
          <w:spacing w:val="-2"/>
          <w:w w:val="105"/>
          <w:sz w:val="16"/>
        </w:rPr>
        <w:t>Medical</w:t>
      </w:r>
      <w:r>
        <w:rPr>
          <w:spacing w:val="-6"/>
          <w:w w:val="105"/>
          <w:sz w:val="16"/>
        </w:rPr>
        <w:t> </w:t>
      </w:r>
      <w:r>
        <w:rPr>
          <w:spacing w:val="-2"/>
          <w:w w:val="105"/>
          <w:sz w:val="16"/>
        </w:rPr>
        <w:t>Education.</w:t>
      </w:r>
      <w:r>
        <w:rPr>
          <w:spacing w:val="-6"/>
          <w:w w:val="105"/>
          <w:sz w:val="16"/>
        </w:rPr>
        <w:t> </w:t>
      </w:r>
      <w:r>
        <w:rPr>
          <w:spacing w:val="-2"/>
          <w:w w:val="105"/>
          <w:sz w:val="16"/>
        </w:rPr>
        <w:t>Social</w:t>
      </w:r>
      <w:r>
        <w:rPr>
          <w:spacing w:val="-6"/>
          <w:w w:val="105"/>
          <w:sz w:val="16"/>
        </w:rPr>
        <w:t> </w:t>
      </w:r>
      <w:r>
        <w:rPr>
          <w:spacing w:val="-2"/>
          <w:w w:val="105"/>
          <w:sz w:val="16"/>
        </w:rPr>
        <w:t>distance</w:t>
      </w:r>
      <w:r>
        <w:rPr>
          <w:spacing w:val="40"/>
          <w:w w:val="105"/>
          <w:sz w:val="16"/>
        </w:rPr>
        <w:t> </w:t>
      </w:r>
      <w:r>
        <w:rPr>
          <w:spacing w:val="-4"/>
          <w:w w:val="105"/>
          <w:sz w:val="16"/>
        </w:rPr>
        <w:t>and general environmental and occupational health require-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ments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in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hospitals,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health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care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centers.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Tehran: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Ministry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Health</w:t>
      </w:r>
      <w:r>
        <w:rPr>
          <w:w w:val="105"/>
          <w:sz w:val="16"/>
        </w:rPr>
        <w:t> and</w:t>
      </w:r>
      <w:r>
        <w:rPr>
          <w:w w:val="105"/>
          <w:sz w:val="16"/>
        </w:rPr>
        <w:t> Medical</w:t>
      </w:r>
      <w:r>
        <w:rPr>
          <w:w w:val="105"/>
          <w:sz w:val="16"/>
        </w:rPr>
        <w:t> Education;</w:t>
      </w:r>
      <w:r>
        <w:rPr>
          <w:w w:val="105"/>
          <w:sz w:val="16"/>
        </w:rPr>
        <w:t> 2020.</w:t>
      </w:r>
      <w:r>
        <w:rPr>
          <w:w w:val="105"/>
          <w:sz w:val="16"/>
        </w:rPr>
        <w:t> </w:t>
      </w:r>
      <w:hyperlink r:id="rId126">
        <w:r>
          <w:rPr>
            <w:color w:val="0000FF"/>
            <w:w w:val="105"/>
            <w:sz w:val="16"/>
          </w:rPr>
          <w:t>https://iums.ac.ir/</w:t>
        </w:r>
      </w:hyperlink>
      <w:r>
        <w:rPr>
          <w:color w:val="0000FF"/>
          <w:spacing w:val="40"/>
          <w:w w:val="105"/>
          <w:sz w:val="16"/>
        </w:rPr>
        <w:t> </w:t>
      </w:r>
      <w:hyperlink r:id="rId126">
        <w:r>
          <w:rPr>
            <w:color w:val="0000FF"/>
            <w:spacing w:val="-2"/>
            <w:w w:val="105"/>
            <w:sz w:val="16"/>
          </w:rPr>
          <w:t>files/pbr/files/book1koovid19.pdf</w:t>
        </w:r>
      </w:hyperlink>
    </w:p>
    <w:p>
      <w:pPr>
        <w:pStyle w:val="ListParagraph"/>
        <w:numPr>
          <w:ilvl w:val="0"/>
          <w:numId w:val="3"/>
        </w:numPr>
        <w:tabs>
          <w:tab w:pos="525" w:val="left" w:leader="none"/>
          <w:tab w:pos="699" w:val="left" w:leader="none"/>
        </w:tabs>
        <w:spacing w:line="244" w:lineRule="auto" w:before="150" w:after="0"/>
        <w:ind w:left="525" w:right="958" w:hanging="170"/>
        <w:jc w:val="both"/>
        <w:rPr>
          <w:sz w:val="16"/>
        </w:rPr>
      </w:pPr>
      <w:bookmarkStart w:name="_bookmark70" w:id="71"/>
      <w:bookmarkEnd w:id="71"/>
      <w:r>
        <w:rPr>
          <w:spacing w:val="5"/>
          <w:sz w:val="18"/>
        </w:rPr>
      </w:r>
      <w:r>
        <w:rPr>
          <w:w w:val="105"/>
          <w:sz w:val="16"/>
        </w:rPr>
        <w:t>Alesina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A,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Giavazzi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F.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EU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must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support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member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at the centre of the COVID-19 crisis. Mitigating the COVID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economic</w:t>
      </w:r>
      <w:r>
        <w:rPr>
          <w:w w:val="105"/>
          <w:sz w:val="16"/>
        </w:rPr>
        <w:t> crisis:</w:t>
      </w:r>
      <w:r>
        <w:rPr>
          <w:w w:val="105"/>
          <w:sz w:val="16"/>
        </w:rPr>
        <w:t> Act</w:t>
      </w:r>
      <w:r>
        <w:rPr>
          <w:w w:val="105"/>
          <w:sz w:val="16"/>
        </w:rPr>
        <w:t> fast</w:t>
      </w:r>
      <w:r>
        <w:rPr>
          <w:w w:val="105"/>
          <w:sz w:val="16"/>
        </w:rPr>
        <w:t> and</w:t>
      </w:r>
      <w:r>
        <w:rPr>
          <w:w w:val="105"/>
          <w:sz w:val="16"/>
        </w:rPr>
        <w:t> do</w:t>
      </w:r>
      <w:r>
        <w:rPr>
          <w:w w:val="105"/>
          <w:sz w:val="16"/>
        </w:rPr>
        <w:t> whatever</w:t>
      </w:r>
      <w:r>
        <w:rPr>
          <w:w w:val="105"/>
          <w:sz w:val="16"/>
        </w:rPr>
        <w:t> it</w:t>
      </w:r>
      <w:r>
        <w:rPr>
          <w:w w:val="105"/>
          <w:sz w:val="16"/>
        </w:rPr>
        <w:t> takes.</w:t>
      </w:r>
      <w:r>
        <w:rPr>
          <w:w w:val="105"/>
          <w:sz w:val="16"/>
        </w:rPr>
        <w:t> Wash-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ington,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D.C.: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CEPR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Press;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2020.</w:t>
      </w:r>
      <w:r>
        <w:rPr>
          <w:spacing w:val="-1"/>
          <w:w w:val="105"/>
          <w:sz w:val="16"/>
        </w:rPr>
        <w:t> </w:t>
      </w:r>
      <w:hyperlink r:id="rId127">
        <w:r>
          <w:rPr>
            <w:color w:val="0000FF"/>
            <w:w w:val="105"/>
            <w:sz w:val="16"/>
          </w:rPr>
          <w:t>https://www.google.com/</w:t>
        </w:r>
      </w:hyperlink>
      <w:r>
        <w:rPr>
          <w:color w:val="0000FF"/>
          <w:spacing w:val="40"/>
          <w:w w:val="105"/>
          <w:sz w:val="16"/>
        </w:rPr>
        <w:t> </w:t>
      </w:r>
      <w:hyperlink r:id="rId127">
        <w:r>
          <w:rPr>
            <w:color w:val="0000FF"/>
            <w:spacing w:val="-2"/>
            <w:w w:val="105"/>
            <w:sz w:val="16"/>
          </w:rPr>
          <w:t>books/edition/Mitigating_the_COVID_Economic_Crisis/</w:t>
        </w:r>
      </w:hyperlink>
      <w:r>
        <w:rPr>
          <w:color w:val="0000FF"/>
          <w:spacing w:val="40"/>
          <w:w w:val="105"/>
          <w:sz w:val="16"/>
        </w:rPr>
        <w:t> </w:t>
      </w:r>
      <w:hyperlink r:id="rId127">
        <w:r>
          <w:rPr>
            <w:color w:val="0000FF"/>
            <w:spacing w:val="-2"/>
            <w:w w:val="105"/>
            <w:sz w:val="16"/>
          </w:rPr>
          <w:t>fgPCzQEACAAJ?hl=en</w:t>
        </w:r>
      </w:hyperlink>
    </w:p>
    <w:p>
      <w:pPr>
        <w:pStyle w:val="ListParagraph"/>
        <w:numPr>
          <w:ilvl w:val="0"/>
          <w:numId w:val="3"/>
        </w:numPr>
        <w:tabs>
          <w:tab w:pos="525" w:val="left" w:leader="none"/>
          <w:tab w:pos="699" w:val="left" w:leader="none"/>
        </w:tabs>
        <w:spacing w:line="244" w:lineRule="auto" w:before="150" w:after="0"/>
        <w:ind w:left="525" w:right="958" w:hanging="170"/>
        <w:jc w:val="both"/>
        <w:rPr>
          <w:sz w:val="16"/>
        </w:rPr>
      </w:pPr>
      <w:r>
        <w:rPr>
          <w:w w:val="105"/>
          <w:sz w:val="16"/>
        </w:rPr>
        <w:t>Lee</w:t>
      </w:r>
      <w:r>
        <w:rPr>
          <w:spacing w:val="-10"/>
          <w:w w:val="105"/>
          <w:sz w:val="16"/>
        </w:rPr>
        <w:t> </w:t>
      </w:r>
      <w:bookmarkStart w:name="_bookmark71" w:id="72"/>
      <w:bookmarkEnd w:id="72"/>
      <w:r>
        <w:rPr>
          <w:w w:val="105"/>
          <w:sz w:val="16"/>
        </w:rPr>
        <w:t>D</w:t>
      </w:r>
      <w:r>
        <w:rPr>
          <w:w w:val="105"/>
          <w:sz w:val="16"/>
        </w:rPr>
        <w:t>,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Lee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J.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Testing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on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move: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South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Korea's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rapid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re-</w:t>
      </w:r>
      <w:r>
        <w:rPr>
          <w:spacing w:val="40"/>
          <w:w w:val="105"/>
          <w:sz w:val="16"/>
        </w:rPr>
        <w:t> </w:t>
      </w:r>
      <w:r>
        <w:rPr>
          <w:spacing w:val="-4"/>
          <w:w w:val="105"/>
          <w:sz w:val="16"/>
        </w:rPr>
        <w:t>sponse to the COVID-19 pandemic. Transportation Research</w:t>
      </w:r>
      <w:r>
        <w:rPr>
          <w:spacing w:val="40"/>
          <w:w w:val="105"/>
          <w:sz w:val="16"/>
        </w:rPr>
        <w:t> </w:t>
      </w:r>
      <w:r>
        <w:rPr>
          <w:spacing w:val="-4"/>
          <w:sz w:val="16"/>
        </w:rPr>
        <w:t>Interdisciplinary Perspectives. 2020; 5:100111. </w:t>
      </w:r>
      <w:hyperlink r:id="rId128">
        <w:r>
          <w:rPr>
            <w:color w:val="0000FF"/>
            <w:spacing w:val="-4"/>
            <w:sz w:val="16"/>
          </w:rPr>
          <w:t>[DOI:10.1016/j.</w:t>
        </w:r>
      </w:hyperlink>
      <w:r>
        <w:rPr>
          <w:color w:val="0000FF"/>
          <w:spacing w:val="40"/>
          <w:w w:val="105"/>
          <w:sz w:val="16"/>
        </w:rPr>
        <w:t> </w:t>
      </w:r>
      <w:hyperlink r:id="rId128">
        <w:r>
          <w:rPr>
            <w:color w:val="0000FF"/>
            <w:w w:val="105"/>
            <w:sz w:val="16"/>
          </w:rPr>
          <w:t>trip.2020.100111]</w:t>
        </w:r>
      </w:hyperlink>
      <w:r>
        <w:rPr>
          <w:color w:val="0000FF"/>
          <w:spacing w:val="-10"/>
          <w:w w:val="105"/>
          <w:sz w:val="16"/>
        </w:rPr>
        <w:t> </w:t>
      </w:r>
      <w:hyperlink r:id="rId129">
        <w:r>
          <w:rPr>
            <w:color w:val="0000FF"/>
            <w:w w:val="105"/>
            <w:sz w:val="16"/>
          </w:rPr>
          <w:t>[PMID]</w:t>
        </w:r>
      </w:hyperlink>
      <w:r>
        <w:rPr>
          <w:color w:val="0000FF"/>
          <w:spacing w:val="-9"/>
          <w:w w:val="105"/>
          <w:sz w:val="16"/>
        </w:rPr>
        <w:t> </w:t>
      </w:r>
      <w:hyperlink r:id="rId130">
        <w:r>
          <w:rPr>
            <w:color w:val="0000FF"/>
            <w:w w:val="105"/>
            <w:sz w:val="16"/>
          </w:rPr>
          <w:t>[PMCID]</w:t>
        </w:r>
      </w:hyperlink>
    </w:p>
    <w:p>
      <w:pPr>
        <w:pStyle w:val="ListParagraph"/>
        <w:numPr>
          <w:ilvl w:val="0"/>
          <w:numId w:val="3"/>
        </w:numPr>
        <w:tabs>
          <w:tab w:pos="525" w:val="left" w:leader="none"/>
          <w:tab w:pos="699" w:val="left" w:leader="none"/>
        </w:tabs>
        <w:spacing w:line="244" w:lineRule="auto" w:before="149" w:after="0"/>
        <w:ind w:left="525" w:right="958" w:hanging="170"/>
        <w:jc w:val="both"/>
        <w:rPr>
          <w:sz w:val="16"/>
        </w:rPr>
      </w:pPr>
      <w:r>
        <w:rPr>
          <w:sz w:val="16"/>
        </w:rPr>
        <w:t>Park </w:t>
      </w:r>
      <w:bookmarkStart w:name="_bookmark72" w:id="73"/>
      <w:bookmarkEnd w:id="73"/>
      <w:r>
        <w:rPr>
          <w:sz w:val="16"/>
        </w:rPr>
        <w:t>J</w:t>
      </w:r>
      <w:r>
        <w:rPr>
          <w:sz w:val="16"/>
        </w:rPr>
        <w:t>. Changes in subway ridership in response to COV-</w:t>
      </w:r>
      <w:r>
        <w:rPr>
          <w:spacing w:val="40"/>
          <w:sz w:val="16"/>
        </w:rPr>
        <w:t> </w:t>
      </w:r>
      <w:r>
        <w:rPr>
          <w:sz w:val="16"/>
        </w:rPr>
        <w:t>ID-19 in Seoul, South Korea: Implications for social distanc-</w:t>
      </w:r>
      <w:r>
        <w:rPr>
          <w:spacing w:val="40"/>
          <w:sz w:val="16"/>
        </w:rPr>
        <w:t> </w:t>
      </w:r>
      <w:r>
        <w:rPr>
          <w:sz w:val="16"/>
        </w:rPr>
        <w:t>ing. Cureus. 2020; 12(4):e7668. </w:t>
      </w:r>
      <w:hyperlink r:id="rId131">
        <w:r>
          <w:rPr>
            <w:color w:val="0000FF"/>
            <w:sz w:val="16"/>
          </w:rPr>
          <w:t>[DOI:10.7759/cureus.7668]</w:t>
        </w:r>
      </w:hyperlink>
      <w:r>
        <w:rPr>
          <w:color w:val="0000FF"/>
          <w:spacing w:val="40"/>
          <w:sz w:val="16"/>
        </w:rPr>
        <w:t> </w:t>
      </w:r>
      <w:hyperlink r:id="rId132">
        <w:r>
          <w:rPr>
            <w:color w:val="0000FF"/>
            <w:sz w:val="16"/>
          </w:rPr>
          <w:t>[PMID]</w:t>
        </w:r>
      </w:hyperlink>
      <w:r>
        <w:rPr>
          <w:color w:val="0000FF"/>
          <w:spacing w:val="-7"/>
          <w:sz w:val="16"/>
        </w:rPr>
        <w:t> </w:t>
      </w:r>
      <w:hyperlink r:id="rId133">
        <w:r>
          <w:rPr>
            <w:color w:val="0000FF"/>
            <w:sz w:val="16"/>
          </w:rPr>
          <w:t>[PMCID]</w:t>
        </w:r>
      </w:hyperlink>
    </w:p>
    <w:p>
      <w:pPr>
        <w:spacing w:after="0" w:line="244" w:lineRule="auto"/>
        <w:jc w:val="both"/>
        <w:rPr>
          <w:sz w:val="16"/>
        </w:rPr>
        <w:sectPr>
          <w:type w:val="continuous"/>
          <w:pgSz w:w="12190" w:h="16730"/>
          <w:pgMar w:top="860" w:bottom="0" w:left="800" w:right="740"/>
          <w:cols w:num="2" w:equalWidth="0">
            <w:col w:w="4956" w:space="40"/>
            <w:col w:w="5654"/>
          </w:cols>
        </w:sect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232"/>
        <w:rPr>
          <w:rFonts w:ascii="Cambria"/>
        </w:rPr>
      </w:pPr>
    </w:p>
    <w:p>
      <w:pPr>
        <w:spacing w:after="0"/>
        <w:rPr>
          <w:rFonts w:ascii="Cambria"/>
        </w:rPr>
        <w:sectPr>
          <w:type w:val="continuous"/>
          <w:pgSz w:w="12190" w:h="16730"/>
          <w:pgMar w:top="860" w:bottom="0" w:left="800" w:right="740"/>
        </w:sectPr>
      </w:pPr>
    </w:p>
    <w:p>
      <w:pPr>
        <w:spacing w:before="95"/>
        <w:ind w:left="3062" w:right="0" w:firstLine="0"/>
        <w:jc w:val="left"/>
        <w:rPr>
          <w:sz w:val="1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3456">
                <wp:simplePos x="0" y="0"/>
                <wp:positionH relativeFrom="page">
                  <wp:posOffset>1794</wp:posOffset>
                </wp:positionH>
                <wp:positionV relativeFrom="page">
                  <wp:posOffset>0</wp:posOffset>
                </wp:positionV>
                <wp:extent cx="7738745" cy="10620375"/>
                <wp:effectExtent l="0" t="0" r="0" b="0"/>
                <wp:wrapNone/>
                <wp:docPr id="285" name="Group 2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5" name="Group 285"/>
                      <wpg:cNvGrpSpPr/>
                      <wpg:grpSpPr>
                        <a:xfrm>
                          <a:off x="0" y="0"/>
                          <a:ext cx="7738745" cy="10620375"/>
                          <a:chExt cx="7738745" cy="10620375"/>
                        </a:xfrm>
                      </wpg:grpSpPr>
                      <wps:wsp>
                        <wps:cNvPr id="286" name="Graphic 286"/>
                        <wps:cNvSpPr/>
                        <wps:spPr>
                          <a:xfrm>
                            <a:off x="6869527" y="10140924"/>
                            <a:ext cx="328295" cy="479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295" h="479425">
                                <a:moveTo>
                                  <a:pt x="3280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9069"/>
                                </a:lnTo>
                                <a:lnTo>
                                  <a:pt x="328053" y="479069"/>
                                </a:lnTo>
                                <a:lnTo>
                                  <a:pt x="3280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060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-3" y="11"/>
                            <a:ext cx="7738745" cy="10620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38745" h="10620375">
                                <a:moveTo>
                                  <a:pt x="7738199" y="732586"/>
                                </a:moveTo>
                                <a:lnTo>
                                  <a:pt x="7197826" y="732586"/>
                                </a:lnTo>
                                <a:lnTo>
                                  <a:pt x="7197826" y="0"/>
                                </a:lnTo>
                                <a:lnTo>
                                  <a:pt x="7188301" y="0"/>
                                </a:lnTo>
                                <a:lnTo>
                                  <a:pt x="7188301" y="732586"/>
                                </a:lnTo>
                                <a:lnTo>
                                  <a:pt x="0" y="732586"/>
                                </a:lnTo>
                                <a:lnTo>
                                  <a:pt x="0" y="742111"/>
                                </a:lnTo>
                                <a:lnTo>
                                  <a:pt x="7188301" y="742111"/>
                                </a:lnTo>
                                <a:lnTo>
                                  <a:pt x="7188301" y="10619981"/>
                                </a:lnTo>
                                <a:lnTo>
                                  <a:pt x="7197826" y="10619981"/>
                                </a:lnTo>
                                <a:lnTo>
                                  <a:pt x="7197826" y="742111"/>
                                </a:lnTo>
                                <a:lnTo>
                                  <a:pt x="7738199" y="742111"/>
                                </a:lnTo>
                                <a:lnTo>
                                  <a:pt x="7738199" y="7325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4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6869525" y="10197256"/>
                            <a:ext cx="328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0">
                                <a:moveTo>
                                  <a:pt x="3283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BEB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9522" y="10197081"/>
                            <a:ext cx="6842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2125" h="0">
                                <a:moveTo>
                                  <a:pt x="684159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4D4D4F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631" y="10194861"/>
                            <a:ext cx="686625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6255" h="4445">
                                <a:moveTo>
                                  <a:pt x="4445" y="2222"/>
                                </a:moveTo>
                                <a:lnTo>
                                  <a:pt x="3784" y="660"/>
                                </a:lnTo>
                                <a:lnTo>
                                  <a:pt x="2222" y="0"/>
                                </a:lnTo>
                                <a:lnTo>
                                  <a:pt x="647" y="660"/>
                                </a:lnTo>
                                <a:lnTo>
                                  <a:pt x="0" y="2222"/>
                                </a:lnTo>
                                <a:lnTo>
                                  <a:pt x="647" y="3797"/>
                                </a:lnTo>
                                <a:lnTo>
                                  <a:pt x="2222" y="4445"/>
                                </a:lnTo>
                                <a:lnTo>
                                  <a:pt x="3784" y="3797"/>
                                </a:lnTo>
                                <a:lnTo>
                                  <a:pt x="4445" y="2222"/>
                                </a:lnTo>
                                <a:close/>
                              </a:path>
                              <a:path w="6866255" h="4445">
                                <a:moveTo>
                                  <a:pt x="6866026" y="2222"/>
                                </a:moveTo>
                                <a:lnTo>
                                  <a:pt x="6865366" y="660"/>
                                </a:lnTo>
                                <a:lnTo>
                                  <a:pt x="6863804" y="0"/>
                                </a:lnTo>
                                <a:lnTo>
                                  <a:pt x="6862229" y="660"/>
                                </a:lnTo>
                                <a:lnTo>
                                  <a:pt x="6861581" y="2222"/>
                                </a:lnTo>
                                <a:lnTo>
                                  <a:pt x="6862229" y="3797"/>
                                </a:lnTo>
                                <a:lnTo>
                                  <a:pt x="6863804" y="4445"/>
                                </a:lnTo>
                                <a:lnTo>
                                  <a:pt x="6865366" y="3797"/>
                                </a:lnTo>
                                <a:lnTo>
                                  <a:pt x="6866026" y="22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7209407" y="10197072"/>
                            <a:ext cx="528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955" h="0">
                                <a:moveTo>
                                  <a:pt x="52879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4D4D4F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2" name="Image 29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8200" y="540587"/>
                            <a:ext cx="1946525" cy="201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3" name="Graphic 293"/>
                        <wps:cNvSpPr/>
                        <wps:spPr>
                          <a:xfrm>
                            <a:off x="5549505" y="611240"/>
                            <a:ext cx="162115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1155" h="102870">
                                <a:moveTo>
                                  <a:pt x="1620977" y="0"/>
                                </a:moveTo>
                                <a:lnTo>
                                  <a:pt x="119811" y="0"/>
                                </a:lnTo>
                                <a:lnTo>
                                  <a:pt x="0" y="102819"/>
                                </a:lnTo>
                                <a:lnTo>
                                  <a:pt x="1620977" y="102819"/>
                                </a:lnTo>
                                <a:lnTo>
                                  <a:pt x="16209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060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5549505" y="611240"/>
                            <a:ext cx="162115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1155" h="102870">
                                <a:moveTo>
                                  <a:pt x="1620977" y="0"/>
                                </a:moveTo>
                                <a:lnTo>
                                  <a:pt x="1620977" y="102819"/>
                                </a:lnTo>
                                <a:lnTo>
                                  <a:pt x="0" y="102819"/>
                                </a:lnTo>
                                <a:lnTo>
                                  <a:pt x="29954" y="77113"/>
                                </a:lnTo>
                                <a:lnTo>
                                  <a:pt x="59905" y="51409"/>
                                </a:lnTo>
                                <a:lnTo>
                                  <a:pt x="89857" y="25705"/>
                                </a:lnTo>
                                <a:lnTo>
                                  <a:pt x="119811" y="0"/>
                                </a:lnTo>
                                <a:lnTo>
                                  <a:pt x="1620977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10604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141289pt;margin-top:0pt;width:609.35pt;height:836.25pt;mso-position-horizontal-relative:page;mso-position-vertical-relative:page;z-index:-16833024" id="docshapegroup157" coordorigin="3,0" coordsize="12187,16725">
                <v:rect style="position:absolute;left:10820;top:15969;width:517;height:755" id="docshape158" filled="true" fillcolor="#106042" stroked="false">
                  <v:fill type="solid"/>
                </v:rect>
                <v:shape style="position:absolute;left:2;top:0;width:12187;height:16725" id="docshape159" coordorigin="3,0" coordsize="12187,16725" path="m12189,1154l11338,1154,11338,0,11323,0,11323,1154,3,1154,3,1169,11323,1169,11323,16724,11338,16724,11338,1169,12189,1169,12189,1154xe" filled="true" fillcolor="#c2c4c6" stroked="false">
                  <v:path arrowok="t"/>
                  <v:fill type="solid"/>
                </v:shape>
                <v:line style="position:absolute" from="11338,16059" to="10821,16059" stroked="true" strokeweight=".5pt" strokecolor="#ebebec">
                  <v:stroke dashstyle="solid"/>
                </v:line>
                <v:line style="position:absolute" from="10792,16058" to="18,16058" stroked="true" strokeweight=".35pt" strokecolor="#4d4d4f">
                  <v:stroke dashstyle="dot"/>
                </v:line>
                <v:shape style="position:absolute;left:3;top:16054;width:10813;height:7" id="docshape160" coordorigin="4,16055" coordsize="10813,7" path="m11,16058l10,16056,7,16055,5,16056,4,16058,5,16061,7,16062,10,16061,11,16058xm10816,16058l10815,16056,10813,16055,10810,16056,10809,16058,10810,16061,10813,16062,10815,16061,10816,16058xe" filled="true" fillcolor="#4d4d4f" stroked="false">
                  <v:path arrowok="t"/>
                  <v:fill type="solid"/>
                </v:shape>
                <v:line style="position:absolute" from="12189,16058" to="11356,16058" stroked="true" strokeweight=".35pt" strokecolor="#4d4d4f">
                  <v:stroke dashstyle="dot"/>
                </v:line>
                <v:shape style="position:absolute;left:1417;top:851;width:3066;height:318" type="#_x0000_t75" id="docshape161" stroked="false">
                  <v:imagedata r:id="rId14" o:title=""/>
                </v:shape>
                <v:shape style="position:absolute;left:8742;top:962;width:2553;height:162" id="docshape162" coordorigin="8742,963" coordsize="2553,162" path="m11295,963l8931,963,8742,1125,11295,1125,11295,963xe" filled="true" fillcolor="#106042" stroked="false">
                  <v:path arrowok="t"/>
                  <v:fill type="solid"/>
                </v:shape>
                <v:shape style="position:absolute;left:8742;top:962;width:2553;height:162" id="docshape163" coordorigin="8742,963" coordsize="2553,162" path="m11295,963l11295,1125,8742,1125,8789,1084,8837,1044,8884,1003,8931,963,11295,963xe" filled="false" stroked="true" strokeweight="2pt" strokecolor="#106042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4"/>
          <w:sz w:val="12"/>
          <w:u w:val="single"/>
        </w:rPr>
        <w:t>Ra</w:t>
      </w:r>
      <w:r>
        <w:rPr>
          <w:spacing w:val="-4"/>
          <w:sz w:val="12"/>
        </w:rPr>
        <w:t>fi</w:t>
      </w:r>
      <w:r>
        <w:rPr>
          <w:spacing w:val="-4"/>
          <w:sz w:val="12"/>
          <w:u w:val="single"/>
        </w:rPr>
        <w:t>eepour</w:t>
      </w:r>
      <w:r>
        <w:rPr>
          <w:spacing w:val="-12"/>
          <w:sz w:val="12"/>
          <w:u w:val="single"/>
        </w:rPr>
        <w:t> </w:t>
      </w:r>
      <w:r>
        <w:rPr>
          <w:spacing w:val="-4"/>
          <w:sz w:val="12"/>
          <w:u w:val="single"/>
        </w:rPr>
        <w:t>A, et al.</w:t>
      </w:r>
      <w:r>
        <w:rPr>
          <w:spacing w:val="-5"/>
          <w:sz w:val="12"/>
          <w:u w:val="single"/>
        </w:rPr>
        <w:t> </w:t>
      </w:r>
      <w:r>
        <w:rPr>
          <w:spacing w:val="-4"/>
          <w:sz w:val="12"/>
          <w:u w:val="single"/>
        </w:rPr>
        <w:t>Review of Health Strategies</w:t>
      </w:r>
      <w:r>
        <w:rPr>
          <w:spacing w:val="-5"/>
          <w:sz w:val="12"/>
          <w:u w:val="single"/>
        </w:rPr>
        <w:t> </w:t>
      </w:r>
      <w:r>
        <w:rPr>
          <w:spacing w:val="-4"/>
          <w:sz w:val="12"/>
          <w:u w:val="single"/>
        </w:rPr>
        <w:t>During Covid 19.</w:t>
      </w:r>
      <w:r>
        <w:rPr>
          <w:spacing w:val="-5"/>
          <w:sz w:val="12"/>
          <w:u w:val="single"/>
        </w:rPr>
        <w:t> </w:t>
      </w:r>
      <w:r>
        <w:rPr>
          <w:spacing w:val="-4"/>
          <w:sz w:val="12"/>
          <w:u w:val="single"/>
        </w:rPr>
        <w:t>HDQ. 2021; 6(3):147-160</w:t>
      </w:r>
      <w:r>
        <w:rPr>
          <w:spacing w:val="-4"/>
          <w:sz w:val="12"/>
        </w:rPr>
        <w:t>.</w:t>
      </w:r>
    </w:p>
    <w:p>
      <w:pPr>
        <w:spacing w:before="130"/>
        <w:ind w:left="0" w:right="215" w:firstLine="0"/>
        <w:jc w:val="right"/>
        <w:rPr>
          <w:rFonts w:ascii="Arial"/>
          <w:b/>
          <w:sz w:val="18"/>
        </w:rPr>
      </w:pPr>
      <w:r>
        <w:rPr/>
        <w:br w:type="column"/>
      </w:r>
      <w:r>
        <w:rPr>
          <w:rFonts w:ascii="Arial"/>
          <w:b/>
          <w:color w:val="FFFFFF"/>
          <w:spacing w:val="-5"/>
          <w:sz w:val="18"/>
        </w:rPr>
        <w:t>159</w:t>
      </w:r>
    </w:p>
    <w:p>
      <w:pPr>
        <w:spacing w:after="0"/>
        <w:jc w:val="right"/>
        <w:rPr>
          <w:rFonts w:ascii="Arial"/>
          <w:sz w:val="18"/>
        </w:rPr>
        <w:sectPr>
          <w:type w:val="continuous"/>
          <w:pgSz w:w="12190" w:h="16730"/>
          <w:pgMar w:top="860" w:bottom="0" w:left="800" w:right="740"/>
          <w:cols w:num="2" w:equalWidth="0">
            <w:col w:w="7242" w:space="40"/>
            <w:col w:w="3368"/>
          </w:cols>
        </w:sectPr>
      </w:pPr>
    </w:p>
    <w:p>
      <w:pPr>
        <w:spacing w:before="80"/>
        <w:ind w:left="210" w:right="0" w:firstLine="0"/>
        <w:jc w:val="left"/>
        <w:rPr>
          <w:sz w:val="16"/>
        </w:rPr>
      </w:pPr>
      <w:r>
        <w:rPr>
          <w:color w:val="FFFFFF"/>
          <w:spacing w:val="-4"/>
          <w:w w:val="105"/>
          <w:sz w:val="16"/>
        </w:rPr>
        <w:t>April</w:t>
      </w:r>
      <w:r>
        <w:rPr>
          <w:color w:val="FFFFFF"/>
          <w:spacing w:val="1"/>
          <w:w w:val="105"/>
          <w:sz w:val="16"/>
        </w:rPr>
        <w:t> </w:t>
      </w:r>
      <w:r>
        <w:rPr>
          <w:color w:val="FFFFFF"/>
          <w:spacing w:val="-4"/>
          <w:w w:val="105"/>
          <w:sz w:val="16"/>
        </w:rPr>
        <w:t>2021,</w:t>
      </w:r>
      <w:r>
        <w:rPr>
          <w:color w:val="FFFFFF"/>
          <w:spacing w:val="-1"/>
          <w:sz w:val="16"/>
        </w:rPr>
        <w:t> </w:t>
      </w:r>
      <w:r>
        <w:rPr>
          <w:color w:val="FFFFFF"/>
          <w:spacing w:val="-4"/>
          <w:w w:val="105"/>
          <w:sz w:val="16"/>
        </w:rPr>
        <w:t>Volume</w:t>
      </w:r>
      <w:r>
        <w:rPr>
          <w:color w:val="FFFFFF"/>
          <w:spacing w:val="2"/>
          <w:w w:val="105"/>
          <w:sz w:val="16"/>
        </w:rPr>
        <w:t> </w:t>
      </w:r>
      <w:r>
        <w:rPr>
          <w:color w:val="FFFFFF"/>
          <w:spacing w:val="-4"/>
          <w:w w:val="105"/>
          <w:sz w:val="16"/>
        </w:rPr>
        <w:t>6,</w:t>
      </w:r>
      <w:r>
        <w:rPr>
          <w:color w:val="FFFFFF"/>
          <w:spacing w:val="1"/>
          <w:w w:val="105"/>
          <w:sz w:val="16"/>
        </w:rPr>
        <w:t> </w:t>
      </w:r>
      <w:r>
        <w:rPr>
          <w:color w:val="FFFFFF"/>
          <w:spacing w:val="-4"/>
          <w:w w:val="105"/>
          <w:sz w:val="16"/>
        </w:rPr>
        <w:t>Number</w:t>
      </w:r>
      <w:r>
        <w:rPr>
          <w:color w:val="FFFFFF"/>
          <w:spacing w:val="1"/>
          <w:w w:val="105"/>
          <w:sz w:val="16"/>
        </w:rPr>
        <w:t> </w:t>
      </w:r>
      <w:r>
        <w:rPr>
          <w:color w:val="FFFFFF"/>
          <w:spacing w:val="-10"/>
          <w:w w:val="105"/>
          <w:sz w:val="16"/>
        </w:rPr>
        <w:t>3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"/>
      </w:pPr>
    </w:p>
    <w:p>
      <w:pPr>
        <w:spacing w:after="0"/>
        <w:sectPr>
          <w:pgSz w:w="12190" w:h="16730"/>
          <w:pgMar w:top="860" w:bottom="0" w:left="800" w:right="740"/>
        </w:sectPr>
      </w:pPr>
    </w:p>
    <w:p>
      <w:pPr>
        <w:pStyle w:val="ListParagraph"/>
        <w:numPr>
          <w:ilvl w:val="0"/>
          <w:numId w:val="3"/>
        </w:numPr>
        <w:tabs>
          <w:tab w:pos="1070" w:val="left" w:leader="none"/>
          <w:tab w:pos="1244" w:val="left" w:leader="none"/>
        </w:tabs>
        <w:spacing w:line="244" w:lineRule="auto" w:before="95" w:after="0"/>
        <w:ind w:left="1070" w:right="0" w:hanging="170"/>
        <w:jc w:val="both"/>
        <w:rPr>
          <w:sz w:val="16"/>
        </w:rPr>
      </w:pPr>
      <w:bookmarkStart w:name="_bookmark73" w:id="74"/>
      <w:bookmarkEnd w:id="74"/>
      <w:r>
        <w:rPr>
          <w:spacing w:val="5"/>
          <w:sz w:val="18"/>
        </w:rPr>
      </w:r>
      <w:r>
        <w:rPr>
          <w:w w:val="105"/>
          <w:sz w:val="16"/>
        </w:rPr>
        <w:t>Chen</w:t>
      </w:r>
      <w:r>
        <w:rPr>
          <w:w w:val="105"/>
          <w:sz w:val="16"/>
        </w:rPr>
        <w:t> X,</w:t>
      </w:r>
      <w:r>
        <w:rPr>
          <w:w w:val="105"/>
          <w:sz w:val="16"/>
        </w:rPr>
        <w:t> Wu</w:t>
      </w:r>
      <w:r>
        <w:rPr>
          <w:w w:val="105"/>
          <w:sz w:val="16"/>
        </w:rPr>
        <w:t> YT.</w:t>
      </w:r>
      <w:r>
        <w:rPr>
          <w:w w:val="105"/>
          <w:sz w:val="16"/>
        </w:rPr>
        <w:t> Weathering</w:t>
      </w:r>
      <w:r>
        <w:rPr>
          <w:w w:val="105"/>
          <w:sz w:val="16"/>
        </w:rPr>
        <w:t> COVID-19:</w:t>
      </w:r>
      <w:r>
        <w:rPr>
          <w:w w:val="105"/>
          <w:sz w:val="16"/>
        </w:rPr>
        <w:t> Lessons</w:t>
      </w:r>
      <w:r>
        <w:rPr>
          <w:w w:val="105"/>
          <w:sz w:val="16"/>
        </w:rPr>
        <w:t> from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Wuhan</w:t>
      </w:r>
      <w:r>
        <w:rPr>
          <w:w w:val="105"/>
          <w:sz w:val="16"/>
        </w:rPr>
        <w:t> and</w:t>
      </w:r>
      <w:r>
        <w:rPr>
          <w:w w:val="105"/>
          <w:sz w:val="16"/>
        </w:rPr>
        <w:t> Milan</w:t>
      </w:r>
      <w:r>
        <w:rPr>
          <w:w w:val="105"/>
          <w:sz w:val="16"/>
        </w:rPr>
        <w:t> for</w:t>
      </w:r>
      <w:r>
        <w:rPr>
          <w:w w:val="105"/>
          <w:sz w:val="16"/>
        </w:rPr>
        <w:t> urban</w:t>
      </w:r>
      <w:r>
        <w:rPr>
          <w:w w:val="105"/>
          <w:sz w:val="16"/>
        </w:rPr>
        <w:t> governance</w:t>
      </w:r>
      <w:r>
        <w:rPr>
          <w:w w:val="105"/>
          <w:sz w:val="16"/>
        </w:rPr>
        <w:t> and</w:t>
      </w:r>
      <w:r>
        <w:rPr>
          <w:w w:val="105"/>
          <w:sz w:val="16"/>
        </w:rPr>
        <w:t> sustain-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ability.</w:t>
      </w:r>
      <w:r>
        <w:rPr>
          <w:w w:val="105"/>
          <w:sz w:val="16"/>
        </w:rPr>
        <w:t> European</w:t>
      </w:r>
      <w:r>
        <w:rPr>
          <w:w w:val="105"/>
          <w:sz w:val="16"/>
        </w:rPr>
        <w:t> Financial</w:t>
      </w:r>
      <w:r>
        <w:rPr>
          <w:w w:val="105"/>
          <w:sz w:val="16"/>
        </w:rPr>
        <w:t> Review.</w:t>
      </w:r>
      <w:r>
        <w:rPr>
          <w:w w:val="105"/>
          <w:sz w:val="16"/>
        </w:rPr>
        <w:t> 2020;</w:t>
      </w:r>
      <w:r>
        <w:rPr>
          <w:w w:val="105"/>
          <w:sz w:val="16"/>
        </w:rPr>
        <w:t> 16-27.</w:t>
      </w:r>
      <w:r>
        <w:rPr>
          <w:w w:val="105"/>
          <w:sz w:val="16"/>
        </w:rPr>
        <w:t> </w:t>
      </w:r>
      <w:hyperlink r:id="rId134">
        <w:r>
          <w:rPr>
            <w:color w:val="0000FF"/>
            <w:w w:val="105"/>
            <w:sz w:val="16"/>
          </w:rPr>
          <w:t>htt-</w:t>
        </w:r>
      </w:hyperlink>
      <w:r>
        <w:rPr>
          <w:color w:val="0000FF"/>
          <w:spacing w:val="40"/>
          <w:w w:val="105"/>
          <w:sz w:val="16"/>
        </w:rPr>
        <w:t> </w:t>
      </w:r>
      <w:hyperlink r:id="rId134">
        <w:r>
          <w:rPr>
            <w:color w:val="0000FF"/>
            <w:spacing w:val="-2"/>
            <w:w w:val="105"/>
            <w:sz w:val="16"/>
          </w:rPr>
          <w:t>ps://digitalrepository.trincoll.edu/cgi/viewcontent.</w:t>
        </w:r>
      </w:hyperlink>
      <w:r>
        <w:rPr>
          <w:color w:val="0000FF"/>
          <w:spacing w:val="40"/>
          <w:w w:val="105"/>
          <w:sz w:val="16"/>
        </w:rPr>
        <w:t> </w:t>
      </w:r>
      <w:hyperlink r:id="rId134">
        <w:r>
          <w:rPr>
            <w:color w:val="0000FF"/>
            <w:spacing w:val="-2"/>
            <w:w w:val="105"/>
            <w:sz w:val="16"/>
          </w:rPr>
          <w:t>cgi?article=1245&amp;context=facpub</w:t>
        </w:r>
      </w:hyperlink>
    </w:p>
    <w:p>
      <w:pPr>
        <w:pStyle w:val="ListParagraph"/>
        <w:numPr>
          <w:ilvl w:val="0"/>
          <w:numId w:val="3"/>
        </w:numPr>
        <w:tabs>
          <w:tab w:pos="1070" w:val="left" w:leader="none"/>
          <w:tab w:pos="1243" w:val="left" w:leader="none"/>
        </w:tabs>
        <w:spacing w:line="244" w:lineRule="auto" w:before="149" w:after="0"/>
        <w:ind w:left="1070" w:right="0" w:hanging="171"/>
        <w:jc w:val="both"/>
        <w:rPr>
          <w:sz w:val="16"/>
        </w:rPr>
      </w:pPr>
      <w:bookmarkStart w:name="_bookmark74" w:id="75"/>
      <w:bookmarkEnd w:id="75"/>
      <w:r>
        <w:rPr>
          <w:spacing w:val="5"/>
          <w:sz w:val="18"/>
        </w:rPr>
      </w:r>
      <w:r>
        <w:rPr>
          <w:spacing w:val="-2"/>
          <w:w w:val="105"/>
          <w:sz w:val="16"/>
        </w:rPr>
        <w:t>Giuffrida</w:t>
      </w:r>
      <w:r>
        <w:rPr>
          <w:spacing w:val="-8"/>
          <w:w w:val="105"/>
          <w:sz w:val="16"/>
        </w:rPr>
        <w:t> </w:t>
      </w:r>
      <w:r>
        <w:rPr>
          <w:spacing w:val="-2"/>
          <w:w w:val="105"/>
          <w:sz w:val="16"/>
        </w:rPr>
        <w:t>A.</w:t>
      </w:r>
      <w:r>
        <w:rPr>
          <w:spacing w:val="-7"/>
          <w:w w:val="105"/>
          <w:sz w:val="16"/>
        </w:rPr>
        <w:t> </w:t>
      </w:r>
      <w:r>
        <w:rPr>
          <w:spacing w:val="-2"/>
          <w:w w:val="105"/>
          <w:sz w:val="16"/>
        </w:rPr>
        <w:t>‘This</w:t>
      </w:r>
      <w:r>
        <w:rPr>
          <w:spacing w:val="-7"/>
          <w:w w:val="105"/>
          <w:sz w:val="16"/>
        </w:rPr>
        <w:t> </w:t>
      </w:r>
      <w:r>
        <w:rPr>
          <w:spacing w:val="-2"/>
          <w:w w:val="105"/>
          <w:sz w:val="16"/>
        </w:rPr>
        <w:t>Is</w:t>
      </w:r>
      <w:r>
        <w:rPr>
          <w:spacing w:val="-7"/>
          <w:w w:val="105"/>
          <w:sz w:val="16"/>
        </w:rPr>
        <w:t> </w:t>
      </w:r>
      <w:r>
        <w:rPr>
          <w:spacing w:val="-2"/>
          <w:w w:val="105"/>
          <w:sz w:val="16"/>
        </w:rPr>
        <w:t>not</w:t>
      </w:r>
      <w:r>
        <w:rPr>
          <w:spacing w:val="-8"/>
          <w:w w:val="105"/>
          <w:sz w:val="16"/>
        </w:rPr>
        <w:t> </w:t>
      </w:r>
      <w:r>
        <w:rPr>
          <w:spacing w:val="-2"/>
          <w:w w:val="105"/>
          <w:sz w:val="16"/>
        </w:rPr>
        <w:t>a</w:t>
      </w:r>
      <w:r>
        <w:rPr>
          <w:spacing w:val="-7"/>
          <w:w w:val="105"/>
          <w:sz w:val="16"/>
        </w:rPr>
        <w:t> </w:t>
      </w:r>
      <w:r>
        <w:rPr>
          <w:spacing w:val="-2"/>
          <w:w w:val="105"/>
          <w:sz w:val="16"/>
        </w:rPr>
        <w:t>film’:</w:t>
      </w:r>
      <w:r>
        <w:rPr>
          <w:spacing w:val="-7"/>
          <w:w w:val="105"/>
          <w:sz w:val="16"/>
        </w:rPr>
        <w:t> </w:t>
      </w:r>
      <w:r>
        <w:rPr>
          <w:spacing w:val="-2"/>
          <w:w w:val="105"/>
          <w:sz w:val="16"/>
        </w:rPr>
        <w:t>Italian</w:t>
      </w:r>
      <w:r>
        <w:rPr>
          <w:spacing w:val="-7"/>
          <w:w w:val="105"/>
          <w:sz w:val="16"/>
        </w:rPr>
        <w:t> </w:t>
      </w:r>
      <w:r>
        <w:rPr>
          <w:spacing w:val="-2"/>
          <w:w w:val="105"/>
          <w:sz w:val="16"/>
        </w:rPr>
        <w:t>mayors</w:t>
      </w:r>
      <w:r>
        <w:rPr>
          <w:spacing w:val="-8"/>
          <w:w w:val="105"/>
          <w:sz w:val="16"/>
        </w:rPr>
        <w:t> </w:t>
      </w:r>
      <w:r>
        <w:rPr>
          <w:spacing w:val="-2"/>
          <w:w w:val="105"/>
          <w:sz w:val="16"/>
        </w:rPr>
        <w:t>rage</w:t>
      </w:r>
      <w:r>
        <w:rPr>
          <w:spacing w:val="-7"/>
          <w:w w:val="105"/>
          <w:sz w:val="16"/>
        </w:rPr>
        <w:t> </w:t>
      </w:r>
      <w:r>
        <w:rPr>
          <w:spacing w:val="-2"/>
          <w:w w:val="105"/>
          <w:sz w:val="16"/>
        </w:rPr>
        <w:t>at</w:t>
      </w:r>
      <w:r>
        <w:rPr>
          <w:spacing w:val="-7"/>
          <w:w w:val="105"/>
          <w:sz w:val="16"/>
        </w:rPr>
        <w:t> </w:t>
      </w:r>
      <w:r>
        <w:rPr>
          <w:spacing w:val="-2"/>
          <w:w w:val="105"/>
          <w:sz w:val="16"/>
        </w:rPr>
        <w:t>virus</w:t>
      </w:r>
      <w:r>
        <w:rPr>
          <w:spacing w:val="40"/>
          <w:w w:val="105"/>
          <w:sz w:val="16"/>
        </w:rPr>
        <w:t> </w:t>
      </w:r>
      <w:r>
        <w:rPr>
          <w:spacing w:val="-2"/>
          <w:w w:val="105"/>
          <w:sz w:val="16"/>
        </w:rPr>
        <w:t>lockdown</w:t>
      </w:r>
      <w:r>
        <w:rPr>
          <w:spacing w:val="-2"/>
          <w:w w:val="105"/>
          <w:sz w:val="16"/>
        </w:rPr>
        <w:t> dodgers.</w:t>
      </w:r>
      <w:r>
        <w:rPr>
          <w:spacing w:val="-2"/>
          <w:w w:val="105"/>
          <w:sz w:val="16"/>
        </w:rPr>
        <w:t> The</w:t>
      </w:r>
      <w:r>
        <w:rPr>
          <w:spacing w:val="-2"/>
          <w:w w:val="105"/>
          <w:sz w:val="16"/>
        </w:rPr>
        <w:t> Guardian.</w:t>
      </w:r>
      <w:r>
        <w:rPr>
          <w:spacing w:val="-2"/>
          <w:w w:val="105"/>
          <w:sz w:val="16"/>
        </w:rPr>
        <w:t> 2020</w:t>
      </w:r>
      <w:r>
        <w:rPr>
          <w:spacing w:val="-2"/>
          <w:w w:val="105"/>
          <w:sz w:val="16"/>
        </w:rPr>
        <w:t> [Published</w:t>
      </w:r>
      <w:r>
        <w:rPr>
          <w:spacing w:val="-2"/>
          <w:w w:val="105"/>
          <w:sz w:val="16"/>
        </w:rPr>
        <w:t> Online].</w:t>
      </w:r>
      <w:r>
        <w:rPr>
          <w:spacing w:val="40"/>
          <w:w w:val="105"/>
          <w:sz w:val="16"/>
        </w:rPr>
        <w:t> </w:t>
      </w:r>
      <w:hyperlink r:id="rId135">
        <w:r>
          <w:rPr>
            <w:color w:val="0000FF"/>
            <w:spacing w:val="-2"/>
            <w:w w:val="105"/>
            <w:sz w:val="16"/>
          </w:rPr>
          <w:t>https://www.theguardian.com/world/2020/mar/23/this-</w:t>
        </w:r>
      </w:hyperlink>
      <w:r>
        <w:rPr>
          <w:color w:val="0000FF"/>
          <w:spacing w:val="40"/>
          <w:w w:val="105"/>
          <w:sz w:val="16"/>
        </w:rPr>
        <w:t> </w:t>
      </w:r>
      <w:hyperlink r:id="rId135">
        <w:r>
          <w:rPr>
            <w:color w:val="0000FF"/>
            <w:spacing w:val="-2"/>
            <w:sz w:val="16"/>
          </w:rPr>
          <w:t>is-not-a-film-italian-mayors-rage-coronavirus-lockdown-</w:t>
        </w:r>
      </w:hyperlink>
      <w:r>
        <w:rPr>
          <w:color w:val="0000FF"/>
          <w:spacing w:val="40"/>
          <w:w w:val="105"/>
          <w:sz w:val="16"/>
        </w:rPr>
        <w:t> </w:t>
      </w:r>
      <w:hyperlink r:id="rId135">
        <w:r>
          <w:rPr>
            <w:color w:val="0000FF"/>
            <w:spacing w:val="-2"/>
            <w:w w:val="105"/>
            <w:sz w:val="16"/>
          </w:rPr>
          <w:t>dodgers</w:t>
        </w:r>
      </w:hyperlink>
    </w:p>
    <w:p>
      <w:pPr>
        <w:pStyle w:val="ListParagraph"/>
        <w:numPr>
          <w:ilvl w:val="0"/>
          <w:numId w:val="3"/>
        </w:numPr>
        <w:tabs>
          <w:tab w:pos="1070" w:val="left" w:leader="none"/>
          <w:tab w:pos="1239" w:val="left" w:leader="none"/>
        </w:tabs>
        <w:spacing w:line="244" w:lineRule="auto" w:before="150" w:after="0"/>
        <w:ind w:left="1070" w:right="4" w:hanging="171"/>
        <w:jc w:val="both"/>
        <w:rPr>
          <w:sz w:val="16"/>
        </w:rPr>
      </w:pPr>
      <w:bookmarkStart w:name="_bookmark75" w:id="76"/>
      <w:bookmarkEnd w:id="76"/>
      <w:r>
        <w:rPr>
          <w:spacing w:val="4"/>
          <w:sz w:val="18"/>
        </w:rPr>
      </w:r>
      <w:r>
        <w:rPr>
          <w:sz w:val="16"/>
        </w:rPr>
        <w:t>Varrella S. How would you rate the Italian government in</w:t>
      </w:r>
      <w:r>
        <w:rPr>
          <w:spacing w:val="40"/>
          <w:sz w:val="16"/>
        </w:rPr>
        <w:t> </w:t>
      </w:r>
      <w:r>
        <w:rPr>
          <w:sz w:val="16"/>
        </w:rPr>
        <w:t>how it is communicating information about the coronavirus</w:t>
      </w:r>
      <w:r>
        <w:rPr>
          <w:spacing w:val="40"/>
          <w:sz w:val="16"/>
        </w:rPr>
        <w:t> </w:t>
      </w:r>
      <w:r>
        <w:rPr>
          <w:sz w:val="16"/>
        </w:rPr>
        <w:t>outbreak? [Internet]. 2020 [Updated 2020 Augest 17]. Avail-</w:t>
      </w:r>
      <w:r>
        <w:rPr>
          <w:spacing w:val="40"/>
          <w:sz w:val="16"/>
        </w:rPr>
        <w:t> </w:t>
      </w:r>
      <w:r>
        <w:rPr>
          <w:sz w:val="16"/>
        </w:rPr>
        <w:t>able from: </w:t>
      </w:r>
      <w:hyperlink r:id="rId136">
        <w:r>
          <w:rPr>
            <w:color w:val="0000FF"/>
            <w:sz w:val="16"/>
          </w:rPr>
          <w:t>https://www.statista.com/statistics/1106755/</w:t>
        </w:r>
      </w:hyperlink>
      <w:r>
        <w:rPr>
          <w:color w:val="0000FF"/>
          <w:spacing w:val="40"/>
          <w:sz w:val="16"/>
        </w:rPr>
        <w:t> </w:t>
      </w:r>
      <w:r>
        <w:rPr>
          <w:color w:val="0000FF"/>
          <w:spacing w:val="-2"/>
          <w:sz w:val="16"/>
        </w:rPr>
        <w:t>opinions-on-italian-government-s-information-on-coronavi-</w:t>
      </w:r>
      <w:r>
        <w:rPr>
          <w:color w:val="0000FF"/>
          <w:spacing w:val="40"/>
          <w:sz w:val="16"/>
        </w:rPr>
        <w:t> </w:t>
      </w:r>
      <w:r>
        <w:rPr>
          <w:color w:val="0000FF"/>
          <w:spacing w:val="-4"/>
          <w:sz w:val="16"/>
        </w:rPr>
        <w:t>rus/</w:t>
      </w:r>
    </w:p>
    <w:p>
      <w:pPr>
        <w:pStyle w:val="ListParagraph"/>
        <w:numPr>
          <w:ilvl w:val="0"/>
          <w:numId w:val="3"/>
        </w:numPr>
        <w:tabs>
          <w:tab w:pos="1070" w:val="left" w:leader="none"/>
          <w:tab w:pos="1244" w:val="left" w:leader="none"/>
        </w:tabs>
        <w:spacing w:line="244" w:lineRule="auto" w:before="150" w:after="0"/>
        <w:ind w:left="1070" w:right="3" w:hanging="170"/>
        <w:jc w:val="both"/>
        <w:rPr>
          <w:sz w:val="16"/>
        </w:rPr>
      </w:pPr>
      <w:bookmarkStart w:name="_bookmark76" w:id="77"/>
      <w:bookmarkEnd w:id="77"/>
      <w:r>
        <w:rPr>
          <w:spacing w:val="5"/>
          <w:sz w:val="18"/>
        </w:rPr>
      </w:r>
      <w:r>
        <w:rPr>
          <w:w w:val="105"/>
          <w:sz w:val="16"/>
        </w:rPr>
        <w:t>Torri</w:t>
      </w:r>
      <w:r>
        <w:rPr>
          <w:w w:val="105"/>
          <w:sz w:val="16"/>
        </w:rPr>
        <w:t> E,</w:t>
      </w:r>
      <w:r>
        <w:rPr>
          <w:w w:val="105"/>
          <w:sz w:val="16"/>
        </w:rPr>
        <w:t> Sbrogiò</w:t>
      </w:r>
      <w:r>
        <w:rPr>
          <w:w w:val="105"/>
          <w:sz w:val="16"/>
        </w:rPr>
        <w:t> LG,</w:t>
      </w:r>
      <w:r>
        <w:rPr>
          <w:w w:val="105"/>
          <w:sz w:val="16"/>
        </w:rPr>
        <w:t> Di</w:t>
      </w:r>
      <w:r>
        <w:rPr>
          <w:w w:val="105"/>
          <w:sz w:val="16"/>
        </w:rPr>
        <w:t> Rosa</w:t>
      </w:r>
      <w:r>
        <w:rPr>
          <w:w w:val="105"/>
          <w:sz w:val="16"/>
        </w:rPr>
        <w:t> E,</w:t>
      </w:r>
      <w:r>
        <w:rPr>
          <w:w w:val="105"/>
          <w:sz w:val="16"/>
        </w:rPr>
        <w:t> Cinquetti</w:t>
      </w:r>
      <w:r>
        <w:rPr>
          <w:w w:val="105"/>
          <w:sz w:val="16"/>
        </w:rPr>
        <w:t> S,</w:t>
      </w:r>
      <w:r>
        <w:rPr>
          <w:w w:val="105"/>
          <w:sz w:val="16"/>
        </w:rPr>
        <w:t> Francia</w:t>
      </w:r>
      <w:r>
        <w:rPr>
          <w:w w:val="105"/>
          <w:sz w:val="16"/>
        </w:rPr>
        <w:t> F,</w:t>
      </w:r>
      <w:r>
        <w:rPr>
          <w:spacing w:val="40"/>
          <w:w w:val="105"/>
          <w:sz w:val="16"/>
        </w:rPr>
        <w:t> </w:t>
      </w:r>
      <w:r>
        <w:rPr>
          <w:spacing w:val="-2"/>
          <w:w w:val="105"/>
          <w:sz w:val="16"/>
        </w:rPr>
        <w:t>Ferro</w:t>
      </w:r>
      <w:r>
        <w:rPr>
          <w:spacing w:val="-8"/>
          <w:w w:val="105"/>
          <w:sz w:val="16"/>
        </w:rPr>
        <w:t> </w:t>
      </w:r>
      <w:r>
        <w:rPr>
          <w:spacing w:val="-2"/>
          <w:w w:val="105"/>
          <w:sz w:val="16"/>
        </w:rPr>
        <w:t>A.</w:t>
      </w:r>
      <w:r>
        <w:rPr>
          <w:spacing w:val="-7"/>
          <w:w w:val="105"/>
          <w:sz w:val="16"/>
        </w:rPr>
        <w:t> </w:t>
      </w:r>
      <w:r>
        <w:rPr>
          <w:spacing w:val="-2"/>
          <w:w w:val="105"/>
          <w:sz w:val="16"/>
        </w:rPr>
        <w:t>Italian</w:t>
      </w:r>
      <w:r>
        <w:rPr>
          <w:spacing w:val="-7"/>
          <w:w w:val="105"/>
          <w:sz w:val="16"/>
        </w:rPr>
        <w:t> </w:t>
      </w:r>
      <w:r>
        <w:rPr>
          <w:spacing w:val="-2"/>
          <w:w w:val="105"/>
          <w:sz w:val="16"/>
        </w:rPr>
        <w:t>public</w:t>
      </w:r>
      <w:r>
        <w:rPr>
          <w:spacing w:val="-7"/>
          <w:w w:val="105"/>
          <w:sz w:val="16"/>
        </w:rPr>
        <w:t> </w:t>
      </w:r>
      <w:r>
        <w:rPr>
          <w:spacing w:val="-2"/>
          <w:w w:val="105"/>
          <w:sz w:val="16"/>
        </w:rPr>
        <w:t>health</w:t>
      </w:r>
      <w:r>
        <w:rPr>
          <w:spacing w:val="-8"/>
          <w:w w:val="105"/>
          <w:sz w:val="16"/>
        </w:rPr>
        <w:t> </w:t>
      </w:r>
      <w:r>
        <w:rPr>
          <w:spacing w:val="-2"/>
          <w:w w:val="105"/>
          <w:sz w:val="16"/>
        </w:rPr>
        <w:t>response</w:t>
      </w:r>
      <w:r>
        <w:rPr>
          <w:spacing w:val="-7"/>
          <w:w w:val="105"/>
          <w:sz w:val="16"/>
        </w:rPr>
        <w:t> </w:t>
      </w:r>
      <w:r>
        <w:rPr>
          <w:spacing w:val="-2"/>
          <w:w w:val="105"/>
          <w:sz w:val="16"/>
        </w:rPr>
        <w:t>to</w:t>
      </w:r>
      <w:r>
        <w:rPr>
          <w:spacing w:val="-7"/>
          <w:w w:val="105"/>
          <w:sz w:val="16"/>
        </w:rPr>
        <w:t> </w:t>
      </w:r>
      <w:r>
        <w:rPr>
          <w:spacing w:val="-2"/>
          <w:w w:val="105"/>
          <w:sz w:val="16"/>
        </w:rPr>
        <w:t>the</w:t>
      </w:r>
      <w:r>
        <w:rPr>
          <w:spacing w:val="-7"/>
          <w:w w:val="105"/>
          <w:sz w:val="16"/>
        </w:rPr>
        <w:t> </w:t>
      </w:r>
      <w:r>
        <w:rPr>
          <w:spacing w:val="-2"/>
          <w:w w:val="105"/>
          <w:sz w:val="16"/>
        </w:rPr>
        <w:t>COVID-19</w:t>
      </w:r>
      <w:r>
        <w:rPr>
          <w:spacing w:val="-8"/>
          <w:w w:val="105"/>
          <w:sz w:val="16"/>
        </w:rPr>
        <w:t> </w:t>
      </w:r>
      <w:r>
        <w:rPr>
          <w:spacing w:val="-2"/>
          <w:w w:val="105"/>
          <w:sz w:val="16"/>
        </w:rPr>
        <w:t>pan-</w:t>
      </w:r>
      <w:r>
        <w:rPr>
          <w:spacing w:val="40"/>
          <w:w w:val="105"/>
          <w:sz w:val="16"/>
        </w:rPr>
        <w:t> </w:t>
      </w:r>
      <w:r>
        <w:rPr>
          <w:spacing w:val="-2"/>
          <w:w w:val="105"/>
          <w:sz w:val="16"/>
        </w:rPr>
        <w:t>demic:</w:t>
      </w:r>
      <w:r>
        <w:rPr>
          <w:spacing w:val="-8"/>
          <w:w w:val="105"/>
          <w:sz w:val="16"/>
        </w:rPr>
        <w:t> </w:t>
      </w:r>
      <w:r>
        <w:rPr>
          <w:spacing w:val="-2"/>
          <w:w w:val="105"/>
          <w:sz w:val="16"/>
        </w:rPr>
        <w:t>case</w:t>
      </w:r>
      <w:r>
        <w:rPr>
          <w:spacing w:val="-7"/>
          <w:w w:val="105"/>
          <w:sz w:val="16"/>
        </w:rPr>
        <w:t> </w:t>
      </w:r>
      <w:r>
        <w:rPr>
          <w:spacing w:val="-2"/>
          <w:w w:val="105"/>
          <w:sz w:val="16"/>
        </w:rPr>
        <w:t>report</w:t>
      </w:r>
      <w:r>
        <w:rPr>
          <w:spacing w:val="-7"/>
          <w:w w:val="105"/>
          <w:sz w:val="16"/>
        </w:rPr>
        <w:t> </w:t>
      </w:r>
      <w:r>
        <w:rPr>
          <w:spacing w:val="-2"/>
          <w:w w:val="105"/>
          <w:sz w:val="16"/>
        </w:rPr>
        <w:t>from</w:t>
      </w:r>
      <w:r>
        <w:rPr>
          <w:spacing w:val="-7"/>
          <w:w w:val="105"/>
          <w:sz w:val="16"/>
        </w:rPr>
        <w:t> </w:t>
      </w:r>
      <w:r>
        <w:rPr>
          <w:spacing w:val="-2"/>
          <w:w w:val="105"/>
          <w:sz w:val="16"/>
        </w:rPr>
        <w:t>the</w:t>
      </w:r>
      <w:r>
        <w:rPr>
          <w:spacing w:val="-8"/>
          <w:w w:val="105"/>
          <w:sz w:val="16"/>
        </w:rPr>
        <w:t> </w:t>
      </w:r>
      <w:r>
        <w:rPr>
          <w:spacing w:val="-2"/>
          <w:w w:val="105"/>
          <w:sz w:val="16"/>
        </w:rPr>
        <w:t>field,</w:t>
      </w:r>
      <w:r>
        <w:rPr>
          <w:spacing w:val="-7"/>
          <w:w w:val="105"/>
          <w:sz w:val="16"/>
        </w:rPr>
        <w:t> </w:t>
      </w:r>
      <w:r>
        <w:rPr>
          <w:spacing w:val="-2"/>
          <w:w w:val="105"/>
          <w:sz w:val="16"/>
        </w:rPr>
        <w:t>insights</w:t>
      </w:r>
      <w:r>
        <w:rPr>
          <w:spacing w:val="-7"/>
          <w:w w:val="105"/>
          <w:sz w:val="16"/>
        </w:rPr>
        <w:t> </w:t>
      </w:r>
      <w:r>
        <w:rPr>
          <w:spacing w:val="-2"/>
          <w:w w:val="105"/>
          <w:sz w:val="16"/>
        </w:rPr>
        <w:t>and</w:t>
      </w:r>
      <w:r>
        <w:rPr>
          <w:spacing w:val="-7"/>
          <w:w w:val="105"/>
          <w:sz w:val="16"/>
        </w:rPr>
        <w:t> </w:t>
      </w:r>
      <w:r>
        <w:rPr>
          <w:spacing w:val="-2"/>
          <w:w w:val="105"/>
          <w:sz w:val="16"/>
        </w:rPr>
        <w:t>challenges</w:t>
      </w:r>
      <w:r>
        <w:rPr>
          <w:spacing w:val="-8"/>
          <w:w w:val="105"/>
          <w:sz w:val="16"/>
        </w:rPr>
        <w:t> </w:t>
      </w:r>
      <w:r>
        <w:rPr>
          <w:spacing w:val="-2"/>
          <w:w w:val="105"/>
          <w:sz w:val="16"/>
        </w:rPr>
        <w:t>for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department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prevention.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International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Journal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En-</w:t>
      </w:r>
      <w:r>
        <w:rPr>
          <w:spacing w:val="40"/>
          <w:w w:val="105"/>
          <w:sz w:val="16"/>
        </w:rPr>
        <w:t> </w:t>
      </w:r>
      <w:r>
        <w:rPr>
          <w:sz w:val="16"/>
        </w:rPr>
        <w:t>vironmental</w:t>
      </w:r>
      <w:r>
        <w:rPr>
          <w:spacing w:val="-4"/>
          <w:sz w:val="16"/>
        </w:rPr>
        <w:t> </w:t>
      </w:r>
      <w:r>
        <w:rPr>
          <w:sz w:val="16"/>
        </w:rPr>
        <w:t>Research</w:t>
      </w:r>
      <w:r>
        <w:rPr>
          <w:spacing w:val="-4"/>
          <w:sz w:val="16"/>
        </w:rPr>
        <w:t> </w:t>
      </w:r>
      <w:r>
        <w:rPr>
          <w:sz w:val="16"/>
        </w:rPr>
        <w:t>and</w:t>
      </w:r>
      <w:r>
        <w:rPr>
          <w:spacing w:val="-4"/>
          <w:sz w:val="16"/>
        </w:rPr>
        <w:t> </w:t>
      </w:r>
      <w:r>
        <w:rPr>
          <w:sz w:val="16"/>
        </w:rPr>
        <w:t>Public</w:t>
      </w:r>
      <w:r>
        <w:rPr>
          <w:spacing w:val="-4"/>
          <w:sz w:val="16"/>
        </w:rPr>
        <w:t> </w:t>
      </w:r>
      <w:r>
        <w:rPr>
          <w:sz w:val="16"/>
        </w:rPr>
        <w:t>Health.</w:t>
      </w:r>
      <w:r>
        <w:rPr>
          <w:spacing w:val="-4"/>
          <w:sz w:val="16"/>
        </w:rPr>
        <w:t> </w:t>
      </w:r>
      <w:r>
        <w:rPr>
          <w:sz w:val="16"/>
        </w:rPr>
        <w:t>2020;</w:t>
      </w:r>
      <w:r>
        <w:rPr>
          <w:spacing w:val="-4"/>
          <w:sz w:val="16"/>
        </w:rPr>
        <w:t> </w:t>
      </w:r>
      <w:r>
        <w:rPr>
          <w:sz w:val="16"/>
        </w:rPr>
        <w:t>17(10):3666.</w:t>
      </w:r>
      <w:r>
        <w:rPr>
          <w:spacing w:val="40"/>
          <w:w w:val="105"/>
          <w:sz w:val="16"/>
        </w:rPr>
        <w:t> </w:t>
      </w:r>
      <w:hyperlink r:id="rId137">
        <w:r>
          <w:rPr>
            <w:color w:val="0000FF"/>
            <w:spacing w:val="-2"/>
            <w:w w:val="105"/>
            <w:sz w:val="16"/>
          </w:rPr>
          <w:t>[DOI:10.3390/ijerph17103666]</w:t>
        </w:r>
      </w:hyperlink>
      <w:r>
        <w:rPr>
          <w:color w:val="0000FF"/>
          <w:spacing w:val="-2"/>
          <w:w w:val="105"/>
          <w:sz w:val="16"/>
        </w:rPr>
        <w:t> </w:t>
      </w:r>
      <w:hyperlink r:id="rId138">
        <w:r>
          <w:rPr>
            <w:color w:val="0000FF"/>
            <w:spacing w:val="-2"/>
            <w:w w:val="105"/>
            <w:sz w:val="16"/>
          </w:rPr>
          <w:t>[PMID]</w:t>
        </w:r>
      </w:hyperlink>
      <w:r>
        <w:rPr>
          <w:color w:val="0000FF"/>
          <w:spacing w:val="-2"/>
          <w:w w:val="105"/>
          <w:sz w:val="16"/>
        </w:rPr>
        <w:t> </w:t>
      </w:r>
      <w:hyperlink r:id="rId139">
        <w:r>
          <w:rPr>
            <w:color w:val="0000FF"/>
            <w:spacing w:val="-2"/>
            <w:w w:val="105"/>
            <w:sz w:val="16"/>
          </w:rPr>
          <w:t>[PMCID]</w:t>
        </w:r>
      </w:hyperlink>
    </w:p>
    <w:p>
      <w:pPr>
        <w:pStyle w:val="ListParagraph"/>
        <w:numPr>
          <w:ilvl w:val="0"/>
          <w:numId w:val="3"/>
        </w:numPr>
        <w:tabs>
          <w:tab w:pos="1070" w:val="left" w:leader="none"/>
          <w:tab w:pos="1244" w:val="left" w:leader="none"/>
        </w:tabs>
        <w:spacing w:line="244" w:lineRule="auto" w:before="150" w:after="0"/>
        <w:ind w:left="1070" w:right="6" w:hanging="170"/>
        <w:jc w:val="both"/>
        <w:rPr>
          <w:sz w:val="16"/>
        </w:rPr>
      </w:pPr>
      <w:r>
        <w:rPr>
          <w:w w:val="105"/>
          <w:sz w:val="16"/>
        </w:rPr>
        <w:t>Jee</w:t>
      </w:r>
      <w:r>
        <w:rPr>
          <w:spacing w:val="-10"/>
          <w:w w:val="105"/>
          <w:sz w:val="16"/>
        </w:rPr>
        <w:t> </w:t>
      </w:r>
      <w:bookmarkStart w:name="_bookmark77" w:id="78"/>
      <w:bookmarkEnd w:id="78"/>
      <w:r>
        <w:rPr>
          <w:w w:val="105"/>
          <w:sz w:val="16"/>
        </w:rPr>
        <w:t>Y</w:t>
      </w:r>
      <w:r>
        <w:rPr>
          <w:w w:val="105"/>
          <w:sz w:val="16"/>
        </w:rPr>
        <w:t>.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WHO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International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Health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Regulations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Emergency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Committee</w:t>
      </w:r>
      <w:r>
        <w:rPr>
          <w:w w:val="105"/>
          <w:sz w:val="16"/>
        </w:rPr>
        <w:t> for</w:t>
      </w:r>
      <w:r>
        <w:rPr>
          <w:w w:val="105"/>
          <w:sz w:val="16"/>
        </w:rPr>
        <w:t> the</w:t>
      </w:r>
      <w:r>
        <w:rPr>
          <w:w w:val="105"/>
          <w:sz w:val="16"/>
        </w:rPr>
        <w:t> COVID-19</w:t>
      </w:r>
      <w:r>
        <w:rPr>
          <w:w w:val="105"/>
          <w:sz w:val="16"/>
        </w:rPr>
        <w:t> outbreak.</w:t>
      </w:r>
      <w:r>
        <w:rPr>
          <w:w w:val="105"/>
          <w:sz w:val="16"/>
        </w:rPr>
        <w:t> Epidemiology</w:t>
      </w:r>
      <w:r>
        <w:rPr>
          <w:w w:val="105"/>
          <w:sz w:val="16"/>
        </w:rPr>
        <w:t> and</w:t>
      </w:r>
      <w:r>
        <w:rPr>
          <w:spacing w:val="40"/>
          <w:w w:val="105"/>
          <w:sz w:val="16"/>
        </w:rPr>
        <w:t> </w:t>
      </w:r>
      <w:r>
        <w:rPr>
          <w:spacing w:val="-2"/>
          <w:w w:val="105"/>
          <w:sz w:val="16"/>
        </w:rPr>
        <w:t>Health.</w:t>
      </w:r>
      <w:r>
        <w:rPr>
          <w:spacing w:val="-2"/>
          <w:w w:val="105"/>
          <w:sz w:val="16"/>
        </w:rPr>
        <w:t> 2020;</w:t>
      </w:r>
      <w:r>
        <w:rPr>
          <w:spacing w:val="-2"/>
          <w:w w:val="105"/>
          <w:sz w:val="16"/>
        </w:rPr>
        <w:t> 42:e2020013.</w:t>
      </w:r>
      <w:r>
        <w:rPr>
          <w:spacing w:val="-2"/>
          <w:w w:val="105"/>
          <w:sz w:val="16"/>
        </w:rPr>
        <w:t> </w:t>
      </w:r>
      <w:hyperlink r:id="rId140">
        <w:r>
          <w:rPr>
            <w:color w:val="0000FF"/>
            <w:spacing w:val="-2"/>
            <w:w w:val="105"/>
            <w:sz w:val="16"/>
          </w:rPr>
          <w:t>[DOI:10.4178/epih.e2020013]</w:t>
        </w:r>
      </w:hyperlink>
      <w:r>
        <w:rPr>
          <w:color w:val="0000FF"/>
          <w:spacing w:val="40"/>
          <w:w w:val="105"/>
          <w:sz w:val="16"/>
        </w:rPr>
        <w:t> </w:t>
      </w:r>
      <w:hyperlink r:id="rId141">
        <w:r>
          <w:rPr>
            <w:color w:val="0000FF"/>
            <w:w w:val="105"/>
            <w:sz w:val="16"/>
          </w:rPr>
          <w:t>[PMID]</w:t>
        </w:r>
      </w:hyperlink>
      <w:r>
        <w:rPr>
          <w:color w:val="0000FF"/>
          <w:spacing w:val="-9"/>
          <w:w w:val="105"/>
          <w:sz w:val="16"/>
        </w:rPr>
        <w:t> </w:t>
      </w:r>
      <w:hyperlink r:id="rId142">
        <w:r>
          <w:rPr>
            <w:color w:val="0000FF"/>
            <w:w w:val="105"/>
            <w:sz w:val="16"/>
          </w:rPr>
          <w:t>[PMCID]</w:t>
        </w:r>
      </w:hyperlink>
    </w:p>
    <w:p>
      <w:pPr>
        <w:pStyle w:val="ListParagraph"/>
        <w:numPr>
          <w:ilvl w:val="0"/>
          <w:numId w:val="3"/>
        </w:numPr>
        <w:tabs>
          <w:tab w:pos="1070" w:val="left" w:leader="none"/>
          <w:tab w:pos="1244" w:val="left" w:leader="none"/>
        </w:tabs>
        <w:spacing w:line="244" w:lineRule="auto" w:before="149" w:after="0"/>
        <w:ind w:left="1070" w:right="4" w:hanging="170"/>
        <w:jc w:val="both"/>
        <w:rPr>
          <w:sz w:val="16"/>
        </w:rPr>
      </w:pPr>
      <w:bookmarkStart w:name="_bookmark78" w:id="79"/>
      <w:bookmarkEnd w:id="79"/>
      <w:r>
        <w:rPr>
          <w:spacing w:val="5"/>
          <w:sz w:val="18"/>
        </w:rPr>
      </w:r>
      <w:r>
        <w:rPr>
          <w:spacing w:val="-2"/>
          <w:w w:val="105"/>
          <w:sz w:val="16"/>
        </w:rPr>
        <w:t>Jean-Gilles</w:t>
      </w:r>
      <w:r>
        <w:rPr>
          <w:spacing w:val="-6"/>
          <w:w w:val="105"/>
          <w:sz w:val="16"/>
        </w:rPr>
        <w:t> </w:t>
      </w:r>
      <w:r>
        <w:rPr>
          <w:spacing w:val="-2"/>
          <w:w w:val="105"/>
          <w:sz w:val="16"/>
        </w:rPr>
        <w:t>L,</w:t>
      </w:r>
      <w:r>
        <w:rPr>
          <w:spacing w:val="-6"/>
          <w:w w:val="105"/>
          <w:sz w:val="16"/>
        </w:rPr>
        <w:t> </w:t>
      </w:r>
      <w:r>
        <w:rPr>
          <w:spacing w:val="-2"/>
          <w:w w:val="105"/>
          <w:sz w:val="16"/>
        </w:rPr>
        <w:t>Nicoll</w:t>
      </w:r>
      <w:r>
        <w:rPr>
          <w:spacing w:val="-6"/>
          <w:w w:val="105"/>
          <w:sz w:val="16"/>
        </w:rPr>
        <w:t> </w:t>
      </w:r>
      <w:r>
        <w:rPr>
          <w:spacing w:val="-2"/>
          <w:w w:val="105"/>
          <w:sz w:val="16"/>
        </w:rPr>
        <w:t>A,</w:t>
      </w:r>
      <w:r>
        <w:rPr>
          <w:spacing w:val="-6"/>
          <w:w w:val="105"/>
          <w:sz w:val="16"/>
        </w:rPr>
        <w:t> </w:t>
      </w:r>
      <w:r>
        <w:rPr>
          <w:spacing w:val="-2"/>
          <w:w w:val="105"/>
          <w:sz w:val="16"/>
        </w:rPr>
        <w:t>Pentinnen</w:t>
      </w:r>
      <w:r>
        <w:rPr>
          <w:spacing w:val="-6"/>
          <w:w w:val="105"/>
          <w:sz w:val="16"/>
        </w:rPr>
        <w:t> </w:t>
      </w:r>
      <w:r>
        <w:rPr>
          <w:spacing w:val="-2"/>
          <w:w w:val="105"/>
          <w:sz w:val="16"/>
        </w:rPr>
        <w:t>P,</w:t>
      </w:r>
      <w:r>
        <w:rPr>
          <w:spacing w:val="-6"/>
          <w:w w:val="105"/>
          <w:sz w:val="16"/>
        </w:rPr>
        <w:t> </w:t>
      </w:r>
      <w:r>
        <w:rPr>
          <w:spacing w:val="-2"/>
          <w:w w:val="105"/>
          <w:sz w:val="16"/>
        </w:rPr>
        <w:t>Brown</w:t>
      </w:r>
      <w:r>
        <w:rPr>
          <w:spacing w:val="-6"/>
          <w:w w:val="105"/>
          <w:sz w:val="16"/>
        </w:rPr>
        <w:t> </w:t>
      </w:r>
      <w:r>
        <w:rPr>
          <w:spacing w:val="-2"/>
          <w:w w:val="105"/>
          <w:sz w:val="16"/>
        </w:rPr>
        <w:t>C.</w:t>
      </w:r>
      <w:r>
        <w:rPr>
          <w:spacing w:val="-6"/>
          <w:w w:val="105"/>
          <w:sz w:val="16"/>
        </w:rPr>
        <w:t> </w:t>
      </w:r>
      <w:r>
        <w:rPr>
          <w:spacing w:val="-2"/>
          <w:w w:val="105"/>
          <w:sz w:val="16"/>
        </w:rPr>
        <w:t>Key</w:t>
      </w:r>
      <w:r>
        <w:rPr>
          <w:spacing w:val="-6"/>
          <w:w w:val="105"/>
          <w:sz w:val="16"/>
        </w:rPr>
        <w:t> </w:t>
      </w:r>
      <w:r>
        <w:rPr>
          <w:spacing w:val="-2"/>
          <w:w w:val="105"/>
          <w:sz w:val="16"/>
        </w:rPr>
        <w:t>changes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to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pandemic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plans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by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Member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States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WHO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European</w:t>
      </w:r>
      <w:r>
        <w:rPr>
          <w:spacing w:val="40"/>
          <w:w w:val="105"/>
          <w:sz w:val="16"/>
        </w:rPr>
        <w:t> </w:t>
      </w:r>
      <w:r>
        <w:rPr>
          <w:spacing w:val="-4"/>
          <w:w w:val="105"/>
          <w:sz w:val="16"/>
        </w:rPr>
        <w:t>Region based on lessons learnt from the 2009 pandemic. Ge-</w:t>
      </w:r>
      <w:r>
        <w:rPr>
          <w:spacing w:val="40"/>
          <w:w w:val="105"/>
          <w:sz w:val="16"/>
        </w:rPr>
        <w:t> </w:t>
      </w:r>
      <w:r>
        <w:rPr>
          <w:spacing w:val="-4"/>
          <w:w w:val="105"/>
          <w:sz w:val="16"/>
        </w:rPr>
        <w:t>neva: World Health Organization; 2012. </w:t>
      </w:r>
      <w:hyperlink r:id="rId143">
        <w:r>
          <w:rPr>
            <w:color w:val="0000FF"/>
            <w:spacing w:val="-4"/>
            <w:w w:val="105"/>
            <w:sz w:val="16"/>
          </w:rPr>
          <w:t>https://www.cabdi-</w:t>
        </w:r>
      </w:hyperlink>
      <w:r>
        <w:rPr>
          <w:color w:val="0000FF"/>
          <w:spacing w:val="40"/>
          <w:w w:val="105"/>
          <w:sz w:val="16"/>
        </w:rPr>
        <w:t> </w:t>
      </w:r>
      <w:hyperlink r:id="rId143">
        <w:r>
          <w:rPr>
            <w:color w:val="0000FF"/>
            <w:spacing w:val="-4"/>
            <w:w w:val="105"/>
            <w:sz w:val="16"/>
          </w:rPr>
          <w:t>rect.org/globalhealth/abstract/20123334410</w:t>
        </w:r>
      </w:hyperlink>
    </w:p>
    <w:p>
      <w:pPr>
        <w:pStyle w:val="ListParagraph"/>
        <w:numPr>
          <w:ilvl w:val="0"/>
          <w:numId w:val="3"/>
        </w:numPr>
        <w:tabs>
          <w:tab w:pos="1070" w:val="left" w:leader="none"/>
          <w:tab w:pos="1239" w:val="left" w:leader="none"/>
        </w:tabs>
        <w:spacing w:line="244" w:lineRule="auto" w:before="150" w:after="0"/>
        <w:ind w:left="1070" w:right="6" w:hanging="171"/>
        <w:jc w:val="both"/>
        <w:rPr>
          <w:sz w:val="16"/>
        </w:rPr>
      </w:pPr>
      <w:bookmarkStart w:name="_bookmark79" w:id="80"/>
      <w:bookmarkEnd w:id="80"/>
      <w:r>
        <w:rPr>
          <w:spacing w:val="4"/>
          <w:sz w:val="18"/>
        </w:rPr>
      </w:r>
      <w:r>
        <w:rPr>
          <w:w w:val="105"/>
          <w:sz w:val="16"/>
        </w:rPr>
        <w:t>Ungchusak K, Sawanpanyalert P, Hanchoworakul W,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Sawanpanyalert</w:t>
      </w:r>
      <w:r>
        <w:rPr>
          <w:w w:val="105"/>
          <w:sz w:val="16"/>
        </w:rPr>
        <w:t> N,</w:t>
      </w:r>
      <w:r>
        <w:rPr>
          <w:w w:val="105"/>
          <w:sz w:val="16"/>
        </w:rPr>
        <w:t> Maloney</w:t>
      </w:r>
      <w:r>
        <w:rPr>
          <w:w w:val="105"/>
          <w:sz w:val="16"/>
        </w:rPr>
        <w:t> SA,</w:t>
      </w:r>
      <w:r>
        <w:rPr>
          <w:w w:val="105"/>
          <w:sz w:val="16"/>
        </w:rPr>
        <w:t> Brown</w:t>
      </w:r>
      <w:r>
        <w:rPr>
          <w:w w:val="105"/>
          <w:sz w:val="16"/>
        </w:rPr>
        <w:t> RC,</w:t>
      </w:r>
      <w:r>
        <w:rPr>
          <w:w w:val="105"/>
          <w:sz w:val="16"/>
        </w:rPr>
        <w:t> et</w:t>
      </w:r>
      <w:r>
        <w:rPr>
          <w:w w:val="105"/>
          <w:sz w:val="16"/>
        </w:rPr>
        <w:t> al.</w:t>
      </w:r>
      <w:r>
        <w:rPr>
          <w:w w:val="105"/>
          <w:sz w:val="16"/>
        </w:rPr>
        <w:t> Lessons</w:t>
      </w:r>
      <w:r>
        <w:rPr>
          <w:spacing w:val="40"/>
          <w:w w:val="105"/>
          <w:sz w:val="16"/>
        </w:rPr>
        <w:t> </w:t>
      </w:r>
      <w:r>
        <w:rPr>
          <w:sz w:val="16"/>
        </w:rPr>
        <w:t>learned</w:t>
      </w:r>
      <w:r>
        <w:rPr>
          <w:spacing w:val="-1"/>
          <w:sz w:val="16"/>
        </w:rPr>
        <w:t> </w:t>
      </w:r>
      <w:r>
        <w:rPr>
          <w:sz w:val="16"/>
        </w:rPr>
        <w:t>from</w:t>
      </w:r>
      <w:r>
        <w:rPr>
          <w:spacing w:val="-1"/>
          <w:sz w:val="16"/>
        </w:rPr>
        <w:t> </w:t>
      </w:r>
      <w:r>
        <w:rPr>
          <w:sz w:val="16"/>
        </w:rPr>
        <w:t>influenza</w:t>
      </w:r>
      <w:r>
        <w:rPr>
          <w:spacing w:val="-1"/>
          <w:sz w:val="16"/>
        </w:rPr>
        <w:t> </w:t>
      </w:r>
      <w:r>
        <w:rPr>
          <w:sz w:val="16"/>
        </w:rPr>
        <w:t>A</w:t>
      </w:r>
      <w:r>
        <w:rPr>
          <w:spacing w:val="-1"/>
          <w:sz w:val="16"/>
        </w:rPr>
        <w:t> </w:t>
      </w:r>
      <w:r>
        <w:rPr>
          <w:sz w:val="16"/>
        </w:rPr>
        <w:t>(H1N1)</w:t>
      </w:r>
      <w:r>
        <w:rPr>
          <w:spacing w:val="-1"/>
          <w:sz w:val="16"/>
        </w:rPr>
        <w:t> </w:t>
      </w:r>
      <w:r>
        <w:rPr>
          <w:sz w:val="16"/>
        </w:rPr>
        <w:t>pdm09</w:t>
      </w:r>
      <w:r>
        <w:rPr>
          <w:spacing w:val="-1"/>
          <w:sz w:val="16"/>
        </w:rPr>
        <w:t> </w:t>
      </w:r>
      <w:r>
        <w:rPr>
          <w:sz w:val="16"/>
        </w:rPr>
        <w:t>pandemic</w:t>
      </w:r>
      <w:r>
        <w:rPr>
          <w:spacing w:val="-1"/>
          <w:sz w:val="16"/>
        </w:rPr>
        <w:t> </w:t>
      </w:r>
      <w:r>
        <w:rPr>
          <w:sz w:val="16"/>
        </w:rPr>
        <w:t>response</w:t>
      </w:r>
      <w:r>
        <w:rPr>
          <w:spacing w:val="40"/>
          <w:sz w:val="16"/>
        </w:rPr>
        <w:t> </w:t>
      </w:r>
      <w:r>
        <w:rPr>
          <w:spacing w:val="-4"/>
          <w:sz w:val="16"/>
        </w:rPr>
        <w:t>in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Thailand.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Emerging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Infectious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Diseases.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2012; 18(7):1058-64.</w:t>
      </w:r>
      <w:r>
        <w:rPr>
          <w:spacing w:val="40"/>
          <w:w w:val="105"/>
          <w:sz w:val="16"/>
        </w:rPr>
        <w:t> </w:t>
      </w:r>
      <w:hyperlink r:id="rId144">
        <w:r>
          <w:rPr>
            <w:color w:val="0000FF"/>
            <w:spacing w:val="-2"/>
            <w:w w:val="105"/>
            <w:sz w:val="16"/>
          </w:rPr>
          <w:t>[DOI:10.3201/eid1807.110976]</w:t>
        </w:r>
      </w:hyperlink>
      <w:r>
        <w:rPr>
          <w:color w:val="0000FF"/>
          <w:spacing w:val="-2"/>
          <w:w w:val="105"/>
          <w:sz w:val="16"/>
        </w:rPr>
        <w:t> </w:t>
      </w:r>
      <w:hyperlink r:id="rId145">
        <w:r>
          <w:rPr>
            <w:color w:val="0000FF"/>
            <w:spacing w:val="-2"/>
            <w:w w:val="105"/>
            <w:sz w:val="16"/>
          </w:rPr>
          <w:t>[PMID]</w:t>
        </w:r>
      </w:hyperlink>
      <w:r>
        <w:rPr>
          <w:color w:val="0000FF"/>
          <w:spacing w:val="-2"/>
          <w:w w:val="105"/>
          <w:sz w:val="16"/>
        </w:rPr>
        <w:t> </w:t>
      </w:r>
      <w:hyperlink r:id="rId146">
        <w:r>
          <w:rPr>
            <w:color w:val="0000FF"/>
            <w:spacing w:val="-2"/>
            <w:w w:val="105"/>
            <w:sz w:val="16"/>
          </w:rPr>
          <w:t>[PMCID]</w:t>
        </w:r>
      </w:hyperlink>
    </w:p>
    <w:p>
      <w:pPr>
        <w:pStyle w:val="ListParagraph"/>
        <w:numPr>
          <w:ilvl w:val="0"/>
          <w:numId w:val="3"/>
        </w:numPr>
        <w:tabs>
          <w:tab w:pos="1070" w:val="left" w:leader="none"/>
          <w:tab w:pos="1226" w:val="left" w:leader="none"/>
        </w:tabs>
        <w:spacing w:line="244" w:lineRule="auto" w:before="149" w:after="0"/>
        <w:ind w:left="1070" w:right="6" w:hanging="171"/>
        <w:jc w:val="both"/>
        <w:rPr>
          <w:sz w:val="16"/>
        </w:rPr>
      </w:pPr>
      <w:bookmarkStart w:name="_bookmark80" w:id="81"/>
      <w:bookmarkEnd w:id="81"/>
      <w:r>
        <w:rPr>
          <w:spacing w:val="3"/>
          <w:sz w:val="18"/>
        </w:rPr>
      </w:r>
      <w:r>
        <w:rPr>
          <w:sz w:val="16"/>
        </w:rPr>
        <w:t>Kraemer MU, Yang CH, Gutierrez B, Wu CH, Klein B, Pigott</w:t>
      </w:r>
      <w:r>
        <w:rPr>
          <w:spacing w:val="40"/>
          <w:sz w:val="16"/>
        </w:rPr>
        <w:t> </w:t>
      </w:r>
      <w:r>
        <w:rPr>
          <w:spacing w:val="-4"/>
          <w:sz w:val="16"/>
        </w:rPr>
        <w:t>DM, et al. The effect of human mobility and control measures on</w:t>
      </w:r>
      <w:r>
        <w:rPr>
          <w:spacing w:val="40"/>
          <w:sz w:val="16"/>
        </w:rPr>
        <w:t> </w:t>
      </w:r>
      <w:r>
        <w:rPr>
          <w:spacing w:val="-6"/>
          <w:sz w:val="16"/>
        </w:rPr>
        <w:t>the</w:t>
      </w:r>
      <w:r>
        <w:rPr>
          <w:spacing w:val="-3"/>
          <w:sz w:val="16"/>
        </w:rPr>
        <w:t> </w:t>
      </w:r>
      <w:r>
        <w:rPr>
          <w:spacing w:val="-6"/>
          <w:sz w:val="16"/>
        </w:rPr>
        <w:t>COVID-19</w:t>
      </w:r>
      <w:r>
        <w:rPr>
          <w:spacing w:val="-3"/>
          <w:sz w:val="16"/>
        </w:rPr>
        <w:t> </w:t>
      </w:r>
      <w:r>
        <w:rPr>
          <w:spacing w:val="-6"/>
          <w:sz w:val="16"/>
        </w:rPr>
        <w:t>epidemic</w:t>
      </w:r>
      <w:r>
        <w:rPr>
          <w:spacing w:val="-3"/>
          <w:sz w:val="16"/>
        </w:rPr>
        <w:t> </w:t>
      </w:r>
      <w:r>
        <w:rPr>
          <w:spacing w:val="-6"/>
          <w:sz w:val="16"/>
        </w:rPr>
        <w:t>in</w:t>
      </w:r>
      <w:r>
        <w:rPr>
          <w:spacing w:val="-3"/>
          <w:sz w:val="16"/>
        </w:rPr>
        <w:t> </w:t>
      </w:r>
      <w:r>
        <w:rPr>
          <w:spacing w:val="-6"/>
          <w:sz w:val="16"/>
        </w:rPr>
        <w:t>China.</w:t>
      </w:r>
      <w:r>
        <w:rPr>
          <w:spacing w:val="-3"/>
          <w:sz w:val="16"/>
        </w:rPr>
        <w:t> </w:t>
      </w:r>
      <w:r>
        <w:rPr>
          <w:spacing w:val="-6"/>
          <w:sz w:val="16"/>
        </w:rPr>
        <w:t>Science.</w:t>
      </w:r>
      <w:r>
        <w:rPr>
          <w:spacing w:val="-2"/>
          <w:sz w:val="16"/>
        </w:rPr>
        <w:t> </w:t>
      </w:r>
      <w:r>
        <w:rPr>
          <w:spacing w:val="-6"/>
          <w:sz w:val="16"/>
        </w:rPr>
        <w:t>2020;</w:t>
      </w:r>
      <w:r>
        <w:rPr>
          <w:spacing w:val="-3"/>
          <w:sz w:val="16"/>
        </w:rPr>
        <w:t> </w:t>
      </w:r>
      <w:r>
        <w:rPr>
          <w:spacing w:val="-6"/>
          <w:sz w:val="16"/>
        </w:rPr>
        <w:t>368(6490):493-7.</w:t>
      </w:r>
      <w:r>
        <w:rPr>
          <w:spacing w:val="40"/>
          <w:sz w:val="16"/>
        </w:rPr>
        <w:t> </w:t>
      </w:r>
      <w:hyperlink r:id="rId147">
        <w:r>
          <w:rPr>
            <w:color w:val="0000FF"/>
            <w:sz w:val="16"/>
          </w:rPr>
          <w:t>[DOI:10.1126/science.abb4218]</w:t>
        </w:r>
      </w:hyperlink>
      <w:r>
        <w:rPr>
          <w:color w:val="0000FF"/>
          <w:sz w:val="16"/>
        </w:rPr>
        <w:t> </w:t>
      </w:r>
      <w:hyperlink r:id="rId148">
        <w:r>
          <w:rPr>
            <w:color w:val="0000FF"/>
            <w:sz w:val="16"/>
          </w:rPr>
          <w:t>[PMID</w:t>
        </w:r>
      </w:hyperlink>
      <w:r>
        <w:rPr>
          <w:color w:val="0000FF"/>
          <w:sz w:val="16"/>
        </w:rPr>
        <w:t>] [</w:t>
      </w:r>
      <w:hyperlink r:id="rId149">
        <w:r>
          <w:rPr>
            <w:color w:val="0000FF"/>
            <w:sz w:val="16"/>
          </w:rPr>
          <w:t>PMCID</w:t>
        </w:r>
      </w:hyperlink>
      <w:r>
        <w:rPr>
          <w:color w:val="0000FF"/>
          <w:sz w:val="16"/>
        </w:rPr>
        <w:t>]</w:t>
      </w:r>
    </w:p>
    <w:p>
      <w:pPr>
        <w:pStyle w:val="ListParagraph"/>
        <w:numPr>
          <w:ilvl w:val="0"/>
          <w:numId w:val="3"/>
        </w:numPr>
        <w:tabs>
          <w:tab w:pos="1070" w:val="left" w:leader="none"/>
          <w:tab w:pos="1244" w:val="left" w:leader="none"/>
        </w:tabs>
        <w:spacing w:line="244" w:lineRule="auto" w:before="149" w:after="0"/>
        <w:ind w:left="1070" w:right="4" w:hanging="170"/>
        <w:jc w:val="both"/>
        <w:rPr>
          <w:sz w:val="16"/>
        </w:rPr>
      </w:pPr>
      <w:bookmarkStart w:name="_bookmark81" w:id="82"/>
      <w:bookmarkEnd w:id="82"/>
      <w:r>
        <w:rPr>
          <w:spacing w:val="5"/>
          <w:sz w:val="18"/>
        </w:rPr>
      </w:r>
      <w:r>
        <w:rPr>
          <w:w w:val="105"/>
          <w:sz w:val="16"/>
        </w:rPr>
        <w:t>Kwon K T, Ko JH, Shin H, Sung M, Kim JY. Drive-through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screening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center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for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COVID-19: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A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safe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and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efficient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screen-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ing</w:t>
      </w:r>
      <w:r>
        <w:rPr>
          <w:w w:val="105"/>
          <w:sz w:val="16"/>
        </w:rPr>
        <w:t> system</w:t>
      </w:r>
      <w:r>
        <w:rPr>
          <w:w w:val="105"/>
          <w:sz w:val="16"/>
        </w:rPr>
        <w:t> against</w:t>
      </w:r>
      <w:r>
        <w:rPr>
          <w:w w:val="105"/>
          <w:sz w:val="16"/>
        </w:rPr>
        <w:t> massive</w:t>
      </w:r>
      <w:r>
        <w:rPr>
          <w:w w:val="105"/>
          <w:sz w:val="16"/>
        </w:rPr>
        <w:t> community</w:t>
      </w:r>
      <w:r>
        <w:rPr>
          <w:w w:val="105"/>
          <w:sz w:val="16"/>
        </w:rPr>
        <w:t> outbreak.</w:t>
      </w:r>
      <w:r>
        <w:rPr>
          <w:w w:val="105"/>
          <w:sz w:val="16"/>
        </w:rPr>
        <w:t> Journal</w:t>
      </w:r>
      <w:r>
        <w:rPr>
          <w:spacing w:val="40"/>
          <w:w w:val="105"/>
          <w:sz w:val="16"/>
        </w:rPr>
        <w:t> </w:t>
      </w:r>
      <w:r>
        <w:rPr>
          <w:spacing w:val="-2"/>
          <w:sz w:val="16"/>
        </w:rPr>
        <w:t>of Korean Medical Science. 2020; 35(11):e123. </w:t>
      </w:r>
      <w:hyperlink r:id="rId150">
        <w:r>
          <w:rPr>
            <w:color w:val="0000FF"/>
            <w:spacing w:val="-2"/>
            <w:sz w:val="16"/>
          </w:rPr>
          <w:t>[DOI:10.3346/</w:t>
        </w:r>
      </w:hyperlink>
      <w:r>
        <w:rPr>
          <w:color w:val="0000FF"/>
          <w:spacing w:val="40"/>
          <w:w w:val="105"/>
          <w:sz w:val="16"/>
        </w:rPr>
        <w:t> </w:t>
      </w:r>
      <w:hyperlink r:id="rId150">
        <w:r>
          <w:rPr>
            <w:color w:val="0000FF"/>
            <w:w w:val="105"/>
            <w:sz w:val="16"/>
          </w:rPr>
          <w:t>jkms.2020.35.e123]</w:t>
        </w:r>
      </w:hyperlink>
      <w:r>
        <w:rPr>
          <w:color w:val="0000FF"/>
          <w:spacing w:val="-2"/>
          <w:w w:val="105"/>
          <w:sz w:val="16"/>
        </w:rPr>
        <w:t> </w:t>
      </w:r>
      <w:hyperlink r:id="rId151">
        <w:r>
          <w:rPr>
            <w:color w:val="0000FF"/>
            <w:w w:val="105"/>
            <w:sz w:val="16"/>
          </w:rPr>
          <w:t>[PMID]</w:t>
        </w:r>
      </w:hyperlink>
      <w:r>
        <w:rPr>
          <w:color w:val="0000FF"/>
          <w:spacing w:val="-2"/>
          <w:w w:val="105"/>
          <w:sz w:val="16"/>
        </w:rPr>
        <w:t> </w:t>
      </w:r>
      <w:hyperlink r:id="rId152">
        <w:r>
          <w:rPr>
            <w:color w:val="0000FF"/>
            <w:w w:val="105"/>
            <w:sz w:val="16"/>
          </w:rPr>
          <w:t>[PMCID]</w:t>
        </w:r>
      </w:hyperlink>
    </w:p>
    <w:p>
      <w:pPr>
        <w:pStyle w:val="ListParagraph"/>
        <w:numPr>
          <w:ilvl w:val="0"/>
          <w:numId w:val="3"/>
        </w:numPr>
        <w:tabs>
          <w:tab w:pos="1070" w:val="left" w:leader="none"/>
          <w:tab w:pos="1244" w:val="left" w:leader="none"/>
        </w:tabs>
        <w:spacing w:line="244" w:lineRule="auto" w:before="150" w:after="0"/>
        <w:ind w:left="1070" w:right="6" w:hanging="170"/>
        <w:jc w:val="both"/>
        <w:rPr>
          <w:sz w:val="16"/>
        </w:rPr>
      </w:pPr>
      <w:bookmarkStart w:name="_bookmark82" w:id="83"/>
      <w:bookmarkEnd w:id="83"/>
      <w:r>
        <w:rPr>
          <w:spacing w:val="5"/>
          <w:sz w:val="18"/>
        </w:rPr>
      </w:r>
      <w:r>
        <w:rPr>
          <w:w w:val="105"/>
          <w:sz w:val="16"/>
        </w:rPr>
        <w:t>Langabeer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JR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2nd,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Gonzalez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M,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Alqusairi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D,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Champagne-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Langabeer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T,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Jackson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A,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Mikhail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J,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et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al.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Telehealth-enabled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emergency</w:t>
      </w:r>
      <w:r>
        <w:rPr>
          <w:w w:val="105"/>
          <w:sz w:val="16"/>
        </w:rPr>
        <w:t> medical</w:t>
      </w:r>
      <w:r>
        <w:rPr>
          <w:w w:val="105"/>
          <w:sz w:val="16"/>
        </w:rPr>
        <w:t> services</w:t>
      </w:r>
      <w:r>
        <w:rPr>
          <w:w w:val="105"/>
          <w:sz w:val="16"/>
        </w:rPr>
        <w:t> program</w:t>
      </w:r>
      <w:r>
        <w:rPr>
          <w:w w:val="105"/>
          <w:sz w:val="16"/>
        </w:rPr>
        <w:t> reduces</w:t>
      </w:r>
      <w:r>
        <w:rPr>
          <w:w w:val="105"/>
          <w:sz w:val="16"/>
        </w:rPr>
        <w:t> ambulance</w:t>
      </w:r>
      <w:r>
        <w:rPr>
          <w:spacing w:val="40"/>
          <w:w w:val="105"/>
          <w:sz w:val="16"/>
        </w:rPr>
        <w:t> </w:t>
      </w:r>
      <w:r>
        <w:rPr>
          <w:sz w:val="16"/>
        </w:rPr>
        <w:t>transport</w:t>
      </w:r>
      <w:r>
        <w:rPr>
          <w:spacing w:val="-5"/>
          <w:sz w:val="16"/>
        </w:rPr>
        <w:t> </w:t>
      </w:r>
      <w:r>
        <w:rPr>
          <w:sz w:val="16"/>
        </w:rPr>
        <w:t>to</w:t>
      </w:r>
      <w:r>
        <w:rPr>
          <w:spacing w:val="-5"/>
          <w:sz w:val="16"/>
        </w:rPr>
        <w:t> </w:t>
      </w:r>
      <w:r>
        <w:rPr>
          <w:sz w:val="16"/>
        </w:rPr>
        <w:t>urban</w:t>
      </w:r>
      <w:r>
        <w:rPr>
          <w:spacing w:val="-5"/>
          <w:sz w:val="16"/>
        </w:rPr>
        <w:t> </w:t>
      </w:r>
      <w:r>
        <w:rPr>
          <w:sz w:val="16"/>
        </w:rPr>
        <w:t>emergency</w:t>
      </w:r>
      <w:r>
        <w:rPr>
          <w:spacing w:val="-5"/>
          <w:sz w:val="16"/>
        </w:rPr>
        <w:t> </w:t>
      </w:r>
      <w:r>
        <w:rPr>
          <w:sz w:val="16"/>
        </w:rPr>
        <w:t>departments.</w:t>
      </w:r>
      <w:r>
        <w:rPr>
          <w:spacing w:val="-5"/>
          <w:sz w:val="16"/>
        </w:rPr>
        <w:t> </w:t>
      </w:r>
      <w:r>
        <w:rPr>
          <w:sz w:val="16"/>
        </w:rPr>
        <w:t>Western</w:t>
      </w:r>
      <w:r>
        <w:rPr>
          <w:spacing w:val="-5"/>
          <w:sz w:val="16"/>
        </w:rPr>
        <w:t> </w:t>
      </w:r>
      <w:r>
        <w:rPr>
          <w:sz w:val="16"/>
        </w:rPr>
        <w:t>Journal</w:t>
      </w:r>
      <w:r>
        <w:rPr>
          <w:spacing w:val="40"/>
          <w:w w:val="105"/>
          <w:sz w:val="16"/>
        </w:rPr>
        <w:t> </w:t>
      </w:r>
      <w:r>
        <w:rPr>
          <w:spacing w:val="-4"/>
          <w:w w:val="105"/>
          <w:sz w:val="16"/>
        </w:rPr>
        <w:t>of</w:t>
      </w:r>
      <w:r>
        <w:rPr>
          <w:spacing w:val="-4"/>
          <w:w w:val="105"/>
          <w:sz w:val="16"/>
        </w:rPr>
        <w:t> Emergency</w:t>
      </w:r>
      <w:r>
        <w:rPr>
          <w:spacing w:val="-4"/>
          <w:w w:val="105"/>
          <w:sz w:val="16"/>
        </w:rPr>
        <w:t> Medicine.</w:t>
      </w:r>
      <w:r>
        <w:rPr>
          <w:spacing w:val="-4"/>
          <w:w w:val="105"/>
          <w:sz w:val="16"/>
        </w:rPr>
        <w:t> 2016;</w:t>
      </w:r>
      <w:r>
        <w:rPr>
          <w:spacing w:val="-4"/>
          <w:w w:val="105"/>
          <w:sz w:val="16"/>
        </w:rPr>
        <w:t> 17(6):713-20.</w:t>
      </w:r>
      <w:r>
        <w:rPr>
          <w:spacing w:val="-4"/>
          <w:w w:val="105"/>
          <w:sz w:val="16"/>
        </w:rPr>
        <w:t> </w:t>
      </w:r>
      <w:hyperlink r:id="rId153">
        <w:r>
          <w:rPr>
            <w:color w:val="0000FF"/>
            <w:spacing w:val="-4"/>
            <w:w w:val="105"/>
            <w:sz w:val="16"/>
          </w:rPr>
          <w:t>[DOI:10.5811/</w:t>
        </w:r>
      </w:hyperlink>
      <w:r>
        <w:rPr>
          <w:color w:val="0000FF"/>
          <w:spacing w:val="40"/>
          <w:w w:val="105"/>
          <w:sz w:val="16"/>
        </w:rPr>
        <w:t> </w:t>
      </w:r>
      <w:hyperlink r:id="rId153">
        <w:r>
          <w:rPr>
            <w:color w:val="0000FF"/>
            <w:w w:val="105"/>
            <w:sz w:val="16"/>
          </w:rPr>
          <w:t>westjem.2016.8.30660]</w:t>
        </w:r>
      </w:hyperlink>
      <w:r>
        <w:rPr>
          <w:color w:val="0000FF"/>
          <w:spacing w:val="-10"/>
          <w:w w:val="105"/>
          <w:sz w:val="16"/>
        </w:rPr>
        <w:t> </w:t>
      </w:r>
      <w:hyperlink r:id="rId154">
        <w:r>
          <w:rPr>
            <w:color w:val="0000FF"/>
            <w:w w:val="105"/>
            <w:sz w:val="16"/>
          </w:rPr>
          <w:t>[PMID]</w:t>
        </w:r>
      </w:hyperlink>
      <w:r>
        <w:rPr>
          <w:color w:val="0000FF"/>
          <w:spacing w:val="-9"/>
          <w:w w:val="105"/>
          <w:sz w:val="16"/>
        </w:rPr>
        <w:t> </w:t>
      </w:r>
      <w:hyperlink r:id="rId155">
        <w:r>
          <w:rPr>
            <w:color w:val="0000FF"/>
            <w:w w:val="105"/>
            <w:sz w:val="16"/>
          </w:rPr>
          <w:t>[PMCID]</w:t>
        </w:r>
      </w:hyperlink>
    </w:p>
    <w:p>
      <w:pPr>
        <w:pStyle w:val="ListParagraph"/>
        <w:numPr>
          <w:ilvl w:val="0"/>
          <w:numId w:val="3"/>
        </w:numPr>
        <w:tabs>
          <w:tab w:pos="1070" w:val="left" w:leader="none"/>
          <w:tab w:pos="1244" w:val="left" w:leader="none"/>
        </w:tabs>
        <w:spacing w:line="242" w:lineRule="auto" w:before="150" w:after="0"/>
        <w:ind w:left="1070" w:right="6" w:hanging="170"/>
        <w:jc w:val="both"/>
        <w:rPr>
          <w:sz w:val="16"/>
        </w:rPr>
      </w:pPr>
      <w:bookmarkStart w:name="_bookmark83" w:id="84"/>
      <w:bookmarkEnd w:id="84"/>
      <w:r>
        <w:rPr>
          <w:spacing w:val="5"/>
          <w:sz w:val="18"/>
        </w:rPr>
      </w:r>
      <w:r>
        <w:rPr>
          <w:sz w:val="16"/>
        </w:rPr>
        <w:t>Hollander JE, Carr BG. Virtually perfect? Telemedicine for</w:t>
      </w:r>
      <w:r>
        <w:rPr>
          <w:spacing w:val="40"/>
          <w:sz w:val="16"/>
        </w:rPr>
        <w:t> </w:t>
      </w:r>
      <w:r>
        <w:rPr>
          <w:sz w:val="16"/>
        </w:rPr>
        <w:t>COVID-19. New England Journal of Medicine. 2020; 382(18):</w:t>
      </w:r>
      <w:r>
        <w:rPr>
          <w:spacing w:val="40"/>
          <w:sz w:val="16"/>
        </w:rPr>
        <w:t> </w:t>
      </w:r>
      <w:r>
        <w:rPr>
          <w:sz w:val="16"/>
        </w:rPr>
        <w:t>1679-81. </w:t>
      </w:r>
      <w:hyperlink r:id="rId156">
        <w:r>
          <w:rPr>
            <w:color w:val="0000FF"/>
            <w:sz w:val="16"/>
          </w:rPr>
          <w:t>[DOI:10.1056/NEJMp2003539]</w:t>
        </w:r>
      </w:hyperlink>
      <w:r>
        <w:rPr>
          <w:color w:val="0000FF"/>
          <w:sz w:val="16"/>
        </w:rPr>
        <w:t> </w:t>
      </w:r>
      <w:hyperlink r:id="rId157">
        <w:r>
          <w:rPr>
            <w:color w:val="0000FF"/>
            <w:sz w:val="16"/>
          </w:rPr>
          <w:t>[PMID]</w:t>
        </w:r>
      </w:hyperlink>
    </w:p>
    <w:p>
      <w:pPr>
        <w:pStyle w:val="ListParagraph"/>
        <w:numPr>
          <w:ilvl w:val="0"/>
          <w:numId w:val="3"/>
        </w:numPr>
        <w:tabs>
          <w:tab w:pos="1070" w:val="left" w:leader="none"/>
          <w:tab w:pos="1244" w:val="left" w:leader="none"/>
        </w:tabs>
        <w:spacing w:line="244" w:lineRule="auto" w:before="154" w:after="0"/>
        <w:ind w:left="1070" w:right="3" w:hanging="170"/>
        <w:jc w:val="both"/>
        <w:rPr>
          <w:sz w:val="16"/>
        </w:rPr>
      </w:pPr>
      <w:bookmarkStart w:name="_bookmark84" w:id="85"/>
      <w:bookmarkEnd w:id="85"/>
      <w:r>
        <w:rPr>
          <w:spacing w:val="5"/>
          <w:sz w:val="18"/>
        </w:rPr>
      </w:r>
      <w:r>
        <w:rPr>
          <w:w w:val="105"/>
          <w:sz w:val="16"/>
        </w:rPr>
        <w:t>Bozzalla</w:t>
      </w:r>
      <w:r>
        <w:rPr>
          <w:w w:val="105"/>
          <w:sz w:val="16"/>
        </w:rPr>
        <w:t> Cassione</w:t>
      </w:r>
      <w:r>
        <w:rPr>
          <w:w w:val="105"/>
          <w:sz w:val="16"/>
        </w:rPr>
        <w:t> E,</w:t>
      </w:r>
      <w:r>
        <w:rPr>
          <w:w w:val="105"/>
          <w:sz w:val="16"/>
        </w:rPr>
        <w:t> Zanframundo</w:t>
      </w:r>
      <w:r>
        <w:rPr>
          <w:w w:val="105"/>
          <w:sz w:val="16"/>
        </w:rPr>
        <w:t> G,</w:t>
      </w:r>
      <w:r>
        <w:rPr>
          <w:w w:val="105"/>
          <w:sz w:val="16"/>
        </w:rPr>
        <w:t> Biglia</w:t>
      </w:r>
      <w:r>
        <w:rPr>
          <w:w w:val="105"/>
          <w:sz w:val="16"/>
        </w:rPr>
        <w:t> A,</w:t>
      </w:r>
      <w:r>
        <w:rPr>
          <w:w w:val="105"/>
          <w:sz w:val="16"/>
        </w:rPr>
        <w:t> Codullo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V,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Montecucco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C,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Cavagna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L.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COVID-19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infection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in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a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north-</w:t>
      </w:r>
      <w:r>
        <w:rPr>
          <w:spacing w:val="40"/>
          <w:w w:val="105"/>
          <w:sz w:val="16"/>
        </w:rPr>
        <w:t> </w:t>
      </w:r>
      <w:r>
        <w:rPr>
          <w:spacing w:val="-4"/>
          <w:w w:val="105"/>
          <w:sz w:val="16"/>
        </w:rPr>
        <w:t>ern-Italian cohort of systemic lupus erythematosus assessed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by</w:t>
      </w:r>
      <w:r>
        <w:rPr>
          <w:w w:val="105"/>
          <w:sz w:val="16"/>
        </w:rPr>
        <w:t> telemedicine.</w:t>
      </w:r>
      <w:r>
        <w:rPr>
          <w:w w:val="105"/>
          <w:sz w:val="16"/>
        </w:rPr>
        <w:t> Annals</w:t>
      </w:r>
      <w:r>
        <w:rPr>
          <w:w w:val="105"/>
          <w:sz w:val="16"/>
        </w:rPr>
        <w:t> of</w:t>
      </w:r>
      <w:r>
        <w:rPr>
          <w:w w:val="105"/>
          <w:sz w:val="16"/>
        </w:rPr>
        <w:t> the</w:t>
      </w:r>
      <w:r>
        <w:rPr>
          <w:w w:val="105"/>
          <w:sz w:val="16"/>
        </w:rPr>
        <w:t> Rheumatic</w:t>
      </w:r>
      <w:r>
        <w:rPr>
          <w:w w:val="105"/>
          <w:sz w:val="16"/>
        </w:rPr>
        <w:t> Diseases.</w:t>
      </w:r>
      <w:r>
        <w:rPr>
          <w:w w:val="105"/>
          <w:sz w:val="16"/>
        </w:rPr>
        <w:t> 2020;</w:t>
      </w:r>
      <w:r>
        <w:rPr>
          <w:spacing w:val="40"/>
          <w:w w:val="105"/>
          <w:sz w:val="16"/>
        </w:rPr>
        <w:t> </w:t>
      </w:r>
      <w:r>
        <w:rPr>
          <w:sz w:val="16"/>
        </w:rPr>
        <w:t>79(10):1382-3.</w:t>
      </w:r>
      <w:r>
        <w:rPr>
          <w:spacing w:val="-7"/>
          <w:sz w:val="16"/>
        </w:rPr>
        <w:t> </w:t>
      </w:r>
      <w:hyperlink r:id="rId158">
        <w:r>
          <w:rPr>
            <w:color w:val="0000FF"/>
            <w:sz w:val="16"/>
          </w:rPr>
          <w:t>[DOI:10.1056/NEJMp2003539]</w:t>
        </w:r>
      </w:hyperlink>
      <w:r>
        <w:rPr>
          <w:color w:val="0000FF"/>
          <w:spacing w:val="-7"/>
          <w:sz w:val="16"/>
        </w:rPr>
        <w:t> </w:t>
      </w:r>
      <w:hyperlink r:id="rId159">
        <w:r>
          <w:rPr>
            <w:color w:val="0000FF"/>
            <w:sz w:val="16"/>
          </w:rPr>
          <w:t>[PMID]</w:t>
        </w:r>
      </w:hyperlink>
    </w:p>
    <w:p>
      <w:pPr>
        <w:pStyle w:val="ListParagraph"/>
        <w:numPr>
          <w:ilvl w:val="0"/>
          <w:numId w:val="3"/>
        </w:numPr>
        <w:tabs>
          <w:tab w:pos="520" w:val="left" w:leader="none"/>
          <w:tab w:pos="693" w:val="left" w:leader="none"/>
        </w:tabs>
        <w:spacing w:line="244" w:lineRule="auto" w:before="95" w:after="0"/>
        <w:ind w:left="520" w:right="675" w:hanging="171"/>
        <w:jc w:val="both"/>
        <w:rPr>
          <w:sz w:val="16"/>
        </w:rPr>
      </w:pPr>
      <w:r>
        <w:rPr/>
        <w:br w:type="column"/>
      </w:r>
      <w:bookmarkStart w:name="_bookmark85" w:id="86"/>
      <w:bookmarkEnd w:id="86"/>
      <w:r>
        <w:rPr>
          <w:spacing w:val="5"/>
          <w:sz w:val="18"/>
        </w:rPr>
      </w:r>
      <w:r>
        <w:rPr>
          <w:spacing w:val="-2"/>
          <w:w w:val="105"/>
          <w:sz w:val="16"/>
        </w:rPr>
        <w:t>World</w:t>
      </w:r>
      <w:r>
        <w:rPr>
          <w:spacing w:val="-2"/>
          <w:w w:val="105"/>
          <w:sz w:val="16"/>
        </w:rPr>
        <w:t> Health</w:t>
      </w:r>
      <w:r>
        <w:rPr>
          <w:spacing w:val="-2"/>
          <w:w w:val="105"/>
          <w:sz w:val="16"/>
        </w:rPr>
        <w:t> Organization.</w:t>
      </w:r>
      <w:r>
        <w:rPr>
          <w:spacing w:val="-2"/>
          <w:w w:val="105"/>
          <w:sz w:val="16"/>
        </w:rPr>
        <w:t> World</w:t>
      </w:r>
      <w:r>
        <w:rPr>
          <w:spacing w:val="-2"/>
          <w:w w:val="105"/>
          <w:sz w:val="16"/>
        </w:rPr>
        <w:t> patient</w:t>
      </w:r>
      <w:r>
        <w:rPr>
          <w:spacing w:val="-2"/>
          <w:w w:val="105"/>
          <w:sz w:val="16"/>
        </w:rPr>
        <w:t> safety</w:t>
      </w:r>
      <w:r>
        <w:rPr>
          <w:spacing w:val="-2"/>
          <w:w w:val="105"/>
          <w:sz w:val="16"/>
        </w:rPr>
        <w:t> day</w:t>
      </w:r>
      <w:r>
        <w:rPr>
          <w:spacing w:val="-2"/>
          <w:w w:val="105"/>
          <w:sz w:val="16"/>
        </w:rPr>
        <w:t> [In-</w:t>
      </w:r>
      <w:r>
        <w:rPr>
          <w:spacing w:val="40"/>
          <w:w w:val="105"/>
          <w:sz w:val="16"/>
        </w:rPr>
        <w:t> </w:t>
      </w:r>
      <w:r>
        <w:rPr>
          <w:spacing w:val="-2"/>
          <w:w w:val="105"/>
          <w:sz w:val="16"/>
        </w:rPr>
        <w:t>ternet].</w:t>
      </w:r>
      <w:r>
        <w:rPr>
          <w:spacing w:val="-2"/>
          <w:w w:val="105"/>
          <w:sz w:val="16"/>
        </w:rPr>
        <w:t> 2020</w:t>
      </w:r>
      <w:r>
        <w:rPr>
          <w:spacing w:val="-2"/>
          <w:w w:val="105"/>
          <w:sz w:val="16"/>
        </w:rPr>
        <w:t> [Updated</w:t>
      </w:r>
      <w:r>
        <w:rPr>
          <w:spacing w:val="-2"/>
          <w:w w:val="105"/>
          <w:sz w:val="16"/>
        </w:rPr>
        <w:t> 2020</w:t>
      </w:r>
      <w:r>
        <w:rPr>
          <w:spacing w:val="-2"/>
          <w:w w:val="105"/>
          <w:sz w:val="16"/>
        </w:rPr>
        <w:t> September</w:t>
      </w:r>
      <w:r>
        <w:rPr>
          <w:spacing w:val="-2"/>
          <w:w w:val="105"/>
          <w:sz w:val="16"/>
        </w:rPr>
        <w:t> 17].</w:t>
      </w:r>
      <w:r>
        <w:rPr>
          <w:spacing w:val="-2"/>
          <w:w w:val="105"/>
          <w:sz w:val="16"/>
        </w:rPr>
        <w:t> Availble</w:t>
      </w:r>
      <w:r>
        <w:rPr>
          <w:spacing w:val="-2"/>
          <w:w w:val="105"/>
          <w:sz w:val="16"/>
        </w:rPr>
        <w:t> from:</w:t>
      </w:r>
      <w:r>
        <w:rPr>
          <w:spacing w:val="40"/>
          <w:w w:val="105"/>
          <w:sz w:val="16"/>
        </w:rPr>
        <w:t> </w:t>
      </w:r>
      <w:hyperlink r:id="rId160">
        <w:r>
          <w:rPr>
            <w:color w:val="0000FF"/>
            <w:spacing w:val="-2"/>
            <w:w w:val="105"/>
            <w:sz w:val="16"/>
          </w:rPr>
          <w:t>https://www.who.int/campaigns/world-patient-safety-</w:t>
        </w:r>
      </w:hyperlink>
      <w:r>
        <w:rPr>
          <w:color w:val="0000FF"/>
          <w:spacing w:val="40"/>
          <w:w w:val="105"/>
          <w:sz w:val="16"/>
        </w:rPr>
        <w:t> </w:t>
      </w:r>
      <w:hyperlink r:id="rId160">
        <w:r>
          <w:rPr>
            <w:color w:val="0000FF"/>
            <w:spacing w:val="-2"/>
            <w:w w:val="105"/>
            <w:sz w:val="16"/>
          </w:rPr>
          <w:t>day/2020</w:t>
        </w:r>
      </w:hyperlink>
    </w:p>
    <w:p>
      <w:pPr>
        <w:pStyle w:val="ListParagraph"/>
        <w:numPr>
          <w:ilvl w:val="0"/>
          <w:numId w:val="3"/>
        </w:numPr>
        <w:tabs>
          <w:tab w:pos="520" w:val="left" w:leader="none"/>
          <w:tab w:pos="693" w:val="left" w:leader="none"/>
        </w:tabs>
        <w:spacing w:line="244" w:lineRule="auto" w:before="149" w:after="0"/>
        <w:ind w:left="520" w:right="675" w:hanging="171"/>
        <w:jc w:val="both"/>
        <w:rPr>
          <w:sz w:val="16"/>
        </w:rPr>
      </w:pPr>
      <w:bookmarkStart w:name="_bookmark86" w:id="87"/>
      <w:bookmarkEnd w:id="87"/>
      <w:r>
        <w:rPr>
          <w:spacing w:val="5"/>
          <w:sz w:val="18"/>
        </w:rPr>
      </w:r>
      <w:r>
        <w:rPr>
          <w:sz w:val="16"/>
        </w:rPr>
        <w:t>Ranney ML, Griffeth V, Jha AK. Critical supply shortages-</w:t>
      </w:r>
      <w:r>
        <w:rPr>
          <w:spacing w:val="40"/>
          <w:sz w:val="16"/>
        </w:rPr>
        <w:t> </w:t>
      </w:r>
      <w:r>
        <w:rPr>
          <w:sz w:val="16"/>
        </w:rPr>
        <w:t>the need for ventilators and personal protective equipment</w:t>
      </w:r>
      <w:r>
        <w:rPr>
          <w:spacing w:val="40"/>
          <w:sz w:val="16"/>
        </w:rPr>
        <w:t> </w:t>
      </w:r>
      <w:r>
        <w:rPr>
          <w:sz w:val="16"/>
        </w:rPr>
        <w:t>during</w:t>
      </w:r>
      <w:r>
        <w:rPr>
          <w:spacing w:val="-7"/>
          <w:sz w:val="16"/>
        </w:rPr>
        <w:t> </w:t>
      </w:r>
      <w:r>
        <w:rPr>
          <w:sz w:val="16"/>
        </w:rPr>
        <w:t>the</w:t>
      </w:r>
      <w:r>
        <w:rPr>
          <w:spacing w:val="-7"/>
          <w:sz w:val="16"/>
        </w:rPr>
        <w:t> </w:t>
      </w:r>
      <w:r>
        <w:rPr>
          <w:sz w:val="16"/>
        </w:rPr>
        <w:t>Covid-19</w:t>
      </w:r>
      <w:r>
        <w:rPr>
          <w:spacing w:val="-7"/>
          <w:sz w:val="16"/>
        </w:rPr>
        <w:t> </w:t>
      </w:r>
      <w:r>
        <w:rPr>
          <w:sz w:val="16"/>
        </w:rPr>
        <w:t>pandemic.</w:t>
      </w:r>
      <w:r>
        <w:rPr>
          <w:spacing w:val="-7"/>
          <w:sz w:val="16"/>
        </w:rPr>
        <w:t> </w:t>
      </w:r>
      <w:r>
        <w:rPr>
          <w:sz w:val="16"/>
        </w:rPr>
        <w:t>New</w:t>
      </w:r>
      <w:r>
        <w:rPr>
          <w:spacing w:val="-7"/>
          <w:sz w:val="16"/>
        </w:rPr>
        <w:t> </w:t>
      </w:r>
      <w:r>
        <w:rPr>
          <w:sz w:val="16"/>
        </w:rPr>
        <w:t>England</w:t>
      </w:r>
      <w:r>
        <w:rPr>
          <w:spacing w:val="-7"/>
          <w:sz w:val="16"/>
        </w:rPr>
        <w:t> </w:t>
      </w:r>
      <w:r>
        <w:rPr>
          <w:sz w:val="16"/>
        </w:rPr>
        <w:t>Journal</w:t>
      </w:r>
      <w:r>
        <w:rPr>
          <w:spacing w:val="-7"/>
          <w:sz w:val="16"/>
        </w:rPr>
        <w:t> </w:t>
      </w:r>
      <w:r>
        <w:rPr>
          <w:sz w:val="16"/>
        </w:rPr>
        <w:t>of</w:t>
      </w:r>
      <w:r>
        <w:rPr>
          <w:spacing w:val="-7"/>
          <w:sz w:val="16"/>
        </w:rPr>
        <w:t> </w:t>
      </w:r>
      <w:r>
        <w:rPr>
          <w:sz w:val="16"/>
        </w:rPr>
        <w:t>Medi-</w:t>
      </w:r>
      <w:r>
        <w:rPr>
          <w:spacing w:val="40"/>
          <w:sz w:val="16"/>
        </w:rPr>
        <w:t> </w:t>
      </w:r>
      <w:r>
        <w:rPr>
          <w:spacing w:val="-4"/>
          <w:sz w:val="16"/>
        </w:rPr>
        <w:t>cine.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2020;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382(18):e41.</w:t>
      </w:r>
      <w:r>
        <w:rPr>
          <w:spacing w:val="-5"/>
          <w:sz w:val="16"/>
        </w:rPr>
        <w:t> </w:t>
      </w:r>
      <w:r>
        <w:rPr>
          <w:color w:val="0000FF"/>
          <w:spacing w:val="-4"/>
          <w:sz w:val="16"/>
        </w:rPr>
        <w:t>[</w:t>
      </w:r>
      <w:hyperlink r:id="rId161">
        <w:r>
          <w:rPr>
            <w:color w:val="0000FF"/>
            <w:spacing w:val="-4"/>
            <w:sz w:val="16"/>
          </w:rPr>
          <w:t>DOI:10.1056/NEJMp2006141</w:t>
        </w:r>
      </w:hyperlink>
      <w:r>
        <w:rPr>
          <w:color w:val="0000FF"/>
          <w:spacing w:val="-4"/>
          <w:sz w:val="16"/>
        </w:rPr>
        <w:t>]</w:t>
      </w:r>
      <w:r>
        <w:rPr>
          <w:color w:val="0000FF"/>
          <w:spacing w:val="-5"/>
          <w:sz w:val="16"/>
        </w:rPr>
        <w:t> </w:t>
      </w:r>
      <w:r>
        <w:rPr>
          <w:color w:val="0000FF"/>
          <w:spacing w:val="-4"/>
          <w:sz w:val="16"/>
        </w:rPr>
        <w:t>[</w:t>
      </w:r>
      <w:hyperlink r:id="rId162">
        <w:r>
          <w:rPr>
            <w:color w:val="0000FF"/>
            <w:spacing w:val="-4"/>
            <w:sz w:val="16"/>
          </w:rPr>
          <w:t>PMID</w:t>
        </w:r>
      </w:hyperlink>
      <w:r>
        <w:rPr>
          <w:color w:val="0000FF"/>
          <w:spacing w:val="-4"/>
          <w:sz w:val="16"/>
        </w:rPr>
        <w:t>]</w:t>
      </w:r>
    </w:p>
    <w:p>
      <w:pPr>
        <w:pStyle w:val="ListParagraph"/>
        <w:numPr>
          <w:ilvl w:val="0"/>
          <w:numId w:val="3"/>
        </w:numPr>
        <w:tabs>
          <w:tab w:pos="520" w:val="left" w:leader="none"/>
          <w:tab w:pos="693" w:val="left" w:leader="none"/>
        </w:tabs>
        <w:spacing w:line="244" w:lineRule="auto" w:before="149" w:after="0"/>
        <w:ind w:left="520" w:right="672" w:hanging="171"/>
        <w:jc w:val="both"/>
        <w:rPr>
          <w:sz w:val="16"/>
        </w:rPr>
      </w:pPr>
      <w:bookmarkStart w:name="_bookmark87" w:id="88"/>
      <w:bookmarkEnd w:id="88"/>
      <w:r>
        <w:rPr>
          <w:spacing w:val="5"/>
          <w:sz w:val="18"/>
        </w:rPr>
      </w:r>
      <w:r>
        <w:rPr>
          <w:sz w:val="16"/>
        </w:rPr>
        <w:t>Ahmed</w:t>
      </w:r>
      <w:r>
        <w:rPr>
          <w:spacing w:val="-9"/>
          <w:sz w:val="16"/>
        </w:rPr>
        <w:t> </w:t>
      </w:r>
      <w:r>
        <w:rPr>
          <w:sz w:val="16"/>
        </w:rPr>
        <w:t>T.</w:t>
      </w:r>
      <w:r>
        <w:rPr>
          <w:spacing w:val="-9"/>
          <w:sz w:val="16"/>
        </w:rPr>
        <w:t> </w:t>
      </w:r>
      <w:r>
        <w:rPr>
          <w:sz w:val="16"/>
        </w:rPr>
        <w:t>‘Survival’as</w:t>
      </w:r>
      <w:r>
        <w:rPr>
          <w:spacing w:val="-9"/>
          <w:sz w:val="16"/>
        </w:rPr>
        <w:t> </w:t>
      </w:r>
      <w:r>
        <w:rPr>
          <w:sz w:val="16"/>
        </w:rPr>
        <w:t>a</w:t>
      </w:r>
      <w:r>
        <w:rPr>
          <w:spacing w:val="-9"/>
          <w:sz w:val="16"/>
        </w:rPr>
        <w:t> </w:t>
      </w:r>
      <w:r>
        <w:rPr>
          <w:sz w:val="16"/>
        </w:rPr>
        <w:t>societal</w:t>
      </w:r>
      <w:r>
        <w:rPr>
          <w:spacing w:val="-9"/>
          <w:sz w:val="16"/>
        </w:rPr>
        <w:t> </w:t>
      </w:r>
      <w:r>
        <w:rPr>
          <w:sz w:val="16"/>
        </w:rPr>
        <w:t>value.</w:t>
      </w:r>
      <w:r>
        <w:rPr>
          <w:spacing w:val="-8"/>
          <w:sz w:val="16"/>
        </w:rPr>
        <w:t> </w:t>
      </w:r>
      <w:r>
        <w:rPr>
          <w:sz w:val="16"/>
        </w:rPr>
        <w:t>International</w:t>
      </w:r>
      <w:r>
        <w:rPr>
          <w:spacing w:val="-9"/>
          <w:sz w:val="16"/>
        </w:rPr>
        <w:t> </w:t>
      </w:r>
      <w:r>
        <w:rPr>
          <w:sz w:val="16"/>
        </w:rPr>
        <w:t>Journal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of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Research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and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Analytical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Reviews.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2020;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7(2):592-9.</w:t>
      </w:r>
      <w:r>
        <w:rPr>
          <w:spacing w:val="-5"/>
          <w:sz w:val="16"/>
        </w:rPr>
        <w:t> </w:t>
      </w:r>
      <w:hyperlink r:id="rId163">
        <w:r>
          <w:rPr>
            <w:color w:val="0000FF"/>
            <w:spacing w:val="-2"/>
            <w:sz w:val="16"/>
          </w:rPr>
          <w:t>https://</w:t>
        </w:r>
      </w:hyperlink>
      <w:r>
        <w:rPr>
          <w:color w:val="0000FF"/>
          <w:spacing w:val="40"/>
          <w:sz w:val="16"/>
        </w:rPr>
        <w:t> </w:t>
      </w:r>
      <w:hyperlink r:id="rId163">
        <w:r>
          <w:rPr>
            <w:color w:val="0000FF"/>
            <w:spacing w:val="-2"/>
            <w:sz w:val="16"/>
          </w:rPr>
          <w:t>www.researchgate.net/profile/Tanzeem-Ahmed/publicatio</w:t>
        </w:r>
      </w:hyperlink>
      <w:r>
        <w:rPr>
          <w:color w:val="0000FF"/>
          <w:spacing w:val="40"/>
          <w:sz w:val="16"/>
        </w:rPr>
        <w:t> </w:t>
      </w:r>
      <w:hyperlink r:id="rId163">
        <w:r>
          <w:rPr>
            <w:color w:val="0000FF"/>
            <w:spacing w:val="-2"/>
            <w:sz w:val="16"/>
          </w:rPr>
          <w:t>n/344477449_'Survival'_as_a_Societal_Value_Biopolitics_in_</w:t>
        </w:r>
      </w:hyperlink>
      <w:r>
        <w:rPr>
          <w:color w:val="0000FF"/>
          <w:spacing w:val="40"/>
          <w:sz w:val="16"/>
        </w:rPr>
        <w:t> </w:t>
      </w:r>
      <w:hyperlink r:id="rId163">
        <w:r>
          <w:rPr>
            <w:color w:val="0000FF"/>
            <w:spacing w:val="-2"/>
            <w:sz w:val="16"/>
          </w:rPr>
          <w:t>Times_of_Corona/links/5f7b375a458515b7cf67c75a/Surviv-</w:t>
        </w:r>
      </w:hyperlink>
      <w:r>
        <w:rPr>
          <w:color w:val="0000FF"/>
          <w:spacing w:val="40"/>
          <w:sz w:val="16"/>
        </w:rPr>
        <w:t> </w:t>
      </w:r>
      <w:hyperlink r:id="rId163">
        <w:r>
          <w:rPr>
            <w:color w:val="0000FF"/>
            <w:spacing w:val="-2"/>
            <w:sz w:val="16"/>
          </w:rPr>
          <w:t>al-as-a-Societal-Value-Biopolitics-in-Times-of-Corona.pdf</w:t>
        </w:r>
      </w:hyperlink>
    </w:p>
    <w:p>
      <w:pPr>
        <w:pStyle w:val="ListParagraph"/>
        <w:numPr>
          <w:ilvl w:val="0"/>
          <w:numId w:val="3"/>
        </w:numPr>
        <w:tabs>
          <w:tab w:pos="520" w:val="left" w:leader="none"/>
          <w:tab w:pos="694" w:val="left" w:leader="none"/>
        </w:tabs>
        <w:spacing w:line="244" w:lineRule="auto" w:before="150" w:after="0"/>
        <w:ind w:left="520" w:right="674" w:hanging="170"/>
        <w:jc w:val="both"/>
        <w:rPr>
          <w:sz w:val="16"/>
        </w:rPr>
      </w:pPr>
      <w:bookmarkStart w:name="_bookmark88" w:id="89"/>
      <w:bookmarkEnd w:id="89"/>
      <w:r>
        <w:rPr>
          <w:spacing w:val="5"/>
          <w:sz w:val="18"/>
        </w:rPr>
      </w:r>
      <w:r>
        <w:rPr>
          <w:w w:val="105"/>
          <w:sz w:val="16"/>
        </w:rPr>
        <w:t>Horowitz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J.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How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Italy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turned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around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its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Coronavirus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ca-</w:t>
      </w:r>
      <w:r>
        <w:rPr>
          <w:spacing w:val="40"/>
          <w:w w:val="105"/>
          <w:sz w:val="16"/>
        </w:rPr>
        <w:t> </w:t>
      </w:r>
      <w:r>
        <w:rPr>
          <w:spacing w:val="-2"/>
          <w:sz w:val="16"/>
        </w:rPr>
        <w:t>lamity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[Internet].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2020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[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Updated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2020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July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31].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Availble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from:</w:t>
      </w:r>
      <w:r>
        <w:rPr>
          <w:spacing w:val="40"/>
          <w:w w:val="105"/>
          <w:sz w:val="16"/>
        </w:rPr>
        <w:t> </w:t>
      </w:r>
      <w:hyperlink r:id="rId164">
        <w:r>
          <w:rPr>
            <w:color w:val="0000FF"/>
            <w:spacing w:val="-2"/>
            <w:w w:val="105"/>
            <w:sz w:val="16"/>
          </w:rPr>
          <w:t>https://www.nytimes.com/2020/07/31/world/europe/</w:t>
        </w:r>
      </w:hyperlink>
      <w:r>
        <w:rPr>
          <w:color w:val="0000FF"/>
          <w:spacing w:val="40"/>
          <w:w w:val="105"/>
          <w:sz w:val="16"/>
        </w:rPr>
        <w:t> </w:t>
      </w:r>
      <w:hyperlink r:id="rId164">
        <w:r>
          <w:rPr>
            <w:color w:val="0000FF"/>
            <w:spacing w:val="-2"/>
            <w:w w:val="105"/>
            <w:sz w:val="16"/>
          </w:rPr>
          <w:t>italy-coronavirus-reopening.html</w:t>
        </w:r>
      </w:hyperlink>
    </w:p>
    <w:p>
      <w:pPr>
        <w:pStyle w:val="ListParagraph"/>
        <w:numPr>
          <w:ilvl w:val="0"/>
          <w:numId w:val="3"/>
        </w:numPr>
        <w:tabs>
          <w:tab w:pos="520" w:val="left" w:leader="none"/>
          <w:tab w:pos="694" w:val="left" w:leader="none"/>
        </w:tabs>
        <w:spacing w:line="244" w:lineRule="auto" w:before="149" w:after="0"/>
        <w:ind w:left="520" w:right="674" w:hanging="170"/>
        <w:jc w:val="both"/>
        <w:rPr>
          <w:sz w:val="16"/>
        </w:rPr>
      </w:pPr>
      <w:bookmarkStart w:name="_bookmark89" w:id="90"/>
      <w:bookmarkEnd w:id="90"/>
      <w:r>
        <w:rPr>
          <w:spacing w:val="5"/>
          <w:sz w:val="18"/>
        </w:rPr>
      </w:r>
      <w:r>
        <w:rPr>
          <w:sz w:val="16"/>
        </w:rPr>
        <w:t>Chopra</w:t>
      </w:r>
      <w:r>
        <w:rPr>
          <w:spacing w:val="25"/>
          <w:sz w:val="16"/>
        </w:rPr>
        <w:t> </w:t>
      </w:r>
      <w:r>
        <w:rPr>
          <w:sz w:val="16"/>
        </w:rPr>
        <w:t>V,</w:t>
      </w:r>
      <w:r>
        <w:rPr>
          <w:spacing w:val="25"/>
          <w:sz w:val="16"/>
        </w:rPr>
        <w:t> </w:t>
      </w:r>
      <w:r>
        <w:rPr>
          <w:sz w:val="16"/>
        </w:rPr>
        <w:t>Toner</w:t>
      </w:r>
      <w:r>
        <w:rPr>
          <w:spacing w:val="25"/>
          <w:sz w:val="16"/>
        </w:rPr>
        <w:t> </w:t>
      </w:r>
      <w:r>
        <w:rPr>
          <w:sz w:val="16"/>
        </w:rPr>
        <w:t>E,</w:t>
      </w:r>
      <w:r>
        <w:rPr>
          <w:spacing w:val="25"/>
          <w:sz w:val="16"/>
        </w:rPr>
        <w:t> </w:t>
      </w:r>
      <w:r>
        <w:rPr>
          <w:sz w:val="16"/>
        </w:rPr>
        <w:t>Waldhorn</w:t>
      </w:r>
      <w:r>
        <w:rPr>
          <w:spacing w:val="25"/>
          <w:sz w:val="16"/>
        </w:rPr>
        <w:t> </w:t>
      </w:r>
      <w:r>
        <w:rPr>
          <w:sz w:val="16"/>
        </w:rPr>
        <w:t>R,</w:t>
      </w:r>
      <w:r>
        <w:rPr>
          <w:spacing w:val="25"/>
          <w:sz w:val="16"/>
        </w:rPr>
        <w:t> </w:t>
      </w:r>
      <w:r>
        <w:rPr>
          <w:sz w:val="16"/>
        </w:rPr>
        <w:t>Washer</w:t>
      </w:r>
      <w:r>
        <w:rPr>
          <w:spacing w:val="25"/>
          <w:sz w:val="16"/>
        </w:rPr>
        <w:t> </w:t>
      </w:r>
      <w:r>
        <w:rPr>
          <w:sz w:val="16"/>
        </w:rPr>
        <w:t>L.</w:t>
      </w:r>
      <w:r>
        <w:rPr>
          <w:spacing w:val="25"/>
          <w:sz w:val="16"/>
        </w:rPr>
        <w:t> </w:t>
      </w:r>
      <w:r>
        <w:rPr>
          <w:sz w:val="16"/>
        </w:rPr>
        <w:t>How</w:t>
      </w:r>
      <w:r>
        <w:rPr>
          <w:spacing w:val="25"/>
          <w:sz w:val="16"/>
        </w:rPr>
        <w:t> </w:t>
      </w:r>
      <w:r>
        <w:rPr>
          <w:sz w:val="16"/>
        </w:rPr>
        <w:t>should</w:t>
      </w:r>
      <w:r>
        <w:rPr>
          <w:spacing w:val="40"/>
          <w:sz w:val="16"/>
        </w:rPr>
        <w:t> </w:t>
      </w:r>
      <w:r>
        <w:rPr>
          <w:sz w:val="16"/>
        </w:rPr>
        <w:t>US hospitals prepare for Coronavirus Disease 2019 (COV-</w:t>
      </w:r>
      <w:r>
        <w:rPr>
          <w:spacing w:val="80"/>
          <w:sz w:val="16"/>
        </w:rPr>
        <w:t> </w:t>
      </w:r>
      <w:r>
        <w:rPr>
          <w:sz w:val="16"/>
        </w:rPr>
        <w:t>ID-19)? Annals of Internal Medicine. 2020; 172(9):621-2.</w:t>
      </w:r>
      <w:r>
        <w:rPr>
          <w:spacing w:val="40"/>
          <w:sz w:val="16"/>
        </w:rPr>
        <w:t> </w:t>
      </w:r>
      <w:hyperlink r:id="rId165">
        <w:r>
          <w:rPr>
            <w:color w:val="0000FF"/>
            <w:sz w:val="16"/>
          </w:rPr>
          <w:t>[DOI:10.7326/M20-0907]</w:t>
        </w:r>
      </w:hyperlink>
      <w:r>
        <w:rPr>
          <w:color w:val="0000FF"/>
          <w:sz w:val="16"/>
        </w:rPr>
        <w:t> </w:t>
      </w:r>
      <w:hyperlink r:id="rId166">
        <w:r>
          <w:rPr>
            <w:color w:val="0000FF"/>
            <w:sz w:val="16"/>
          </w:rPr>
          <w:t>[PMID]</w:t>
        </w:r>
      </w:hyperlink>
      <w:r>
        <w:rPr>
          <w:color w:val="0000FF"/>
          <w:sz w:val="16"/>
        </w:rPr>
        <w:t> </w:t>
      </w:r>
      <w:hyperlink r:id="rId167">
        <w:r>
          <w:rPr>
            <w:color w:val="0000FF"/>
            <w:sz w:val="16"/>
          </w:rPr>
          <w:t>[PMCID]</w:t>
        </w:r>
      </w:hyperlink>
    </w:p>
    <w:p>
      <w:pPr>
        <w:pStyle w:val="ListParagraph"/>
        <w:numPr>
          <w:ilvl w:val="0"/>
          <w:numId w:val="3"/>
        </w:numPr>
        <w:tabs>
          <w:tab w:pos="520" w:val="left" w:leader="none"/>
          <w:tab w:pos="694" w:val="left" w:leader="none"/>
        </w:tabs>
        <w:spacing w:line="244" w:lineRule="auto" w:before="148" w:after="0"/>
        <w:ind w:left="520" w:right="677" w:hanging="170"/>
        <w:jc w:val="both"/>
        <w:rPr>
          <w:sz w:val="16"/>
        </w:rPr>
      </w:pPr>
      <w:r>
        <w:rPr>
          <w:spacing w:val="-2"/>
          <w:w w:val="105"/>
          <w:sz w:val="16"/>
        </w:rPr>
        <w:t>Leal</w:t>
      </w:r>
      <w:r>
        <w:rPr>
          <w:spacing w:val="-8"/>
          <w:w w:val="105"/>
          <w:sz w:val="16"/>
        </w:rPr>
        <w:t> </w:t>
      </w:r>
      <w:bookmarkStart w:name="_bookmark90" w:id="91"/>
      <w:bookmarkEnd w:id="91"/>
      <w:r>
        <w:rPr>
          <w:spacing w:val="-2"/>
          <w:w w:val="105"/>
          <w:sz w:val="16"/>
        </w:rPr>
        <w:t>Filh</w:t>
      </w:r>
      <w:r>
        <w:rPr>
          <w:spacing w:val="-2"/>
          <w:w w:val="105"/>
          <w:sz w:val="16"/>
        </w:rPr>
        <w:t>o</w:t>
      </w:r>
      <w:r>
        <w:rPr>
          <w:spacing w:val="-7"/>
          <w:w w:val="105"/>
          <w:sz w:val="16"/>
        </w:rPr>
        <w:t> </w:t>
      </w:r>
      <w:r>
        <w:rPr>
          <w:spacing w:val="-2"/>
          <w:w w:val="105"/>
          <w:sz w:val="16"/>
        </w:rPr>
        <w:t>W,</w:t>
      </w:r>
      <w:r>
        <w:rPr>
          <w:spacing w:val="-7"/>
          <w:w w:val="105"/>
          <w:sz w:val="16"/>
        </w:rPr>
        <w:t> </w:t>
      </w:r>
      <w:r>
        <w:rPr>
          <w:spacing w:val="-2"/>
          <w:w w:val="105"/>
          <w:sz w:val="16"/>
        </w:rPr>
        <w:t>Brandli</w:t>
      </w:r>
      <w:r>
        <w:rPr>
          <w:spacing w:val="-7"/>
          <w:w w:val="105"/>
          <w:sz w:val="16"/>
        </w:rPr>
        <w:t> </w:t>
      </w:r>
      <w:r>
        <w:rPr>
          <w:spacing w:val="-2"/>
          <w:w w:val="105"/>
          <w:sz w:val="16"/>
        </w:rPr>
        <w:t>LL,</w:t>
      </w:r>
      <w:r>
        <w:rPr>
          <w:spacing w:val="-8"/>
          <w:w w:val="105"/>
          <w:sz w:val="16"/>
        </w:rPr>
        <w:t> </w:t>
      </w:r>
      <w:r>
        <w:rPr>
          <w:spacing w:val="-2"/>
          <w:w w:val="105"/>
          <w:sz w:val="16"/>
        </w:rPr>
        <w:t>Lange</w:t>
      </w:r>
      <w:r>
        <w:rPr>
          <w:spacing w:val="-7"/>
          <w:w w:val="105"/>
          <w:sz w:val="16"/>
        </w:rPr>
        <w:t> </w:t>
      </w:r>
      <w:r>
        <w:rPr>
          <w:spacing w:val="-2"/>
          <w:w w:val="105"/>
          <w:sz w:val="16"/>
        </w:rPr>
        <w:t>Salvia</w:t>
      </w:r>
      <w:r>
        <w:rPr>
          <w:spacing w:val="-7"/>
          <w:w w:val="105"/>
          <w:sz w:val="16"/>
        </w:rPr>
        <w:t> </w:t>
      </w:r>
      <w:r>
        <w:rPr>
          <w:spacing w:val="-2"/>
          <w:w w:val="105"/>
          <w:sz w:val="16"/>
        </w:rPr>
        <w:t>A,</w:t>
      </w:r>
      <w:r>
        <w:rPr>
          <w:spacing w:val="-7"/>
          <w:w w:val="105"/>
          <w:sz w:val="16"/>
        </w:rPr>
        <w:t> </w:t>
      </w:r>
      <w:r>
        <w:rPr>
          <w:spacing w:val="-2"/>
          <w:w w:val="105"/>
          <w:sz w:val="16"/>
        </w:rPr>
        <w:t>Rayman-Bacchus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L,</w:t>
      </w:r>
      <w:r>
        <w:rPr>
          <w:w w:val="105"/>
          <w:sz w:val="16"/>
        </w:rPr>
        <w:t> Platje</w:t>
      </w:r>
      <w:r>
        <w:rPr>
          <w:w w:val="105"/>
          <w:sz w:val="16"/>
        </w:rPr>
        <w:t> J.</w:t>
      </w:r>
      <w:r>
        <w:rPr>
          <w:w w:val="105"/>
          <w:sz w:val="16"/>
        </w:rPr>
        <w:t> COVID-19</w:t>
      </w:r>
      <w:r>
        <w:rPr>
          <w:w w:val="105"/>
          <w:sz w:val="16"/>
        </w:rPr>
        <w:t> and</w:t>
      </w:r>
      <w:r>
        <w:rPr>
          <w:w w:val="105"/>
          <w:sz w:val="16"/>
        </w:rPr>
        <w:t> the</w:t>
      </w:r>
      <w:r>
        <w:rPr>
          <w:w w:val="105"/>
          <w:sz w:val="16"/>
        </w:rPr>
        <w:t> UN</w:t>
      </w:r>
      <w:r>
        <w:rPr>
          <w:w w:val="105"/>
          <w:sz w:val="16"/>
        </w:rPr>
        <w:t> sustainable</w:t>
      </w:r>
      <w:r>
        <w:rPr>
          <w:w w:val="105"/>
          <w:sz w:val="16"/>
        </w:rPr>
        <w:t> development</w:t>
      </w:r>
      <w:r>
        <w:rPr>
          <w:spacing w:val="40"/>
          <w:w w:val="105"/>
          <w:sz w:val="16"/>
        </w:rPr>
        <w:t> </w:t>
      </w:r>
      <w:r>
        <w:rPr>
          <w:spacing w:val="-2"/>
          <w:w w:val="105"/>
          <w:sz w:val="16"/>
        </w:rPr>
        <w:t>goals:</w:t>
      </w:r>
      <w:r>
        <w:rPr>
          <w:spacing w:val="-6"/>
          <w:w w:val="105"/>
          <w:sz w:val="16"/>
        </w:rPr>
        <w:t> </w:t>
      </w:r>
      <w:r>
        <w:rPr>
          <w:spacing w:val="-2"/>
          <w:w w:val="105"/>
          <w:sz w:val="16"/>
        </w:rPr>
        <w:t>Threat</w:t>
      </w:r>
      <w:r>
        <w:rPr>
          <w:spacing w:val="-6"/>
          <w:w w:val="105"/>
          <w:sz w:val="16"/>
        </w:rPr>
        <w:t> </w:t>
      </w:r>
      <w:r>
        <w:rPr>
          <w:spacing w:val="-2"/>
          <w:w w:val="105"/>
          <w:sz w:val="16"/>
        </w:rPr>
        <w:t>to</w:t>
      </w:r>
      <w:r>
        <w:rPr>
          <w:spacing w:val="-6"/>
          <w:w w:val="105"/>
          <w:sz w:val="16"/>
        </w:rPr>
        <w:t> </w:t>
      </w:r>
      <w:r>
        <w:rPr>
          <w:spacing w:val="-2"/>
          <w:w w:val="105"/>
          <w:sz w:val="16"/>
        </w:rPr>
        <w:t>solidarity</w:t>
      </w:r>
      <w:r>
        <w:rPr>
          <w:spacing w:val="-6"/>
          <w:w w:val="105"/>
          <w:sz w:val="16"/>
        </w:rPr>
        <w:t> </w:t>
      </w:r>
      <w:r>
        <w:rPr>
          <w:spacing w:val="-2"/>
          <w:w w:val="105"/>
          <w:sz w:val="16"/>
        </w:rPr>
        <w:t>or</w:t>
      </w:r>
      <w:r>
        <w:rPr>
          <w:spacing w:val="-6"/>
          <w:w w:val="105"/>
          <w:sz w:val="16"/>
        </w:rPr>
        <w:t> </w:t>
      </w:r>
      <w:r>
        <w:rPr>
          <w:spacing w:val="-2"/>
          <w:w w:val="105"/>
          <w:sz w:val="16"/>
        </w:rPr>
        <w:t>an</w:t>
      </w:r>
      <w:r>
        <w:rPr>
          <w:spacing w:val="-6"/>
          <w:w w:val="105"/>
          <w:sz w:val="16"/>
        </w:rPr>
        <w:t> </w:t>
      </w:r>
      <w:r>
        <w:rPr>
          <w:spacing w:val="-2"/>
          <w:w w:val="105"/>
          <w:sz w:val="16"/>
        </w:rPr>
        <w:t>opportunity?</w:t>
      </w:r>
      <w:r>
        <w:rPr>
          <w:spacing w:val="-6"/>
          <w:w w:val="105"/>
          <w:sz w:val="16"/>
        </w:rPr>
        <w:t> </w:t>
      </w:r>
      <w:r>
        <w:rPr>
          <w:spacing w:val="-2"/>
          <w:w w:val="105"/>
          <w:sz w:val="16"/>
        </w:rPr>
        <w:t>Sustainability.</w:t>
      </w:r>
      <w:r>
        <w:rPr>
          <w:spacing w:val="40"/>
          <w:w w:val="105"/>
          <w:sz w:val="16"/>
        </w:rPr>
        <w:t> </w:t>
      </w:r>
      <w:r>
        <w:rPr>
          <w:spacing w:val="-4"/>
          <w:sz w:val="16"/>
        </w:rPr>
        <w:t>2020; 12(13):5343. </w:t>
      </w:r>
      <w:hyperlink r:id="rId168">
        <w:r>
          <w:rPr>
            <w:color w:val="0000FF"/>
            <w:spacing w:val="-4"/>
            <w:sz w:val="16"/>
          </w:rPr>
          <w:t>[DOI:10.3390/su12135343]</w:t>
        </w:r>
      </w:hyperlink>
    </w:p>
    <w:p>
      <w:pPr>
        <w:pStyle w:val="ListParagraph"/>
        <w:numPr>
          <w:ilvl w:val="0"/>
          <w:numId w:val="3"/>
        </w:numPr>
        <w:tabs>
          <w:tab w:pos="520" w:val="left" w:leader="none"/>
          <w:tab w:pos="694" w:val="left" w:leader="none"/>
        </w:tabs>
        <w:spacing w:line="244" w:lineRule="auto" w:before="149" w:after="0"/>
        <w:ind w:left="520" w:right="677" w:hanging="170"/>
        <w:jc w:val="both"/>
        <w:rPr>
          <w:sz w:val="16"/>
        </w:rPr>
      </w:pPr>
      <w:r>
        <w:rPr>
          <w:w w:val="105"/>
          <w:sz w:val="16"/>
        </w:rPr>
        <w:t>Li X, </w:t>
      </w:r>
      <w:bookmarkStart w:name="_bookmark91" w:id="92"/>
      <w:bookmarkEnd w:id="92"/>
      <w:r>
        <w:rPr>
          <w:w w:val="105"/>
          <w:sz w:val="16"/>
        </w:rPr>
        <w:t>Y</w:t>
      </w:r>
      <w:r>
        <w:rPr>
          <w:w w:val="105"/>
          <w:sz w:val="16"/>
        </w:rPr>
        <w:t>u H, Bian G, Hu Z, Liu X, Zhou Q, et al. Prevalence,</w:t>
      </w:r>
      <w:r>
        <w:rPr>
          <w:spacing w:val="40"/>
          <w:w w:val="105"/>
          <w:sz w:val="16"/>
        </w:rPr>
        <w:t> </w:t>
      </w:r>
      <w:r>
        <w:rPr>
          <w:spacing w:val="-2"/>
          <w:w w:val="105"/>
          <w:sz w:val="16"/>
        </w:rPr>
        <w:t>risk</w:t>
      </w:r>
      <w:r>
        <w:rPr>
          <w:spacing w:val="-2"/>
          <w:w w:val="105"/>
          <w:sz w:val="16"/>
        </w:rPr>
        <w:t> factors,</w:t>
      </w:r>
      <w:r>
        <w:rPr>
          <w:spacing w:val="-2"/>
          <w:w w:val="105"/>
          <w:sz w:val="16"/>
        </w:rPr>
        <w:t> and</w:t>
      </w:r>
      <w:r>
        <w:rPr>
          <w:spacing w:val="-2"/>
          <w:w w:val="105"/>
          <w:sz w:val="16"/>
        </w:rPr>
        <w:t> clinical</w:t>
      </w:r>
      <w:r>
        <w:rPr>
          <w:spacing w:val="-2"/>
          <w:w w:val="105"/>
          <w:sz w:val="16"/>
        </w:rPr>
        <w:t> correlates</w:t>
      </w:r>
      <w:r>
        <w:rPr>
          <w:spacing w:val="-2"/>
          <w:w w:val="105"/>
          <w:sz w:val="16"/>
        </w:rPr>
        <w:t> of</w:t>
      </w:r>
      <w:r>
        <w:rPr>
          <w:spacing w:val="-2"/>
          <w:w w:val="105"/>
          <w:sz w:val="16"/>
        </w:rPr>
        <w:t> insomnia</w:t>
      </w:r>
      <w:r>
        <w:rPr>
          <w:spacing w:val="-2"/>
          <w:w w:val="105"/>
          <w:sz w:val="16"/>
        </w:rPr>
        <w:t> in</w:t>
      </w:r>
      <w:r>
        <w:rPr>
          <w:spacing w:val="-2"/>
          <w:w w:val="105"/>
          <w:sz w:val="16"/>
        </w:rPr>
        <w:t> volunteer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and</w:t>
      </w:r>
      <w:r>
        <w:rPr>
          <w:w w:val="105"/>
          <w:sz w:val="16"/>
        </w:rPr>
        <w:t> at</w:t>
      </w:r>
      <w:r>
        <w:rPr>
          <w:w w:val="105"/>
          <w:sz w:val="16"/>
        </w:rPr>
        <w:t> home</w:t>
      </w:r>
      <w:r>
        <w:rPr>
          <w:w w:val="105"/>
          <w:sz w:val="16"/>
        </w:rPr>
        <w:t> medical</w:t>
      </w:r>
      <w:r>
        <w:rPr>
          <w:w w:val="105"/>
          <w:sz w:val="16"/>
        </w:rPr>
        <w:t> staff</w:t>
      </w:r>
      <w:r>
        <w:rPr>
          <w:w w:val="105"/>
          <w:sz w:val="16"/>
        </w:rPr>
        <w:t> during</w:t>
      </w:r>
      <w:r>
        <w:rPr>
          <w:w w:val="105"/>
          <w:sz w:val="16"/>
        </w:rPr>
        <w:t> the</w:t>
      </w:r>
      <w:r>
        <w:rPr>
          <w:w w:val="105"/>
          <w:sz w:val="16"/>
        </w:rPr>
        <w:t> COVID-19.</w:t>
      </w:r>
      <w:r>
        <w:rPr>
          <w:w w:val="105"/>
          <w:sz w:val="16"/>
        </w:rPr>
        <w:t> Brain,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Behavior,</w:t>
      </w:r>
      <w:r>
        <w:rPr>
          <w:w w:val="105"/>
          <w:sz w:val="16"/>
        </w:rPr>
        <w:t> and</w:t>
      </w:r>
      <w:r>
        <w:rPr>
          <w:w w:val="105"/>
          <w:sz w:val="16"/>
        </w:rPr>
        <w:t> Immunity.</w:t>
      </w:r>
      <w:r>
        <w:rPr>
          <w:w w:val="105"/>
          <w:sz w:val="16"/>
        </w:rPr>
        <w:t> 2020;</w:t>
      </w:r>
      <w:r>
        <w:rPr>
          <w:w w:val="105"/>
          <w:sz w:val="16"/>
        </w:rPr>
        <w:t> 87:140-1.</w:t>
      </w:r>
      <w:r>
        <w:rPr>
          <w:w w:val="105"/>
          <w:sz w:val="16"/>
        </w:rPr>
        <w:t> </w:t>
      </w:r>
      <w:hyperlink r:id="rId169">
        <w:r>
          <w:rPr>
            <w:color w:val="0000FF"/>
            <w:w w:val="105"/>
            <w:sz w:val="16"/>
          </w:rPr>
          <w:t>[DOI:10.1016/j.</w:t>
        </w:r>
      </w:hyperlink>
      <w:r>
        <w:rPr>
          <w:color w:val="0000FF"/>
          <w:spacing w:val="40"/>
          <w:w w:val="105"/>
          <w:sz w:val="16"/>
        </w:rPr>
        <w:t> </w:t>
      </w:r>
      <w:hyperlink r:id="rId169">
        <w:r>
          <w:rPr>
            <w:color w:val="0000FF"/>
            <w:w w:val="105"/>
            <w:sz w:val="16"/>
          </w:rPr>
          <w:t>bbi.2020.05.008]</w:t>
        </w:r>
      </w:hyperlink>
      <w:r>
        <w:rPr>
          <w:color w:val="0000FF"/>
          <w:spacing w:val="-1"/>
          <w:w w:val="105"/>
          <w:sz w:val="16"/>
        </w:rPr>
        <w:t> </w:t>
      </w:r>
      <w:hyperlink r:id="rId170">
        <w:r>
          <w:rPr>
            <w:color w:val="0000FF"/>
            <w:w w:val="105"/>
            <w:sz w:val="16"/>
          </w:rPr>
          <w:t>[PMID]</w:t>
        </w:r>
      </w:hyperlink>
      <w:r>
        <w:rPr>
          <w:color w:val="0000FF"/>
          <w:spacing w:val="-1"/>
          <w:w w:val="105"/>
          <w:sz w:val="16"/>
        </w:rPr>
        <w:t> </w:t>
      </w:r>
      <w:hyperlink r:id="rId171">
        <w:r>
          <w:rPr>
            <w:color w:val="0000FF"/>
            <w:w w:val="105"/>
            <w:sz w:val="16"/>
          </w:rPr>
          <w:t>[PMCID]</w:t>
        </w:r>
      </w:hyperlink>
    </w:p>
    <w:p>
      <w:pPr>
        <w:spacing w:after="0" w:line="244" w:lineRule="auto"/>
        <w:jc w:val="both"/>
        <w:rPr>
          <w:sz w:val="16"/>
        </w:rPr>
        <w:sectPr>
          <w:type w:val="continuous"/>
          <w:pgSz w:w="12190" w:h="16730"/>
          <w:pgMar w:top="860" w:bottom="0" w:left="800" w:right="740"/>
          <w:cols w:num="2" w:equalWidth="0">
            <w:col w:w="5244" w:space="40"/>
            <w:col w:w="5366"/>
          </w:cols>
        </w:sect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168"/>
        <w:rPr>
          <w:rFonts w:ascii="Cambria"/>
        </w:rPr>
      </w:pPr>
    </w:p>
    <w:p>
      <w:pPr>
        <w:spacing w:after="0"/>
        <w:rPr>
          <w:rFonts w:ascii="Cambria"/>
        </w:rPr>
        <w:sectPr>
          <w:type w:val="continuous"/>
          <w:pgSz w:w="12190" w:h="16730"/>
          <w:pgMar w:top="860" w:bottom="0" w:left="800" w:right="740"/>
        </w:sectPr>
      </w:pPr>
    </w:p>
    <w:p>
      <w:pPr>
        <w:spacing w:before="130"/>
        <w:ind w:left="101" w:right="0" w:firstLine="0"/>
        <w:jc w:val="left"/>
        <w:rPr>
          <w:rFonts w:ascii="Arial"/>
          <w:b/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396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38745" cy="10620375"/>
                <wp:effectExtent l="0" t="0" r="0" b="0"/>
                <wp:wrapNone/>
                <wp:docPr id="295" name="Group 2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5" name="Group 295"/>
                      <wpg:cNvGrpSpPr/>
                      <wpg:grpSpPr>
                        <a:xfrm>
                          <a:off x="0" y="0"/>
                          <a:ext cx="7738745" cy="10620375"/>
                          <a:chExt cx="7738745" cy="10620375"/>
                        </a:xfrm>
                      </wpg:grpSpPr>
                      <wps:wsp>
                        <wps:cNvPr id="296" name="Graphic 296"/>
                        <wps:cNvSpPr/>
                        <wps:spPr>
                          <a:xfrm>
                            <a:off x="529196" y="10141318"/>
                            <a:ext cx="328295" cy="478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295" h="478790">
                                <a:moveTo>
                                  <a:pt x="3280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8675"/>
                                </a:lnTo>
                                <a:lnTo>
                                  <a:pt x="328053" y="478675"/>
                                </a:lnTo>
                                <a:lnTo>
                                  <a:pt x="3280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060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533650" y="0"/>
                            <a:ext cx="1270" cy="10620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620375">
                                <a:moveTo>
                                  <a:pt x="0" y="106199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C2C4C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0" y="732593"/>
                            <a:ext cx="773874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38745" h="9525">
                                <a:moveTo>
                                  <a:pt x="77381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7738198" y="9525"/>
                                </a:lnTo>
                                <a:lnTo>
                                  <a:pt x="77381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4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529198" y="10197256"/>
                            <a:ext cx="328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0">
                                <a:moveTo>
                                  <a:pt x="3283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BEB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0" y="10197081"/>
                            <a:ext cx="5118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809" h="0">
                                <a:moveTo>
                                  <a:pt x="51174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4D4D4F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867848" y="10197081"/>
                            <a:ext cx="6854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4825" h="0">
                                <a:moveTo>
                                  <a:pt x="685449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4D4D4F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858964" y="10194861"/>
                            <a:ext cx="687895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8955" h="4445">
                                <a:moveTo>
                                  <a:pt x="4445" y="2222"/>
                                </a:moveTo>
                                <a:lnTo>
                                  <a:pt x="3797" y="660"/>
                                </a:lnTo>
                                <a:lnTo>
                                  <a:pt x="2222" y="0"/>
                                </a:lnTo>
                                <a:lnTo>
                                  <a:pt x="647" y="660"/>
                                </a:lnTo>
                                <a:lnTo>
                                  <a:pt x="0" y="2222"/>
                                </a:lnTo>
                                <a:lnTo>
                                  <a:pt x="647" y="3797"/>
                                </a:lnTo>
                                <a:lnTo>
                                  <a:pt x="2222" y="4445"/>
                                </a:lnTo>
                                <a:lnTo>
                                  <a:pt x="3797" y="3797"/>
                                </a:lnTo>
                                <a:lnTo>
                                  <a:pt x="4445" y="2222"/>
                                </a:lnTo>
                                <a:close/>
                              </a:path>
                              <a:path w="6878955" h="4445">
                                <a:moveTo>
                                  <a:pt x="6878917" y="2222"/>
                                </a:moveTo>
                                <a:lnTo>
                                  <a:pt x="6878269" y="660"/>
                                </a:lnTo>
                                <a:lnTo>
                                  <a:pt x="6876694" y="0"/>
                                </a:lnTo>
                                <a:lnTo>
                                  <a:pt x="6875119" y="660"/>
                                </a:lnTo>
                                <a:lnTo>
                                  <a:pt x="6874472" y="2222"/>
                                </a:lnTo>
                                <a:lnTo>
                                  <a:pt x="6875119" y="3797"/>
                                </a:lnTo>
                                <a:lnTo>
                                  <a:pt x="6876694" y="4445"/>
                                </a:lnTo>
                                <a:lnTo>
                                  <a:pt x="6878269" y="3797"/>
                                </a:lnTo>
                                <a:lnTo>
                                  <a:pt x="6878917" y="22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3" name="Image 30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93470" y="540588"/>
                            <a:ext cx="1946525" cy="201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4" name="Graphic 304"/>
                        <wps:cNvSpPr/>
                        <wps:spPr>
                          <a:xfrm>
                            <a:off x="547300" y="611240"/>
                            <a:ext cx="162115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1155" h="102870">
                                <a:moveTo>
                                  <a:pt x="15011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819"/>
                                </a:lnTo>
                                <a:lnTo>
                                  <a:pt x="1620977" y="102819"/>
                                </a:lnTo>
                                <a:lnTo>
                                  <a:pt x="1501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060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547300" y="611240"/>
                            <a:ext cx="162115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1155" h="102870">
                                <a:moveTo>
                                  <a:pt x="0" y="0"/>
                                </a:moveTo>
                                <a:lnTo>
                                  <a:pt x="0" y="102819"/>
                                </a:lnTo>
                                <a:lnTo>
                                  <a:pt x="1620977" y="102819"/>
                                </a:lnTo>
                                <a:lnTo>
                                  <a:pt x="1591023" y="77113"/>
                                </a:lnTo>
                                <a:lnTo>
                                  <a:pt x="1561071" y="51409"/>
                                </a:lnTo>
                                <a:lnTo>
                                  <a:pt x="1531119" y="25705"/>
                                </a:lnTo>
                                <a:lnTo>
                                  <a:pt x="150116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10604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7pt;margin-top:-.000029pt;width:609.35pt;height:836.25pt;mso-position-horizontal-relative:page;mso-position-vertical-relative:page;z-index:-16832512" id="docshapegroup164" coordorigin="0,0" coordsize="12187,16725">
                <v:rect style="position:absolute;left:833;top:15970;width:517;height:754" id="docshape165" filled="true" fillcolor="#106042" stroked="false">
                  <v:fill type="solid"/>
                </v:rect>
                <v:line style="position:absolute" from="840,16724" to="840,0" stroked="true" strokeweight=".75pt" strokecolor="#c2c4c6">
                  <v:stroke dashstyle="solid"/>
                </v:line>
                <v:rect style="position:absolute;left:0;top:1153;width:12187;height:15" id="docshape166" filled="true" fillcolor="#c2c4c6" stroked="false">
                  <v:fill type="solid"/>
                </v:rect>
                <v:line style="position:absolute" from="1350,16059" to="833,16059" stroked="true" strokeweight=".5pt" strokecolor="#ebebec">
                  <v:stroke dashstyle="solid"/>
                </v:line>
                <v:line style="position:absolute" from="806,16058" to="0,16058" stroked="true" strokeweight=".35pt" strokecolor="#4d4d4f">
                  <v:stroke dashstyle="dot"/>
                </v:line>
                <v:line style="position:absolute" from="12161,16058" to="1367,16058" stroked="true" strokeweight=".35pt" strokecolor="#4d4d4f">
                  <v:stroke dashstyle="dot"/>
                </v:line>
                <v:shape style="position:absolute;left:1352;top:16054;width:10833;height:7" id="docshape167" coordorigin="1353,16055" coordsize="10833,7" path="m1360,16058l1359,16056,1356,16055,1354,16056,1353,16058,1354,16061,1356,16062,1359,16061,1360,16058xm12186,16058l12185,16056,12182,16055,12180,16056,12179,16058,12180,16061,12182,16062,12185,16061,12186,16058xe" filled="true" fillcolor="#4d4d4f" stroked="false">
                  <v:path arrowok="t"/>
                  <v:fill type="solid"/>
                </v:shape>
                <v:shape style="position:absolute;left:7706;top:851;width:3066;height:318" type="#_x0000_t75" id="docshape168" stroked="false">
                  <v:imagedata r:id="rId16" o:title=""/>
                </v:shape>
                <v:shape style="position:absolute;left:861;top:962;width:2553;height:162" id="docshape169" coordorigin="862,963" coordsize="2553,162" path="m3226,963l862,963,862,1125,3415,1125,3226,963xe" filled="true" fillcolor="#106042" stroked="false">
                  <v:path arrowok="t"/>
                  <v:fill type="solid"/>
                </v:shape>
                <v:shape style="position:absolute;left:861;top:962;width:2553;height:162" id="docshape170" coordorigin="862,963" coordsize="2553,162" path="m862,963l862,1125,3415,1125,3367,1084,3320,1044,3273,1003,3226,963,862,963xe" filled="false" stroked="true" strokeweight="2pt" strokecolor="#106042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color w:val="FFFFFF"/>
          <w:spacing w:val="-5"/>
          <w:sz w:val="18"/>
        </w:rPr>
        <w:t>160</w:t>
      </w:r>
    </w:p>
    <w:p>
      <w:pPr>
        <w:spacing w:before="95"/>
        <w:ind w:left="101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  <w:u w:val="single"/>
        </w:rPr>
        <w:t>Ra</w:t>
      </w:r>
      <w:r>
        <w:rPr>
          <w:spacing w:val="-4"/>
          <w:sz w:val="12"/>
        </w:rPr>
        <w:t>fi</w:t>
      </w:r>
      <w:r>
        <w:rPr>
          <w:spacing w:val="-4"/>
          <w:sz w:val="12"/>
          <w:u w:val="single"/>
        </w:rPr>
        <w:t>eepour</w:t>
      </w:r>
      <w:r>
        <w:rPr>
          <w:spacing w:val="-12"/>
          <w:sz w:val="12"/>
          <w:u w:val="single"/>
        </w:rPr>
        <w:t> </w:t>
      </w:r>
      <w:r>
        <w:rPr>
          <w:spacing w:val="-4"/>
          <w:sz w:val="12"/>
          <w:u w:val="single"/>
        </w:rPr>
        <w:t>A, et al.</w:t>
      </w:r>
      <w:r>
        <w:rPr>
          <w:spacing w:val="-5"/>
          <w:sz w:val="12"/>
          <w:u w:val="single"/>
        </w:rPr>
        <w:t> </w:t>
      </w:r>
      <w:r>
        <w:rPr>
          <w:spacing w:val="-4"/>
          <w:sz w:val="12"/>
          <w:u w:val="single"/>
        </w:rPr>
        <w:t>Review of Health Strategies</w:t>
      </w:r>
      <w:r>
        <w:rPr>
          <w:spacing w:val="-5"/>
          <w:sz w:val="12"/>
          <w:u w:val="single"/>
        </w:rPr>
        <w:t> </w:t>
      </w:r>
      <w:r>
        <w:rPr>
          <w:spacing w:val="-4"/>
          <w:sz w:val="12"/>
          <w:u w:val="single"/>
        </w:rPr>
        <w:t>During Covid 19.</w:t>
      </w:r>
      <w:r>
        <w:rPr>
          <w:spacing w:val="-5"/>
          <w:sz w:val="12"/>
          <w:u w:val="single"/>
        </w:rPr>
        <w:t> </w:t>
      </w:r>
      <w:r>
        <w:rPr>
          <w:spacing w:val="-4"/>
          <w:sz w:val="12"/>
          <w:u w:val="single"/>
        </w:rPr>
        <w:t>HDQ. 2021; 6(3):147-160</w:t>
      </w:r>
      <w:r>
        <w:rPr>
          <w:spacing w:val="-4"/>
          <w:sz w:val="12"/>
        </w:rPr>
        <w:t>.</w:t>
      </w:r>
    </w:p>
    <w:sectPr>
      <w:type w:val="continuous"/>
      <w:pgSz w:w="12190" w:h="16730"/>
      <w:pgMar w:top="860" w:bottom="0" w:left="800" w:right="740"/>
      <w:cols w:num="2" w:equalWidth="0">
        <w:col w:w="442" w:space="2801"/>
        <w:col w:w="7407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[%1]"/>
      <w:lvlJc w:val="left"/>
      <w:pPr>
        <w:ind w:left="787" w:hanging="243"/>
        <w:jc w:val="righ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88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97" w:hanging="2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5" w:hanging="2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32" w:hanging="2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50" w:hanging="2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67" w:hanging="2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85" w:hanging="2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3" w:hanging="2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20" w:hanging="24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164" w:hanging="226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6D6E71"/>
        <w:spacing w:val="-5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67" w:hanging="2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75" w:hanging="2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3" w:hanging="2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91" w:hanging="2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99" w:hanging="2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07" w:hanging="2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14" w:hanging="2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22" w:hanging="22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619" w:hanging="159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-4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2" w:hanging="15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25" w:hanging="1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8" w:hanging="1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1" w:hanging="1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34" w:hanging="1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37" w:hanging="1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40" w:hanging="1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43" w:hanging="159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80" w:hanging="225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93"/>
      <w:ind w:left="617"/>
      <w:outlineLvl w:val="2"/>
    </w:pPr>
    <w:rPr>
      <w:rFonts w:ascii="Palatino Linotype" w:hAnsi="Palatino Linotype" w:eastAsia="Palatino Linotype" w:cs="Palatino Linotype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49"/>
      <w:ind w:left="1070" w:hanging="170"/>
      <w:jc w:val="both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160" w:lineRule="exact"/>
      <w:jc w:val="center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orcid.org/0000-0002-0702-2777" TargetMode="External"/><Relationship Id="rId6" Type="http://schemas.openxmlformats.org/officeDocument/2006/relationships/image" Target="media/image1.jpeg"/><Relationship Id="rId7" Type="http://schemas.openxmlformats.org/officeDocument/2006/relationships/hyperlink" Target="http://dx.doi.org/10.32598/hdq.6.3.310.1" TargetMode="External"/><Relationship Id="rId8" Type="http://schemas.openxmlformats.org/officeDocument/2006/relationships/image" Target="media/image2.png"/><Relationship Id="rId9" Type="http://schemas.openxmlformats.org/officeDocument/2006/relationships/hyperlink" Target="https://orcid.org/0000-0002-9442-5135" TargetMode="External"/><Relationship Id="rId10" Type="http://schemas.openxmlformats.org/officeDocument/2006/relationships/image" Target="media/image3.png"/><Relationship Id="rId11" Type="http://schemas.openxmlformats.org/officeDocument/2006/relationships/hyperlink" Target="http://hdq.uswr.ac.ir/page/118/Open-Access-Policy" TargetMode="External"/><Relationship Id="rId12" Type="http://schemas.openxmlformats.org/officeDocument/2006/relationships/image" Target="media/image4.png"/><Relationship Id="rId13" Type="http://schemas.openxmlformats.org/officeDocument/2006/relationships/hyperlink" Target="https://crossmark.crossref.org/dialog/?doi=10.32598/hdq.6.3.310.1" TargetMode="External"/><Relationship Id="rId14" Type="http://schemas.openxmlformats.org/officeDocument/2006/relationships/image" Target="media/image5.png"/><Relationship Id="rId15" Type="http://schemas.openxmlformats.org/officeDocument/2006/relationships/hyperlink" Target="mailto:dehghani.am64@gmail.com" TargetMode="External"/><Relationship Id="rId16" Type="http://schemas.openxmlformats.org/officeDocument/2006/relationships/image" Target="media/image6.png"/><Relationship Id="rId17" Type="http://schemas.openxmlformats.org/officeDocument/2006/relationships/hyperlink" Target="https://hospital.luke.ac.jp/eng/" TargetMode="External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hyperlink" Target="https://doi.org/10.1001/jama.2020.2648" TargetMode="External"/><Relationship Id="rId22" Type="http://schemas.openxmlformats.org/officeDocument/2006/relationships/hyperlink" Target="https://doi.org/10.1093/ije/dyaa033" TargetMode="External"/><Relationship Id="rId23" Type="http://schemas.openxmlformats.org/officeDocument/2006/relationships/hyperlink" Target="https://doi.org/10.1016/j.ijsu.2020.02.034" TargetMode="External"/><Relationship Id="rId24" Type="http://schemas.openxmlformats.org/officeDocument/2006/relationships/hyperlink" Target="http://www/" TargetMode="External"/><Relationship Id="rId25" Type="http://schemas.openxmlformats.org/officeDocument/2006/relationships/hyperlink" Target="https://doi.org/10.24171/j.phrp.2020.11.2.03" TargetMode="External"/><Relationship Id="rId26" Type="http://schemas.openxmlformats.org/officeDocument/2006/relationships/hyperlink" Target="https://doi.org/10.1097/INF.0000000000002660" TargetMode="External"/><Relationship Id="rId27" Type="http://schemas.openxmlformats.org/officeDocument/2006/relationships/hyperlink" Target="https://doi.org/10.1542/peds.2020-0702" TargetMode="External"/><Relationship Id="rId28" Type="http://schemas.openxmlformats.org/officeDocument/2006/relationships/hyperlink" Target="https://doi.org/10.1101/2020.02.18.20023242" TargetMode="External"/><Relationship Id="rId29" Type="http://schemas.openxmlformats.org/officeDocument/2006/relationships/hyperlink" Target="https://doi.org/10.1016/j.jacc.2020.03.031" TargetMode="External"/><Relationship Id="rId30" Type="http://schemas.openxmlformats.org/officeDocument/2006/relationships/hyperlink" Target="https://doi.org/10.1101/2020.03.09.20033050" TargetMode="External"/><Relationship Id="rId31" Type="http://schemas.openxmlformats.org/officeDocument/2006/relationships/hyperlink" Target="https://apps.who.int/iris/handle/10665/331497" TargetMode="External"/><Relationship Id="rId32" Type="http://schemas.openxmlformats.org/officeDocument/2006/relationships/hyperlink" Target="https://doi.org/10.1186/s12959-020-00220-3" TargetMode="External"/><Relationship Id="rId33" Type="http://schemas.openxmlformats.org/officeDocument/2006/relationships/hyperlink" Target="https://www.think-asia.org/handle/11540/11871" TargetMode="External"/><Relationship Id="rId34" Type="http://schemas.openxmlformats.org/officeDocument/2006/relationships/hyperlink" Target="https://arxiv.org/abs/2003.11511v2" TargetMode="External"/><Relationship Id="rId35" Type="http://schemas.openxmlformats.org/officeDocument/2006/relationships/hyperlink" Target="https://doi.org/10.22037/aaem.v8i1.601" TargetMode="External"/><Relationship Id="rId36" Type="http://schemas.openxmlformats.org/officeDocument/2006/relationships/hyperlink" Target="https://doi.org/10.1001/jama.2020.4031" TargetMode="External"/><Relationship Id="rId37" Type="http://schemas.openxmlformats.org/officeDocument/2006/relationships/hyperlink" Target="https://doi.org/10.1021/acscentsci.0c00272" TargetMode="External"/><Relationship Id="rId38" Type="http://schemas.openxmlformats.org/officeDocument/2006/relationships/hyperlink" Target="https://doi.org/10.1056/NEJMp2005118" TargetMode="External"/><Relationship Id="rId39" Type="http://schemas.openxmlformats.org/officeDocument/2006/relationships/hyperlink" Target="https://apps.who.int/iris/handle/10665/254740" TargetMode="External"/><Relationship Id="rId40" Type="http://schemas.openxmlformats.org/officeDocument/2006/relationships/hyperlink" Target="https://www.who.int/docs/default-source/coronaviruse/situation-reports/20200816-covid-19-sitrep-209.pdf?sfvrsn=5dde1ca2_2" TargetMode="External"/><Relationship Id="rId41" Type="http://schemas.openxmlformats.org/officeDocument/2006/relationships/hyperlink" Target="https://www.rki.de/DE/Content/InfAZ/N/Neuartiges_Coronavirus/Kontaktperson/Management.html" TargetMode="External"/><Relationship Id="rId42" Type="http://schemas.openxmlformats.org/officeDocument/2006/relationships/hyperlink" Target="https://www.gasworld.com/linde-to-deliver-oxygen-to-makeshift-german-hospital/2019065.article" TargetMode="External"/><Relationship Id="rId43" Type="http://schemas.openxmlformats.org/officeDocument/2006/relationships/hyperlink" Target="https://www.wsws.org/en/articles/2020/04/11/hosp-a11.html" TargetMode="External"/><Relationship Id="rId44" Type="http://schemas.openxmlformats.org/officeDocument/2006/relationships/hyperlink" Target="https://www.bakermckenzie.com/en/insight/publications/2020/03/new-eu-national-export-controls-medical-equipment" TargetMode="External"/><Relationship Id="rId45" Type="http://schemas.openxmlformats.org/officeDocument/2006/relationships/hyperlink" Target="https://doi.org/10.1080/14494035.2020.1783786" TargetMode="External"/><Relationship Id="rId46" Type="http://schemas.openxmlformats.org/officeDocument/2006/relationships/hyperlink" Target="https://doi.org/10.3906/sag-2004-187" TargetMode="External"/><Relationship Id="rId47" Type="http://schemas.openxmlformats.org/officeDocument/2006/relationships/hyperlink" Target="https://tr.sputniknews.com/koronavirus-salgini/202004061041767521-erdogan-ataturk-havaliman-ve-sancaktepe-1000-odali-hastane/" TargetMode="External"/><Relationship Id="rId48" Type="http://schemas.openxmlformats.org/officeDocument/2006/relationships/hyperlink" Target="https://doi.org/10.1007/s00296-020-04626-0" TargetMode="External"/><Relationship Id="rId49" Type="http://schemas.openxmlformats.org/officeDocument/2006/relationships/hyperlink" Target="https://doi.org/10.1080/15387216.2020.1779773" TargetMode="External"/><Relationship Id="rId50" Type="http://schemas.openxmlformats.org/officeDocument/2006/relationships/hyperlink" Target="https://doi.org/10.29333/ejgm/7944" TargetMode="External"/><Relationship Id="rId51" Type="http://schemas.openxmlformats.org/officeDocument/2006/relationships/hyperlink" Target="https://doi.org/10.3390/su12135250" TargetMode="External"/><Relationship Id="rId52" Type="http://schemas.openxmlformats.org/officeDocument/2006/relationships/hyperlink" Target="https://www.reuters.com/article/us-health-coronavirus-japan-hospitals-in-idUSKBN21O0K4" TargetMode="External"/><Relationship Id="rId53" Type="http://schemas.openxmlformats.org/officeDocument/2006/relationships/hyperlink" Target="https://www.reuters.com/article/us-health-coronavirus-japan-icu-idUSKCN22A03L" TargetMode="External"/><Relationship Id="rId54" Type="http://schemas.openxmlformats.org/officeDocument/2006/relationships/hyperlink" Target="https://home.kpmg/xx/en/home/insights/2020/04/japan-government-and-institution-measures-in-response-" TargetMode="External"/><Relationship Id="rId55" Type="http://schemas.openxmlformats.org/officeDocument/2006/relationships/hyperlink" Target="https://asia.nikkei.com/Business/Health-Care/Japan-doubles-payments-to-hospitals-for-worst-coronavirus-cases" TargetMode="External"/><Relationship Id="rId56" Type="http://schemas.openxmlformats.org/officeDocument/2006/relationships/hyperlink" Target="https://doi.org/10.34172/aim.2020.02" TargetMode="External"/><Relationship Id="rId57" Type="http://schemas.openxmlformats.org/officeDocument/2006/relationships/hyperlink" Target="https://doi.org/10.3346/jkms.2020.35.e152" TargetMode="External"/><Relationship Id="rId58" Type="http://schemas.openxmlformats.org/officeDocument/2006/relationships/hyperlink" Target="https://pubmed.ncbi.nlm.nih.gov/32301298/" TargetMode="External"/><Relationship Id="rId59" Type="http://schemas.openxmlformats.org/officeDocument/2006/relationships/hyperlink" Target="https://www.ncbi.nlm.nih.gov/pmc/articles/PMC7167402/" TargetMode="External"/><Relationship Id="rId60" Type="http://schemas.openxmlformats.org/officeDocument/2006/relationships/hyperlink" Target="https://doi.org/10.3346/jkms.2020.35.e191" TargetMode="External"/><Relationship Id="rId61" Type="http://schemas.openxmlformats.org/officeDocument/2006/relationships/hyperlink" Target="https://pubmed.ncbi.nlm.nih.gov/32419402/" TargetMode="External"/><Relationship Id="rId62" Type="http://schemas.openxmlformats.org/officeDocument/2006/relationships/hyperlink" Target="https://www.ncbi.nlm.nih.gov/pmc/articles/PMC7234859/" TargetMode="External"/><Relationship Id="rId63" Type="http://schemas.openxmlformats.org/officeDocument/2006/relationships/hyperlink" Target="https://www.wsj.com/articles/how-south-korea-solved-its-acute-hospital-bed-shortage-11584874801" TargetMode="External"/><Relationship Id="rId64" Type="http://schemas.openxmlformats.org/officeDocument/2006/relationships/hyperlink" Target="https://doi.org/10.1111/puar.13214" TargetMode="External"/><Relationship Id="rId65" Type="http://schemas.openxmlformats.org/officeDocument/2006/relationships/hyperlink" Target="https://pubmed.ncbi.nlm.nih.gov/32836434/" TargetMode="External"/><Relationship Id="rId66" Type="http://schemas.openxmlformats.org/officeDocument/2006/relationships/hyperlink" Target="https://www.ncbi.nlm.nih.gov/pmc/articles/PMC7267241/" TargetMode="External"/><Relationship Id="rId67" Type="http://schemas.openxmlformats.org/officeDocument/2006/relationships/hyperlink" Target="https://doi.org/10.1016/j.onehlt.2020.100137" TargetMode="External"/><Relationship Id="rId68" Type="http://schemas.openxmlformats.org/officeDocument/2006/relationships/hyperlink" Target="https://pubmed.ncbi.nlm.nih.gov/32373705/" TargetMode="External"/><Relationship Id="rId69" Type="http://schemas.openxmlformats.org/officeDocument/2006/relationships/hyperlink" Target="https://www.ncbi.nlm.nih.gov/pmc/articles/PMC7198431/" TargetMode="External"/><Relationship Id="rId70" Type="http://schemas.openxmlformats.org/officeDocument/2006/relationships/hyperlink" Target="https://doi.org/10.1038/s41586-020-2008-3" TargetMode="External"/><Relationship Id="rId71" Type="http://schemas.openxmlformats.org/officeDocument/2006/relationships/hyperlink" Target="https://pubmed.ncbi.nlm.nih.gov/32015508/" TargetMode="External"/><Relationship Id="rId72" Type="http://schemas.openxmlformats.org/officeDocument/2006/relationships/hyperlink" Target="https://www.ncbi.nlm.nih.gov/pmc/articles/PMC7094943/" TargetMode="External"/><Relationship Id="rId73" Type="http://schemas.openxmlformats.org/officeDocument/2006/relationships/hyperlink" Target="http://www.statista.com/" TargetMode="External"/><Relationship Id="rId74" Type="http://schemas.openxmlformats.org/officeDocument/2006/relationships/hyperlink" Target="https://blogs.worldbank.org/eastasiapacific/koreas-response-covid-19-early-lessons-tackling-pandemic" TargetMode="External"/><Relationship Id="rId75" Type="http://schemas.openxmlformats.org/officeDocument/2006/relationships/hyperlink" Target="https://doi.org/10.3352/jeehp.2020.17.10" TargetMode="External"/><Relationship Id="rId76" Type="http://schemas.openxmlformats.org/officeDocument/2006/relationships/hyperlink" Target="https://pubmed.ncbi.nlm.nih.gov/32150796/" TargetMode="External"/><Relationship Id="rId77" Type="http://schemas.openxmlformats.org/officeDocument/2006/relationships/hyperlink" Target="https://www.ncbi.nlm.nih.gov/pmc/articles/PMC7162995/" TargetMode="External"/><Relationship Id="rId78" Type="http://schemas.openxmlformats.org/officeDocument/2006/relationships/hyperlink" Target="https://doi.org/10.23750/abm.v91i2.9600" TargetMode="External"/><Relationship Id="rId79" Type="http://schemas.openxmlformats.org/officeDocument/2006/relationships/hyperlink" Target="https://pubmed.ncbi.nlm.nih.gov/32420920/" TargetMode="External"/><Relationship Id="rId80" Type="http://schemas.openxmlformats.org/officeDocument/2006/relationships/hyperlink" Target="https://www.ncbi.nlm.nih.gov/pmc/articles/PMC7569623/" TargetMode="External"/><Relationship Id="rId81" Type="http://schemas.openxmlformats.org/officeDocument/2006/relationships/hyperlink" Target="http://emag.archiexpo.com/cov-" TargetMode="External"/><Relationship Id="rId82" Type="http://schemas.openxmlformats.org/officeDocument/2006/relationships/hyperlink" Target="https://doi.org/10.1177/0275074020942061" TargetMode="External"/><Relationship Id="rId83" Type="http://schemas.openxmlformats.org/officeDocument/2006/relationships/hyperlink" Target="https://www.wsj.com/articles/italys-covid-price-control-fiasco-11589842827" TargetMode="External"/><Relationship Id="rId84" Type="http://schemas.openxmlformats.org/officeDocument/2006/relationships/hyperlink" Target="https://doi.org/10.26633/RPSP.2020.53" TargetMode="External"/><Relationship Id="rId85" Type="http://schemas.openxmlformats.org/officeDocument/2006/relationships/hyperlink" Target="https://pubmed.ncbi.nlm.nih.gov/32454806/" TargetMode="External"/><Relationship Id="rId86" Type="http://schemas.openxmlformats.org/officeDocument/2006/relationships/hyperlink" Target="https://www.ncbi.nlm.nih.gov/pmc/articles/PMC7241577/" TargetMode="External"/><Relationship Id="rId87" Type="http://schemas.openxmlformats.org/officeDocument/2006/relationships/hyperlink" Target="https://doi.org/10.1111/appy.12406" TargetMode="External"/><Relationship Id="rId88" Type="http://schemas.openxmlformats.org/officeDocument/2006/relationships/hyperlink" Target="https://pubmed.ncbi.nlm.nih.gov/32783389/" TargetMode="External"/><Relationship Id="rId89" Type="http://schemas.openxmlformats.org/officeDocument/2006/relationships/hyperlink" Target="https://www.ncbi.nlm.nih.gov/pmc/articles/PMC7435562/" TargetMode="External"/><Relationship Id="rId90" Type="http://schemas.openxmlformats.org/officeDocument/2006/relationships/hyperlink" Target="https://doi.org/10.1007/s00063-020-00689-w" TargetMode="External"/><Relationship Id="rId91" Type="http://schemas.openxmlformats.org/officeDocument/2006/relationships/hyperlink" Target="https://pubmed.ncbi.nlm.nih.gov/32291505/" TargetMode="External"/><Relationship Id="rId92" Type="http://schemas.openxmlformats.org/officeDocument/2006/relationships/hyperlink" Target="https://www.ncbi.nlm.nih.gov/pmc/articles/PMC7155395/" TargetMode="External"/><Relationship Id="rId93" Type="http://schemas.openxmlformats.org/officeDocument/2006/relationships/hyperlink" Target="https://doi.org/10.1016/j.ijsu.2020.04.018" TargetMode="External"/><Relationship Id="rId94" Type="http://schemas.openxmlformats.org/officeDocument/2006/relationships/hyperlink" Target="https://doi.org/10.1371/journal.pone.0236917" TargetMode="External"/><Relationship Id="rId95" Type="http://schemas.openxmlformats.org/officeDocument/2006/relationships/hyperlink" Target="https://pubmed.ncbi.nlm.nih.gov/32756573/" TargetMode="External"/><Relationship Id="rId96" Type="http://schemas.openxmlformats.org/officeDocument/2006/relationships/hyperlink" Target="https://www.ncbi.nlm.nih.gov/pmc/articles/PMC7406072/" TargetMode="External"/><Relationship Id="rId97" Type="http://schemas.openxmlformats.org/officeDocument/2006/relationships/hyperlink" Target="https://doi.org/10.7326/M20-0751" TargetMode="External"/><Relationship Id="rId98" Type="http://schemas.openxmlformats.org/officeDocument/2006/relationships/hyperlink" Target="https://pubmed.ncbi.nlm.nih.gov/32160299/" TargetMode="External"/><Relationship Id="rId99" Type="http://schemas.openxmlformats.org/officeDocument/2006/relationships/hyperlink" Target="https://www.ncbi.nlm.nih.gov/pmc/articles/PMC7081175/" TargetMode="External"/><Relationship Id="rId100" Type="http://schemas.openxmlformats.org/officeDocument/2006/relationships/hyperlink" Target="https://doi.org/10.1038/s41409-020-0895-4" TargetMode="External"/><Relationship Id="rId101" Type="http://schemas.openxmlformats.org/officeDocument/2006/relationships/hyperlink" Target="https://pubmed.ncbi.nlm.nih.gov/32313181/" TargetMode="External"/><Relationship Id="rId102" Type="http://schemas.openxmlformats.org/officeDocument/2006/relationships/hyperlink" Target="https://www.ncbi.nlm.nih.gov/pmc/articles/PMC7167532/" TargetMode="External"/><Relationship Id="rId103" Type="http://schemas.openxmlformats.org/officeDocument/2006/relationships/hyperlink" Target="https://doi.org/10.1001/jama.2020.3972" TargetMode="External"/><Relationship Id="rId104" Type="http://schemas.openxmlformats.org/officeDocument/2006/relationships/hyperlink" Target="https://pubmed.ncbi.nlm.nih.gov/32163102/" TargetMode="External"/><Relationship Id="rId105" Type="http://schemas.openxmlformats.org/officeDocument/2006/relationships/hyperlink" Target="https://doi.org/10.5606/tgkdc.dergisi.2020.09294" TargetMode="External"/><Relationship Id="rId106" Type="http://schemas.openxmlformats.org/officeDocument/2006/relationships/hyperlink" Target="https://pubmed.ncbi.nlm.nih.gov/32551151/" TargetMode="External"/><Relationship Id="rId107" Type="http://schemas.openxmlformats.org/officeDocument/2006/relationships/hyperlink" Target="https://www.ncbi.nlm.nih.gov/pmc/articles/PMC7298362/" TargetMode="External"/><Relationship Id="rId108" Type="http://schemas.openxmlformats.org/officeDocument/2006/relationships/hyperlink" Target="https://www.aa.com.tr/en/health/turkey-s-healthcare-system-vigilant-against-covid-19/1828167" TargetMode="External"/><Relationship Id="rId109" Type="http://schemas.openxmlformats.org/officeDocument/2006/relationships/hyperlink" Target="https://doi.org/10.14744/TurkPediatriArs.2020.43788" TargetMode="External"/><Relationship Id="rId110" Type="http://schemas.openxmlformats.org/officeDocument/2006/relationships/hyperlink" Target="https://pubmed.ncbi.nlm.nih.gov/32684752/" TargetMode="External"/><Relationship Id="rId111" Type="http://schemas.openxmlformats.org/officeDocument/2006/relationships/hyperlink" Target="https://www.ncbi.nlm.nih.gov/pmc/articles/PMC7344119/" TargetMode="External"/><Relationship Id="rId112" Type="http://schemas.openxmlformats.org/officeDocument/2006/relationships/hyperlink" Target="https://doi.org/10.46310/tjim.726917" TargetMode="External"/><Relationship Id="rId113" Type="http://schemas.openxmlformats.org/officeDocument/2006/relationships/hyperlink" Target="https://doi.org/10.1016/S2213-2600(20)30177-6" TargetMode="External"/><Relationship Id="rId114" Type="http://schemas.openxmlformats.org/officeDocument/2006/relationships/hyperlink" Target="https://pubmed.ncbi.nlm.nih.gov/32304639/" TargetMode="External"/><Relationship Id="rId115" Type="http://schemas.openxmlformats.org/officeDocument/2006/relationships/hyperlink" Target="https://www.ncbi.nlm.nih.gov/pmc/articles/PMC7159857/" TargetMode="External"/><Relationship Id="rId116" Type="http://schemas.openxmlformats.org/officeDocument/2006/relationships/hyperlink" Target="https://doi.org/10.1016/j.burns.2020.04.003" TargetMode="External"/><Relationship Id="rId117" Type="http://schemas.openxmlformats.org/officeDocument/2006/relationships/hyperlink" Target="https://pubmed.ncbi.nlm.nih.gov/32416984/" TargetMode="External"/><Relationship Id="rId118" Type="http://schemas.openxmlformats.org/officeDocument/2006/relationships/hyperlink" Target="https://www.ncbi.nlm.nih.gov/pmc/articles/PMC7151262/" TargetMode="External"/><Relationship Id="rId119" Type="http://schemas.openxmlformats.org/officeDocument/2006/relationships/hyperlink" Target="https://doi.org/10.1016/j.ijnurstu.2020.103567" TargetMode="External"/><Relationship Id="rId120" Type="http://schemas.openxmlformats.org/officeDocument/2006/relationships/hyperlink" Target="https://pubmed.ncbi.nlm.nih.gov/32203757/" TargetMode="External"/><Relationship Id="rId121" Type="http://schemas.openxmlformats.org/officeDocument/2006/relationships/hyperlink" Target="https://www.ncbi.nlm.nih.gov/pmc/articles/PMC7174826/" TargetMode="External"/><Relationship Id="rId122" Type="http://schemas.openxmlformats.org/officeDocument/2006/relationships/hyperlink" Target="https://www.japantimes.co.jp/news/2020/07/01/national/hospitals-reopen-aftermath-coronavirus/" TargetMode="External"/><Relationship Id="rId123" Type="http://schemas.openxmlformats.org/officeDocument/2006/relationships/hyperlink" Target="https://doi.org/10.1016/j.jjcc.2020.07.029" TargetMode="External"/><Relationship Id="rId124" Type="http://schemas.openxmlformats.org/officeDocument/2006/relationships/hyperlink" Target="https://pubmed.ncbi.nlm.nih.gov/32859452/" TargetMode="External"/><Relationship Id="rId125" Type="http://schemas.openxmlformats.org/officeDocument/2006/relationships/hyperlink" Target="https://www.ncbi.nlm.nih.gov/pmc/articles/PMC7414383/" TargetMode="External"/><Relationship Id="rId126" Type="http://schemas.openxmlformats.org/officeDocument/2006/relationships/hyperlink" Target="https://iums.ac.ir/files/pbr/files/book1koovid19.pdf" TargetMode="External"/><Relationship Id="rId127" Type="http://schemas.openxmlformats.org/officeDocument/2006/relationships/hyperlink" Target="https://www.google.com/books/edition/Mitigating_the_COVID_Economic_Crisis/fgPCzQEACAAJ?hl=en" TargetMode="External"/><Relationship Id="rId128" Type="http://schemas.openxmlformats.org/officeDocument/2006/relationships/hyperlink" Target="https://doi.org/10.1016/j.trip.2020.100111" TargetMode="External"/><Relationship Id="rId129" Type="http://schemas.openxmlformats.org/officeDocument/2006/relationships/hyperlink" Target="https://pubmed.ncbi.nlm.nih.gov/34171015/" TargetMode="External"/><Relationship Id="rId130" Type="http://schemas.openxmlformats.org/officeDocument/2006/relationships/hyperlink" Target="https://www.ncbi.nlm.nih.gov/pmc/articles/PMC7172645/" TargetMode="External"/><Relationship Id="rId131" Type="http://schemas.openxmlformats.org/officeDocument/2006/relationships/hyperlink" Target="https://doi.org/10.7759/cureus.7668" TargetMode="External"/><Relationship Id="rId132" Type="http://schemas.openxmlformats.org/officeDocument/2006/relationships/hyperlink" Target="https://pubmed.ncbi.nlm.nih.gov/32313784/" TargetMode="External"/><Relationship Id="rId133" Type="http://schemas.openxmlformats.org/officeDocument/2006/relationships/hyperlink" Target="https://www.ncbi.nlm.nih.gov/pmc/articles/PMC7163336/" TargetMode="External"/><Relationship Id="rId134" Type="http://schemas.openxmlformats.org/officeDocument/2006/relationships/hyperlink" Target="https://digitalrepository.trincoll.edu/cgi/viewcontent.cgi?article=1245&amp;context=facpub" TargetMode="External"/><Relationship Id="rId135" Type="http://schemas.openxmlformats.org/officeDocument/2006/relationships/hyperlink" Target="https://www.theguardian.com/world/2020/mar/23/this-is-not-a-film-italian-mayors-rage-coronavirus-lockdown-dodgers" TargetMode="External"/><Relationship Id="rId136" Type="http://schemas.openxmlformats.org/officeDocument/2006/relationships/hyperlink" Target="http://www.statista.com/statistics/1106755/" TargetMode="External"/><Relationship Id="rId137" Type="http://schemas.openxmlformats.org/officeDocument/2006/relationships/hyperlink" Target="https://doi.org/10.3390/ijerph17103666" TargetMode="External"/><Relationship Id="rId138" Type="http://schemas.openxmlformats.org/officeDocument/2006/relationships/hyperlink" Target="https://pubmed.ncbi.nlm.nih.gov/32456072/" TargetMode="External"/><Relationship Id="rId139" Type="http://schemas.openxmlformats.org/officeDocument/2006/relationships/hyperlink" Target="https://www.ncbi.nlm.nih.gov/pmc/articles/PMC7277676/" TargetMode="External"/><Relationship Id="rId140" Type="http://schemas.openxmlformats.org/officeDocument/2006/relationships/hyperlink" Target="https://doi.org/10.4178/epih.e2020013" TargetMode="External"/><Relationship Id="rId141" Type="http://schemas.openxmlformats.org/officeDocument/2006/relationships/hyperlink" Target="https://pubmed.ncbi.nlm.nih.gov/32192278/" TargetMode="External"/><Relationship Id="rId142" Type="http://schemas.openxmlformats.org/officeDocument/2006/relationships/hyperlink" Target="https://www.ncbi.nlm.nih.gov/pmc/articles/PMC7285442/" TargetMode="External"/><Relationship Id="rId143" Type="http://schemas.openxmlformats.org/officeDocument/2006/relationships/hyperlink" Target="https://www.cabdirect.org/globalhealth/abstract/20123334410" TargetMode="External"/><Relationship Id="rId144" Type="http://schemas.openxmlformats.org/officeDocument/2006/relationships/hyperlink" Target="https://doi.org/10.3201/eid1807.110976" TargetMode="External"/><Relationship Id="rId145" Type="http://schemas.openxmlformats.org/officeDocument/2006/relationships/hyperlink" Target="https://pubmed.ncbi.nlm.nih.gov/22709628/" TargetMode="External"/><Relationship Id="rId146" Type="http://schemas.openxmlformats.org/officeDocument/2006/relationships/hyperlink" Target="https://www.ncbi.nlm.nih.gov/pmc/articles/PMC3376790/" TargetMode="External"/><Relationship Id="rId147" Type="http://schemas.openxmlformats.org/officeDocument/2006/relationships/hyperlink" Target="https://science.sciencemag.org/content/368/6490/493" TargetMode="External"/><Relationship Id="rId148" Type="http://schemas.openxmlformats.org/officeDocument/2006/relationships/hyperlink" Target="https://pubmed.ncbi.nlm.nih.gov/32213647/" TargetMode="External"/><Relationship Id="rId149" Type="http://schemas.openxmlformats.org/officeDocument/2006/relationships/hyperlink" Target="https://www.ncbi.nlm.nih.gov/pmc/articles/PMC7146642/" TargetMode="External"/><Relationship Id="rId150" Type="http://schemas.openxmlformats.org/officeDocument/2006/relationships/hyperlink" Target="https://doi.org/10.3346/jkms.2020.35.e123" TargetMode="External"/><Relationship Id="rId151" Type="http://schemas.openxmlformats.org/officeDocument/2006/relationships/hyperlink" Target="https://pubmed.ncbi.nlm.nih.gov/32193904/" TargetMode="External"/><Relationship Id="rId152" Type="http://schemas.openxmlformats.org/officeDocument/2006/relationships/hyperlink" Target="https://www.ncbi.nlm.nih.gov/pmc/articles/PMC7086085/" TargetMode="External"/><Relationship Id="rId153" Type="http://schemas.openxmlformats.org/officeDocument/2006/relationships/hyperlink" Target="https://doi.org/10.5811/westjem.2016.8.30660" TargetMode="External"/><Relationship Id="rId154" Type="http://schemas.openxmlformats.org/officeDocument/2006/relationships/hyperlink" Target="https://pubmed.ncbi.nlm.nih.gov/27833678/" TargetMode="External"/><Relationship Id="rId155" Type="http://schemas.openxmlformats.org/officeDocument/2006/relationships/hyperlink" Target="https://www.ncbi.nlm.nih.gov/pmc/articles/PMC5102597/" TargetMode="External"/><Relationship Id="rId156" Type="http://schemas.openxmlformats.org/officeDocument/2006/relationships/hyperlink" Target="https://doi.org/10.1056/NEJMp2003539" TargetMode="External"/><Relationship Id="rId157" Type="http://schemas.openxmlformats.org/officeDocument/2006/relationships/hyperlink" Target="https://pubmed.ncbi.nlm.nih.gov/32160451/" TargetMode="External"/><Relationship Id="rId158" Type="http://schemas.openxmlformats.org/officeDocument/2006/relationships/hyperlink" Target="https://doi.org/10.1136/annrheumdis-2020-217717" TargetMode="External"/><Relationship Id="rId159" Type="http://schemas.openxmlformats.org/officeDocument/2006/relationships/hyperlink" Target="https://pubmed.ncbi.nlm.nih.gov/32398281/" TargetMode="External"/><Relationship Id="rId160" Type="http://schemas.openxmlformats.org/officeDocument/2006/relationships/hyperlink" Target="https://www.who.int/campaigns/world-patient-safety-day/2020" TargetMode="External"/><Relationship Id="rId161" Type="http://schemas.openxmlformats.org/officeDocument/2006/relationships/hyperlink" Target="https://doi.org/10.1056/NEJMp2006141" TargetMode="External"/><Relationship Id="rId162" Type="http://schemas.openxmlformats.org/officeDocument/2006/relationships/hyperlink" Target="https://pubmed.ncbi.nlm.nih.gov/32212516/" TargetMode="External"/><Relationship Id="rId163" Type="http://schemas.openxmlformats.org/officeDocument/2006/relationships/hyperlink" Target="https://www.researchgate.net/profile/Tanzeem-Ahmed/publication/344477449_%27Survival%27_as_a_Societal_Value_Biopolitics_in_Times_of_Corona/links/5f7b375a458515b7cf67c75a/Survival-as-a-Societal-Value-Biopolitics-in-Times-of-Corona.pdf" TargetMode="External"/><Relationship Id="rId164" Type="http://schemas.openxmlformats.org/officeDocument/2006/relationships/hyperlink" Target="https://www.nytimes.com/2020/07/31/world/europe/italy-coronavirus-reopening.html" TargetMode="External"/><Relationship Id="rId165" Type="http://schemas.openxmlformats.org/officeDocument/2006/relationships/hyperlink" Target="https://doi.org/10.7326/M20-0907" TargetMode="External"/><Relationship Id="rId166" Type="http://schemas.openxmlformats.org/officeDocument/2006/relationships/hyperlink" Target="https://pubmed.ncbi.nlm.nih.gov/32160273/" TargetMode="External"/><Relationship Id="rId167" Type="http://schemas.openxmlformats.org/officeDocument/2006/relationships/hyperlink" Target="https://www.ncbi.nlm.nih.gov/pmc/articles/PMC7081177/" TargetMode="External"/><Relationship Id="rId168" Type="http://schemas.openxmlformats.org/officeDocument/2006/relationships/hyperlink" Target="https://doi.org/10.3390/su12135343" TargetMode="External"/><Relationship Id="rId169" Type="http://schemas.openxmlformats.org/officeDocument/2006/relationships/hyperlink" Target="https://doi.org/10.1016/j.bbi.2020.05.008" TargetMode="External"/><Relationship Id="rId170" Type="http://schemas.openxmlformats.org/officeDocument/2006/relationships/hyperlink" Target="https://pubmed.ncbi.nlm.nih.gov/32380272/" TargetMode="External"/><Relationship Id="rId171" Type="http://schemas.openxmlformats.org/officeDocument/2006/relationships/hyperlink" Target="https://www.ncbi.nlm.nih.gov/pmc/articles/PMC7198418/" TargetMode="External"/><Relationship Id="rId17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2024-03-10T13:34:29Z</dcterms:created>
  <dcterms:modified xsi:type="dcterms:W3CDTF">2024-03-10T13:34:29Z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2022-03-08T00:00:00Z</vt:filetime>
  </property>
  <property fmtid="{D5CDD505-2E9C-101B-9397-08002B2CF9AE}" pid="3" name="Creator">
    <vt:lpwstr>Adobe InDesign CC 13.1 (Windows)</vt:lpwstr>
  </property>
  <property fmtid="{D5CDD505-2E9C-101B-9397-08002B2CF9AE}" pid="4" name="LastSaved">
    <vt:filetime>2024-03-10T00:00:00Z</vt:filetime>
  </property>
  <property fmtid="{D5CDD505-2E9C-101B-9397-08002B2CF9AE}" pid="5" name="Producer">
    <vt:lpwstr>Adobe PDF Library 15.0</vt:lpwstr>
  </property>
</Properties>
</file>