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F9D01" w14:textId="77777777" w:rsidR="00646F35" w:rsidRDefault="00752A95">
      <w:pPr>
        <w:pStyle w:val="Title"/>
        <w:jc w:val="center"/>
      </w:pPr>
      <w:r>
        <w:t>Responsive Gamer Tag</w:t>
      </w:r>
      <w:r>
        <w:br/>
        <w:t>Bio Link Page</w:t>
      </w:r>
    </w:p>
    <w:p w14:paraId="573CE77F" w14:textId="5A9E4A74" w:rsidR="00646F35" w:rsidRDefault="00752A95">
      <w:pPr>
        <w:jc w:val="center"/>
      </w:pPr>
      <w:r>
        <w:rPr>
          <w:i/>
          <w:color w:val="646478"/>
          <w:sz w:val="22"/>
        </w:rPr>
        <w:t>Implementation, responsive testing, and screenshot evidence</w:t>
      </w:r>
    </w:p>
    <w:p w14:paraId="257040D9" w14:textId="77777777" w:rsidR="00646F35" w:rsidRDefault="00752A95">
      <w:pPr>
        <w:pStyle w:val="Heading1"/>
      </w:pPr>
      <w:r>
        <w:t>1. Objective</w:t>
      </w:r>
    </w:p>
    <w:p w14:paraId="5E74989A" w14:textId="77777777" w:rsidR="00646F35" w:rsidRDefault="00752A95">
      <w:r>
        <w:t>T</w:t>
      </w:r>
      <w:r>
        <w:t xml:space="preserve">o create a visually </w:t>
      </w:r>
      <w:r>
        <w:t>appealing, responsive gamer tag bio link page that presents a user's avatar, gaming alias, short biography, and direct links to Twitch, Discord, and Steam. The interface should remain readable and usable across mobile, tablet, and desktop viewports.</w:t>
      </w:r>
    </w:p>
    <w:p w14:paraId="3A0F28A2" w14:textId="77777777" w:rsidR="00646F35" w:rsidRDefault="00752A95">
      <w:pPr>
        <w:pStyle w:val="Heading1"/>
      </w:pPr>
      <w:r>
        <w:t>2. Des</w:t>
      </w:r>
      <w:r>
        <w:t>ign and Implementation</w:t>
      </w:r>
    </w:p>
    <w:p w14:paraId="72969CC6" w14:textId="77777777" w:rsidR="00646F35" w:rsidRDefault="00752A95">
      <w:r>
        <w:t>The page uses a dark gaming-inspired theme with purple accents, a centered profile card, a circular avatar, a prominent username (“ShadowX”), a short gaming tagline, and three large social buttons. Rounded corners, subtle borders, an</w:t>
      </w:r>
      <w:r>
        <w:t>d a soft glow give the interface a polished appearance while keeping the content easy to scan.</w:t>
      </w:r>
    </w:p>
    <w:p w14:paraId="1709548A" w14:textId="77777777" w:rsidR="00646F35" w:rsidRDefault="00752A95">
      <w:pPr>
        <w:pStyle w:val="ListBullet"/>
      </w:pPr>
      <w:r>
        <w:rPr>
          <w:b/>
        </w:rPr>
        <w:t xml:space="preserve">HTML5: </w:t>
      </w:r>
      <w:r>
        <w:t>Structures the profile card, avatar, alias, biography, and social navigation links.</w:t>
      </w:r>
    </w:p>
    <w:p w14:paraId="5BFCE84E" w14:textId="77777777" w:rsidR="00646F35" w:rsidRDefault="00752A95">
      <w:pPr>
        <w:pStyle w:val="ListBullet"/>
      </w:pPr>
      <w:r>
        <w:rPr>
          <w:b/>
        </w:rPr>
        <w:t xml:space="preserve">CSS Flexbox: </w:t>
      </w:r>
      <w:r>
        <w:t>Centers the card within the viewport and stacks the socia</w:t>
      </w:r>
      <w:r>
        <w:t>l buttons vertically.</w:t>
      </w:r>
    </w:p>
    <w:p w14:paraId="1068DEB1" w14:textId="77777777" w:rsidR="00646F35" w:rsidRDefault="00752A95">
      <w:pPr>
        <w:pStyle w:val="ListBullet"/>
      </w:pPr>
      <w:r>
        <w:rPr>
          <w:b/>
        </w:rPr>
        <w:t xml:space="preserve">Responsive sizing: </w:t>
      </w:r>
      <w:r>
        <w:t>Uses width: 100% with a maximum card width so the layout can shrink on narrow screens.</w:t>
      </w:r>
    </w:p>
    <w:p w14:paraId="2233E46D" w14:textId="77777777" w:rsidR="00646F35" w:rsidRDefault="00752A95">
      <w:pPr>
        <w:pStyle w:val="ListBullet"/>
      </w:pPr>
      <w:r>
        <w:rPr>
          <w:b/>
        </w:rPr>
        <w:t xml:space="preserve">Media queries: </w:t>
      </w:r>
      <w:r>
        <w:t>Adjusts spacing and avatar/name sizing for small screens and larger viewports.</w:t>
      </w:r>
    </w:p>
    <w:p w14:paraId="3BCEDEF2" w14:textId="77777777" w:rsidR="00646F35" w:rsidRDefault="00752A95">
      <w:pPr>
        <w:pStyle w:val="ListBullet"/>
      </w:pPr>
      <w:r>
        <w:rPr>
          <w:b/>
        </w:rPr>
        <w:t xml:space="preserve">Interaction and accessibility: </w:t>
      </w:r>
      <w:r>
        <w:t>Inc</w:t>
      </w:r>
      <w:r>
        <w:t>ludes hover feedback, visible keyboard focus, descriptive image alt text, and navigation labeling.</w:t>
      </w:r>
    </w:p>
    <w:p w14:paraId="0A4BD058" w14:textId="09B7DF98" w:rsidR="00646F35" w:rsidRDefault="00752A95">
      <w:pPr>
        <w:pStyle w:val="Heading1"/>
      </w:pPr>
      <w:r>
        <w:t>3. Screenshot Evidence</w:t>
      </w:r>
    </w:p>
    <w:p w14:paraId="19847F10" w14:textId="77777777" w:rsidR="00646F35" w:rsidRDefault="00752A95">
      <w:r>
        <w:t>The screenshot below records the implemented page running locally in Chrome with Chrome DevTools open. The visible viewport is narrow,</w:t>
      </w:r>
      <w:r>
        <w:t xml:space="preserve"> showing the profile card in a single-column mobile-style layout.</w:t>
      </w:r>
    </w:p>
    <w:p w14:paraId="0B0B3A0B" w14:textId="77777777" w:rsidR="00646F35" w:rsidRDefault="00752A95">
      <w:r>
        <w:rPr>
          <w:noProof/>
        </w:rPr>
        <w:drawing>
          <wp:inline distT="0" distB="0" distL="0" distR="0" wp14:anchorId="6BEDDAC1" wp14:editId="563C9037">
            <wp:extent cx="5128260" cy="26657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09423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9970" cy="267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786F" w14:textId="77777777" w:rsidR="00646F35" w:rsidRDefault="00752A95">
      <w:pPr>
        <w:jc w:val="center"/>
      </w:pPr>
      <w:r>
        <w:rPr>
          <w:i/>
          <w:color w:val="696978"/>
          <w:sz w:val="16"/>
        </w:rPr>
        <w:t>Figure 1. Gamer Tag page running locally in Chrome; narrow viewport and DevTools visible.</w:t>
      </w:r>
    </w:p>
    <w:p w14:paraId="4E1F1C41" w14:textId="77777777" w:rsidR="00646F35" w:rsidRDefault="00752A95">
      <w:pPr>
        <w:pStyle w:val="Heading1"/>
      </w:pPr>
      <w:r>
        <w:lastRenderedPageBreak/>
        <w:t>4. Responsive Testing Notes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46F35" w14:paraId="3EEB86D7" w14:textId="77777777" w:rsidTr="00646F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A8BD2F7" w14:textId="77777777" w:rsidR="00646F35" w:rsidRDefault="00752A95">
            <w:r>
              <w:rPr>
                <w:color w:val="51379B"/>
              </w:rPr>
              <w:t>Viewport</w:t>
            </w:r>
          </w:p>
        </w:tc>
        <w:tc>
          <w:tcPr>
            <w:tcW w:w="3360" w:type="dxa"/>
          </w:tcPr>
          <w:p w14:paraId="0129100C" w14:textId="77777777" w:rsidR="00646F35" w:rsidRDefault="00752A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51379B"/>
              </w:rPr>
              <w:t>Expected/observed layout</w:t>
            </w:r>
          </w:p>
        </w:tc>
        <w:tc>
          <w:tcPr>
            <w:tcW w:w="3360" w:type="dxa"/>
          </w:tcPr>
          <w:p w14:paraId="1F594652" w14:textId="77777777" w:rsidR="00646F35" w:rsidRDefault="00752A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51379B"/>
              </w:rPr>
              <w:t>Validation</w:t>
            </w:r>
          </w:p>
        </w:tc>
      </w:tr>
      <w:tr w:rsidR="00646F35" w14:paraId="2B83B742" w14:textId="77777777" w:rsidTr="00646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CA0BD48" w14:textId="77777777" w:rsidR="00646F35" w:rsidRDefault="00752A95">
            <w:r>
              <w:rPr>
                <w:sz w:val="17"/>
              </w:rPr>
              <w:t>Mobile (375 px)</w:t>
            </w:r>
          </w:p>
        </w:tc>
        <w:tc>
          <w:tcPr>
            <w:tcW w:w="3360" w:type="dxa"/>
          </w:tcPr>
          <w:p w14:paraId="6D8A6D23" w14:textId="77777777" w:rsidR="00646F35" w:rsidRDefault="00752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Compact centered card; smaller avatar; vertically stacked buttons.</w:t>
            </w:r>
          </w:p>
        </w:tc>
        <w:tc>
          <w:tcPr>
            <w:tcW w:w="3360" w:type="dxa"/>
          </w:tcPr>
          <w:p w14:paraId="7289CCD3" w14:textId="77777777" w:rsidR="00646F35" w:rsidRDefault="00752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Screenshot evidence shows a narrow, single-column layout.</w:t>
            </w:r>
          </w:p>
        </w:tc>
      </w:tr>
      <w:tr w:rsidR="00646F35" w14:paraId="3D17A6B9" w14:textId="77777777" w:rsidTr="00646F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71A3B83" w14:textId="77777777" w:rsidR="00646F35" w:rsidRDefault="00752A95">
            <w:r>
              <w:rPr>
                <w:sz w:val="17"/>
              </w:rPr>
              <w:t>Tablet (768 px)</w:t>
            </w:r>
          </w:p>
        </w:tc>
        <w:tc>
          <w:tcPr>
            <w:tcW w:w="3360" w:type="dxa"/>
          </w:tcPr>
          <w:p w14:paraId="4469F6F1" w14:textId="77777777" w:rsidR="00646F35" w:rsidRDefault="00752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Centered card with increased padding and larger avatar.</w:t>
            </w:r>
          </w:p>
        </w:tc>
        <w:tc>
          <w:tcPr>
            <w:tcW w:w="3360" w:type="dxa"/>
          </w:tcPr>
          <w:p w14:paraId="30335A30" w14:textId="77777777" w:rsidR="00646F35" w:rsidRDefault="00752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Capture a tablet-width screenshot to document this viewpor</w:t>
            </w:r>
            <w:r>
              <w:rPr>
                <w:sz w:val="17"/>
              </w:rPr>
              <w:t>t.</w:t>
            </w:r>
          </w:p>
        </w:tc>
      </w:tr>
      <w:tr w:rsidR="00646F35" w14:paraId="37202C99" w14:textId="77777777" w:rsidTr="00646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F63E564" w14:textId="77777777" w:rsidR="00646F35" w:rsidRDefault="00752A95">
            <w:r>
              <w:rPr>
                <w:sz w:val="17"/>
              </w:rPr>
              <w:t>Desktop (1440 px)</w:t>
            </w:r>
          </w:p>
        </w:tc>
        <w:tc>
          <w:tcPr>
            <w:tcW w:w="3360" w:type="dxa"/>
          </w:tcPr>
          <w:p w14:paraId="46641388" w14:textId="77777777" w:rsidR="00646F35" w:rsidRDefault="00752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Card remains centered and constrained to a readable maximum width.</w:t>
            </w:r>
          </w:p>
        </w:tc>
        <w:tc>
          <w:tcPr>
            <w:tcW w:w="3360" w:type="dxa"/>
          </w:tcPr>
          <w:p w14:paraId="084E18F5" w14:textId="77777777" w:rsidR="00646F35" w:rsidRDefault="00752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Capture a desktop-width screenshot to complete the three-size test.</w:t>
            </w:r>
          </w:p>
        </w:tc>
      </w:tr>
    </w:tbl>
    <w:p w14:paraId="685BA8E5" w14:textId="77777777" w:rsidR="00646F35" w:rsidRDefault="00752A95">
      <w:r>
        <w:t>Note: The provided evidence shows one narrow viewport. Tablet and desktop behavior is described fr</w:t>
      </w:r>
      <w:r>
        <w:t>om the responsive CSS design and should be verified with additional screenshots before claiming that all three viewport tests are complete.</w:t>
      </w:r>
    </w:p>
    <w:p w14:paraId="1F6B45B1" w14:textId="77777777" w:rsidR="00646F35" w:rsidRDefault="00752A95">
      <w:pPr>
        <w:pStyle w:val="Heading1"/>
      </w:pPr>
      <w:r>
        <w:t>5. Outcome</w:t>
      </w:r>
    </w:p>
    <w:p w14:paraId="715D4B60" w14:textId="77777777" w:rsidR="00646F35" w:rsidRDefault="00752A95">
      <w:r>
        <w:t>The submitted implementation presents the essential gamer profile elements in a consistent visual hierarc</w:t>
      </w:r>
      <w:r>
        <w:t>hy. Flexbox, flexible widths, and media queries support adaptation to different screen sizes. The page is ready for final cross-viewport verification and replacement of example profile URLs with the user's actual Twitch, Discord, and Steam links.</w:t>
      </w:r>
    </w:p>
    <w:p w14:paraId="43C4B202" w14:textId="23EFE99C" w:rsidR="00646F35" w:rsidRDefault="00646F35">
      <w:pPr>
        <w:jc w:val="center"/>
      </w:pPr>
    </w:p>
    <w:sectPr w:rsidR="00646F35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A0296" w14:textId="77777777" w:rsidR="00752A95" w:rsidRDefault="00752A95">
      <w:pPr>
        <w:spacing w:after="0" w:line="240" w:lineRule="auto"/>
      </w:pPr>
      <w:r>
        <w:separator/>
      </w:r>
    </w:p>
  </w:endnote>
  <w:endnote w:type="continuationSeparator" w:id="0">
    <w:p w14:paraId="411CC9E9" w14:textId="77777777" w:rsidR="00752A95" w:rsidRDefault="00752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C9C00" w14:textId="784C5899" w:rsidR="00646F35" w:rsidRDefault="00646F3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C517C" w14:textId="77777777" w:rsidR="00752A95" w:rsidRDefault="00752A95">
      <w:pPr>
        <w:spacing w:after="0" w:line="240" w:lineRule="auto"/>
      </w:pPr>
      <w:r>
        <w:separator/>
      </w:r>
    </w:p>
  </w:footnote>
  <w:footnote w:type="continuationSeparator" w:id="0">
    <w:p w14:paraId="41B6E6C1" w14:textId="77777777" w:rsidR="00752A95" w:rsidRDefault="00752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05F0F" w14:textId="7734E5F7" w:rsidR="00646F35" w:rsidRDefault="00646F3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679"/>
    <w:rsid w:val="0029639D"/>
    <w:rsid w:val="00326F90"/>
    <w:rsid w:val="00646F35"/>
    <w:rsid w:val="00752A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86B29"/>
  <w14:defaultImageDpi w14:val="300"/>
  <w15:docId w15:val="{D26C9F74-362B-4A57-A3F2-724E03ED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4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1379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1379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623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3</cp:revision>
  <dcterms:created xsi:type="dcterms:W3CDTF">2013-12-23T23:15:00Z</dcterms:created>
  <dcterms:modified xsi:type="dcterms:W3CDTF">2026-10-13T09:46:00Z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a19c0179e02765aba280cba874c1f4adbdca34cbab79ec527c92222e8134b120</vt:lpwstr>
  </property>
</Properties>
</file>