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E270" w14:textId="77777777" w:rsidR="00C6349D" w:rsidRDefault="00657FD2">
      <w:pPr>
        <w:pStyle w:val="BodyText"/>
        <w:rPr>
          <w:sz w:val="20"/>
        </w:rPr>
      </w:pPr>
      <w:r>
        <w:pict w14:anchorId="79C68DB0">
          <v:group id="_x0000_s2050" alt="" style="position:absolute;margin-left:18.05pt;margin-top:18.2pt;width:575.8pt;height:755.1pt;z-index:-251658240;mso-position-horizontal-relative:page;mso-position-vertical-relative:page" coordorigin="361,364" coordsize="11516,15102">
            <v:rect id="_x0000_s2051" alt="" style="position:absolute;left:361;top:364;width:11516;height:15102" fillcolor="#e7e6e6" stroked="f"/>
            <v:shape id="_x0000_s2052" alt="" style="position:absolute;left:886;top:794;width:10564;height:14256" coordorigin="886,794" coordsize="10564,14256" o:spt="100" adj="0,,0" path="m4632,794r-3746,l886,1208r,4102l1354,5310r,-4102l4632,1208r,-414xm11450,10532r-557,l10893,14638r-3901,l6992,15050r4458,l11450,14638r,-4106xe" fillcolor="#44546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EBFD939" w14:textId="77777777" w:rsidR="00C6349D" w:rsidRDefault="00C6349D">
      <w:pPr>
        <w:pStyle w:val="BodyText"/>
        <w:rPr>
          <w:sz w:val="20"/>
        </w:rPr>
      </w:pPr>
    </w:p>
    <w:p w14:paraId="60FD472E" w14:textId="77777777" w:rsidR="00C6349D" w:rsidRDefault="00C6349D">
      <w:pPr>
        <w:pStyle w:val="BodyText"/>
        <w:rPr>
          <w:sz w:val="20"/>
        </w:rPr>
      </w:pPr>
    </w:p>
    <w:p w14:paraId="6FA0A9FE" w14:textId="77777777" w:rsidR="00C6349D" w:rsidRDefault="00C6349D">
      <w:pPr>
        <w:pStyle w:val="BodyText"/>
        <w:rPr>
          <w:sz w:val="20"/>
        </w:rPr>
      </w:pPr>
    </w:p>
    <w:p w14:paraId="01A65FE7" w14:textId="77777777" w:rsidR="00C6349D" w:rsidRDefault="00C6349D">
      <w:pPr>
        <w:pStyle w:val="BodyText"/>
        <w:rPr>
          <w:sz w:val="20"/>
        </w:rPr>
      </w:pPr>
    </w:p>
    <w:p w14:paraId="7F139B05" w14:textId="77777777" w:rsidR="00C6349D" w:rsidRDefault="00000000">
      <w:pPr>
        <w:pStyle w:val="Title"/>
      </w:pPr>
      <w:r>
        <w:rPr>
          <w:color w:val="44546A"/>
        </w:rPr>
        <w:t>SOFTWARE</w:t>
      </w:r>
      <w:r>
        <w:rPr>
          <w:color w:val="44546A"/>
          <w:spacing w:val="-6"/>
        </w:rPr>
        <w:t xml:space="preserve"> </w:t>
      </w:r>
      <w:r>
        <w:rPr>
          <w:color w:val="44546A"/>
        </w:rPr>
        <w:t>ENGINEERING</w:t>
      </w:r>
    </w:p>
    <w:p w14:paraId="2E2F11F1" w14:textId="486DA8A1" w:rsidR="00C6349D" w:rsidRDefault="00000000">
      <w:pPr>
        <w:spacing w:before="344"/>
        <w:ind w:left="738"/>
        <w:rPr>
          <w:rFonts w:ascii="Calibri Light" w:hAnsi="Calibri Light"/>
          <w:sz w:val="36"/>
        </w:rPr>
      </w:pPr>
      <w:r>
        <w:rPr>
          <w:rFonts w:ascii="Calibri Light" w:hAnsi="Calibri Light"/>
          <w:color w:val="44546A"/>
          <w:sz w:val="36"/>
        </w:rPr>
        <w:t>PROFESSIONAL</w:t>
      </w:r>
      <w:r>
        <w:rPr>
          <w:rFonts w:ascii="Calibri Light" w:hAnsi="Calibri Light"/>
          <w:color w:val="44546A"/>
          <w:spacing w:val="-5"/>
          <w:sz w:val="36"/>
        </w:rPr>
        <w:t xml:space="preserve"> </w:t>
      </w:r>
      <w:r>
        <w:rPr>
          <w:rFonts w:ascii="Calibri Light" w:hAnsi="Calibri Light"/>
          <w:color w:val="44546A"/>
          <w:sz w:val="36"/>
        </w:rPr>
        <w:t>ETHICS</w:t>
      </w:r>
    </w:p>
    <w:p w14:paraId="5ED01F98" w14:textId="77777777" w:rsidR="00C6349D" w:rsidRDefault="00C6349D">
      <w:pPr>
        <w:pStyle w:val="BodyText"/>
        <w:rPr>
          <w:rFonts w:ascii="Calibri Light"/>
          <w:sz w:val="20"/>
        </w:rPr>
      </w:pPr>
    </w:p>
    <w:p w14:paraId="7158EA46" w14:textId="77777777" w:rsidR="00C6349D" w:rsidRDefault="00C6349D">
      <w:pPr>
        <w:pStyle w:val="BodyText"/>
        <w:rPr>
          <w:rFonts w:ascii="Calibri Light"/>
          <w:sz w:val="20"/>
        </w:rPr>
      </w:pPr>
    </w:p>
    <w:p w14:paraId="7B207A62" w14:textId="77777777" w:rsidR="00C6349D" w:rsidRDefault="00C6349D">
      <w:pPr>
        <w:pStyle w:val="BodyText"/>
        <w:rPr>
          <w:rFonts w:ascii="Calibri Light"/>
          <w:sz w:val="20"/>
        </w:rPr>
      </w:pPr>
    </w:p>
    <w:p w14:paraId="280404A7" w14:textId="77777777" w:rsidR="00C6349D" w:rsidRDefault="00C6349D">
      <w:pPr>
        <w:pStyle w:val="BodyText"/>
        <w:rPr>
          <w:rFonts w:ascii="Calibri Light"/>
          <w:sz w:val="20"/>
        </w:rPr>
      </w:pPr>
    </w:p>
    <w:p w14:paraId="3D3348AB" w14:textId="77777777" w:rsidR="00C6349D" w:rsidRDefault="00C6349D">
      <w:pPr>
        <w:pStyle w:val="BodyText"/>
        <w:rPr>
          <w:rFonts w:ascii="Calibri Light"/>
          <w:sz w:val="20"/>
        </w:rPr>
      </w:pPr>
    </w:p>
    <w:p w14:paraId="7377A554" w14:textId="77777777" w:rsidR="00C6349D" w:rsidRDefault="00C6349D">
      <w:pPr>
        <w:pStyle w:val="BodyText"/>
        <w:rPr>
          <w:rFonts w:ascii="Calibri Light"/>
          <w:sz w:val="20"/>
        </w:rPr>
      </w:pPr>
    </w:p>
    <w:p w14:paraId="500E8638" w14:textId="77777777" w:rsidR="00C6349D" w:rsidRDefault="00C6349D">
      <w:pPr>
        <w:pStyle w:val="BodyText"/>
        <w:rPr>
          <w:rFonts w:ascii="Calibri Light"/>
          <w:sz w:val="20"/>
        </w:rPr>
      </w:pPr>
    </w:p>
    <w:p w14:paraId="583FF22D" w14:textId="77777777" w:rsidR="00C6349D" w:rsidRDefault="00C6349D">
      <w:pPr>
        <w:pStyle w:val="BodyText"/>
        <w:rPr>
          <w:rFonts w:ascii="Calibri Light"/>
          <w:sz w:val="20"/>
        </w:rPr>
      </w:pPr>
    </w:p>
    <w:p w14:paraId="283A8E67" w14:textId="77777777" w:rsidR="00C6349D" w:rsidRDefault="00C6349D">
      <w:pPr>
        <w:pStyle w:val="BodyText"/>
        <w:rPr>
          <w:rFonts w:ascii="Calibri Light"/>
          <w:sz w:val="20"/>
        </w:rPr>
      </w:pPr>
    </w:p>
    <w:p w14:paraId="6975C807" w14:textId="77777777" w:rsidR="00C6349D" w:rsidRDefault="00C6349D">
      <w:pPr>
        <w:pStyle w:val="BodyText"/>
        <w:rPr>
          <w:rFonts w:ascii="Calibri Light"/>
          <w:sz w:val="20"/>
        </w:rPr>
      </w:pPr>
    </w:p>
    <w:p w14:paraId="6687A0BD" w14:textId="77777777" w:rsidR="00C6349D" w:rsidRDefault="00C6349D">
      <w:pPr>
        <w:pStyle w:val="BodyText"/>
        <w:rPr>
          <w:rFonts w:ascii="Calibri Light"/>
          <w:sz w:val="20"/>
        </w:rPr>
      </w:pPr>
    </w:p>
    <w:p w14:paraId="7C2E5796" w14:textId="77777777" w:rsidR="00C6349D" w:rsidRDefault="00C6349D">
      <w:pPr>
        <w:pStyle w:val="BodyText"/>
        <w:rPr>
          <w:rFonts w:ascii="Calibri Light"/>
          <w:sz w:val="20"/>
        </w:rPr>
      </w:pPr>
    </w:p>
    <w:p w14:paraId="18E30909" w14:textId="77777777" w:rsidR="00C6349D" w:rsidRDefault="00C6349D">
      <w:pPr>
        <w:pStyle w:val="BodyText"/>
        <w:rPr>
          <w:rFonts w:ascii="Calibri Light"/>
          <w:sz w:val="20"/>
        </w:rPr>
      </w:pPr>
    </w:p>
    <w:p w14:paraId="58DE5557" w14:textId="77777777" w:rsidR="00C6349D" w:rsidRDefault="00C6349D">
      <w:pPr>
        <w:pStyle w:val="BodyText"/>
        <w:rPr>
          <w:rFonts w:ascii="Calibri Light"/>
          <w:sz w:val="20"/>
        </w:rPr>
      </w:pPr>
    </w:p>
    <w:p w14:paraId="647CD7D9" w14:textId="77777777" w:rsidR="00C6349D" w:rsidRDefault="00C6349D">
      <w:pPr>
        <w:pStyle w:val="BodyText"/>
        <w:rPr>
          <w:rFonts w:ascii="Calibri Light"/>
          <w:sz w:val="20"/>
        </w:rPr>
      </w:pPr>
    </w:p>
    <w:p w14:paraId="24719998" w14:textId="77777777" w:rsidR="00C6349D" w:rsidRDefault="00C6349D">
      <w:pPr>
        <w:pStyle w:val="BodyText"/>
        <w:rPr>
          <w:rFonts w:ascii="Calibri Light"/>
          <w:sz w:val="20"/>
        </w:rPr>
      </w:pPr>
    </w:p>
    <w:p w14:paraId="351E1610" w14:textId="77777777" w:rsidR="00C6349D" w:rsidRDefault="00C6349D">
      <w:pPr>
        <w:pStyle w:val="BodyText"/>
        <w:rPr>
          <w:rFonts w:ascii="Calibri Light"/>
          <w:sz w:val="20"/>
        </w:rPr>
      </w:pPr>
    </w:p>
    <w:p w14:paraId="5E414657" w14:textId="77777777" w:rsidR="00C6349D" w:rsidRDefault="00C6349D">
      <w:pPr>
        <w:pStyle w:val="BodyText"/>
        <w:rPr>
          <w:rFonts w:ascii="Calibri Light"/>
          <w:sz w:val="20"/>
        </w:rPr>
      </w:pPr>
    </w:p>
    <w:p w14:paraId="09347257" w14:textId="77777777" w:rsidR="00C6349D" w:rsidRDefault="00C6349D">
      <w:pPr>
        <w:pStyle w:val="BodyText"/>
        <w:rPr>
          <w:rFonts w:ascii="Calibri Light"/>
          <w:sz w:val="20"/>
        </w:rPr>
      </w:pPr>
    </w:p>
    <w:p w14:paraId="3C133B50" w14:textId="77777777" w:rsidR="00C6349D" w:rsidRDefault="00C6349D">
      <w:pPr>
        <w:pStyle w:val="BodyText"/>
        <w:rPr>
          <w:rFonts w:ascii="Calibri Light"/>
          <w:sz w:val="20"/>
        </w:rPr>
      </w:pPr>
    </w:p>
    <w:p w14:paraId="48D73F62" w14:textId="77777777" w:rsidR="00C6349D" w:rsidRDefault="00C6349D">
      <w:pPr>
        <w:pStyle w:val="BodyText"/>
        <w:rPr>
          <w:rFonts w:ascii="Calibri Light"/>
          <w:sz w:val="20"/>
        </w:rPr>
      </w:pPr>
    </w:p>
    <w:p w14:paraId="04A76BD8" w14:textId="77777777" w:rsidR="00C6349D" w:rsidRDefault="00C6349D">
      <w:pPr>
        <w:pStyle w:val="BodyText"/>
        <w:rPr>
          <w:rFonts w:ascii="Calibri Light"/>
          <w:sz w:val="20"/>
        </w:rPr>
      </w:pPr>
    </w:p>
    <w:p w14:paraId="25E0FDC2" w14:textId="77777777" w:rsidR="00C6349D" w:rsidRDefault="00C6349D">
      <w:pPr>
        <w:pStyle w:val="BodyText"/>
        <w:rPr>
          <w:rFonts w:ascii="Calibri Light"/>
          <w:sz w:val="20"/>
        </w:rPr>
      </w:pPr>
    </w:p>
    <w:p w14:paraId="4373CF79" w14:textId="77777777" w:rsidR="00C6349D" w:rsidRDefault="00C6349D">
      <w:pPr>
        <w:pStyle w:val="BodyText"/>
        <w:rPr>
          <w:rFonts w:ascii="Calibri Light"/>
          <w:sz w:val="20"/>
        </w:rPr>
      </w:pPr>
    </w:p>
    <w:p w14:paraId="4CEB202F" w14:textId="77777777" w:rsidR="00C6349D" w:rsidRDefault="00C6349D">
      <w:pPr>
        <w:pStyle w:val="BodyText"/>
        <w:rPr>
          <w:rFonts w:ascii="Calibri Light"/>
          <w:sz w:val="20"/>
        </w:rPr>
      </w:pPr>
    </w:p>
    <w:p w14:paraId="733E92FF" w14:textId="77777777" w:rsidR="00C6349D" w:rsidRDefault="00C6349D">
      <w:pPr>
        <w:pStyle w:val="BodyText"/>
        <w:rPr>
          <w:rFonts w:ascii="Calibri Light"/>
          <w:sz w:val="20"/>
        </w:rPr>
      </w:pPr>
    </w:p>
    <w:p w14:paraId="429A3E5E" w14:textId="77777777" w:rsidR="00C6349D" w:rsidRDefault="00C6349D">
      <w:pPr>
        <w:pStyle w:val="BodyText"/>
        <w:rPr>
          <w:rFonts w:ascii="Calibri Light"/>
          <w:sz w:val="20"/>
        </w:rPr>
      </w:pPr>
    </w:p>
    <w:p w14:paraId="32576E32" w14:textId="77777777" w:rsidR="00C6349D" w:rsidRDefault="00C6349D">
      <w:pPr>
        <w:pStyle w:val="BodyText"/>
        <w:rPr>
          <w:rFonts w:ascii="Calibri Light"/>
          <w:sz w:val="20"/>
        </w:rPr>
      </w:pPr>
    </w:p>
    <w:p w14:paraId="5F2B4A08" w14:textId="77777777" w:rsidR="00C6349D" w:rsidRDefault="00C6349D">
      <w:pPr>
        <w:pStyle w:val="BodyText"/>
        <w:rPr>
          <w:rFonts w:ascii="Calibri Light"/>
          <w:sz w:val="20"/>
        </w:rPr>
      </w:pPr>
    </w:p>
    <w:p w14:paraId="1AC3F4E4" w14:textId="77777777" w:rsidR="00C6349D" w:rsidRDefault="00C6349D">
      <w:pPr>
        <w:pStyle w:val="BodyText"/>
        <w:rPr>
          <w:rFonts w:ascii="Calibri Light"/>
          <w:sz w:val="20"/>
        </w:rPr>
      </w:pPr>
    </w:p>
    <w:p w14:paraId="6A969C74" w14:textId="77777777" w:rsidR="00C6349D" w:rsidRDefault="00C6349D">
      <w:pPr>
        <w:pStyle w:val="BodyText"/>
        <w:rPr>
          <w:rFonts w:ascii="Calibri Light"/>
          <w:sz w:val="20"/>
        </w:rPr>
      </w:pPr>
    </w:p>
    <w:p w14:paraId="2EFCEEE0" w14:textId="77777777" w:rsidR="00C6349D" w:rsidRDefault="00C6349D">
      <w:pPr>
        <w:pStyle w:val="BodyText"/>
        <w:spacing w:before="1"/>
        <w:rPr>
          <w:rFonts w:ascii="Calibri Light"/>
          <w:sz w:val="23"/>
        </w:rPr>
      </w:pPr>
    </w:p>
    <w:p w14:paraId="0E3E0DE4" w14:textId="77777777" w:rsidR="00C6349D" w:rsidRDefault="00C6349D">
      <w:pPr>
        <w:rPr>
          <w:rFonts w:ascii="Calibri"/>
          <w:sz w:val="36"/>
        </w:rPr>
        <w:sectPr w:rsidR="00C6349D">
          <w:type w:val="continuous"/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A7AE27" w14:textId="77777777" w:rsidR="00C6349D" w:rsidRDefault="00000000">
      <w:pPr>
        <w:spacing w:before="77"/>
        <w:ind w:left="100"/>
        <w:rPr>
          <w:rFonts w:ascii="Calibri"/>
          <w:sz w:val="26"/>
        </w:rPr>
      </w:pPr>
      <w:r>
        <w:rPr>
          <w:rFonts w:ascii="Calibri"/>
          <w:sz w:val="32"/>
        </w:rPr>
        <w:lastRenderedPageBreak/>
        <w:t>T</w:t>
      </w:r>
      <w:r>
        <w:rPr>
          <w:rFonts w:ascii="Calibri"/>
          <w:sz w:val="26"/>
        </w:rPr>
        <w:t>ABLE</w:t>
      </w:r>
      <w:r>
        <w:rPr>
          <w:rFonts w:ascii="Calibri"/>
          <w:spacing w:val="26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26"/>
          <w:sz w:val="26"/>
        </w:rPr>
        <w:t xml:space="preserve"> </w:t>
      </w:r>
      <w:r>
        <w:rPr>
          <w:rFonts w:ascii="Calibri"/>
          <w:sz w:val="32"/>
        </w:rPr>
        <w:t>C</w:t>
      </w:r>
      <w:r>
        <w:rPr>
          <w:rFonts w:ascii="Calibri"/>
          <w:sz w:val="26"/>
        </w:rPr>
        <w:t>ONTENTS</w:t>
      </w:r>
    </w:p>
    <w:sdt>
      <w:sdtPr>
        <w:id w:val="1520435252"/>
        <w:docPartObj>
          <w:docPartGallery w:val="Table of Contents"/>
          <w:docPartUnique/>
        </w:docPartObj>
      </w:sdtPr>
      <w:sdtContent>
        <w:p w14:paraId="24D11591" w14:textId="77777777" w:rsidR="00C6349D" w:rsidRDefault="00000000">
          <w:pPr>
            <w:pStyle w:val="TOC1"/>
            <w:tabs>
              <w:tab w:val="right" w:leader="dot" w:pos="9450"/>
            </w:tabs>
            <w:spacing w:before="185"/>
          </w:pPr>
          <w:hyperlink w:anchor="_TOC_250005" w:history="1">
            <w:r>
              <w:t>EXECUTIVE</w:t>
            </w:r>
            <w:r>
              <w:rPr>
                <w:spacing w:val="-3"/>
              </w:rPr>
              <w:t xml:space="preserve"> </w:t>
            </w:r>
            <w:r>
              <w:t>SUMMARY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14:paraId="043517D9" w14:textId="77777777" w:rsidR="00C6349D" w:rsidRDefault="00000000">
          <w:pPr>
            <w:pStyle w:val="TOC1"/>
            <w:tabs>
              <w:tab w:val="right" w:leader="dot" w:pos="9450"/>
            </w:tabs>
          </w:pPr>
          <w:hyperlink w:anchor="_TOC_250004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14:paraId="03E08DD8" w14:textId="77777777" w:rsidR="00C6349D" w:rsidRDefault="00000000">
          <w:pPr>
            <w:pStyle w:val="TOC1"/>
            <w:tabs>
              <w:tab w:val="right" w:leader="dot" w:pos="9450"/>
            </w:tabs>
            <w:spacing w:before="159"/>
          </w:pPr>
          <w:hyperlink w:anchor="_TOC_250003" w:history="1">
            <w:r>
              <w:t>LEGAL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58AE38D0" w14:textId="77777777" w:rsidR="00C6349D" w:rsidRDefault="00000000">
          <w:pPr>
            <w:pStyle w:val="TOC2"/>
            <w:tabs>
              <w:tab w:val="right" w:leader="dot" w:pos="9450"/>
            </w:tabs>
            <w:spacing w:before="154"/>
            <w:rPr>
              <w:b w:val="0"/>
              <w:sz w:val="20"/>
            </w:rPr>
          </w:pPr>
          <w:r>
            <w:rPr>
              <w:sz w:val="20"/>
            </w:rPr>
            <w:t>B</w:t>
          </w:r>
          <w:r>
            <w:t>RITISH</w:t>
          </w:r>
          <w:r>
            <w:rPr>
              <w:spacing w:val="-1"/>
            </w:rPr>
            <w:t xml:space="preserve"> </w:t>
          </w:r>
          <w:r>
            <w:rPr>
              <w:sz w:val="20"/>
            </w:rPr>
            <w:t>C</w:t>
          </w:r>
          <w:r>
            <w:t>OLUMBIA</w:t>
          </w:r>
          <w:r>
            <w:rPr>
              <w:spacing w:val="1"/>
            </w:rPr>
            <w:t xml:space="preserve"> </w:t>
          </w:r>
          <w:r>
            <w:rPr>
              <w:sz w:val="20"/>
            </w:rPr>
            <w:t>L</w:t>
          </w:r>
          <w:r>
            <w:t>AW</w:t>
          </w:r>
          <w:r>
            <w:rPr>
              <w:rFonts w:ascii="Times New Roman"/>
            </w:rPr>
            <w:tab/>
          </w:r>
          <w:r>
            <w:rPr>
              <w:b w:val="0"/>
              <w:sz w:val="20"/>
            </w:rPr>
            <w:t>3</w:t>
          </w:r>
        </w:p>
        <w:p w14:paraId="2EC656E2" w14:textId="77777777" w:rsidR="00C6349D" w:rsidRDefault="00000000">
          <w:pPr>
            <w:pStyle w:val="TOC2"/>
            <w:tabs>
              <w:tab w:val="right" w:leader="dot" w:pos="9450"/>
            </w:tabs>
            <w:rPr>
              <w:b w:val="0"/>
              <w:sz w:val="20"/>
            </w:rPr>
          </w:pPr>
          <w:r>
            <w:t>CANADA</w:t>
          </w:r>
          <w:r>
            <w:rPr>
              <w:spacing w:val="-1"/>
            </w:rPr>
            <w:t xml:space="preserve"> </w:t>
          </w:r>
          <w:r>
            <w:rPr>
              <w:sz w:val="20"/>
            </w:rPr>
            <w:t>L</w:t>
          </w:r>
          <w:r>
            <w:t>AW</w:t>
          </w:r>
          <w:r>
            <w:rPr>
              <w:rFonts w:ascii="Times New Roman"/>
            </w:rPr>
            <w:tab/>
          </w:r>
          <w:r>
            <w:rPr>
              <w:b w:val="0"/>
              <w:sz w:val="20"/>
            </w:rPr>
            <w:t>3</w:t>
          </w:r>
        </w:p>
        <w:p w14:paraId="09FFF558" w14:textId="77777777" w:rsidR="00C6349D" w:rsidRDefault="00000000">
          <w:pPr>
            <w:pStyle w:val="TOC1"/>
            <w:tabs>
              <w:tab w:val="right" w:leader="dot" w:pos="9450"/>
            </w:tabs>
            <w:spacing w:before="155"/>
          </w:pPr>
          <w:hyperlink w:anchor="_TOC_250002" w:history="1">
            <w:r>
              <w:t>MORAL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ETHICAL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3B73F142" w14:textId="77777777" w:rsidR="00C6349D" w:rsidRDefault="00000000">
          <w:pPr>
            <w:pStyle w:val="TOC3"/>
            <w:tabs>
              <w:tab w:val="right" w:leader="dot" w:pos="9450"/>
            </w:tabs>
            <w:spacing w:before="159"/>
            <w:rPr>
              <w:b w:val="0"/>
              <w:i w:val="0"/>
              <w:sz w:val="20"/>
            </w:rPr>
          </w:pPr>
          <w:r>
            <w:rPr>
              <w:i w:val="0"/>
              <w:sz w:val="20"/>
            </w:rPr>
            <w:t>P</w:t>
          </w:r>
          <w:r>
            <w:rPr>
              <w:i w:val="0"/>
              <w:sz w:val="16"/>
            </w:rPr>
            <w:t>RINCIPLE</w:t>
          </w:r>
          <w:r>
            <w:rPr>
              <w:i w:val="0"/>
              <w:spacing w:val="-1"/>
              <w:sz w:val="16"/>
            </w:rPr>
            <w:t xml:space="preserve"> </w:t>
          </w:r>
          <w:r>
            <w:rPr>
              <w:i w:val="0"/>
              <w:sz w:val="20"/>
            </w:rPr>
            <w:t>1:</w:t>
          </w:r>
          <w:r>
            <w:rPr>
              <w:i w:val="0"/>
              <w:spacing w:val="-10"/>
              <w:sz w:val="20"/>
            </w:rPr>
            <w:t xml:space="preserve"> </w:t>
          </w:r>
          <w:r>
            <w:rPr>
              <w:i w:val="0"/>
              <w:sz w:val="20"/>
            </w:rPr>
            <w:t>P</w:t>
          </w:r>
          <w:r>
            <w:rPr>
              <w:i w:val="0"/>
              <w:sz w:val="16"/>
            </w:rPr>
            <w:t>UBLIC</w:t>
          </w:r>
          <w:r>
            <w:rPr>
              <w:rFonts w:ascii="Times New Roman"/>
              <w:i w:val="0"/>
              <w:sz w:val="16"/>
            </w:rPr>
            <w:tab/>
          </w:r>
          <w:r>
            <w:rPr>
              <w:b w:val="0"/>
              <w:i w:val="0"/>
              <w:sz w:val="20"/>
            </w:rPr>
            <w:t>5</w:t>
          </w:r>
        </w:p>
        <w:p w14:paraId="69FB44F8" w14:textId="77777777" w:rsidR="00C6349D" w:rsidRDefault="00000000">
          <w:pPr>
            <w:pStyle w:val="TOC2"/>
            <w:tabs>
              <w:tab w:val="right" w:leader="dot" w:pos="9450"/>
            </w:tabs>
            <w:spacing w:before="34"/>
            <w:rPr>
              <w:b w:val="0"/>
              <w:sz w:val="20"/>
            </w:rPr>
          </w:pPr>
          <w:r>
            <w:rPr>
              <w:sz w:val="20"/>
            </w:rPr>
            <w:t>P</w:t>
          </w:r>
          <w:r>
            <w:t>RINCIPLE</w:t>
          </w:r>
          <w:r>
            <w:rPr>
              <w:spacing w:val="-1"/>
            </w:rPr>
            <w:t xml:space="preserve"> </w:t>
          </w:r>
          <w:r>
            <w:rPr>
              <w:sz w:val="20"/>
            </w:rPr>
            <w:t>2:</w:t>
          </w:r>
          <w:r>
            <w:rPr>
              <w:spacing w:val="-10"/>
              <w:sz w:val="20"/>
            </w:rPr>
            <w:t xml:space="preserve"> </w:t>
          </w:r>
          <w:r>
            <w:rPr>
              <w:sz w:val="20"/>
            </w:rPr>
            <w:t>C</w:t>
          </w:r>
          <w:r>
            <w:t>LIENT AND</w:t>
          </w:r>
          <w:r>
            <w:rPr>
              <w:spacing w:val="1"/>
            </w:rPr>
            <w:t xml:space="preserve"> </w:t>
          </w:r>
          <w:r>
            <w:t>EMPLOYER</w:t>
          </w:r>
          <w:r>
            <w:rPr>
              <w:rFonts w:ascii="Times New Roman"/>
            </w:rPr>
            <w:tab/>
          </w:r>
          <w:r>
            <w:rPr>
              <w:b w:val="0"/>
              <w:sz w:val="20"/>
            </w:rPr>
            <w:t>5</w:t>
          </w:r>
        </w:p>
        <w:p w14:paraId="6791CFAF" w14:textId="77777777" w:rsidR="00C6349D" w:rsidRDefault="00000000">
          <w:pPr>
            <w:pStyle w:val="TOC3"/>
            <w:tabs>
              <w:tab w:val="right" w:leader="dot" w:pos="9450"/>
            </w:tabs>
            <w:spacing w:before="39"/>
            <w:rPr>
              <w:b w:val="0"/>
              <w:i w:val="0"/>
              <w:sz w:val="20"/>
            </w:rPr>
          </w:pPr>
          <w:r>
            <w:rPr>
              <w:i w:val="0"/>
              <w:sz w:val="20"/>
            </w:rPr>
            <w:t>P</w:t>
          </w:r>
          <w:r>
            <w:rPr>
              <w:i w:val="0"/>
              <w:sz w:val="16"/>
            </w:rPr>
            <w:t>RINCIPLE</w:t>
          </w:r>
          <w:r>
            <w:rPr>
              <w:i w:val="0"/>
              <w:spacing w:val="-1"/>
              <w:sz w:val="16"/>
            </w:rPr>
            <w:t xml:space="preserve"> </w:t>
          </w:r>
          <w:r>
            <w:rPr>
              <w:i w:val="0"/>
              <w:sz w:val="20"/>
            </w:rPr>
            <w:t>3:</w:t>
          </w:r>
          <w:r>
            <w:rPr>
              <w:i w:val="0"/>
              <w:spacing w:val="-10"/>
              <w:sz w:val="20"/>
            </w:rPr>
            <w:t xml:space="preserve"> </w:t>
          </w:r>
          <w:r>
            <w:rPr>
              <w:i w:val="0"/>
              <w:sz w:val="20"/>
            </w:rPr>
            <w:t>P</w:t>
          </w:r>
          <w:r>
            <w:rPr>
              <w:i w:val="0"/>
              <w:sz w:val="16"/>
            </w:rPr>
            <w:t>RODUCT</w:t>
          </w:r>
          <w:r>
            <w:rPr>
              <w:rFonts w:ascii="Times New Roman"/>
              <w:i w:val="0"/>
              <w:sz w:val="16"/>
            </w:rPr>
            <w:tab/>
          </w:r>
          <w:r>
            <w:rPr>
              <w:b w:val="0"/>
              <w:i w:val="0"/>
              <w:sz w:val="20"/>
            </w:rPr>
            <w:t>6</w:t>
          </w:r>
        </w:p>
        <w:p w14:paraId="5FD95480" w14:textId="77777777" w:rsidR="00C6349D" w:rsidRDefault="00000000">
          <w:pPr>
            <w:pStyle w:val="TOC3"/>
            <w:tabs>
              <w:tab w:val="right" w:leader="dot" w:pos="9450"/>
            </w:tabs>
            <w:rPr>
              <w:b w:val="0"/>
              <w:i w:val="0"/>
              <w:sz w:val="20"/>
            </w:rPr>
          </w:pPr>
          <w:r>
            <w:rPr>
              <w:i w:val="0"/>
              <w:sz w:val="20"/>
            </w:rPr>
            <w:t>P</w:t>
          </w:r>
          <w:r>
            <w:rPr>
              <w:i w:val="0"/>
              <w:sz w:val="16"/>
            </w:rPr>
            <w:t>RINCIPLE</w:t>
          </w:r>
          <w:r>
            <w:rPr>
              <w:i w:val="0"/>
              <w:spacing w:val="-1"/>
              <w:sz w:val="16"/>
            </w:rPr>
            <w:t xml:space="preserve"> </w:t>
          </w:r>
          <w:r>
            <w:rPr>
              <w:i w:val="0"/>
              <w:sz w:val="20"/>
            </w:rPr>
            <w:t>4:</w:t>
          </w:r>
          <w:r>
            <w:rPr>
              <w:i w:val="0"/>
              <w:spacing w:val="-10"/>
              <w:sz w:val="20"/>
            </w:rPr>
            <w:t xml:space="preserve"> </w:t>
          </w:r>
          <w:r>
            <w:rPr>
              <w:i w:val="0"/>
              <w:sz w:val="20"/>
            </w:rPr>
            <w:t>J</w:t>
          </w:r>
          <w:r>
            <w:rPr>
              <w:i w:val="0"/>
              <w:sz w:val="16"/>
            </w:rPr>
            <w:t>UDGEMENT</w:t>
          </w:r>
          <w:r>
            <w:rPr>
              <w:rFonts w:ascii="Times New Roman"/>
              <w:i w:val="0"/>
              <w:sz w:val="16"/>
            </w:rPr>
            <w:tab/>
          </w:r>
          <w:r>
            <w:rPr>
              <w:b w:val="0"/>
              <w:i w:val="0"/>
              <w:sz w:val="20"/>
            </w:rPr>
            <w:t>7</w:t>
          </w:r>
        </w:p>
        <w:p w14:paraId="2F8B89DE" w14:textId="77777777" w:rsidR="00C6349D" w:rsidRDefault="00000000">
          <w:pPr>
            <w:pStyle w:val="TOC2"/>
            <w:tabs>
              <w:tab w:val="right" w:leader="dot" w:pos="9450"/>
            </w:tabs>
            <w:rPr>
              <w:b w:val="0"/>
              <w:sz w:val="20"/>
            </w:rPr>
          </w:pPr>
          <w:r>
            <w:rPr>
              <w:sz w:val="20"/>
            </w:rPr>
            <w:t>P</w:t>
          </w:r>
          <w:r>
            <w:t>RINCIPLE</w:t>
          </w:r>
          <w:r>
            <w:rPr>
              <w:spacing w:val="-1"/>
            </w:rPr>
            <w:t xml:space="preserve"> </w:t>
          </w:r>
          <w:r>
            <w:rPr>
              <w:sz w:val="20"/>
            </w:rPr>
            <w:t>5:</w:t>
          </w:r>
          <w:r>
            <w:rPr>
              <w:spacing w:val="-10"/>
              <w:sz w:val="20"/>
            </w:rPr>
            <w:t xml:space="preserve"> </w:t>
          </w:r>
          <w:r>
            <w:t>MANAGEMENT</w:t>
          </w:r>
          <w:r>
            <w:rPr>
              <w:rFonts w:ascii="Times New Roman"/>
            </w:rPr>
            <w:tab/>
          </w:r>
          <w:r>
            <w:rPr>
              <w:b w:val="0"/>
              <w:sz w:val="20"/>
            </w:rPr>
            <w:t>7</w:t>
          </w:r>
        </w:p>
        <w:p w14:paraId="1734DB8C" w14:textId="77777777" w:rsidR="00C6349D" w:rsidRDefault="00000000">
          <w:pPr>
            <w:pStyle w:val="TOC2"/>
            <w:tabs>
              <w:tab w:val="right" w:leader="dot" w:pos="9450"/>
            </w:tabs>
            <w:spacing w:before="35"/>
            <w:rPr>
              <w:b w:val="0"/>
              <w:sz w:val="20"/>
            </w:rPr>
          </w:pPr>
          <w:r>
            <w:rPr>
              <w:sz w:val="20"/>
            </w:rPr>
            <w:t>P</w:t>
          </w:r>
          <w:r>
            <w:t>RINCIPLE</w:t>
          </w:r>
          <w:r>
            <w:rPr>
              <w:spacing w:val="-1"/>
            </w:rPr>
            <w:t xml:space="preserve"> </w:t>
          </w:r>
          <w:r>
            <w:rPr>
              <w:sz w:val="20"/>
            </w:rPr>
            <w:t>6:</w:t>
          </w:r>
          <w:r>
            <w:rPr>
              <w:spacing w:val="-10"/>
              <w:sz w:val="20"/>
            </w:rPr>
            <w:t xml:space="preserve"> </w:t>
          </w:r>
          <w:r>
            <w:t>PROFESSION</w:t>
          </w:r>
          <w:r>
            <w:rPr>
              <w:rFonts w:ascii="Times New Roman"/>
            </w:rPr>
            <w:tab/>
          </w:r>
          <w:r>
            <w:rPr>
              <w:b w:val="0"/>
              <w:sz w:val="20"/>
            </w:rPr>
            <w:t>7</w:t>
          </w:r>
        </w:p>
        <w:p w14:paraId="61D751CA" w14:textId="77777777" w:rsidR="00C6349D" w:rsidRDefault="00000000">
          <w:pPr>
            <w:pStyle w:val="TOC3"/>
            <w:tabs>
              <w:tab w:val="right" w:leader="dot" w:pos="9450"/>
            </w:tabs>
            <w:rPr>
              <w:b w:val="0"/>
              <w:i w:val="0"/>
              <w:sz w:val="20"/>
            </w:rPr>
          </w:pPr>
          <w:r>
            <w:rPr>
              <w:i w:val="0"/>
              <w:sz w:val="20"/>
            </w:rPr>
            <w:t>P</w:t>
          </w:r>
          <w:r>
            <w:rPr>
              <w:i w:val="0"/>
              <w:sz w:val="16"/>
            </w:rPr>
            <w:t>RINCIPLE</w:t>
          </w:r>
          <w:r>
            <w:rPr>
              <w:i w:val="0"/>
              <w:spacing w:val="-1"/>
              <w:sz w:val="16"/>
            </w:rPr>
            <w:t xml:space="preserve"> </w:t>
          </w:r>
          <w:r>
            <w:rPr>
              <w:i w:val="0"/>
              <w:sz w:val="20"/>
            </w:rPr>
            <w:t>7:</w:t>
          </w:r>
          <w:r>
            <w:rPr>
              <w:i w:val="0"/>
              <w:spacing w:val="-10"/>
              <w:sz w:val="20"/>
            </w:rPr>
            <w:t xml:space="preserve"> </w:t>
          </w:r>
          <w:r>
            <w:rPr>
              <w:i w:val="0"/>
              <w:sz w:val="20"/>
            </w:rPr>
            <w:t>C</w:t>
          </w:r>
          <w:r>
            <w:rPr>
              <w:i w:val="0"/>
              <w:sz w:val="16"/>
            </w:rPr>
            <w:t>OLLEAGUES</w:t>
          </w:r>
          <w:r>
            <w:rPr>
              <w:rFonts w:ascii="Times New Roman"/>
              <w:i w:val="0"/>
              <w:sz w:val="16"/>
            </w:rPr>
            <w:tab/>
          </w:r>
          <w:r>
            <w:rPr>
              <w:b w:val="0"/>
              <w:i w:val="0"/>
              <w:sz w:val="20"/>
            </w:rPr>
            <w:t>8</w:t>
          </w:r>
        </w:p>
        <w:p w14:paraId="1C699A9C" w14:textId="77777777" w:rsidR="00C6349D" w:rsidRDefault="00000000">
          <w:pPr>
            <w:pStyle w:val="TOC3"/>
            <w:tabs>
              <w:tab w:val="right" w:leader="dot" w:pos="9450"/>
            </w:tabs>
            <w:spacing w:before="39"/>
            <w:rPr>
              <w:b w:val="0"/>
              <w:i w:val="0"/>
              <w:sz w:val="20"/>
            </w:rPr>
          </w:pPr>
          <w:r>
            <w:rPr>
              <w:i w:val="0"/>
              <w:sz w:val="20"/>
            </w:rPr>
            <w:t>P</w:t>
          </w:r>
          <w:r>
            <w:rPr>
              <w:i w:val="0"/>
              <w:sz w:val="16"/>
            </w:rPr>
            <w:t>RINCIPLE</w:t>
          </w:r>
          <w:r>
            <w:rPr>
              <w:i w:val="0"/>
              <w:spacing w:val="-1"/>
              <w:sz w:val="16"/>
            </w:rPr>
            <w:t xml:space="preserve"> </w:t>
          </w:r>
          <w:r>
            <w:rPr>
              <w:i w:val="0"/>
              <w:sz w:val="20"/>
            </w:rPr>
            <w:t>8:</w:t>
          </w:r>
          <w:r>
            <w:rPr>
              <w:i w:val="0"/>
              <w:spacing w:val="-10"/>
              <w:sz w:val="20"/>
            </w:rPr>
            <w:t xml:space="preserve"> </w:t>
          </w:r>
          <w:r>
            <w:rPr>
              <w:i w:val="0"/>
              <w:sz w:val="16"/>
            </w:rPr>
            <w:t>SELF</w:t>
          </w:r>
          <w:r>
            <w:rPr>
              <w:rFonts w:ascii="Times New Roman"/>
              <w:i w:val="0"/>
              <w:sz w:val="16"/>
            </w:rPr>
            <w:tab/>
          </w:r>
          <w:r>
            <w:rPr>
              <w:b w:val="0"/>
              <w:i w:val="0"/>
              <w:sz w:val="20"/>
            </w:rPr>
            <w:t>8</w:t>
          </w:r>
        </w:p>
        <w:p w14:paraId="1A5D1F8D" w14:textId="77777777" w:rsidR="00C6349D" w:rsidRDefault="00000000">
          <w:pPr>
            <w:pStyle w:val="TOC1"/>
            <w:tabs>
              <w:tab w:val="right" w:leader="dot" w:pos="9450"/>
            </w:tabs>
          </w:pPr>
          <w:hyperlink w:anchor="_TOC_250001" w:history="1">
            <w:r>
              <w:t>CONCLUSION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14:paraId="019025A4" w14:textId="77777777" w:rsidR="00C6349D" w:rsidRDefault="00000000">
          <w:pPr>
            <w:pStyle w:val="TOC1"/>
            <w:tabs>
              <w:tab w:val="right" w:leader="dot" w:pos="9449"/>
            </w:tabs>
            <w:spacing w:before="159"/>
          </w:pPr>
          <w:hyperlink w:anchor="_TOC_250000" w:history="1">
            <w:r>
              <w:t>BIBLIOGRAPHY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</w:sdtContent>
    </w:sdt>
    <w:p w14:paraId="1200A7A6" w14:textId="77777777" w:rsidR="00C6349D" w:rsidRDefault="00C6349D">
      <w:pPr>
        <w:sectPr w:rsidR="00C6349D">
          <w:footerReference w:type="default" r:id="rId7"/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E2C3F15" w14:textId="77777777" w:rsidR="00C6349D" w:rsidRDefault="00000000">
      <w:pPr>
        <w:pStyle w:val="Heading1"/>
        <w:rPr>
          <w:u w:val="none"/>
        </w:rPr>
      </w:pPr>
      <w:bookmarkStart w:id="0" w:name="_TOC_250005"/>
      <w:r>
        <w:rPr>
          <w:sz w:val="32"/>
        </w:rPr>
        <w:lastRenderedPageBreak/>
        <w:t>E</w:t>
      </w:r>
      <w:r>
        <w:t>XECUTIVE</w:t>
      </w:r>
      <w:r>
        <w:rPr>
          <w:spacing w:val="36"/>
        </w:rPr>
        <w:t xml:space="preserve"> </w:t>
      </w:r>
      <w:r>
        <w:rPr>
          <w:sz w:val="32"/>
        </w:rPr>
        <w:t>S</w:t>
      </w:r>
      <w:bookmarkEnd w:id="0"/>
      <w:r>
        <w:t>UMMARY</w:t>
      </w:r>
    </w:p>
    <w:p w14:paraId="427CDB50" w14:textId="77777777" w:rsidR="00C6349D" w:rsidRDefault="00000000">
      <w:pPr>
        <w:pStyle w:val="BodyText"/>
        <w:spacing w:before="578"/>
        <w:ind w:left="100" w:right="118"/>
        <w:jc w:val="both"/>
      </w:pPr>
      <w:r>
        <w:t>In recent years, the collection and analysis of big data have become ubiquitous in modern system</w:t>
      </w:r>
      <w:r>
        <w:rPr>
          <w:spacing w:val="-57"/>
        </w:rPr>
        <w:t xml:space="preserve"> </w:t>
      </w:r>
      <w:r>
        <w:t>design. Although this approach has numerous advantages, it also presents challenging moral and</w:t>
      </w:r>
      <w:r>
        <w:rPr>
          <w:spacing w:val="1"/>
        </w:rPr>
        <w:t xml:space="preserve"> </w:t>
      </w:r>
      <w:r>
        <w:t>legal</w:t>
      </w:r>
      <w:r>
        <w:rPr>
          <w:spacing w:val="-12"/>
        </w:rPr>
        <w:t xml:space="preserve"> </w:t>
      </w:r>
      <w:r>
        <w:t>problems</w:t>
      </w:r>
      <w:r>
        <w:rPr>
          <w:spacing w:val="-12"/>
        </w:rPr>
        <w:t xml:space="preserve"> </w:t>
      </w:r>
      <w:r>
        <w:t>regarding</w:t>
      </w:r>
      <w:r>
        <w:rPr>
          <w:spacing w:val="-12"/>
        </w:rPr>
        <w:t xml:space="preserve"> </w:t>
      </w:r>
      <w:r>
        <w:t>secrecy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privacy.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specifically</w:t>
      </w:r>
      <w:r>
        <w:rPr>
          <w:spacing w:val="-12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issue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mining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selling aggregate data in this study because it has become prevalent among businesses that offer</w:t>
      </w:r>
      <w:r>
        <w:rPr>
          <w:spacing w:val="1"/>
        </w:rPr>
        <w:t xml:space="preserve"> </w:t>
      </w:r>
      <w:r>
        <w:t>web hosting for e-commerce websites. We will analyze the ethical and legal implications of this</w:t>
      </w:r>
      <w:r>
        <w:rPr>
          <w:spacing w:val="1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considering</w:t>
      </w:r>
      <w:r>
        <w:rPr>
          <w:spacing w:val="-10"/>
        </w:rPr>
        <w:t xml:space="preserve"> </w:t>
      </w:r>
      <w:r>
        <w:t>Canadian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British</w:t>
      </w:r>
      <w:r>
        <w:rPr>
          <w:spacing w:val="-10"/>
        </w:rPr>
        <w:t xml:space="preserve"> </w:t>
      </w:r>
      <w:r>
        <w:t>Columbian</w:t>
      </w:r>
      <w:r>
        <w:rPr>
          <w:spacing w:val="-10"/>
        </w:rPr>
        <w:t xml:space="preserve"> </w:t>
      </w:r>
      <w:r>
        <w:t>legislative</w:t>
      </w:r>
      <w:r>
        <w:rPr>
          <w:spacing w:val="-11"/>
        </w:rPr>
        <w:t xml:space="preserve"> </w:t>
      </w:r>
      <w:r>
        <w:t>framework.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demonstrate</w:t>
      </w:r>
      <w:r>
        <w:rPr>
          <w:spacing w:val="-58"/>
        </w:rPr>
        <w:t xml:space="preserve"> </w:t>
      </w:r>
      <w:r>
        <w:t>that while mining and selling aggregate information is technically legal, it is not always morally</w:t>
      </w:r>
      <w:r>
        <w:rPr>
          <w:spacing w:val="1"/>
        </w:rPr>
        <w:t xml:space="preserve"> </w:t>
      </w:r>
      <w:r>
        <w:t>right. We shall conclude that software engineers have a responsibility to design systems that</w:t>
      </w:r>
      <w:r>
        <w:rPr>
          <w:spacing w:val="1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users'</w:t>
      </w:r>
      <w:r>
        <w:rPr>
          <w:spacing w:val="-6"/>
        </w:rPr>
        <w:t xml:space="preserve"> </w:t>
      </w:r>
      <w:r>
        <w:t>privacy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adhere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ACM/IEEE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Ethics.</w:t>
      </w:r>
    </w:p>
    <w:p w14:paraId="4AF66394" w14:textId="77777777" w:rsidR="00C6349D" w:rsidRDefault="00000000">
      <w:pPr>
        <w:pStyle w:val="Heading1"/>
        <w:spacing w:before="582"/>
        <w:rPr>
          <w:u w:val="none"/>
        </w:rPr>
      </w:pPr>
      <w:bookmarkStart w:id="1" w:name="_TOC_250004"/>
      <w:r>
        <w:rPr>
          <w:sz w:val="32"/>
        </w:rPr>
        <w:t>I</w:t>
      </w:r>
      <w:bookmarkEnd w:id="1"/>
      <w:r>
        <w:t>NTRODUCTION</w:t>
      </w:r>
    </w:p>
    <w:p w14:paraId="69570499" w14:textId="77777777" w:rsidR="00C6349D" w:rsidRDefault="00000000">
      <w:pPr>
        <w:pStyle w:val="BodyText"/>
        <w:spacing w:before="578" w:line="276" w:lineRule="auto"/>
        <w:ind w:left="100" w:right="118"/>
        <w:jc w:val="both"/>
      </w:pPr>
      <w:r>
        <w:t>Big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procedures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contemporary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design.</w:t>
      </w:r>
      <w:r>
        <w:rPr>
          <w:spacing w:val="-6"/>
        </w:rPr>
        <w:t xml:space="preserve"> </w:t>
      </w:r>
      <w:r>
        <w:t>Big</w:t>
      </w:r>
      <w:r>
        <w:rPr>
          <w:spacing w:val="-5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gathered,</w:t>
      </w:r>
      <w:r>
        <w:rPr>
          <w:spacing w:val="1"/>
        </w:rPr>
        <w:t xml:space="preserve"> </w:t>
      </w:r>
      <w:r>
        <w:t>categorized,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customers than they could from just their own activities. Although this approach has numerous</w:t>
      </w:r>
      <w:r>
        <w:rPr>
          <w:spacing w:val="1"/>
        </w:rPr>
        <w:t xml:space="preserve"> </w:t>
      </w:r>
      <w:r>
        <w:t>advantages,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presents</w:t>
      </w:r>
      <w:r>
        <w:rPr>
          <w:spacing w:val="-8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serious</w:t>
      </w:r>
      <w:r>
        <w:rPr>
          <w:spacing w:val="-8"/>
        </w:rPr>
        <w:t xml:space="preserve"> </w:t>
      </w:r>
      <w:r>
        <w:t>moral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problems</w:t>
      </w:r>
      <w:r>
        <w:rPr>
          <w:spacing w:val="-8"/>
        </w:rPr>
        <w:t xml:space="preserve"> </w:t>
      </w:r>
      <w:r>
        <w:t>regarding</w:t>
      </w:r>
      <w:r>
        <w:rPr>
          <w:spacing w:val="-8"/>
        </w:rPr>
        <w:t xml:space="preserve"> </w:t>
      </w:r>
      <w:r>
        <w:t>secrecy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privacy.</w:t>
      </w:r>
      <w:r>
        <w:rPr>
          <w:spacing w:val="-58"/>
        </w:rPr>
        <w:t xml:space="preserve"> </w:t>
      </w:r>
      <w:r>
        <w:t>One such problem is the widespread practise of mining and selling aggregate information among</w:t>
      </w:r>
      <w:r>
        <w:rPr>
          <w:spacing w:val="1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that offer web hosting for e-commerce</w:t>
      </w:r>
      <w:r>
        <w:rPr>
          <w:spacing w:val="-1"/>
        </w:rPr>
        <w:t xml:space="preserve"> </w:t>
      </w:r>
      <w:r>
        <w:t>websites.</w:t>
      </w:r>
    </w:p>
    <w:p w14:paraId="4A5847A2" w14:textId="77777777" w:rsidR="00C6349D" w:rsidRDefault="00000000">
      <w:pPr>
        <w:pStyle w:val="BodyText"/>
        <w:spacing w:before="717" w:line="276" w:lineRule="auto"/>
        <w:ind w:left="100" w:right="118"/>
        <w:jc w:val="both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mining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selling</w:t>
      </w:r>
      <w:r>
        <w:rPr>
          <w:spacing w:val="-8"/>
        </w:rPr>
        <w:t xml:space="preserve"> </w:t>
      </w:r>
      <w:r>
        <w:t>aggregate</w:t>
      </w:r>
      <w:r>
        <w:rPr>
          <w:spacing w:val="-9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transactional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retailers</w:t>
      </w:r>
      <w:r>
        <w:rPr>
          <w:spacing w:val="-58"/>
        </w:rPr>
        <w:t xml:space="preserve"> </w:t>
      </w:r>
      <w:r>
        <w:t>is gathered, then examined to develop a unique profile of client trends. Then, this knowledge is</w:t>
      </w:r>
      <w:r>
        <w:rPr>
          <w:spacing w:val="1"/>
        </w:rPr>
        <w:t xml:space="preserve"> </w:t>
      </w:r>
      <w:r>
        <w:t>offered to other businesses so that they can utilize it to enhance their marketing approaches or</w:t>
      </w:r>
      <w:r>
        <w:rPr>
          <w:spacing w:val="1"/>
        </w:rPr>
        <w:t xml:space="preserve"> </w:t>
      </w:r>
      <w:r>
        <w:t>acquire a competitive edge. Although mining and selling aggregate data is legally lawful, it poses</w:t>
      </w:r>
      <w:r>
        <w:rPr>
          <w:spacing w:val="-57"/>
        </w:rPr>
        <w:t xml:space="preserve"> </w:t>
      </w:r>
      <w:r>
        <w:t>numerous</w:t>
      </w:r>
      <w:r>
        <w:rPr>
          <w:spacing w:val="-1"/>
        </w:rPr>
        <w:t xml:space="preserve"> </w:t>
      </w:r>
      <w:r>
        <w:t>moral</w:t>
      </w:r>
      <w:r>
        <w:rPr>
          <w:spacing w:val="-1"/>
        </w:rPr>
        <w:t xml:space="preserve"> </w:t>
      </w:r>
      <w:r>
        <w:t>and ethical</w:t>
      </w:r>
      <w:r>
        <w:rPr>
          <w:spacing w:val="-1"/>
        </w:rPr>
        <w:t xml:space="preserve"> </w:t>
      </w:r>
      <w:r>
        <w:t>issues around</w:t>
      </w:r>
      <w:r>
        <w:rPr>
          <w:spacing w:val="-1"/>
        </w:rPr>
        <w:t xml:space="preserve"> </w:t>
      </w:r>
      <w:r>
        <w:t>user consent,</w:t>
      </w:r>
      <w:r>
        <w:rPr>
          <w:spacing w:val="-1"/>
        </w:rPr>
        <w:t xml:space="preserve"> </w:t>
      </w:r>
      <w:r>
        <w:t>privacy, and</w:t>
      </w:r>
      <w:r>
        <w:rPr>
          <w:spacing w:val="-1"/>
        </w:rPr>
        <w:t xml:space="preserve"> </w:t>
      </w:r>
      <w:r>
        <w:t>secrecy.</w:t>
      </w:r>
    </w:p>
    <w:p w14:paraId="37C0FAD4" w14:textId="77777777" w:rsidR="00C6349D" w:rsidRDefault="00C6349D">
      <w:pPr>
        <w:spacing w:line="276" w:lineRule="auto"/>
        <w:jc w:val="both"/>
        <w:sectPr w:rsidR="00C6349D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635CDA" w14:textId="77777777" w:rsidR="00C6349D" w:rsidRDefault="00000000">
      <w:pPr>
        <w:pStyle w:val="Heading1"/>
        <w:rPr>
          <w:u w:val="none"/>
        </w:rPr>
      </w:pPr>
      <w:bookmarkStart w:id="2" w:name="_TOC_250003"/>
      <w:r>
        <w:rPr>
          <w:sz w:val="32"/>
        </w:rPr>
        <w:lastRenderedPageBreak/>
        <w:t>L</w:t>
      </w:r>
      <w:r>
        <w:t>EGAL</w:t>
      </w:r>
      <w:r>
        <w:rPr>
          <w:spacing w:val="29"/>
        </w:rPr>
        <w:t xml:space="preserve"> </w:t>
      </w:r>
      <w:r>
        <w:rPr>
          <w:sz w:val="32"/>
        </w:rPr>
        <w:t>A</w:t>
      </w:r>
      <w:bookmarkEnd w:id="2"/>
      <w:r>
        <w:t>NALYSIS</w:t>
      </w:r>
    </w:p>
    <w:p w14:paraId="5BEDD5C2" w14:textId="77777777" w:rsidR="00C6349D" w:rsidRDefault="00000000">
      <w:pPr>
        <w:spacing w:before="305"/>
        <w:ind w:left="100"/>
        <w:rPr>
          <w:rFonts w:ascii="Calibri"/>
          <w:b/>
        </w:rPr>
      </w:pPr>
      <w:r>
        <w:rPr>
          <w:rFonts w:ascii="Calibri"/>
          <w:b/>
          <w:sz w:val="28"/>
          <w:u w:val="single"/>
        </w:rPr>
        <w:t>B</w:t>
      </w:r>
      <w:r>
        <w:rPr>
          <w:rFonts w:ascii="Calibri"/>
          <w:b/>
          <w:u w:val="single"/>
        </w:rPr>
        <w:t>RITISH</w:t>
      </w:r>
      <w:r>
        <w:rPr>
          <w:rFonts w:ascii="Calibri"/>
          <w:b/>
          <w:spacing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C</w:t>
      </w:r>
      <w:r>
        <w:rPr>
          <w:rFonts w:ascii="Calibri"/>
          <w:b/>
          <w:u w:val="single"/>
        </w:rPr>
        <w:t>OLUMBIA</w:t>
      </w:r>
      <w:r>
        <w:rPr>
          <w:rFonts w:ascii="Calibri"/>
          <w:b/>
          <w:spacing w:val="29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L</w:t>
      </w:r>
      <w:r>
        <w:rPr>
          <w:rFonts w:ascii="Calibri"/>
          <w:b/>
          <w:u w:val="single"/>
        </w:rPr>
        <w:t>AW</w:t>
      </w:r>
    </w:p>
    <w:p w14:paraId="4E2E6704" w14:textId="77777777" w:rsidR="00C6349D" w:rsidRDefault="00C6349D">
      <w:pPr>
        <w:pStyle w:val="BodyText"/>
        <w:rPr>
          <w:rFonts w:ascii="Calibri"/>
          <w:b/>
          <w:sz w:val="26"/>
        </w:rPr>
      </w:pPr>
    </w:p>
    <w:p w14:paraId="6532ED33" w14:textId="77777777" w:rsidR="00C6349D" w:rsidRDefault="00C6349D">
      <w:pPr>
        <w:pStyle w:val="BodyText"/>
        <w:spacing w:before="10"/>
        <w:rPr>
          <w:rFonts w:ascii="Calibri"/>
          <w:b/>
          <w:sz w:val="23"/>
        </w:rPr>
      </w:pPr>
    </w:p>
    <w:p w14:paraId="6DC2BB2E" w14:textId="77777777" w:rsidR="00C6349D" w:rsidRDefault="00000000">
      <w:pPr>
        <w:pStyle w:val="BodyText"/>
        <w:spacing w:line="276" w:lineRule="auto"/>
        <w:ind w:left="100" w:right="118"/>
        <w:jc w:val="both"/>
      </w:pPr>
      <w:r>
        <w:t>Personal information collection, use, and disclosure are all regulated by law in British Columbia.</w:t>
      </w:r>
      <w:r>
        <w:rPr>
          <w:spacing w:val="-57"/>
        </w:rPr>
        <w:t xml:space="preserve"> </w:t>
      </w:r>
      <w:r>
        <w:t>Private</w:t>
      </w:r>
      <w:r>
        <w:rPr>
          <w:spacing w:val="-11"/>
        </w:rPr>
        <w:t xml:space="preserve"> </w:t>
      </w:r>
      <w:r>
        <w:t>sector</w:t>
      </w:r>
      <w:r>
        <w:rPr>
          <w:spacing w:val="-11"/>
        </w:rPr>
        <w:t xml:space="preserve"> </w:t>
      </w:r>
      <w:r>
        <w:t>organizations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British</w:t>
      </w:r>
      <w:r>
        <w:rPr>
          <w:spacing w:val="-11"/>
        </w:rPr>
        <w:t xml:space="preserve"> </w:t>
      </w:r>
      <w:r>
        <w:t>Columbia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subject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Personal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Protection</w:t>
      </w:r>
      <w:r>
        <w:rPr>
          <w:spacing w:val="-58"/>
        </w:rPr>
        <w:t xml:space="preserve"> </w:t>
      </w:r>
      <w:r>
        <w:t>Act</w:t>
      </w:r>
      <w:r>
        <w:rPr>
          <w:spacing w:val="56"/>
        </w:rPr>
        <w:t xml:space="preserve"> </w:t>
      </w:r>
      <w:r>
        <w:t>(PIPA),</w:t>
      </w:r>
      <w:r>
        <w:rPr>
          <w:spacing w:val="56"/>
        </w:rPr>
        <w:t xml:space="preserve"> </w:t>
      </w:r>
      <w:r>
        <w:t>which</w:t>
      </w:r>
      <w:r>
        <w:rPr>
          <w:spacing w:val="57"/>
        </w:rPr>
        <w:t xml:space="preserve"> </w:t>
      </w:r>
      <w:r>
        <w:t>places</w:t>
      </w:r>
      <w:r>
        <w:rPr>
          <w:spacing w:val="56"/>
        </w:rPr>
        <w:t xml:space="preserve"> </w:t>
      </w:r>
      <w:r>
        <w:t>restrictions</w:t>
      </w:r>
      <w:r>
        <w:rPr>
          <w:spacing w:val="56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how</w:t>
      </w:r>
      <w:r>
        <w:rPr>
          <w:spacing w:val="56"/>
        </w:rPr>
        <w:t xml:space="preserve"> </w:t>
      </w:r>
      <w:r>
        <w:t>they</w:t>
      </w:r>
      <w:r>
        <w:rPr>
          <w:spacing w:val="56"/>
        </w:rPr>
        <w:t xml:space="preserve"> </w:t>
      </w:r>
      <w:r>
        <w:t>can</w:t>
      </w:r>
      <w:r>
        <w:rPr>
          <w:spacing w:val="57"/>
        </w:rPr>
        <w:t xml:space="preserve"> </w:t>
      </w:r>
      <w:r>
        <w:t>acquire,</w:t>
      </w:r>
      <w:r>
        <w:rPr>
          <w:spacing w:val="56"/>
        </w:rPr>
        <w:t xml:space="preserve"> </w:t>
      </w:r>
      <w:r>
        <w:t>use,</w:t>
      </w:r>
      <w:r>
        <w:rPr>
          <w:spacing w:val="56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disclose</w:t>
      </w:r>
      <w:r>
        <w:rPr>
          <w:spacing w:val="56"/>
        </w:rPr>
        <w:t xml:space="preserve"> </w:t>
      </w:r>
      <w:r>
        <w:t>personal</w:t>
      </w:r>
      <w:r>
        <w:rPr>
          <w:spacing w:val="-58"/>
        </w:rPr>
        <w:t xml:space="preserve"> </w:t>
      </w:r>
      <w:r>
        <w:t>information.</w:t>
      </w:r>
      <w:r>
        <w:rPr>
          <w:spacing w:val="-11"/>
        </w:rPr>
        <w:t xml:space="preserve"> </w:t>
      </w:r>
      <w:r>
        <w:t>PIPA</w:t>
      </w:r>
      <w:r>
        <w:rPr>
          <w:spacing w:val="-11"/>
        </w:rPr>
        <w:t xml:space="preserve"> </w:t>
      </w:r>
      <w:r>
        <w:t>mandates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businesses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consent</w:t>
      </w:r>
      <w:r>
        <w:rPr>
          <w:spacing w:val="-10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collecting,</w:t>
      </w:r>
      <w:r>
        <w:rPr>
          <w:spacing w:val="-10"/>
        </w:rPr>
        <w:t xml:space="preserve"> </w:t>
      </w:r>
      <w:r>
        <w:t>using,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disclosing</w:t>
      </w:r>
      <w:r>
        <w:rPr>
          <w:spacing w:val="-11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disclose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achieve</w:t>
      </w:r>
      <w:r>
        <w:rPr>
          <w:spacing w:val="-1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for which it was originally gathered.</w:t>
      </w:r>
    </w:p>
    <w:p w14:paraId="6293C500" w14:textId="77777777" w:rsidR="00C6349D" w:rsidRDefault="00000000">
      <w:pPr>
        <w:pStyle w:val="BodyText"/>
        <w:spacing w:before="203" w:line="276" w:lineRule="auto"/>
        <w:ind w:left="100" w:right="118"/>
        <w:jc w:val="both"/>
      </w:pPr>
      <w:r>
        <w:t>However,</w:t>
      </w:r>
      <w:r>
        <w:rPr>
          <w:spacing w:val="-15"/>
        </w:rPr>
        <w:t xml:space="preserve"> </w:t>
      </w:r>
      <w:r>
        <w:t>PIPA</w:t>
      </w:r>
      <w:r>
        <w:rPr>
          <w:spacing w:val="-15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explicitly</w:t>
      </w:r>
      <w:r>
        <w:rPr>
          <w:spacing w:val="-14"/>
        </w:rPr>
        <w:t xml:space="preserve"> </w:t>
      </w:r>
      <w:r>
        <w:t>prohibit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collection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sale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aggregate</w:t>
      </w:r>
      <w:r>
        <w:rPr>
          <w:spacing w:val="-15"/>
        </w:rPr>
        <w:t xml:space="preserve"> </w:t>
      </w:r>
      <w:r>
        <w:t>information,</w:t>
      </w:r>
      <w:r>
        <w:rPr>
          <w:spacing w:val="-15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makes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difficult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regulate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practice.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accordance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rules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aggregate</w:t>
      </w:r>
      <w:r>
        <w:rPr>
          <w:spacing w:val="-11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published by the Information and Privacy Commissioner of British Columbia, businesses must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precautions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-57"/>
        </w:rPr>
        <w:t xml:space="preserve"> </w:t>
      </w:r>
      <w:r>
        <w:t>aggregate</w:t>
      </w:r>
      <w:r>
        <w:rPr>
          <w:spacing w:val="-11"/>
        </w:rPr>
        <w:t xml:space="preserve"> </w:t>
      </w:r>
      <w:r>
        <w:t>statistics.</w:t>
      </w:r>
      <w:r>
        <w:rPr>
          <w:spacing w:val="-11"/>
        </w:rPr>
        <w:t xml:space="preserve"> </w:t>
      </w:r>
      <w:r>
        <w:t>Additionally,</w:t>
      </w:r>
      <w:r>
        <w:rPr>
          <w:spacing w:val="-10"/>
        </w:rPr>
        <w:t xml:space="preserve"> </w:t>
      </w:r>
      <w:r>
        <w:t>organizations</w:t>
      </w:r>
      <w:r>
        <w:rPr>
          <w:spacing w:val="-11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aggregate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allow</w:t>
      </w:r>
      <w:r>
        <w:rPr>
          <w:spacing w:val="-57"/>
        </w:rPr>
        <w:t xml:space="preserve"> </w:t>
      </w:r>
      <w:r>
        <w:t>for the identification of specific people and that it is not utilized for reasons that are inconsistent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for which it was originally gathered.</w:t>
      </w:r>
    </w:p>
    <w:p w14:paraId="59F9836A" w14:textId="77777777" w:rsidR="00C6349D" w:rsidRDefault="00C6349D">
      <w:pPr>
        <w:pStyle w:val="BodyText"/>
        <w:spacing w:before="7"/>
        <w:rPr>
          <w:sz w:val="20"/>
        </w:rPr>
      </w:pPr>
    </w:p>
    <w:p w14:paraId="5433615C" w14:textId="77777777" w:rsidR="00C6349D" w:rsidRDefault="00000000">
      <w:pPr>
        <w:ind w:left="100"/>
        <w:jc w:val="both"/>
        <w:rPr>
          <w:rFonts w:ascii="Calibri"/>
          <w:b/>
        </w:rPr>
      </w:pPr>
      <w:r>
        <w:rPr>
          <w:rFonts w:ascii="Calibri"/>
          <w:b/>
          <w:u w:val="single"/>
        </w:rPr>
        <w:t>CANADA</w:t>
      </w:r>
      <w:r>
        <w:rPr>
          <w:rFonts w:ascii="Calibri"/>
          <w:b/>
          <w:spacing w:val="25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L</w:t>
      </w:r>
      <w:r>
        <w:rPr>
          <w:rFonts w:ascii="Calibri"/>
          <w:b/>
          <w:u w:val="single"/>
        </w:rPr>
        <w:t>AW</w:t>
      </w:r>
    </w:p>
    <w:p w14:paraId="522AD6D2" w14:textId="77777777" w:rsidR="00C6349D" w:rsidRDefault="00C6349D">
      <w:pPr>
        <w:pStyle w:val="BodyText"/>
        <w:rPr>
          <w:rFonts w:ascii="Calibri"/>
          <w:b/>
          <w:sz w:val="20"/>
        </w:rPr>
      </w:pPr>
    </w:p>
    <w:p w14:paraId="50800C4E" w14:textId="77777777" w:rsidR="00C6349D" w:rsidRDefault="00C6349D">
      <w:pPr>
        <w:pStyle w:val="BodyText"/>
        <w:rPr>
          <w:rFonts w:ascii="Calibri"/>
          <w:b/>
          <w:sz w:val="26"/>
        </w:rPr>
      </w:pPr>
    </w:p>
    <w:p w14:paraId="5B64FA41" w14:textId="77777777" w:rsidR="00C6349D" w:rsidRDefault="00000000">
      <w:pPr>
        <w:pStyle w:val="BodyText"/>
        <w:spacing w:before="90" w:line="276" w:lineRule="auto"/>
        <w:ind w:left="100" w:right="116"/>
      </w:pPr>
      <w:r>
        <w:t>Personal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collection,</w:t>
      </w:r>
      <w:r>
        <w:rPr>
          <w:spacing w:val="-2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disclosure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regulated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federal</w:t>
      </w:r>
      <w:r>
        <w:rPr>
          <w:spacing w:val="-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Canada.</w:t>
      </w:r>
      <w:r>
        <w:rPr>
          <w:spacing w:val="-2"/>
        </w:rPr>
        <w:t xml:space="preserve"> </w:t>
      </w:r>
      <w:r>
        <w:t>Orga</w:t>
      </w:r>
      <w:r>
        <w:rPr>
          <w:spacing w:val="-57"/>
        </w:rPr>
        <w:t xml:space="preserve"> </w:t>
      </w:r>
      <w:r>
        <w:t>nizations in the private sector that gather, use, or disclose personal information while conducting</w:t>
      </w:r>
      <w:r>
        <w:rPr>
          <w:spacing w:val="-57"/>
        </w:rPr>
        <w:t xml:space="preserve"> </w:t>
      </w:r>
      <w:r>
        <w:t>business are subject to the Personal Information Protection and Electronic Documents Act (PIPE</w:t>
      </w:r>
      <w:r>
        <w:rPr>
          <w:spacing w:val="-57"/>
        </w:rPr>
        <w:t xml:space="preserve"> </w:t>
      </w:r>
      <w:r>
        <w:t>DA). Organizations must seek consent, keep the use and disclosure of personal information to a</w:t>
      </w:r>
      <w:r>
        <w:rPr>
          <w:spacing w:val="1"/>
        </w:rPr>
        <w:t xml:space="preserve"> </w:t>
      </w:r>
      <w:r>
        <w:t>minimum,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illegal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imposed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PIPEDA.</w:t>
      </w:r>
    </w:p>
    <w:p w14:paraId="4BE17B5C" w14:textId="77777777" w:rsidR="00C6349D" w:rsidRDefault="00C6349D">
      <w:pPr>
        <w:pStyle w:val="BodyText"/>
        <w:spacing w:before="8"/>
        <w:rPr>
          <w:sz w:val="27"/>
        </w:rPr>
      </w:pPr>
    </w:p>
    <w:p w14:paraId="244659E8" w14:textId="77777777" w:rsidR="00C6349D" w:rsidRDefault="00000000">
      <w:pPr>
        <w:pStyle w:val="BodyText"/>
        <w:spacing w:line="276" w:lineRule="auto"/>
        <w:ind w:left="100"/>
      </w:pPr>
      <w:r>
        <w:t>Personal information collection, use, and disclosure are regulated by federal law in Canada. Orga</w:t>
      </w:r>
      <w:r>
        <w:rPr>
          <w:spacing w:val="-57"/>
        </w:rPr>
        <w:t xml:space="preserve"> </w:t>
      </w:r>
      <w:r>
        <w:t>nizations in the private sector that gather, use, or disclose personal information while conducting</w:t>
      </w:r>
      <w:r>
        <w:rPr>
          <w:spacing w:val="1"/>
        </w:rPr>
        <w:t xml:space="preserve"> </w:t>
      </w:r>
      <w:r>
        <w:t>business are subject to the Personal Information Protection and Electronic Documents Act (PIPE</w:t>
      </w:r>
      <w:r>
        <w:rPr>
          <w:spacing w:val="1"/>
        </w:rPr>
        <w:t xml:space="preserve"> </w:t>
      </w:r>
      <w:r>
        <w:t>DA). Organizations must seek consent, keep the use and disclosure of personal information to a</w:t>
      </w:r>
      <w:r>
        <w:rPr>
          <w:spacing w:val="1"/>
        </w:rPr>
        <w:t xml:space="preserve"> </w:t>
      </w:r>
      <w:r>
        <w:t>minimum,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illegal</w:t>
      </w:r>
      <w:r>
        <w:rPr>
          <w:spacing w:val="-2"/>
        </w:rPr>
        <w:t xml:space="preserve"> </w:t>
      </w:r>
      <w:r>
        <w:t>access,</w:t>
      </w:r>
      <w:r>
        <w:rPr>
          <w:spacing w:val="-2"/>
        </w:rPr>
        <w:t xml:space="preserve"> </w:t>
      </w:r>
      <w:r>
        <w:t>disclosure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imposed</w:t>
      </w:r>
      <w:r>
        <w:rPr>
          <w:spacing w:val="-57"/>
        </w:rPr>
        <w:t xml:space="preserve"> </w:t>
      </w:r>
      <w:r>
        <w:t>by PIPEDA.</w:t>
      </w:r>
    </w:p>
    <w:p w14:paraId="39F3D8D2" w14:textId="77777777" w:rsidR="00C6349D" w:rsidRDefault="00000000">
      <w:pPr>
        <w:pStyle w:val="BodyText"/>
        <w:spacing w:before="198" w:line="276" w:lineRule="auto"/>
        <w:ind w:left="100" w:right="118"/>
        <w:jc w:val="both"/>
      </w:pPr>
      <w:r>
        <w:t>It is challenging to control this practice because PIPEDA does not expressly forbid the collection</w:t>
      </w:r>
      <w:r>
        <w:rPr>
          <w:spacing w:val="-5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aggregate</w:t>
      </w:r>
      <w:r>
        <w:rPr>
          <w:spacing w:val="-11"/>
        </w:rPr>
        <w:t xml:space="preserve"> </w:t>
      </w:r>
      <w:r>
        <w:t>data.</w:t>
      </w:r>
      <w:r>
        <w:rPr>
          <w:spacing w:val="-12"/>
        </w:rPr>
        <w:t xml:space="preserve"> </w:t>
      </w:r>
      <w:r>
        <w:t>Nevertheless,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Office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Privacy</w:t>
      </w:r>
      <w:r>
        <w:rPr>
          <w:spacing w:val="-12"/>
        </w:rPr>
        <w:t xml:space="preserve"> </w:t>
      </w:r>
      <w:r>
        <w:t>Commissioner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Canada</w:t>
      </w:r>
      <w:r>
        <w:rPr>
          <w:spacing w:val="-11"/>
        </w:rPr>
        <w:t xml:space="preserve"> </w:t>
      </w:r>
      <w:r>
        <w:t>has</w:t>
      </w:r>
      <w:r>
        <w:rPr>
          <w:spacing w:val="-58"/>
        </w:rPr>
        <w:t xml:space="preserve"> </w:t>
      </w:r>
      <w:r>
        <w:t>published guidelines on the use of aggregate data that state organizations must ensure that</w:t>
      </w:r>
      <w:r>
        <w:rPr>
          <w:spacing w:val="1"/>
        </w:rPr>
        <w:t xml:space="preserve"> </w:t>
      </w:r>
      <w:r>
        <w:t>individuals cannot be identified from the aggregate data and that they should obtain consent from</w:t>
      </w:r>
      <w:r>
        <w:rPr>
          <w:spacing w:val="-57"/>
        </w:rPr>
        <w:t xml:space="preserve"> </w:t>
      </w:r>
      <w:r>
        <w:t>individuals</w:t>
      </w:r>
      <w:r>
        <w:rPr>
          <w:spacing w:val="2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personal</w:t>
      </w:r>
      <w:r>
        <w:rPr>
          <w:spacing w:val="2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purpose.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guidelines</w:t>
      </w:r>
      <w:r>
        <w:rPr>
          <w:spacing w:val="2"/>
        </w:rPr>
        <w:t xml:space="preserve"> </w:t>
      </w:r>
      <w:r>
        <w:t>advise</w:t>
      </w:r>
    </w:p>
    <w:p w14:paraId="5AD1CB53" w14:textId="77777777" w:rsidR="00C6349D" w:rsidRDefault="00C6349D">
      <w:pPr>
        <w:spacing w:line="276" w:lineRule="auto"/>
        <w:jc w:val="both"/>
        <w:sectPr w:rsidR="00C6349D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722397" w14:textId="77777777" w:rsidR="00C6349D" w:rsidRDefault="00000000">
      <w:pPr>
        <w:pStyle w:val="BodyText"/>
        <w:spacing w:before="61" w:line="276" w:lineRule="auto"/>
        <w:ind w:left="100"/>
      </w:pPr>
      <w:r>
        <w:lastRenderedPageBreak/>
        <w:t>organizations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take</w:t>
      </w:r>
      <w:r>
        <w:rPr>
          <w:spacing w:val="22"/>
        </w:rPr>
        <w:t xml:space="preserve"> </w:t>
      </w:r>
      <w:r>
        <w:t>steps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ensure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accurate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current</w:t>
      </w:r>
      <w:r>
        <w:rPr>
          <w:spacing w:val="22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well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explanations</w:t>
      </w:r>
      <w:r>
        <w:rPr>
          <w:spacing w:val="-1"/>
        </w:rPr>
        <w:t xml:space="preserve"> </w:t>
      </w:r>
      <w:r>
        <w:t>of how they</w:t>
      </w:r>
      <w:r>
        <w:rPr>
          <w:spacing w:val="-1"/>
        </w:rPr>
        <w:t xml:space="preserve"> </w:t>
      </w:r>
      <w:r>
        <w:t>gather and utilize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to grasp.</w:t>
      </w:r>
    </w:p>
    <w:p w14:paraId="5ECC3C08" w14:textId="77777777" w:rsidR="00C6349D" w:rsidRDefault="00C6349D">
      <w:pPr>
        <w:pStyle w:val="BodyText"/>
        <w:rPr>
          <w:sz w:val="26"/>
        </w:rPr>
      </w:pPr>
    </w:p>
    <w:p w14:paraId="5C27F97D" w14:textId="77777777" w:rsidR="00C6349D" w:rsidRDefault="00C6349D">
      <w:pPr>
        <w:pStyle w:val="BodyText"/>
        <w:spacing w:before="1"/>
        <w:rPr>
          <w:sz w:val="36"/>
        </w:rPr>
      </w:pPr>
    </w:p>
    <w:p w14:paraId="049B108C" w14:textId="77777777" w:rsidR="00C6349D" w:rsidRDefault="00000000">
      <w:pPr>
        <w:pStyle w:val="BodyText"/>
        <w:ind w:left="100" w:right="169"/>
      </w:pPr>
      <w:r>
        <w:t>However, there are some exceptions to these laws when it comes to using personal information</w:t>
      </w:r>
      <w:r>
        <w:rPr>
          <w:spacing w:val="1"/>
        </w:rPr>
        <w:t xml:space="preserve"> </w:t>
      </w:r>
      <w:r>
        <w:t>in commercial purposes. One of these exceptions is the use of personal information for "business</w:t>
      </w:r>
      <w:r>
        <w:rPr>
          <w:spacing w:val="-58"/>
        </w:rPr>
        <w:t xml:space="preserve"> </w:t>
      </w:r>
      <w:r>
        <w:t>transactions." This refers to situations where personal information is necessary for carrying out a</w:t>
      </w:r>
      <w:r>
        <w:rPr>
          <w:spacing w:val="-57"/>
        </w:rPr>
        <w:t xml:space="preserve"> </w:t>
      </w:r>
      <w:r>
        <w:t>transaction that the individual concerned has already agreed to. For example, a business may</w:t>
      </w:r>
      <w:r>
        <w:rPr>
          <w:spacing w:val="1"/>
        </w:rPr>
        <w:t xml:space="preserve"> </w:t>
      </w:r>
      <w:r>
        <w:t>need to disclose personal information to a payment processor to process a payment. In such</w:t>
      </w:r>
      <w:r>
        <w:rPr>
          <w:spacing w:val="1"/>
        </w:rPr>
        <w:t xml:space="preserve"> </w:t>
      </w:r>
      <w:r>
        <w:t>cases, the disclosure of personal information is permissible without obtaining explicit consent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individual concerned.</w:t>
      </w:r>
    </w:p>
    <w:p w14:paraId="4BD6800F" w14:textId="77777777" w:rsidR="00C6349D" w:rsidRDefault="00C6349D">
      <w:pPr>
        <w:pStyle w:val="BodyText"/>
        <w:spacing w:before="5"/>
      </w:pPr>
    </w:p>
    <w:p w14:paraId="7EFB97F0" w14:textId="77777777" w:rsidR="00C6349D" w:rsidRDefault="00000000">
      <w:pPr>
        <w:pStyle w:val="BodyText"/>
        <w:spacing w:line="276" w:lineRule="auto"/>
        <w:ind w:left="100" w:right="118"/>
        <w:jc w:val="both"/>
      </w:pPr>
      <w:r>
        <w:t>Another exception is the use of personal information for "marketing purposes." This exception</w:t>
      </w:r>
      <w:r>
        <w:rPr>
          <w:spacing w:val="1"/>
        </w:rPr>
        <w:t xml:space="preserve"> </w:t>
      </w:r>
      <w:r>
        <w:t>allows businesses to use personal information for the purpose of marketing their products or</w:t>
      </w:r>
      <w:r>
        <w:rPr>
          <w:spacing w:val="1"/>
        </w:rPr>
        <w:t xml:space="preserve"> </w:t>
      </w:r>
      <w:r>
        <w:t>services, but only if the individual has not explicitly opted out of such use. This means that</w:t>
      </w:r>
      <w:r>
        <w:rPr>
          <w:spacing w:val="1"/>
        </w:rPr>
        <w:t xml:space="preserve"> </w:t>
      </w:r>
      <w:r>
        <w:t>businesses</w:t>
      </w:r>
      <w:r>
        <w:rPr>
          <w:spacing w:val="-10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obtain</w:t>
      </w:r>
      <w:r>
        <w:rPr>
          <w:spacing w:val="-10"/>
        </w:rPr>
        <w:t xml:space="preserve"> </w:t>
      </w:r>
      <w:r>
        <w:t>explicit</w:t>
      </w:r>
      <w:r>
        <w:rPr>
          <w:spacing w:val="-8"/>
        </w:rPr>
        <w:t xml:space="preserve"> </w:t>
      </w:r>
      <w:r>
        <w:t>consent</w:t>
      </w:r>
      <w:r>
        <w:rPr>
          <w:spacing w:val="-10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marketing</w:t>
      </w:r>
      <w:r>
        <w:rPr>
          <w:spacing w:val="-10"/>
        </w:rPr>
        <w:t xml:space="preserve"> </w:t>
      </w:r>
      <w:r>
        <w:t>purposes,</w:t>
      </w:r>
      <w:r>
        <w:rPr>
          <w:spacing w:val="-57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explicit</w:t>
      </w:r>
      <w:r>
        <w:rPr>
          <w:spacing w:val="-1"/>
        </w:rPr>
        <w:t xml:space="preserve"> </w:t>
      </w:r>
      <w:r>
        <w:t>consent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has not</w:t>
      </w:r>
      <w:r>
        <w:rPr>
          <w:spacing w:val="-2"/>
        </w:rPr>
        <w:t xml:space="preserve"> </w:t>
      </w:r>
      <w:r>
        <w:t>explicitly</w:t>
      </w:r>
      <w:r>
        <w:rPr>
          <w:spacing w:val="-1"/>
        </w:rPr>
        <w:t xml:space="preserve"> </w:t>
      </w:r>
      <w:r>
        <w:t>opted</w:t>
      </w:r>
      <w:r>
        <w:rPr>
          <w:spacing w:val="-1"/>
        </w:rPr>
        <w:t xml:space="preserve"> </w:t>
      </w:r>
      <w:r>
        <w:t>out.</w:t>
      </w:r>
    </w:p>
    <w:p w14:paraId="1500BFE3" w14:textId="77777777" w:rsidR="00C6349D" w:rsidRDefault="00C6349D">
      <w:pPr>
        <w:pStyle w:val="BodyText"/>
        <w:rPr>
          <w:sz w:val="26"/>
        </w:rPr>
      </w:pPr>
    </w:p>
    <w:p w14:paraId="58CE17F1" w14:textId="77777777" w:rsidR="00C6349D" w:rsidRDefault="00C6349D">
      <w:pPr>
        <w:pStyle w:val="BodyText"/>
        <w:rPr>
          <w:sz w:val="26"/>
        </w:rPr>
      </w:pPr>
    </w:p>
    <w:p w14:paraId="75796665" w14:textId="77777777" w:rsidR="00C6349D" w:rsidRDefault="00000000">
      <w:pPr>
        <w:pStyle w:val="Heading1"/>
        <w:spacing w:before="217"/>
        <w:jc w:val="both"/>
        <w:rPr>
          <w:u w:val="none"/>
        </w:rPr>
      </w:pPr>
      <w:bookmarkStart w:id="3" w:name="_TOC_250002"/>
      <w:r>
        <w:rPr>
          <w:sz w:val="32"/>
        </w:rPr>
        <w:t>M</w:t>
      </w:r>
      <w:r>
        <w:t>ORAL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ETHICAL</w:t>
      </w:r>
      <w:r>
        <w:rPr>
          <w:spacing w:val="29"/>
        </w:rPr>
        <w:t xml:space="preserve"> </w:t>
      </w:r>
      <w:bookmarkEnd w:id="3"/>
      <w:r>
        <w:t>ANALYSIS</w:t>
      </w:r>
    </w:p>
    <w:p w14:paraId="4D5A1578" w14:textId="77777777" w:rsidR="00C6349D" w:rsidRDefault="00C6349D">
      <w:pPr>
        <w:pStyle w:val="BodyText"/>
        <w:rPr>
          <w:rFonts w:ascii="Calibri"/>
          <w:b/>
          <w:sz w:val="20"/>
        </w:rPr>
      </w:pPr>
    </w:p>
    <w:p w14:paraId="13F68246" w14:textId="77777777" w:rsidR="00C6349D" w:rsidRDefault="00C6349D">
      <w:pPr>
        <w:pStyle w:val="BodyText"/>
        <w:spacing w:before="8"/>
        <w:rPr>
          <w:rFonts w:ascii="Calibri"/>
          <w:b/>
          <w:sz w:val="22"/>
        </w:rPr>
      </w:pPr>
    </w:p>
    <w:p w14:paraId="72F07D8F" w14:textId="77777777" w:rsidR="00C6349D" w:rsidRDefault="00000000">
      <w:pPr>
        <w:pStyle w:val="BodyText"/>
        <w:spacing w:before="90" w:line="242" w:lineRule="auto"/>
        <w:ind w:left="100" w:right="349"/>
      </w:pPr>
      <w:r>
        <w:t>Although selling aggregate information and mining transaction data may legally be legal, there</w:t>
      </w:r>
      <w:r>
        <w:rPr>
          <w:spacing w:val="-5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various moral and ethical</w:t>
      </w:r>
      <w:r>
        <w:rPr>
          <w:spacing w:val="-1"/>
        </w:rPr>
        <w:t xml:space="preserve"> </w:t>
      </w:r>
      <w:r>
        <w:t>issues that must be considered.</w:t>
      </w:r>
    </w:p>
    <w:p w14:paraId="0F0DD7C1" w14:textId="77777777" w:rsidR="00C6349D" w:rsidRDefault="00C6349D">
      <w:pPr>
        <w:pStyle w:val="BodyText"/>
        <w:spacing w:before="2"/>
      </w:pPr>
    </w:p>
    <w:p w14:paraId="211AC3E2" w14:textId="77777777" w:rsidR="00C6349D" w:rsidRDefault="00000000">
      <w:pPr>
        <w:pStyle w:val="BodyText"/>
        <w:spacing w:line="276" w:lineRule="auto"/>
        <w:ind w:left="100" w:right="118"/>
        <w:jc w:val="both"/>
      </w:pPr>
      <w:r>
        <w:t>The issue of consent comes first. It might be claimed that even if personal information is not</w:t>
      </w:r>
      <w:r>
        <w:rPr>
          <w:spacing w:val="1"/>
        </w:rPr>
        <w:t xml:space="preserve"> </w:t>
      </w:r>
      <w:r>
        <w:t>disclosed, people have not formally authorized this use of their data. While it may be legal to</w:t>
      </w:r>
      <w:r>
        <w:rPr>
          <w:spacing w:val="1"/>
        </w:rPr>
        <w:t xml:space="preserve"> </w:t>
      </w:r>
      <w:r>
        <w:t>utilize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person's</w:t>
      </w:r>
      <w:r>
        <w:rPr>
          <w:spacing w:val="-12"/>
        </w:rPr>
        <w:t xml:space="preserve"> </w:t>
      </w:r>
      <w:r>
        <w:t>personal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marketing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activities,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certain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doing</w:t>
      </w:r>
      <w:r>
        <w:rPr>
          <w:spacing w:val="-5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aggregate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that is then</w:t>
      </w:r>
      <w:r>
        <w:rPr>
          <w:spacing w:val="-1"/>
        </w:rPr>
        <w:t xml:space="preserve"> </w:t>
      </w:r>
      <w:r>
        <w:t>sold to third parties</w:t>
      </w:r>
      <w:r>
        <w:rPr>
          <w:spacing w:val="-1"/>
        </w:rPr>
        <w:t xml:space="preserve"> </w:t>
      </w:r>
      <w:r>
        <w:t>is legal.</w:t>
      </w:r>
    </w:p>
    <w:p w14:paraId="1AD9747E" w14:textId="77777777" w:rsidR="00C6349D" w:rsidRDefault="00000000">
      <w:pPr>
        <w:pStyle w:val="BodyText"/>
        <w:spacing w:before="195"/>
        <w:ind w:left="100" w:right="169"/>
      </w:pPr>
      <w:r>
        <w:t>The</w:t>
      </w:r>
      <w:r>
        <w:rPr>
          <w:spacing w:val="-3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transparency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next.</w:t>
      </w:r>
      <w:r>
        <w:rPr>
          <w:spacing w:val="-2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disclose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customer information if they do. This implies that they must provide individuals with clear and</w:t>
      </w:r>
      <w:r>
        <w:rPr>
          <w:spacing w:val="1"/>
        </w:rPr>
        <w:t xml:space="preserve"> </w:t>
      </w:r>
      <w:r>
        <w:t>understandable information about the acquisition, use, and disclosure of their personal</w:t>
      </w:r>
      <w:r>
        <w:rPr>
          <w:spacing w:val="1"/>
        </w:rPr>
        <w:t xml:space="preserve"> </w:t>
      </w:r>
      <w:r>
        <w:t>information.</w:t>
      </w:r>
    </w:p>
    <w:p w14:paraId="2356D2E0" w14:textId="77777777" w:rsidR="00C6349D" w:rsidRDefault="00C6349D">
      <w:pPr>
        <w:pStyle w:val="BodyText"/>
        <w:spacing w:before="2"/>
      </w:pPr>
    </w:p>
    <w:p w14:paraId="54E4B1B1" w14:textId="77777777" w:rsidR="00C6349D" w:rsidRDefault="00000000">
      <w:pPr>
        <w:pStyle w:val="BodyText"/>
        <w:spacing w:line="276" w:lineRule="auto"/>
        <w:ind w:left="100" w:right="118"/>
        <w:jc w:val="both"/>
      </w:pPr>
      <w:r>
        <w:t>The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dynamics</w:t>
      </w:r>
      <w:r>
        <w:rPr>
          <w:spacing w:val="-2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third.</w:t>
      </w:r>
      <w:r>
        <w:rPr>
          <w:spacing w:val="-3"/>
        </w:rPr>
        <w:t xml:space="preserve"> </w:t>
      </w:r>
      <w:r>
        <w:t>Large-scale</w:t>
      </w:r>
      <w:r>
        <w:rPr>
          <w:spacing w:val="-3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corporations</w:t>
      </w:r>
      <w:r>
        <w:rPr>
          <w:spacing w:val="-5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great</w:t>
      </w:r>
      <w:r>
        <w:rPr>
          <w:spacing w:val="-11"/>
        </w:rPr>
        <w:t xml:space="preserve"> </w:t>
      </w:r>
      <w:r>
        <w:t>deal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sway</w:t>
      </w:r>
      <w:r>
        <w:rPr>
          <w:spacing w:val="-12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people.</w:t>
      </w:r>
      <w:r>
        <w:rPr>
          <w:spacing w:val="-11"/>
        </w:rPr>
        <w:t xml:space="preserve"> </w:t>
      </w:r>
      <w:r>
        <w:t>Companies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decide</w:t>
      </w:r>
      <w:r>
        <w:rPr>
          <w:spacing w:val="-11"/>
        </w:rPr>
        <w:t xml:space="preserve"> </w:t>
      </w:r>
      <w:r>
        <w:t>whether</w:t>
      </w:r>
      <w:r>
        <w:rPr>
          <w:spacing w:val="-58"/>
        </w:rPr>
        <w:t xml:space="preserve"> </w:t>
      </w:r>
      <w:r>
        <w:t>to provide a person credit or whether to target them with certain advertisements. This could lead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power imbalance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isn't always in people's best</w:t>
      </w:r>
      <w:r>
        <w:rPr>
          <w:spacing w:val="-1"/>
        </w:rPr>
        <w:t xml:space="preserve"> </w:t>
      </w:r>
      <w:r>
        <w:t>interests.</w:t>
      </w:r>
    </w:p>
    <w:p w14:paraId="6481B6BB" w14:textId="77777777" w:rsidR="00C6349D" w:rsidRDefault="00C6349D">
      <w:pPr>
        <w:spacing w:line="276" w:lineRule="auto"/>
        <w:jc w:val="both"/>
        <w:sectPr w:rsidR="00C6349D">
          <w:pgSz w:w="12240" w:h="15840"/>
          <w:pgMar w:top="138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4BFF32" w14:textId="77777777" w:rsidR="00C6349D" w:rsidRDefault="00000000">
      <w:pPr>
        <w:pStyle w:val="BodyText"/>
        <w:spacing w:before="76"/>
        <w:ind w:left="100" w:right="104"/>
      </w:pPr>
      <w:r>
        <w:lastRenderedPageBreak/>
        <w:t>Even though it might be lawful to mine transaction data and sell it to competitors as aggregate</w:t>
      </w:r>
      <w:r>
        <w:rPr>
          <w:spacing w:val="1"/>
        </w:rPr>
        <w:t xml:space="preserve"> </w:t>
      </w:r>
      <w:r>
        <w:t>information, it raises ethical questions. This dilemma can be examined using the ACM/IEEE</w:t>
      </w:r>
      <w:r>
        <w:rPr>
          <w:spacing w:val="1"/>
        </w:rPr>
        <w:t xml:space="preserve"> </w:t>
      </w:r>
      <w:r>
        <w:t>Code of Ethics for Software Engineers. Software engineers are required to "approach computer-</w:t>
      </w:r>
      <w:r>
        <w:rPr>
          <w:spacing w:val="1"/>
        </w:rPr>
        <w:t xml:space="preserve"> </w:t>
      </w:r>
      <w:r>
        <w:t>related work with a full understanding of the relevant laws and regulations," as stated in the Code</w:t>
      </w:r>
      <w:r>
        <w:rPr>
          <w:spacing w:val="-58"/>
        </w:rPr>
        <w:t xml:space="preserve"> </w:t>
      </w:r>
      <w:r>
        <w:t>(ACM/IEEE, 2018, 1.4). To verify that the company's data mining and sharing methods are</w:t>
      </w:r>
      <w:r>
        <w:rPr>
          <w:spacing w:val="1"/>
        </w:rPr>
        <w:t xml:space="preserve"> </w:t>
      </w:r>
      <w:r>
        <w:t>lawful and in compliance with applicable laws and regulations, a software engineer must first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 they are.</w:t>
      </w:r>
    </w:p>
    <w:p w14:paraId="018A0426" w14:textId="77777777" w:rsidR="00C6349D" w:rsidRDefault="00C6349D">
      <w:pPr>
        <w:pStyle w:val="BodyText"/>
        <w:rPr>
          <w:sz w:val="26"/>
        </w:rPr>
      </w:pPr>
    </w:p>
    <w:p w14:paraId="26CDD742" w14:textId="77777777" w:rsidR="00C6349D" w:rsidRDefault="00000000">
      <w:pPr>
        <w:pStyle w:val="BodyText"/>
        <w:spacing w:before="222" w:line="276" w:lineRule="auto"/>
        <w:ind w:left="100" w:right="118"/>
        <w:jc w:val="both"/>
      </w:pPr>
      <w:r>
        <w:t>Software</w:t>
      </w:r>
      <w:r>
        <w:rPr>
          <w:spacing w:val="1"/>
        </w:rPr>
        <w:t xml:space="preserve"> </w:t>
      </w:r>
      <w:r>
        <w:t>programmers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"respect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others,"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(ACM/IEEE,</w:t>
      </w:r>
      <w:r>
        <w:rPr>
          <w:spacing w:val="-8"/>
        </w:rPr>
        <w:t xml:space="preserve"> </w:t>
      </w:r>
      <w:r>
        <w:t>2018,</w:t>
      </w:r>
      <w:r>
        <w:rPr>
          <w:spacing w:val="-7"/>
        </w:rPr>
        <w:t xml:space="preserve"> </w:t>
      </w:r>
      <w:r>
        <w:t>3.7).</w:t>
      </w:r>
      <w:r>
        <w:rPr>
          <w:spacing w:val="-7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businesses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claim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aggregate</w:t>
      </w:r>
      <w:r>
        <w:rPr>
          <w:spacing w:val="-5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rather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aggregation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nevertheless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identification</w:t>
      </w:r>
      <w:r>
        <w:rPr>
          <w:spacing w:val="-58"/>
        </w:rPr>
        <w:t xml:space="preserve"> </w:t>
      </w:r>
      <w:r>
        <w:t>of specific people, especially when paired with other publicly available data. Software engineers</w:t>
      </w:r>
      <w:r>
        <w:rPr>
          <w:spacing w:val="1"/>
        </w:rPr>
        <w:t xml:space="preserve"> </w:t>
      </w:r>
      <w:r>
        <w:t>must therefore make sure that the company's data mining and sharing activities do not jeopardize</w:t>
      </w:r>
      <w:r>
        <w:rPr>
          <w:spacing w:val="-5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customers' privacy.</w:t>
      </w:r>
    </w:p>
    <w:p w14:paraId="41C7D452" w14:textId="77777777" w:rsidR="00C6349D" w:rsidRDefault="00000000">
      <w:pPr>
        <w:pStyle w:val="BodyText"/>
        <w:spacing w:before="203" w:line="276" w:lineRule="auto"/>
        <w:ind w:left="100" w:right="118"/>
        <w:jc w:val="both"/>
      </w:pPr>
      <w:r>
        <w:t>Software programmers must "be fair and take steps not to discriminate," according to the Code</w:t>
      </w:r>
      <w:r>
        <w:rPr>
          <w:spacing w:val="1"/>
        </w:rPr>
        <w:t xml:space="preserve"> </w:t>
      </w:r>
      <w:r>
        <w:t>(ACM/IEEE,</w:t>
      </w:r>
      <w:r>
        <w:rPr>
          <w:spacing w:val="-15"/>
        </w:rPr>
        <w:t xml:space="preserve"> </w:t>
      </w:r>
      <w:r>
        <w:t>2018,</w:t>
      </w:r>
      <w:r>
        <w:rPr>
          <w:spacing w:val="-14"/>
        </w:rPr>
        <w:t xml:space="preserve"> </w:t>
      </w:r>
      <w:r>
        <w:t>3.8).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company</w:t>
      </w:r>
      <w:r>
        <w:rPr>
          <w:spacing w:val="-14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giving</w:t>
      </w:r>
      <w:r>
        <w:rPr>
          <w:spacing w:val="-14"/>
        </w:rPr>
        <w:t xml:space="preserve"> </w:t>
      </w:r>
      <w:r>
        <w:t>certain</w:t>
      </w:r>
      <w:r>
        <w:rPr>
          <w:spacing w:val="-14"/>
        </w:rPr>
        <w:t xml:space="preserve"> </w:t>
      </w:r>
      <w:r>
        <w:t>businesses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unfair</w:t>
      </w:r>
      <w:r>
        <w:rPr>
          <w:spacing w:val="-14"/>
        </w:rPr>
        <w:t xml:space="preserve"> </w:t>
      </w:r>
      <w:r>
        <w:t>edge</w:t>
      </w:r>
      <w:r>
        <w:rPr>
          <w:spacing w:val="-14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t>others</w:t>
      </w:r>
      <w:r>
        <w:rPr>
          <w:spacing w:val="-5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rivals,</w:t>
      </w:r>
      <w:r>
        <w:rPr>
          <w:spacing w:val="-4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rivals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afford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aggregate information. Software engineers must therefore make sure that the organization's data</w:t>
      </w:r>
      <w:r>
        <w:rPr>
          <w:spacing w:val="1"/>
        </w:rPr>
        <w:t xml:space="preserve"> </w:t>
      </w:r>
      <w:r>
        <w:t>mining</w:t>
      </w:r>
      <w:r>
        <w:rPr>
          <w:spacing w:val="-1"/>
        </w:rPr>
        <w:t xml:space="preserve"> </w:t>
      </w:r>
      <w:r>
        <w:t>and sharing processes</w:t>
      </w:r>
      <w:r>
        <w:rPr>
          <w:spacing w:val="-1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prejudice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enterprise.</w:t>
      </w:r>
    </w:p>
    <w:p w14:paraId="2A292EDC" w14:textId="77777777" w:rsidR="00C6349D" w:rsidRDefault="00C6349D">
      <w:pPr>
        <w:pStyle w:val="BodyText"/>
        <w:rPr>
          <w:sz w:val="26"/>
        </w:rPr>
      </w:pPr>
    </w:p>
    <w:p w14:paraId="08F780A5" w14:textId="77777777" w:rsidR="00C6349D" w:rsidRDefault="00C6349D">
      <w:pPr>
        <w:pStyle w:val="BodyText"/>
        <w:rPr>
          <w:sz w:val="26"/>
        </w:rPr>
      </w:pPr>
    </w:p>
    <w:p w14:paraId="1A0F01CD" w14:textId="77777777" w:rsidR="00C6349D" w:rsidRDefault="00000000">
      <w:pPr>
        <w:spacing w:before="159"/>
        <w:ind w:left="100"/>
        <w:jc w:val="both"/>
        <w:rPr>
          <w:rFonts w:ascii="Calibri"/>
          <w:b/>
        </w:rPr>
      </w:pPr>
      <w:r>
        <w:rPr>
          <w:rFonts w:ascii="Calibri"/>
          <w:b/>
          <w:sz w:val="28"/>
          <w:u w:val="single"/>
        </w:rPr>
        <w:t>P</w:t>
      </w:r>
      <w:r>
        <w:rPr>
          <w:rFonts w:ascii="Calibri"/>
          <w:b/>
          <w:u w:val="single"/>
        </w:rPr>
        <w:t>RINCIPLE</w:t>
      </w:r>
      <w:r>
        <w:rPr>
          <w:rFonts w:ascii="Calibri"/>
          <w:b/>
          <w:spacing w:val="27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1:</w:t>
      </w:r>
      <w:r>
        <w:rPr>
          <w:rFonts w:ascii="Calibri"/>
          <w:b/>
          <w:spacing w:val="13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P</w:t>
      </w:r>
      <w:r>
        <w:rPr>
          <w:rFonts w:ascii="Calibri"/>
          <w:b/>
          <w:u w:val="single"/>
        </w:rPr>
        <w:t>UBLIC</w:t>
      </w:r>
    </w:p>
    <w:p w14:paraId="4CC4D05E" w14:textId="77777777" w:rsidR="00C6349D" w:rsidRDefault="00C6349D">
      <w:pPr>
        <w:pStyle w:val="BodyText"/>
        <w:rPr>
          <w:rFonts w:ascii="Calibri"/>
          <w:b/>
          <w:sz w:val="20"/>
        </w:rPr>
      </w:pPr>
    </w:p>
    <w:p w14:paraId="357A7726" w14:textId="77777777" w:rsidR="00C6349D" w:rsidRDefault="00C6349D">
      <w:pPr>
        <w:pStyle w:val="BodyText"/>
        <w:spacing w:before="7"/>
        <w:rPr>
          <w:rFonts w:ascii="Calibri"/>
          <w:b/>
          <w:sz w:val="25"/>
        </w:rPr>
      </w:pPr>
    </w:p>
    <w:p w14:paraId="3639ADD8" w14:textId="77777777" w:rsidR="00C6349D" w:rsidRDefault="00000000">
      <w:pPr>
        <w:pStyle w:val="BodyText"/>
        <w:spacing w:before="90" w:line="276" w:lineRule="auto"/>
        <w:ind w:left="100" w:right="103"/>
      </w:pPr>
      <w:r>
        <w:t>The software engineering code of ethics' first principle is broken by the practice of selling clients'</w:t>
      </w:r>
      <w:r>
        <w:rPr>
          <w:spacing w:val="-58"/>
        </w:rPr>
        <w:t xml:space="preserve"> </w:t>
      </w:r>
      <w:r>
        <w:t>meta data. Software programmers are not operating in the public interest by doing this, nor are</w:t>
      </w:r>
      <w:r>
        <w:rPr>
          <w:spacing w:val="1"/>
        </w:rPr>
        <w:t xml:space="preserve"> </w:t>
      </w:r>
      <w:r>
        <w:t>they taking user interests into account. Additionally, they are breaking the ethical rules of transpa</w:t>
      </w:r>
      <w:r>
        <w:rPr>
          <w:spacing w:val="-57"/>
        </w:rPr>
        <w:t xml:space="preserve"> </w:t>
      </w:r>
      <w:r>
        <w:t>rency and disclosure by not warning the clients about any potential risks associated with such an</w:t>
      </w:r>
      <w:r>
        <w:rPr>
          <w:spacing w:val="1"/>
        </w:rPr>
        <w:t xml:space="preserve"> </w:t>
      </w:r>
      <w:r>
        <w:t>activity.</w:t>
      </w:r>
    </w:p>
    <w:p w14:paraId="5DCF046B" w14:textId="77777777" w:rsidR="00C6349D" w:rsidRDefault="00C6349D">
      <w:pPr>
        <w:pStyle w:val="BodyText"/>
        <w:rPr>
          <w:sz w:val="26"/>
        </w:rPr>
      </w:pPr>
    </w:p>
    <w:p w14:paraId="69E96B9D" w14:textId="77777777" w:rsidR="00C6349D" w:rsidRDefault="00C6349D">
      <w:pPr>
        <w:pStyle w:val="BodyText"/>
        <w:spacing w:before="9"/>
        <w:rPr>
          <w:sz w:val="36"/>
        </w:rPr>
      </w:pPr>
    </w:p>
    <w:p w14:paraId="3AD251B5" w14:textId="77777777" w:rsidR="00C6349D" w:rsidRDefault="00000000">
      <w:pPr>
        <w:ind w:left="100"/>
        <w:rPr>
          <w:rFonts w:ascii="Calibri"/>
          <w:b/>
        </w:rPr>
      </w:pPr>
      <w:r>
        <w:rPr>
          <w:rFonts w:ascii="Calibri"/>
          <w:b/>
          <w:sz w:val="28"/>
          <w:u w:val="single"/>
        </w:rPr>
        <w:t>P</w:t>
      </w:r>
      <w:r>
        <w:rPr>
          <w:rFonts w:ascii="Calibri"/>
          <w:b/>
          <w:u w:val="single"/>
        </w:rPr>
        <w:t>RINCIPLE</w:t>
      </w:r>
      <w:r>
        <w:rPr>
          <w:rFonts w:ascii="Calibri"/>
          <w:b/>
          <w:spacing w:val="29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2:</w:t>
      </w:r>
      <w:r>
        <w:rPr>
          <w:rFonts w:ascii="Calibri"/>
          <w:b/>
          <w:spacing w:val="15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C</w:t>
      </w:r>
      <w:r>
        <w:rPr>
          <w:rFonts w:ascii="Calibri"/>
          <w:b/>
          <w:u w:val="single"/>
        </w:rPr>
        <w:t>LIENT</w:t>
      </w:r>
      <w:r>
        <w:rPr>
          <w:rFonts w:ascii="Calibri"/>
          <w:b/>
          <w:spacing w:val="28"/>
          <w:u w:val="single"/>
        </w:rPr>
        <w:t xml:space="preserve"> </w:t>
      </w:r>
      <w:r>
        <w:rPr>
          <w:rFonts w:ascii="Calibri"/>
          <w:b/>
          <w:u w:val="single"/>
        </w:rPr>
        <w:t>AND</w:t>
      </w:r>
      <w:r>
        <w:rPr>
          <w:rFonts w:ascii="Calibri"/>
          <w:b/>
          <w:spacing w:val="28"/>
          <w:u w:val="single"/>
        </w:rPr>
        <w:t xml:space="preserve"> </w:t>
      </w:r>
      <w:r>
        <w:rPr>
          <w:rFonts w:ascii="Calibri"/>
          <w:b/>
          <w:u w:val="single"/>
        </w:rPr>
        <w:t>EMPLOYER</w:t>
      </w:r>
    </w:p>
    <w:p w14:paraId="31956745" w14:textId="77777777" w:rsidR="00C6349D" w:rsidRDefault="00C6349D">
      <w:pPr>
        <w:pStyle w:val="BodyText"/>
        <w:rPr>
          <w:rFonts w:ascii="Calibri"/>
          <w:b/>
          <w:sz w:val="20"/>
        </w:rPr>
      </w:pPr>
    </w:p>
    <w:p w14:paraId="4BA785BA" w14:textId="77777777" w:rsidR="00C6349D" w:rsidRDefault="00C6349D">
      <w:pPr>
        <w:pStyle w:val="BodyText"/>
        <w:spacing w:before="10"/>
        <w:rPr>
          <w:rFonts w:ascii="Calibri"/>
          <w:b/>
          <w:sz w:val="22"/>
        </w:rPr>
      </w:pPr>
    </w:p>
    <w:p w14:paraId="74C20B3B" w14:textId="77777777" w:rsidR="00C6349D" w:rsidRDefault="00000000">
      <w:pPr>
        <w:pStyle w:val="BodyText"/>
        <w:spacing w:before="90"/>
        <w:ind w:left="100"/>
      </w:pP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ethic’s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principle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ways:</w:t>
      </w:r>
    </w:p>
    <w:p w14:paraId="5335CE65" w14:textId="77777777" w:rsidR="00C6349D" w:rsidRDefault="00C6349D">
      <w:pPr>
        <w:pStyle w:val="BodyText"/>
        <w:spacing w:before="2"/>
        <w:rPr>
          <w:sz w:val="21"/>
        </w:rPr>
      </w:pPr>
    </w:p>
    <w:p w14:paraId="523BCB30" w14:textId="77777777" w:rsidR="00C6349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32" w:lineRule="auto"/>
        <w:ind w:right="200"/>
        <w:rPr>
          <w:sz w:val="24"/>
        </w:rPr>
      </w:pPr>
      <w:r>
        <w:rPr>
          <w:sz w:val="24"/>
        </w:rPr>
        <w:t>Use the property of a client or employer only in ways properly authorized: The web</w:t>
      </w:r>
      <w:r>
        <w:rPr>
          <w:spacing w:val="1"/>
          <w:sz w:val="24"/>
        </w:rPr>
        <w:t xml:space="preserve"> </w:t>
      </w:r>
      <w:r>
        <w:rPr>
          <w:sz w:val="24"/>
        </w:rPr>
        <w:t>hosting company is using the transaction data of its clients' websites without properly</w:t>
      </w:r>
      <w:r>
        <w:rPr>
          <w:spacing w:val="1"/>
          <w:sz w:val="24"/>
        </w:rPr>
        <w:t xml:space="preserve"> </w:t>
      </w:r>
      <w:r>
        <w:rPr>
          <w:sz w:val="24"/>
        </w:rPr>
        <w:t>authorizing it for this purpose. This violates the principle of using the property of a client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employer only in ways properly authorized.</w:t>
      </w:r>
    </w:p>
    <w:p w14:paraId="5AEEC9C0" w14:textId="77777777" w:rsidR="00C6349D" w:rsidRDefault="00C6349D">
      <w:pPr>
        <w:spacing w:line="232" w:lineRule="auto"/>
        <w:rPr>
          <w:sz w:val="24"/>
        </w:rPr>
        <w:sectPr w:rsidR="00C6349D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BEB85F" w14:textId="77777777" w:rsidR="00C6349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3" w:line="232" w:lineRule="auto"/>
        <w:ind w:right="549"/>
        <w:rPr>
          <w:sz w:val="24"/>
        </w:rPr>
      </w:pPr>
      <w:r>
        <w:rPr>
          <w:sz w:val="24"/>
        </w:rPr>
        <w:lastRenderedPageBreak/>
        <w:t>Keep private any confidential information gained in their professional work: The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 data of the clients' websites is confidential information gained in the web</w:t>
      </w:r>
      <w:r>
        <w:rPr>
          <w:spacing w:val="1"/>
          <w:sz w:val="24"/>
        </w:rPr>
        <w:t xml:space="preserve"> </w:t>
      </w:r>
      <w:r>
        <w:rPr>
          <w:sz w:val="24"/>
        </w:rPr>
        <w:t>hosting company's professional work. By selling this information, the company is not</w:t>
      </w:r>
      <w:r>
        <w:rPr>
          <w:spacing w:val="-58"/>
          <w:sz w:val="24"/>
        </w:rPr>
        <w:t xml:space="preserve"> </w:t>
      </w:r>
      <w:r>
        <w:rPr>
          <w:sz w:val="24"/>
        </w:rPr>
        <w:t>keeping</w:t>
      </w:r>
      <w:r>
        <w:rPr>
          <w:spacing w:val="-1"/>
          <w:sz w:val="24"/>
        </w:rPr>
        <w:t xml:space="preserve"> </w:t>
      </w:r>
      <w:r>
        <w:rPr>
          <w:sz w:val="24"/>
        </w:rPr>
        <w:t>it private, which</w:t>
      </w:r>
      <w:r>
        <w:rPr>
          <w:spacing w:val="-1"/>
          <w:sz w:val="24"/>
        </w:rPr>
        <w:t xml:space="preserve"> </w:t>
      </w:r>
      <w:r>
        <w:rPr>
          <w:sz w:val="24"/>
        </w:rPr>
        <w:t>violates this principle.</w:t>
      </w:r>
    </w:p>
    <w:p w14:paraId="50B3E462" w14:textId="77777777" w:rsidR="00C6349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1" w:line="235" w:lineRule="auto"/>
        <w:ind w:right="241"/>
        <w:rPr>
          <w:sz w:val="24"/>
        </w:rPr>
      </w:pPr>
      <w:r>
        <w:rPr>
          <w:sz w:val="24"/>
        </w:rPr>
        <w:t>Identify,</w:t>
      </w:r>
      <w:r>
        <w:rPr>
          <w:spacing w:val="-2"/>
          <w:sz w:val="24"/>
        </w:rPr>
        <w:t xml:space="preserve"> </w:t>
      </w:r>
      <w:r>
        <w:rPr>
          <w:sz w:val="24"/>
        </w:rPr>
        <w:t>document,</w:t>
      </w:r>
      <w:r>
        <w:rPr>
          <w:spacing w:val="-2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z w:val="24"/>
        </w:rPr>
        <w:t>evidence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employer</w:t>
      </w:r>
      <w:r>
        <w:rPr>
          <w:spacing w:val="-2"/>
          <w:sz w:val="24"/>
        </w:rPr>
        <w:t xml:space="preserve"> </w:t>
      </w:r>
      <w:r>
        <w:rPr>
          <w:sz w:val="24"/>
        </w:rPr>
        <w:t>promptly</w:t>
      </w:r>
      <w:r>
        <w:rPr>
          <w:spacing w:val="-2"/>
          <w:sz w:val="24"/>
        </w:rPr>
        <w:t xml:space="preserve"> </w:t>
      </w:r>
      <w:r>
        <w:rPr>
          <w:sz w:val="24"/>
        </w:rPr>
        <w:t>if,</w:t>
      </w:r>
      <w:r>
        <w:rPr>
          <w:spacing w:val="-57"/>
          <w:sz w:val="24"/>
        </w:rPr>
        <w:t xml:space="preserve"> </w:t>
      </w:r>
      <w:r>
        <w:rPr>
          <w:sz w:val="24"/>
        </w:rPr>
        <w:t>in their opinion, a project is likely to fail, to prove too expensive, to violate intellectual</w:t>
      </w:r>
      <w:r>
        <w:rPr>
          <w:spacing w:val="1"/>
          <w:sz w:val="24"/>
        </w:rPr>
        <w:t xml:space="preserve"> </w:t>
      </w:r>
      <w:r>
        <w:rPr>
          <w:sz w:val="24"/>
        </w:rPr>
        <w:t>property law, or otherwise to be problematic: The web hosting company has not</w:t>
      </w:r>
      <w:r>
        <w:rPr>
          <w:spacing w:val="1"/>
          <w:sz w:val="24"/>
        </w:rPr>
        <w:t xml:space="preserve"> </w:t>
      </w:r>
      <w:r>
        <w:rPr>
          <w:sz w:val="24"/>
        </w:rPr>
        <w:t>identified or reported the potential problems that may arise from collecting and selling</w:t>
      </w:r>
      <w:r>
        <w:rPr>
          <w:spacing w:val="1"/>
          <w:sz w:val="24"/>
        </w:rPr>
        <w:t xml:space="preserve"> </w:t>
      </w:r>
      <w:r>
        <w:rPr>
          <w:sz w:val="24"/>
        </w:rPr>
        <w:t>the transaction data of its clients' websites. This violates the principle of identifying and</w:t>
      </w:r>
      <w:r>
        <w:rPr>
          <w:spacing w:val="1"/>
          <w:sz w:val="24"/>
        </w:rPr>
        <w:t xml:space="preserve"> </w:t>
      </w:r>
      <w:r>
        <w:rPr>
          <w:sz w:val="24"/>
        </w:rPr>
        <w:t>reporting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problems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employer promptly.</w:t>
      </w:r>
    </w:p>
    <w:p w14:paraId="204D7592" w14:textId="77777777" w:rsidR="00C6349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3" w:line="235" w:lineRule="auto"/>
        <w:rPr>
          <w:sz w:val="24"/>
        </w:rPr>
      </w:pPr>
      <w:r>
        <w:rPr>
          <w:sz w:val="24"/>
        </w:rPr>
        <w:t>Accept no outside work detrimental to the work they perform for their primary employer:</w:t>
      </w:r>
      <w:r>
        <w:rPr>
          <w:spacing w:val="-58"/>
          <w:sz w:val="24"/>
        </w:rPr>
        <w:t xml:space="preserve"> </w:t>
      </w:r>
      <w:r>
        <w:rPr>
          <w:sz w:val="24"/>
        </w:rPr>
        <w:t>The web hosting company is engaging in outside work (i.e. selling transaction data to</w:t>
      </w:r>
      <w:r>
        <w:rPr>
          <w:spacing w:val="1"/>
          <w:sz w:val="24"/>
        </w:rPr>
        <w:t xml:space="preserve"> </w:t>
      </w:r>
      <w:r>
        <w:rPr>
          <w:sz w:val="24"/>
        </w:rPr>
        <w:t>competing companies) that is detrimental to the work they perform for their primary</w:t>
      </w:r>
      <w:r>
        <w:rPr>
          <w:spacing w:val="1"/>
          <w:sz w:val="24"/>
        </w:rPr>
        <w:t xml:space="preserve"> </w:t>
      </w:r>
      <w:r>
        <w:rPr>
          <w:sz w:val="24"/>
        </w:rPr>
        <w:t>employer (i.e. hosting websites). This violates the principle of accepting no outside work</w:t>
      </w:r>
      <w:r>
        <w:rPr>
          <w:spacing w:val="-57"/>
          <w:sz w:val="24"/>
        </w:rPr>
        <w:t xml:space="preserve"> </w:t>
      </w:r>
      <w:r>
        <w:rPr>
          <w:sz w:val="24"/>
        </w:rPr>
        <w:t>detrimental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they perform</w:t>
      </w:r>
      <w:r>
        <w:rPr>
          <w:spacing w:val="-1"/>
          <w:sz w:val="24"/>
        </w:rPr>
        <w:t xml:space="preserve"> </w:t>
      </w:r>
      <w:r>
        <w:rPr>
          <w:sz w:val="24"/>
        </w:rPr>
        <w:t>for their</w:t>
      </w:r>
      <w:r>
        <w:rPr>
          <w:spacing w:val="-1"/>
          <w:sz w:val="24"/>
        </w:rPr>
        <w:t xml:space="preserve"> </w:t>
      </w:r>
      <w:r>
        <w:rPr>
          <w:sz w:val="24"/>
        </w:rPr>
        <w:t>primary employer.</w:t>
      </w:r>
    </w:p>
    <w:p w14:paraId="56A42014" w14:textId="77777777" w:rsidR="00C6349D" w:rsidRDefault="00C6349D">
      <w:pPr>
        <w:pStyle w:val="BodyText"/>
        <w:rPr>
          <w:sz w:val="26"/>
        </w:rPr>
      </w:pPr>
    </w:p>
    <w:p w14:paraId="716F8863" w14:textId="77777777" w:rsidR="00C6349D" w:rsidRDefault="00C6349D">
      <w:pPr>
        <w:pStyle w:val="BodyText"/>
        <w:spacing w:before="11"/>
        <w:rPr>
          <w:sz w:val="22"/>
        </w:rPr>
      </w:pPr>
    </w:p>
    <w:p w14:paraId="5ED03819" w14:textId="77777777" w:rsidR="00C6349D" w:rsidRDefault="00000000">
      <w:pPr>
        <w:ind w:left="100"/>
        <w:rPr>
          <w:rFonts w:ascii="Calibri"/>
          <w:b/>
        </w:rPr>
      </w:pPr>
      <w:r>
        <w:rPr>
          <w:rFonts w:ascii="Calibri"/>
          <w:b/>
          <w:sz w:val="28"/>
          <w:u w:val="single"/>
        </w:rPr>
        <w:t>P</w:t>
      </w:r>
      <w:r>
        <w:rPr>
          <w:rFonts w:ascii="Calibri"/>
          <w:b/>
          <w:u w:val="single"/>
        </w:rPr>
        <w:t>RINCIPLE</w:t>
      </w:r>
      <w:r>
        <w:rPr>
          <w:rFonts w:ascii="Calibri"/>
          <w:b/>
          <w:spacing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3:</w:t>
      </w:r>
      <w:r>
        <w:rPr>
          <w:rFonts w:ascii="Calibri"/>
          <w:b/>
          <w:spacing w:val="14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P</w:t>
      </w:r>
      <w:r>
        <w:rPr>
          <w:rFonts w:ascii="Calibri"/>
          <w:b/>
          <w:u w:val="single"/>
        </w:rPr>
        <w:t>RODUCT</w:t>
      </w:r>
    </w:p>
    <w:p w14:paraId="7504F3EA" w14:textId="77777777" w:rsidR="00C6349D" w:rsidRDefault="00C6349D">
      <w:pPr>
        <w:pStyle w:val="BodyText"/>
        <w:rPr>
          <w:rFonts w:ascii="Calibri"/>
          <w:b/>
          <w:sz w:val="20"/>
        </w:rPr>
      </w:pPr>
    </w:p>
    <w:p w14:paraId="5A0E5A3B" w14:textId="77777777" w:rsidR="00C6349D" w:rsidRDefault="00C6349D">
      <w:pPr>
        <w:pStyle w:val="BodyText"/>
        <w:spacing w:before="7"/>
        <w:rPr>
          <w:rFonts w:ascii="Calibri"/>
          <w:b/>
          <w:sz w:val="25"/>
        </w:rPr>
      </w:pPr>
    </w:p>
    <w:p w14:paraId="73A87DF2" w14:textId="77777777" w:rsidR="00C6349D" w:rsidRDefault="00000000">
      <w:pPr>
        <w:pStyle w:val="BodyText"/>
        <w:spacing w:before="90"/>
        <w:ind w:left="100" w:right="104"/>
      </w:pPr>
      <w:r>
        <w:t>The</w:t>
      </w:r>
      <w:r>
        <w:rPr>
          <w:spacing w:val="-3"/>
        </w:rPr>
        <w:t xml:space="preserve"> </w:t>
      </w:r>
      <w:r>
        <w:t>principle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broken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supplying</w:t>
      </w:r>
      <w:r>
        <w:rPr>
          <w:spacing w:val="-1"/>
        </w:rPr>
        <w:t xml:space="preserve"> </w:t>
      </w:r>
      <w:r>
        <w:t>WebHosting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ecommerce</w:t>
      </w:r>
      <w:r>
        <w:rPr>
          <w:spacing w:val="-2"/>
        </w:rPr>
        <w:t xml:space="preserve"> </w:t>
      </w:r>
      <w:r>
        <w:t>sites</w:t>
      </w:r>
      <w:r>
        <w:rPr>
          <w:spacing w:val="-2"/>
        </w:rPr>
        <w:t xml:space="preserve"> </w:t>
      </w:r>
      <w:r>
        <w:t>mines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transactions of the websites it is hosting and sells the aggregate information on traffic to</w:t>
      </w:r>
      <w:r>
        <w:rPr>
          <w:spacing w:val="1"/>
        </w:rPr>
        <w:t xml:space="preserve"> </w:t>
      </w:r>
      <w:r>
        <w:t>competing companies without the explicit consent of the clients. This violates the ethical</w:t>
      </w:r>
      <w:r>
        <w:rPr>
          <w:spacing w:val="1"/>
        </w:rPr>
        <w:t xml:space="preserve"> </w:t>
      </w:r>
      <w:r>
        <w:t>considerations of software engineering, especially with regards to the confidentiality and privacy</w:t>
      </w:r>
      <w:r>
        <w:rPr>
          <w:spacing w:val="-57"/>
        </w:rPr>
        <w:t xml:space="preserve"> </w:t>
      </w:r>
      <w:r>
        <w:t>of personal data. The clients trust the web hosting company to keep their transaction data secure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private, and the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is obligated to maintain</w:t>
      </w:r>
      <w:r>
        <w:rPr>
          <w:spacing w:val="-1"/>
        </w:rPr>
        <w:t xml:space="preserve"> </w:t>
      </w:r>
      <w:r>
        <w:t>that trust.</w:t>
      </w:r>
    </w:p>
    <w:p w14:paraId="21F49810" w14:textId="77777777" w:rsidR="00C6349D" w:rsidRDefault="00C6349D">
      <w:pPr>
        <w:pStyle w:val="BodyText"/>
        <w:spacing w:before="9"/>
        <w:rPr>
          <w:sz w:val="23"/>
        </w:rPr>
      </w:pPr>
    </w:p>
    <w:p w14:paraId="3F7A6E10" w14:textId="77777777" w:rsidR="00C6349D" w:rsidRDefault="00000000">
      <w:pPr>
        <w:pStyle w:val="BodyText"/>
        <w:ind w:left="100"/>
      </w:pPr>
      <w:r>
        <w:t>This practice would violate the principle of striving for high quality, acceptable cost, and</w:t>
      </w:r>
      <w:r>
        <w:rPr>
          <w:spacing w:val="1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schedules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prioritizing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privacy</w:t>
      </w:r>
      <w:r>
        <w:rPr>
          <w:spacing w:val="-1"/>
        </w:rPr>
        <w:t xml:space="preserve"> </w:t>
      </w:r>
      <w:r>
        <w:t>and security of its clients' data.</w:t>
      </w:r>
    </w:p>
    <w:p w14:paraId="56DD23E4" w14:textId="77777777" w:rsidR="00C6349D" w:rsidRDefault="00C6349D">
      <w:pPr>
        <w:pStyle w:val="BodyText"/>
      </w:pPr>
    </w:p>
    <w:p w14:paraId="7CB6D7FD" w14:textId="77777777" w:rsidR="00C6349D" w:rsidRDefault="00000000">
      <w:pPr>
        <w:pStyle w:val="BodyText"/>
        <w:ind w:left="100" w:right="254"/>
        <w:jc w:val="both"/>
      </w:pPr>
      <w:r>
        <w:t>Furthermore, this activity may also be illegal and against data protection laws, depending on the</w:t>
      </w:r>
      <w:r>
        <w:rPr>
          <w:spacing w:val="-58"/>
        </w:rPr>
        <w:t xml:space="preserve"> </w:t>
      </w:r>
      <w:r>
        <w:t>jurisdiction. In many countries, the collection and sale of personal data without explicit consent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violation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privacy</w:t>
      </w:r>
      <w:r>
        <w:rPr>
          <w:spacing w:val="-1"/>
        </w:rPr>
        <w:t xml:space="preserve"> </w:t>
      </w:r>
      <w:r>
        <w:t>rights,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repercussions.</w:t>
      </w:r>
    </w:p>
    <w:p w14:paraId="0D88EFE9" w14:textId="77777777" w:rsidR="00C6349D" w:rsidRDefault="00C6349D">
      <w:pPr>
        <w:pStyle w:val="BodyText"/>
      </w:pPr>
    </w:p>
    <w:p w14:paraId="59687FCE" w14:textId="77777777" w:rsidR="00C6349D" w:rsidRDefault="00000000">
      <w:pPr>
        <w:pStyle w:val="BodyText"/>
        <w:spacing w:before="1"/>
        <w:ind w:left="100" w:right="116"/>
      </w:pPr>
      <w:r>
        <w:t>Finally, this activity also violates the economic and cultural considerations of software</w:t>
      </w:r>
      <w:r>
        <w:rPr>
          <w:spacing w:val="1"/>
        </w:rPr>
        <w:t xml:space="preserve"> </w:t>
      </w:r>
      <w:r>
        <w:t>engineering. It creates an unfair advantage for competing companies who can access valuable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collect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themselves.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distortions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lack of</w:t>
      </w:r>
      <w:r>
        <w:rPr>
          <w:spacing w:val="-1"/>
        </w:rPr>
        <w:t xml:space="preserve"> </w:t>
      </w:r>
      <w:r>
        <w:t>fair</w:t>
      </w:r>
      <w:r>
        <w:rPr>
          <w:spacing w:val="-1"/>
        </w:rPr>
        <w:t xml:space="preserve"> </w:t>
      </w:r>
      <w:r>
        <w:t>competition,</w:t>
      </w:r>
      <w:r>
        <w:rPr>
          <w:spacing w:val="-1"/>
        </w:rPr>
        <w:t xml:space="preserve"> </w:t>
      </w:r>
      <w:r>
        <w:t>which can</w:t>
      </w:r>
      <w:r>
        <w:rPr>
          <w:spacing w:val="-1"/>
        </w:rPr>
        <w:t xml:space="preserve"> </w:t>
      </w:r>
      <w:r>
        <w:t>harm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 economy.</w:t>
      </w:r>
    </w:p>
    <w:p w14:paraId="18FBEA97" w14:textId="77777777" w:rsidR="00C6349D" w:rsidRDefault="00C6349D">
      <w:pPr>
        <w:pStyle w:val="BodyText"/>
        <w:spacing w:before="7"/>
      </w:pPr>
    </w:p>
    <w:p w14:paraId="136353C9" w14:textId="77777777" w:rsidR="00C6349D" w:rsidRDefault="00000000">
      <w:pPr>
        <w:pStyle w:val="BodyText"/>
        <w:spacing w:line="276" w:lineRule="auto"/>
        <w:ind w:left="100" w:right="118"/>
        <w:jc w:val="both"/>
      </w:pPr>
      <w:r>
        <w:t>Therefore, software engineers must ensure that their products and related modifications meet the</w:t>
      </w:r>
      <w:r>
        <w:rPr>
          <w:spacing w:val="1"/>
        </w:rPr>
        <w:t xml:space="preserve"> </w:t>
      </w:r>
      <w:r>
        <w:t>highest professional standards possible, including ethical, legal, and economic considerations.</w:t>
      </w:r>
      <w:r>
        <w:rPr>
          <w:spacing w:val="1"/>
        </w:rPr>
        <w:t xml:space="preserve"> </w:t>
      </w:r>
      <w:r>
        <w:t>They must strive for high quality and ensure that proper goals and objectives are identified, and</w:t>
      </w:r>
      <w:r>
        <w:rPr>
          <w:spacing w:val="1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ethical,</w:t>
      </w:r>
      <w:r>
        <w:rPr>
          <w:spacing w:val="46"/>
        </w:rPr>
        <w:t xml:space="preserve"> </w:t>
      </w:r>
      <w:r>
        <w:t>economic,</w:t>
      </w:r>
      <w:r>
        <w:rPr>
          <w:spacing w:val="45"/>
        </w:rPr>
        <w:t xml:space="preserve"> </w:t>
      </w:r>
      <w:r>
        <w:t>cultural,</w:t>
      </w:r>
      <w:r>
        <w:rPr>
          <w:spacing w:val="46"/>
        </w:rPr>
        <w:t xml:space="preserve"> </w:t>
      </w:r>
      <w:r>
        <w:t>legal,</w:t>
      </w:r>
      <w:r>
        <w:rPr>
          <w:spacing w:val="4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environmental</w:t>
      </w:r>
      <w:r>
        <w:rPr>
          <w:spacing w:val="46"/>
        </w:rPr>
        <w:t xml:space="preserve"> </w:t>
      </w:r>
      <w:r>
        <w:t>issues</w:t>
      </w:r>
      <w:r>
        <w:rPr>
          <w:spacing w:val="46"/>
        </w:rPr>
        <w:t xml:space="preserve"> </w:t>
      </w:r>
      <w:r>
        <w:t>related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work</w:t>
      </w:r>
      <w:r>
        <w:rPr>
          <w:spacing w:val="46"/>
        </w:rPr>
        <w:t xml:space="preserve"> </w:t>
      </w:r>
      <w:r>
        <w:t>projects</w:t>
      </w:r>
      <w:r>
        <w:rPr>
          <w:spacing w:val="45"/>
        </w:rPr>
        <w:t xml:space="preserve"> </w:t>
      </w:r>
      <w:r>
        <w:t>are</w:t>
      </w:r>
    </w:p>
    <w:p w14:paraId="649210F2" w14:textId="77777777" w:rsidR="00C6349D" w:rsidRDefault="00C6349D">
      <w:pPr>
        <w:spacing w:line="276" w:lineRule="auto"/>
        <w:jc w:val="both"/>
        <w:sectPr w:rsidR="00C6349D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A10654" w14:textId="77777777" w:rsidR="00C6349D" w:rsidRDefault="00000000">
      <w:pPr>
        <w:pStyle w:val="BodyText"/>
        <w:spacing w:before="61" w:line="276" w:lineRule="auto"/>
        <w:ind w:left="100"/>
      </w:pPr>
      <w:r>
        <w:lastRenderedPageBreak/>
        <w:t>addressed.</w:t>
      </w:r>
      <w:r>
        <w:rPr>
          <w:spacing w:val="27"/>
        </w:rPr>
        <w:t xml:space="preserve"> </w:t>
      </w:r>
      <w:r>
        <w:t>They</w:t>
      </w:r>
      <w:r>
        <w:rPr>
          <w:spacing w:val="28"/>
        </w:rPr>
        <w:t xml:space="preserve"> </w:t>
      </w:r>
      <w:r>
        <w:t>must</w:t>
      </w:r>
      <w:r>
        <w:rPr>
          <w:spacing w:val="27"/>
        </w:rPr>
        <w:t xml:space="preserve"> </w:t>
      </w:r>
      <w:r>
        <w:t>follow</w:t>
      </w:r>
      <w:r>
        <w:rPr>
          <w:spacing w:val="29"/>
        </w:rPr>
        <w:t xml:space="preserve"> </w:t>
      </w:r>
      <w:r>
        <w:t>professional</w:t>
      </w:r>
      <w:r>
        <w:rPr>
          <w:spacing w:val="28"/>
        </w:rPr>
        <w:t xml:space="preserve"> </w:t>
      </w:r>
      <w:r>
        <w:t>standards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ensure</w:t>
      </w:r>
      <w:r>
        <w:rPr>
          <w:spacing w:val="28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they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qualified</w:t>
      </w:r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on which they work or propose</w:t>
      </w:r>
      <w:r>
        <w:rPr>
          <w:spacing w:val="-1"/>
        </w:rPr>
        <w:t xml:space="preserve"> </w:t>
      </w:r>
      <w:r>
        <w:t>to work.</w:t>
      </w:r>
    </w:p>
    <w:p w14:paraId="067CAC5F" w14:textId="77777777" w:rsidR="00C6349D" w:rsidRDefault="00C6349D">
      <w:pPr>
        <w:pStyle w:val="BodyText"/>
        <w:rPr>
          <w:sz w:val="26"/>
        </w:rPr>
      </w:pPr>
    </w:p>
    <w:p w14:paraId="77ED628B" w14:textId="77777777" w:rsidR="00C6349D" w:rsidRDefault="00C6349D">
      <w:pPr>
        <w:pStyle w:val="BodyText"/>
        <w:rPr>
          <w:sz w:val="26"/>
        </w:rPr>
      </w:pPr>
    </w:p>
    <w:p w14:paraId="68EA6AE0" w14:textId="77777777" w:rsidR="00C6349D" w:rsidRDefault="00000000">
      <w:pPr>
        <w:spacing w:before="179"/>
        <w:ind w:left="100"/>
        <w:rPr>
          <w:rFonts w:ascii="Calibri"/>
          <w:b/>
        </w:rPr>
      </w:pPr>
      <w:r>
        <w:rPr>
          <w:rFonts w:ascii="Calibri"/>
          <w:b/>
          <w:sz w:val="28"/>
          <w:u w:val="single"/>
        </w:rPr>
        <w:t>P</w:t>
      </w:r>
      <w:r>
        <w:rPr>
          <w:rFonts w:ascii="Calibri"/>
          <w:b/>
          <w:u w:val="single"/>
        </w:rPr>
        <w:t>RINCIPLE</w:t>
      </w:r>
      <w:r>
        <w:rPr>
          <w:rFonts w:ascii="Calibri"/>
          <w:b/>
          <w:spacing w:val="32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4:</w:t>
      </w:r>
      <w:r>
        <w:rPr>
          <w:rFonts w:ascii="Calibri"/>
          <w:b/>
          <w:spacing w:val="18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J</w:t>
      </w:r>
      <w:r>
        <w:rPr>
          <w:rFonts w:ascii="Calibri"/>
          <w:b/>
          <w:u w:val="single"/>
        </w:rPr>
        <w:t>UDGEMENT</w:t>
      </w:r>
    </w:p>
    <w:p w14:paraId="0413014C" w14:textId="77777777" w:rsidR="00C6349D" w:rsidRDefault="00C6349D">
      <w:pPr>
        <w:pStyle w:val="BodyText"/>
        <w:rPr>
          <w:rFonts w:ascii="Calibri"/>
          <w:b/>
          <w:sz w:val="20"/>
        </w:rPr>
      </w:pPr>
    </w:p>
    <w:p w14:paraId="682585FE" w14:textId="77777777" w:rsidR="00C6349D" w:rsidRDefault="00C6349D">
      <w:pPr>
        <w:pStyle w:val="BodyText"/>
        <w:spacing w:before="10"/>
        <w:rPr>
          <w:rFonts w:ascii="Calibri"/>
          <w:b/>
          <w:sz w:val="22"/>
        </w:rPr>
      </w:pPr>
    </w:p>
    <w:p w14:paraId="029242C2" w14:textId="77777777" w:rsidR="00C6349D" w:rsidRDefault="00000000">
      <w:pPr>
        <w:pStyle w:val="BodyText"/>
        <w:spacing w:before="90" w:line="276" w:lineRule="auto"/>
        <w:ind w:left="100" w:right="118"/>
        <w:jc w:val="both"/>
      </w:pPr>
      <w:r>
        <w:t>It may be unethical to sell statistical data about website transactions to rival businesses, which</w:t>
      </w:r>
      <w:r>
        <w:rPr>
          <w:spacing w:val="1"/>
        </w:rPr>
        <w:t xml:space="preserve"> </w:t>
      </w:r>
      <w:r>
        <w:t>violates</w:t>
      </w:r>
      <w:r>
        <w:rPr>
          <w:spacing w:val="-13"/>
        </w:rPr>
        <w:t xml:space="preserve"> </w:t>
      </w:r>
      <w:r>
        <w:t>Principle</w:t>
      </w:r>
      <w:r>
        <w:rPr>
          <w:spacing w:val="-12"/>
        </w:rPr>
        <w:t xml:space="preserve"> </w:t>
      </w:r>
      <w:r>
        <w:t>4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Ethics.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perceived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dishonest</w:t>
      </w:r>
      <w:r>
        <w:rPr>
          <w:spacing w:val="-58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practise,</w:t>
      </w:r>
      <w:r>
        <w:rPr>
          <w:spacing w:val="-8"/>
        </w:rPr>
        <w:t xml:space="preserve"> </w:t>
      </w:r>
      <w:r>
        <w:t>threaten</w:t>
      </w:r>
      <w:r>
        <w:rPr>
          <w:spacing w:val="-8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neutrality,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revealing</w:t>
      </w:r>
      <w:r>
        <w:rPr>
          <w:spacing w:val="-7"/>
        </w:rPr>
        <w:t xml:space="preserve"> </w:t>
      </w:r>
      <w:r>
        <w:t>conflicts</w:t>
      </w:r>
      <w:r>
        <w:rPr>
          <w:spacing w:val="-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interest. Customers rely on web hosts to preserve their privacy, so disclosing that information to</w:t>
      </w:r>
      <w:r>
        <w:rPr>
          <w:spacing w:val="1"/>
        </w:rPr>
        <w:t xml:space="preserve"> </w:t>
      </w:r>
      <w:r>
        <w:t>rivals is not in their best interests. In conclusion, this approach violates the idea of retaining</w:t>
      </w:r>
      <w:r>
        <w:rPr>
          <w:spacing w:val="1"/>
        </w:rPr>
        <w:t xml:space="preserve"> </w:t>
      </w:r>
      <w:r>
        <w:t>independence</w:t>
      </w:r>
      <w:r>
        <w:rPr>
          <w:spacing w:val="-2"/>
        </w:rPr>
        <w:t xml:space="preserve"> </w:t>
      </w:r>
      <w:r>
        <w:t>and integrity in professional judgement.</w:t>
      </w:r>
    </w:p>
    <w:p w14:paraId="4017CC04" w14:textId="77777777" w:rsidR="00C6349D" w:rsidRDefault="00C6349D">
      <w:pPr>
        <w:pStyle w:val="BodyText"/>
        <w:rPr>
          <w:sz w:val="26"/>
        </w:rPr>
      </w:pPr>
    </w:p>
    <w:p w14:paraId="6BFA907E" w14:textId="77777777" w:rsidR="00C6349D" w:rsidRDefault="00C6349D">
      <w:pPr>
        <w:pStyle w:val="BodyText"/>
        <w:spacing w:before="5"/>
        <w:rPr>
          <w:sz w:val="36"/>
        </w:rPr>
      </w:pPr>
    </w:p>
    <w:p w14:paraId="068616DB" w14:textId="77777777" w:rsidR="00C6349D" w:rsidRDefault="00000000">
      <w:pPr>
        <w:ind w:left="100"/>
        <w:jc w:val="both"/>
        <w:rPr>
          <w:rFonts w:ascii="Calibri"/>
          <w:b/>
        </w:rPr>
      </w:pPr>
      <w:r>
        <w:rPr>
          <w:rFonts w:ascii="Calibri"/>
          <w:b/>
          <w:sz w:val="28"/>
          <w:u w:val="single"/>
        </w:rPr>
        <w:t>P</w:t>
      </w:r>
      <w:r>
        <w:rPr>
          <w:rFonts w:ascii="Calibri"/>
          <w:b/>
          <w:u w:val="single"/>
        </w:rPr>
        <w:t>RINCIPLE</w:t>
      </w:r>
      <w:r>
        <w:rPr>
          <w:rFonts w:ascii="Calibri"/>
          <w:b/>
          <w:spacing w:val="33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5:</w:t>
      </w:r>
      <w:r>
        <w:rPr>
          <w:rFonts w:ascii="Calibri"/>
          <w:b/>
          <w:spacing w:val="20"/>
          <w:sz w:val="28"/>
          <w:u w:val="single"/>
        </w:rPr>
        <w:t xml:space="preserve"> </w:t>
      </w:r>
      <w:r>
        <w:rPr>
          <w:rFonts w:ascii="Calibri"/>
          <w:b/>
          <w:u w:val="single"/>
        </w:rPr>
        <w:t>MANAGEMENT</w:t>
      </w:r>
    </w:p>
    <w:p w14:paraId="61278462" w14:textId="77777777" w:rsidR="00C6349D" w:rsidRDefault="00C6349D">
      <w:pPr>
        <w:pStyle w:val="BodyText"/>
        <w:rPr>
          <w:rFonts w:ascii="Calibri"/>
          <w:b/>
          <w:sz w:val="20"/>
        </w:rPr>
      </w:pPr>
    </w:p>
    <w:p w14:paraId="440E7F9D" w14:textId="77777777" w:rsidR="00C6349D" w:rsidRDefault="00C6349D">
      <w:pPr>
        <w:pStyle w:val="BodyText"/>
        <w:spacing w:before="10"/>
        <w:rPr>
          <w:rFonts w:ascii="Calibri"/>
          <w:b/>
          <w:sz w:val="22"/>
        </w:rPr>
      </w:pPr>
    </w:p>
    <w:p w14:paraId="7B4285F8" w14:textId="77777777" w:rsidR="00C6349D" w:rsidRDefault="00000000">
      <w:pPr>
        <w:pStyle w:val="BodyText"/>
        <w:spacing w:before="90" w:line="276" w:lineRule="auto"/>
        <w:ind w:left="100" w:right="118"/>
        <w:jc w:val="both"/>
      </w:pPr>
      <w:r>
        <w:t>Software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managers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encourage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ethical</w:t>
      </w:r>
      <w:r>
        <w:rPr>
          <w:spacing w:val="-4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maintenance,</w:t>
      </w:r>
      <w:r>
        <w:rPr>
          <w:spacing w:val="-10"/>
        </w:rPr>
        <w:t xml:space="preserve"> </w:t>
      </w:r>
      <w:r>
        <w:t>according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Principle</w:t>
      </w:r>
      <w:r>
        <w:rPr>
          <w:spacing w:val="-10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Ethics.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company's</w:t>
      </w:r>
      <w:r>
        <w:rPr>
          <w:spacing w:val="-58"/>
        </w:rPr>
        <w:t xml:space="preserve"> </w:t>
      </w:r>
      <w:r>
        <w:t>regulations for protecting sensitive information are broken when aggregate information about</w:t>
      </w:r>
      <w:r>
        <w:rPr>
          <w:spacing w:val="1"/>
        </w:rPr>
        <w:t xml:space="preserve"> </w:t>
      </w:r>
      <w:r>
        <w:t>customer transactions is mined and sold to rival businesses. This can also lure in staff under false</w:t>
      </w:r>
      <w:r>
        <w:rPr>
          <w:spacing w:val="-57"/>
        </w:rPr>
        <w:t xml:space="preserve"> </w:t>
      </w:r>
      <w:r>
        <w:t>pretenses. Encouraging software developers to take part in such activities is against the spirit of</w:t>
      </w:r>
      <w:r>
        <w:rPr>
          <w:spacing w:val="1"/>
        </w:rPr>
        <w:t xml:space="preserve"> </w:t>
      </w:r>
      <w:r>
        <w:t>this Code and goes against the idea of encouraging moral conduct. This kind of behavior violates</w:t>
      </w:r>
      <w:r>
        <w:rPr>
          <w:spacing w:val="-5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company's</w:t>
      </w:r>
      <w:r>
        <w:rPr>
          <w:spacing w:val="-8"/>
        </w:rPr>
        <w:t xml:space="preserve"> </w:t>
      </w:r>
      <w:r>
        <w:t>policies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preserving</w:t>
      </w:r>
      <w:r>
        <w:rPr>
          <w:spacing w:val="-8"/>
        </w:rPr>
        <w:t xml:space="preserve"> </w:t>
      </w:r>
      <w:r>
        <w:t>confidential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support</w:t>
      </w:r>
      <w:r>
        <w:rPr>
          <w:spacing w:val="-5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ethical</w:t>
      </w:r>
      <w:r>
        <w:rPr>
          <w:spacing w:val="-7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management,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violation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Principle</w:t>
      </w:r>
      <w:r>
        <w:rPr>
          <w:spacing w:val="-7"/>
        </w:rPr>
        <w:t xml:space="preserve"> </w:t>
      </w:r>
      <w:r>
        <w:t>5.</w:t>
      </w:r>
    </w:p>
    <w:p w14:paraId="421A766D" w14:textId="77777777" w:rsidR="00C6349D" w:rsidRDefault="00C6349D">
      <w:pPr>
        <w:pStyle w:val="BodyText"/>
        <w:rPr>
          <w:sz w:val="26"/>
        </w:rPr>
      </w:pPr>
    </w:p>
    <w:p w14:paraId="0C3E0CD7" w14:textId="77777777" w:rsidR="00C6349D" w:rsidRDefault="00C6349D">
      <w:pPr>
        <w:pStyle w:val="BodyText"/>
        <w:rPr>
          <w:sz w:val="26"/>
        </w:rPr>
      </w:pPr>
    </w:p>
    <w:p w14:paraId="437F5465" w14:textId="77777777" w:rsidR="00C6349D" w:rsidRDefault="00000000">
      <w:pPr>
        <w:spacing w:before="161"/>
        <w:ind w:left="100"/>
        <w:jc w:val="both"/>
        <w:rPr>
          <w:rFonts w:ascii="Calibri"/>
          <w:b/>
        </w:rPr>
      </w:pPr>
      <w:r>
        <w:rPr>
          <w:rFonts w:ascii="Calibri"/>
          <w:b/>
          <w:sz w:val="28"/>
          <w:u w:val="single"/>
        </w:rPr>
        <w:t>P</w:t>
      </w:r>
      <w:r>
        <w:rPr>
          <w:rFonts w:ascii="Calibri"/>
          <w:b/>
          <w:u w:val="single"/>
        </w:rPr>
        <w:t>RINCIPLE</w:t>
      </w:r>
      <w:r>
        <w:rPr>
          <w:rFonts w:ascii="Calibri"/>
          <w:b/>
          <w:spacing w:val="33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6:</w:t>
      </w:r>
      <w:r>
        <w:rPr>
          <w:rFonts w:ascii="Calibri"/>
          <w:b/>
          <w:spacing w:val="19"/>
          <w:sz w:val="28"/>
          <w:u w:val="single"/>
        </w:rPr>
        <w:t xml:space="preserve"> </w:t>
      </w:r>
      <w:r>
        <w:rPr>
          <w:rFonts w:ascii="Calibri"/>
          <w:b/>
          <w:u w:val="single"/>
        </w:rPr>
        <w:t>PROFESSION</w:t>
      </w:r>
    </w:p>
    <w:p w14:paraId="06D57AB1" w14:textId="77777777" w:rsidR="00C6349D" w:rsidRDefault="00C6349D">
      <w:pPr>
        <w:pStyle w:val="BodyText"/>
        <w:rPr>
          <w:rFonts w:ascii="Calibri"/>
          <w:b/>
          <w:sz w:val="20"/>
        </w:rPr>
      </w:pPr>
    </w:p>
    <w:p w14:paraId="46D07D2A" w14:textId="77777777" w:rsidR="00C6349D" w:rsidRDefault="00C6349D">
      <w:pPr>
        <w:pStyle w:val="BodyText"/>
        <w:spacing w:before="10"/>
        <w:rPr>
          <w:rFonts w:ascii="Calibri"/>
          <w:b/>
          <w:sz w:val="22"/>
        </w:rPr>
      </w:pPr>
    </w:p>
    <w:p w14:paraId="475E9C2F" w14:textId="77777777" w:rsidR="00C6349D" w:rsidRDefault="00000000">
      <w:pPr>
        <w:pStyle w:val="BodyText"/>
        <w:spacing w:before="90" w:line="276" w:lineRule="auto"/>
        <w:ind w:left="100" w:right="117"/>
        <w:jc w:val="both"/>
      </w:pPr>
      <w:r>
        <w:t>Software Engineering Code of Ethics Principle 6 prohibits the mining and sale of proprietary</w:t>
      </w:r>
      <w:r>
        <w:rPr>
          <w:spacing w:val="1"/>
        </w:rPr>
        <w:t xml:space="preserve"> </w:t>
      </w:r>
      <w:r>
        <w:t>knowledge. In the interest of the public, software developers have a duty to uphold the integrity</w:t>
      </w:r>
      <w:r>
        <w:rPr>
          <w:spacing w:val="1"/>
        </w:rPr>
        <w:t xml:space="preserve"> </w:t>
      </w:r>
      <w:r>
        <w:t>and reputation of the industry. They go against this ideal by selling information for profit and</w:t>
      </w:r>
      <w:r>
        <w:rPr>
          <w:spacing w:val="1"/>
        </w:rPr>
        <w:t xml:space="preserve"> </w:t>
      </w:r>
      <w:r>
        <w:t>deceive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software.</w:t>
      </w:r>
      <w:r>
        <w:rPr>
          <w:spacing w:val="-8"/>
        </w:rPr>
        <w:t xml:space="preserve"> </w:t>
      </w:r>
      <w:r>
        <w:t>Failure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disclose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transaction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clients</w:t>
      </w:r>
      <w:r>
        <w:rPr>
          <w:spacing w:val="-5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reveals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adherence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Ethics.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selling</w:t>
      </w:r>
      <w:r>
        <w:rPr>
          <w:spacing w:val="1"/>
        </w:rPr>
        <w:t xml:space="preserve"> </w:t>
      </w:r>
      <w:r>
        <w:t>confidential</w:t>
      </w:r>
      <w:r>
        <w:rPr>
          <w:spacing w:val="-57"/>
        </w:rPr>
        <w:t xml:space="preserve"> </w:t>
      </w:r>
      <w:r>
        <w:t>information breaches software engineers' obligations to be accurate and truthful about their work,</w:t>
      </w:r>
      <w:r>
        <w:rPr>
          <w:spacing w:val="-57"/>
        </w:rPr>
        <w:t xml:space="preserve"> </w:t>
      </w:r>
      <w:r>
        <w:t>misleads</w:t>
      </w:r>
      <w:r>
        <w:rPr>
          <w:spacing w:val="-2"/>
        </w:rPr>
        <w:t xml:space="preserve"> </w:t>
      </w:r>
      <w:r>
        <w:t>clients,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compromises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profession's</w:t>
      </w:r>
      <w:r>
        <w:rPr>
          <w:spacing w:val="-1"/>
        </w:rPr>
        <w:t xml:space="preserve"> </w:t>
      </w:r>
      <w:r>
        <w:t>obligation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advance</w:t>
      </w:r>
      <w:r>
        <w:rPr>
          <w:spacing w:val="-2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behavior.</w:t>
      </w:r>
    </w:p>
    <w:p w14:paraId="139A8E72" w14:textId="77777777" w:rsidR="00C6349D" w:rsidRDefault="00C6349D">
      <w:pPr>
        <w:spacing w:line="276" w:lineRule="auto"/>
        <w:jc w:val="both"/>
        <w:sectPr w:rsidR="00C6349D">
          <w:pgSz w:w="12240" w:h="15840"/>
          <w:pgMar w:top="138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5756F3" w14:textId="77777777" w:rsidR="00C6349D" w:rsidRDefault="00000000">
      <w:pPr>
        <w:spacing w:before="82"/>
        <w:ind w:left="100"/>
        <w:rPr>
          <w:rFonts w:ascii="Calibri"/>
          <w:b/>
        </w:rPr>
      </w:pPr>
      <w:r>
        <w:rPr>
          <w:rFonts w:ascii="Calibri"/>
          <w:b/>
          <w:sz w:val="28"/>
          <w:u w:val="single"/>
        </w:rPr>
        <w:lastRenderedPageBreak/>
        <w:t>P</w:t>
      </w:r>
      <w:r>
        <w:rPr>
          <w:rFonts w:ascii="Calibri"/>
          <w:b/>
          <w:u w:val="single"/>
        </w:rPr>
        <w:t>RINCIPLE</w:t>
      </w:r>
      <w:r>
        <w:rPr>
          <w:rFonts w:ascii="Calibri"/>
          <w:b/>
          <w:spacing w:val="33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7:</w:t>
      </w:r>
      <w:r>
        <w:rPr>
          <w:rFonts w:ascii="Calibri"/>
          <w:b/>
          <w:spacing w:val="19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C</w:t>
      </w:r>
      <w:r>
        <w:rPr>
          <w:rFonts w:ascii="Calibri"/>
          <w:b/>
          <w:u w:val="single"/>
        </w:rPr>
        <w:t>OLLEAGUES</w:t>
      </w:r>
    </w:p>
    <w:p w14:paraId="50AF7035" w14:textId="77777777" w:rsidR="00C6349D" w:rsidRDefault="00C6349D">
      <w:pPr>
        <w:pStyle w:val="BodyText"/>
        <w:rPr>
          <w:rFonts w:ascii="Calibri"/>
          <w:b/>
          <w:sz w:val="20"/>
        </w:rPr>
      </w:pPr>
    </w:p>
    <w:p w14:paraId="7570897A" w14:textId="77777777" w:rsidR="00C6349D" w:rsidRDefault="00C6349D">
      <w:pPr>
        <w:pStyle w:val="BodyText"/>
        <w:spacing w:before="10"/>
        <w:rPr>
          <w:rFonts w:ascii="Calibri"/>
          <w:b/>
          <w:sz w:val="22"/>
        </w:rPr>
      </w:pPr>
    </w:p>
    <w:p w14:paraId="7957008F" w14:textId="77777777" w:rsidR="00C6349D" w:rsidRDefault="00000000">
      <w:pPr>
        <w:pStyle w:val="BodyText"/>
        <w:spacing w:before="90" w:line="276" w:lineRule="auto"/>
        <w:ind w:left="100" w:right="118"/>
        <w:jc w:val="both"/>
      </w:pPr>
      <w:r>
        <w:t>Software</w:t>
      </w:r>
      <w:r>
        <w:rPr>
          <w:spacing w:val="-9"/>
        </w:rPr>
        <w:t xml:space="preserve"> </w:t>
      </w:r>
      <w:r>
        <w:t>engineers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fair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supportive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coworkers,</w:t>
      </w:r>
      <w:r>
        <w:rPr>
          <w:spacing w:val="-9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Principle</w:t>
      </w:r>
      <w:r>
        <w:rPr>
          <w:spacing w:val="-8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Software Engineering Code of Conduct, which prohibits mining and selling confidential</w:t>
      </w:r>
      <w:r>
        <w:rPr>
          <w:spacing w:val="1"/>
        </w:rPr>
        <w:t xml:space="preserve"> </w:t>
      </w:r>
      <w:r>
        <w:t>information about website transactions. This is because it undercuts the efforts of coworkers who</w:t>
      </w:r>
      <w:r>
        <w:rPr>
          <w:spacing w:val="-57"/>
        </w:rPr>
        <w:t xml:space="preserve"> </w:t>
      </w:r>
      <w:r>
        <w:t>oversee</w:t>
      </w:r>
      <w:r>
        <w:rPr>
          <w:spacing w:val="57"/>
        </w:rPr>
        <w:t xml:space="preserve"> </w:t>
      </w:r>
      <w:r>
        <w:t>preserving</w:t>
      </w:r>
      <w:r>
        <w:rPr>
          <w:spacing w:val="57"/>
        </w:rPr>
        <w:t xml:space="preserve"> </w:t>
      </w:r>
      <w:r>
        <w:t>sensitive</w:t>
      </w:r>
      <w:r>
        <w:rPr>
          <w:spacing w:val="57"/>
        </w:rPr>
        <w:t xml:space="preserve"> </w:t>
      </w:r>
      <w:r>
        <w:t>information</w:t>
      </w:r>
      <w:r>
        <w:rPr>
          <w:spacing w:val="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puts</w:t>
      </w:r>
      <w:r>
        <w:rPr>
          <w:spacing w:val="57"/>
        </w:rPr>
        <w:t xml:space="preserve"> </w:t>
      </w:r>
      <w:r>
        <w:t>them</w:t>
      </w:r>
      <w:r>
        <w:rPr>
          <w:spacing w:val="57"/>
        </w:rPr>
        <w:t xml:space="preserve"> </w:t>
      </w:r>
      <w:r>
        <w:t>at</w:t>
      </w:r>
      <w:r>
        <w:rPr>
          <w:spacing w:val="58"/>
        </w:rPr>
        <w:t xml:space="preserve"> </w:t>
      </w:r>
      <w:r>
        <w:t>risk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having</w:t>
      </w:r>
      <w:r>
        <w:rPr>
          <w:spacing w:val="58"/>
        </w:rPr>
        <w:t xml:space="preserve"> </w:t>
      </w:r>
      <w:r>
        <w:t>their</w:t>
      </w:r>
      <w:r>
        <w:rPr>
          <w:spacing w:val="57"/>
        </w:rPr>
        <w:t xml:space="preserve"> </w:t>
      </w:r>
      <w:r>
        <w:t>competency</w:t>
      </w:r>
      <w:r>
        <w:rPr>
          <w:spacing w:val="-58"/>
        </w:rPr>
        <w:t xml:space="preserve"> </w:t>
      </w:r>
      <w:r>
        <w:t>questioned. It also does not acknowledge the contributions of others and does not help colleagues</w:t>
      </w:r>
      <w:r>
        <w:rPr>
          <w:spacing w:val="-57"/>
        </w:rPr>
        <w:t xml:space="preserve"> </w:t>
      </w:r>
      <w:r>
        <w:t>stay informed about current best practices. The involved software engineers are treating their</w:t>
      </w:r>
      <w:r>
        <w:rPr>
          <w:spacing w:val="1"/>
        </w:rPr>
        <w:t xml:space="preserve"> </w:t>
      </w:r>
      <w:r>
        <w:t>coworkers</w:t>
      </w:r>
      <w:r>
        <w:rPr>
          <w:spacing w:val="1"/>
        </w:rPr>
        <w:t xml:space="preserve"> </w:t>
      </w:r>
      <w:r>
        <w:t>unfairly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failing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uphold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obligation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by breaking these</w:t>
      </w:r>
      <w:r>
        <w:rPr>
          <w:spacing w:val="-1"/>
        </w:rPr>
        <w:t xml:space="preserve"> </w:t>
      </w:r>
      <w:r>
        <w:t>values.</w:t>
      </w:r>
    </w:p>
    <w:p w14:paraId="19BD55E1" w14:textId="77777777" w:rsidR="00C6349D" w:rsidRDefault="00C6349D">
      <w:pPr>
        <w:pStyle w:val="BodyText"/>
        <w:rPr>
          <w:sz w:val="26"/>
        </w:rPr>
      </w:pPr>
    </w:p>
    <w:p w14:paraId="0F9449D2" w14:textId="77777777" w:rsidR="00C6349D" w:rsidRDefault="00C6349D">
      <w:pPr>
        <w:pStyle w:val="BodyText"/>
        <w:spacing w:before="3"/>
        <w:rPr>
          <w:sz w:val="36"/>
        </w:rPr>
      </w:pPr>
    </w:p>
    <w:p w14:paraId="46E0AFCA" w14:textId="77777777" w:rsidR="00C6349D" w:rsidRDefault="00000000">
      <w:pPr>
        <w:ind w:left="100"/>
        <w:jc w:val="both"/>
        <w:rPr>
          <w:rFonts w:ascii="Calibri"/>
          <w:b/>
        </w:rPr>
      </w:pPr>
      <w:r>
        <w:rPr>
          <w:rFonts w:ascii="Calibri"/>
          <w:b/>
          <w:sz w:val="28"/>
          <w:u w:val="single"/>
        </w:rPr>
        <w:t>P</w:t>
      </w:r>
      <w:r>
        <w:rPr>
          <w:rFonts w:ascii="Calibri"/>
          <w:b/>
          <w:u w:val="single"/>
        </w:rPr>
        <w:t>RINCIPLE</w:t>
      </w:r>
      <w:r>
        <w:rPr>
          <w:rFonts w:ascii="Calibri"/>
          <w:b/>
          <w:spacing w:val="3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8:</w:t>
      </w:r>
      <w:r>
        <w:rPr>
          <w:rFonts w:ascii="Calibri"/>
          <w:b/>
          <w:spacing w:val="24"/>
          <w:sz w:val="28"/>
          <w:u w:val="single"/>
        </w:rPr>
        <w:t xml:space="preserve"> </w:t>
      </w:r>
      <w:r>
        <w:rPr>
          <w:rFonts w:ascii="Calibri"/>
          <w:b/>
          <w:u w:val="single"/>
        </w:rPr>
        <w:t>SELF</w:t>
      </w:r>
    </w:p>
    <w:p w14:paraId="34C4C28F" w14:textId="77777777" w:rsidR="00C6349D" w:rsidRDefault="00C6349D">
      <w:pPr>
        <w:pStyle w:val="BodyText"/>
        <w:rPr>
          <w:rFonts w:ascii="Calibri"/>
          <w:b/>
          <w:sz w:val="20"/>
        </w:rPr>
      </w:pPr>
    </w:p>
    <w:p w14:paraId="7B68AA2F" w14:textId="77777777" w:rsidR="00C6349D" w:rsidRDefault="00C6349D">
      <w:pPr>
        <w:pStyle w:val="BodyText"/>
        <w:spacing w:before="10"/>
        <w:rPr>
          <w:rFonts w:ascii="Calibri"/>
          <w:b/>
          <w:sz w:val="22"/>
        </w:rPr>
      </w:pPr>
    </w:p>
    <w:p w14:paraId="7955BCCA" w14:textId="77777777" w:rsidR="00C6349D" w:rsidRDefault="00000000">
      <w:pPr>
        <w:pStyle w:val="BodyText"/>
        <w:spacing w:before="90"/>
        <w:ind w:left="100" w:right="176"/>
      </w:pPr>
      <w:r>
        <w:t>There is a breach of Principle 8 of the Software Engineering Code of Ethics when competitors</w:t>
      </w:r>
      <w:r>
        <w:rPr>
          <w:spacing w:val="1"/>
        </w:rPr>
        <w:t xml:space="preserve"> </w:t>
      </w:r>
      <w:r>
        <w:t>are given access to private information about website transactions through illegal data mining.</w:t>
      </w:r>
      <w:r>
        <w:rPr>
          <w:spacing w:val="1"/>
        </w:rPr>
        <w:t xml:space="preserve"> </w:t>
      </w:r>
      <w:r>
        <w:t>This concept mandates that software engineers engage in lifelong learning and support a moral</w:t>
      </w:r>
      <w:r>
        <w:rPr>
          <w:spacing w:val="1"/>
        </w:rPr>
        <w:t xml:space="preserve"> </w:t>
      </w:r>
      <w:r>
        <w:t>attitude to the profession. Software engineers are not improving their understanding of the</w:t>
      </w:r>
      <w:r>
        <w:rPr>
          <w:spacing w:val="1"/>
        </w:rPr>
        <w:t xml:space="preserve"> </w:t>
      </w:r>
      <w:r>
        <w:t>relevant standards and rules regulating the software and related documents on which they work</w:t>
      </w:r>
      <w:r>
        <w:rPr>
          <w:spacing w:val="1"/>
        </w:rPr>
        <w:t xml:space="preserve"> </w:t>
      </w:r>
      <w:r>
        <w:t>by engaging in the immoral act of selling sensitive information. Also, they are doing a poor job</w:t>
      </w:r>
      <w:r>
        <w:rPr>
          <w:spacing w:val="1"/>
        </w:rPr>
        <w:t xml:space="preserve"> </w:t>
      </w:r>
      <w:r>
        <w:t>of enhancing their capacity to produce high-quality, secure, and useful software within</w:t>
      </w:r>
      <w:r>
        <w:rPr>
          <w:spacing w:val="1"/>
        </w:rPr>
        <w:t xml:space="preserve"> </w:t>
      </w:r>
      <w:r>
        <w:t>appropriate cost and schedule constraints. The act of mining and selling confidential information</w:t>
      </w:r>
      <w:r>
        <w:rPr>
          <w:spacing w:val="-58"/>
        </w:rPr>
        <w:t xml:space="preserve"> </w:t>
      </w:r>
      <w:r>
        <w:t>can be seen as a personal violation of the Code, which is inconsistent with being a professional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engineer.</w:t>
      </w:r>
    </w:p>
    <w:p w14:paraId="69388AFD" w14:textId="77777777" w:rsidR="00C6349D" w:rsidRDefault="00C6349D">
      <w:pPr>
        <w:sectPr w:rsidR="00C6349D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39049F" w14:textId="77777777" w:rsidR="00C6349D" w:rsidRDefault="00000000">
      <w:pPr>
        <w:pStyle w:val="Heading1"/>
        <w:rPr>
          <w:u w:val="none"/>
        </w:rPr>
      </w:pPr>
      <w:bookmarkStart w:id="4" w:name="_TOC_250001"/>
      <w:r>
        <w:rPr>
          <w:sz w:val="32"/>
        </w:rPr>
        <w:lastRenderedPageBreak/>
        <w:t>C</w:t>
      </w:r>
      <w:bookmarkEnd w:id="4"/>
      <w:r>
        <w:t>ONCLUSION</w:t>
      </w:r>
    </w:p>
    <w:p w14:paraId="5B731323" w14:textId="77777777" w:rsidR="00C6349D" w:rsidRDefault="00C6349D">
      <w:pPr>
        <w:pStyle w:val="BodyText"/>
        <w:rPr>
          <w:rFonts w:ascii="Calibri"/>
          <w:b/>
          <w:sz w:val="20"/>
        </w:rPr>
      </w:pPr>
    </w:p>
    <w:p w14:paraId="68B21B93" w14:textId="77777777" w:rsidR="00C6349D" w:rsidRDefault="00C6349D">
      <w:pPr>
        <w:pStyle w:val="BodyText"/>
        <w:spacing w:before="9"/>
        <w:rPr>
          <w:rFonts w:ascii="Calibri"/>
          <w:b/>
        </w:rPr>
      </w:pPr>
    </w:p>
    <w:p w14:paraId="13D8CBE5" w14:textId="77777777" w:rsidR="00C6349D" w:rsidRDefault="00000000">
      <w:pPr>
        <w:pStyle w:val="BodyText"/>
        <w:spacing w:before="90"/>
        <w:ind w:left="100" w:right="155"/>
      </w:pPr>
      <w:r>
        <w:t>In conclusion, Software engineers must adhere to the ideals and concepts of professionalism,</w:t>
      </w:r>
      <w:r>
        <w:rPr>
          <w:spacing w:val="1"/>
        </w:rPr>
        <w:t xml:space="preserve"> </w:t>
      </w:r>
      <w:r>
        <w:t>responsibility, and accountability, which is why ethics is such an important part of the field. It</w:t>
      </w:r>
      <w:r>
        <w:rPr>
          <w:spacing w:val="1"/>
        </w:rPr>
        <w:t xml:space="preserve"> </w:t>
      </w:r>
      <w:r>
        <w:t>offers recommendations to assist software engineers in making moral choices consistent with the</w:t>
      </w:r>
      <w:r>
        <w:rPr>
          <w:spacing w:val="-58"/>
        </w:rPr>
        <w:t xml:space="preserve"> </w:t>
      </w:r>
      <w:r>
        <w:t>standards of their profession. The safety, privacy, and security of the software's end users are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by software</w:t>
      </w:r>
      <w:r>
        <w:rPr>
          <w:spacing w:val="-2"/>
        </w:rPr>
        <w:t xml:space="preserve"> </w:t>
      </w:r>
      <w:r>
        <w:t>engineers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 ethical</w:t>
      </w:r>
      <w:r>
        <w:rPr>
          <w:spacing w:val="-1"/>
        </w:rPr>
        <w:t xml:space="preserve"> </w:t>
      </w:r>
      <w:r>
        <w:t>considerations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field.</w:t>
      </w:r>
    </w:p>
    <w:p w14:paraId="7F12BC78" w14:textId="77777777" w:rsidR="00C6349D" w:rsidRDefault="00000000">
      <w:pPr>
        <w:pStyle w:val="BodyText"/>
        <w:ind w:left="100" w:right="116"/>
      </w:pPr>
      <w:r>
        <w:t>Additionally, it aids in defending the rights of those whose interests may be impacted by the</w:t>
      </w:r>
      <w:r>
        <w:rPr>
          <w:spacing w:val="1"/>
        </w:rPr>
        <w:t xml:space="preserve"> </w:t>
      </w:r>
      <w:r>
        <w:t>software, such as the public, clients, shareholders, and staff. In addition to ensuring that software</w:t>
      </w:r>
      <w:r>
        <w:rPr>
          <w:spacing w:val="-57"/>
        </w:rPr>
        <w:t xml:space="preserve"> </w:t>
      </w:r>
      <w:r>
        <w:t>engineers follow all applicable rules and regulations, ethics also serves to foster transparency and</w:t>
      </w:r>
      <w:r>
        <w:rPr>
          <w:spacing w:val="-58"/>
        </w:rPr>
        <w:t xml:space="preserve"> </w:t>
      </w:r>
      <w:r>
        <w:t>trust between software engineers, clients, and the general public. Ultimately, ethical</w:t>
      </w:r>
      <w:r>
        <w:rPr>
          <w:spacing w:val="1"/>
        </w:rPr>
        <w:t xml:space="preserve"> </w:t>
      </w:r>
      <w:r>
        <w:t>considerations in software engineering help to promote the integrity and reputation of the</w:t>
      </w:r>
      <w:r>
        <w:rPr>
          <w:spacing w:val="1"/>
        </w:rPr>
        <w:t xml:space="preserve"> </w:t>
      </w:r>
      <w:r>
        <w:t>profession and ensure that software engineers act responsibly and with the utmost</w:t>
      </w:r>
      <w:r>
        <w:rPr>
          <w:spacing w:val="1"/>
        </w:rPr>
        <w:t xml:space="preserve"> </w:t>
      </w:r>
      <w:r>
        <w:t>professionalism.</w:t>
      </w:r>
    </w:p>
    <w:p w14:paraId="0CD55536" w14:textId="77777777" w:rsidR="00C6349D" w:rsidRDefault="00C6349D">
      <w:pPr>
        <w:pStyle w:val="BodyText"/>
        <w:rPr>
          <w:sz w:val="26"/>
        </w:rPr>
      </w:pPr>
    </w:p>
    <w:p w14:paraId="6F32B7C7" w14:textId="77777777" w:rsidR="00C6349D" w:rsidRDefault="00C6349D">
      <w:pPr>
        <w:pStyle w:val="BodyText"/>
        <w:spacing w:before="9"/>
        <w:rPr>
          <w:sz w:val="25"/>
        </w:rPr>
      </w:pPr>
    </w:p>
    <w:p w14:paraId="07C15238" w14:textId="77777777" w:rsidR="00C6349D" w:rsidRDefault="00000000">
      <w:pPr>
        <w:pStyle w:val="BodyText"/>
        <w:ind w:left="100"/>
      </w:pPr>
      <w:r>
        <w:t>.</w:t>
      </w:r>
    </w:p>
    <w:p w14:paraId="1E7BEAD0" w14:textId="77777777" w:rsidR="00C6349D" w:rsidRDefault="00C6349D">
      <w:pPr>
        <w:sectPr w:rsidR="00C6349D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EBF772" w14:textId="77777777" w:rsidR="00C6349D" w:rsidRDefault="00000000">
      <w:pPr>
        <w:pStyle w:val="Heading1"/>
        <w:rPr>
          <w:u w:val="none"/>
        </w:rPr>
      </w:pPr>
      <w:bookmarkStart w:id="5" w:name="_TOC_250000"/>
      <w:r>
        <w:rPr>
          <w:sz w:val="32"/>
        </w:rPr>
        <w:lastRenderedPageBreak/>
        <w:t>B</w:t>
      </w:r>
      <w:bookmarkEnd w:id="5"/>
      <w:r>
        <w:t>IBLIOGRAPHY</w:t>
      </w:r>
    </w:p>
    <w:p w14:paraId="018087A4" w14:textId="77777777" w:rsidR="00C6349D" w:rsidRDefault="00C6349D">
      <w:pPr>
        <w:pStyle w:val="BodyText"/>
        <w:rPr>
          <w:rFonts w:ascii="Calibri"/>
          <w:b/>
          <w:sz w:val="20"/>
        </w:rPr>
      </w:pPr>
    </w:p>
    <w:p w14:paraId="3AE04D09" w14:textId="77777777" w:rsidR="00C6349D" w:rsidRDefault="00C6349D">
      <w:pPr>
        <w:pStyle w:val="BodyText"/>
        <w:rPr>
          <w:rFonts w:ascii="Calibri"/>
          <w:b/>
          <w:sz w:val="20"/>
        </w:rPr>
      </w:pPr>
    </w:p>
    <w:p w14:paraId="49F81D6C" w14:textId="77777777" w:rsidR="00C6349D" w:rsidRDefault="00C6349D">
      <w:pPr>
        <w:pStyle w:val="BodyText"/>
        <w:spacing w:before="7"/>
        <w:rPr>
          <w:rFonts w:ascii="Calibri"/>
          <w:b/>
          <w:sz w:val="18"/>
        </w:rPr>
      </w:pPr>
    </w:p>
    <w:p w14:paraId="4E8DA4A8" w14:textId="77777777" w:rsidR="00C6349D" w:rsidRDefault="00000000">
      <w:pPr>
        <w:spacing w:before="99"/>
        <w:ind w:left="100"/>
        <w:rPr>
          <w:rFonts w:ascii="Calibri"/>
          <w:sz w:val="26"/>
        </w:rPr>
      </w:pPr>
      <w:r>
        <w:rPr>
          <w:rFonts w:ascii="Calibri"/>
          <w:sz w:val="26"/>
        </w:rPr>
        <w:t>ACM/IEEE.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(2018).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Software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Engineering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Code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Ethics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and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Professional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Practice.</w:t>
      </w:r>
    </w:p>
    <w:p w14:paraId="2AF29481" w14:textId="77777777" w:rsidR="00C6349D" w:rsidRDefault="00000000">
      <w:pPr>
        <w:spacing w:before="230" w:line="417" w:lineRule="auto"/>
        <w:ind w:left="820" w:right="361"/>
        <w:rPr>
          <w:rFonts w:ascii="Calibri"/>
          <w:sz w:val="26"/>
        </w:rPr>
      </w:pPr>
      <w:r>
        <w:rPr>
          <w:rFonts w:ascii="Calibri"/>
          <w:sz w:val="26"/>
        </w:rPr>
        <w:t>Retrieved</w:t>
      </w:r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from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color w:val="DCA10D"/>
          <w:sz w:val="26"/>
          <w:u w:val="single" w:color="DCA10D"/>
        </w:rPr>
        <w:t>https://</w:t>
      </w:r>
      <w:hyperlink r:id="rId8">
        <w:r>
          <w:rPr>
            <w:rFonts w:ascii="Calibri"/>
            <w:color w:val="DCA10D"/>
            <w:sz w:val="26"/>
            <w:u w:val="single" w:color="DCA10D"/>
          </w:rPr>
          <w:t>www.acm.org/binaries/content/assets/standards/code-</w:t>
        </w:r>
      </w:hyperlink>
      <w:r>
        <w:rPr>
          <w:rFonts w:ascii="Calibri"/>
          <w:color w:val="DCA10D"/>
          <w:spacing w:val="-56"/>
          <w:sz w:val="26"/>
        </w:rPr>
        <w:t xml:space="preserve"> </w:t>
      </w:r>
      <w:r>
        <w:rPr>
          <w:rFonts w:ascii="Calibri"/>
          <w:color w:val="DCA10D"/>
          <w:sz w:val="26"/>
          <w:u w:val="single" w:color="DCA10D"/>
        </w:rPr>
        <w:t>of-ethics-booklet-fnl.pdf</w:t>
      </w:r>
    </w:p>
    <w:p w14:paraId="3737D9AD" w14:textId="77777777" w:rsidR="00C6349D" w:rsidRDefault="00000000">
      <w:pPr>
        <w:spacing w:line="312" w:lineRule="exact"/>
        <w:ind w:left="10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British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Columbia.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(n.d.).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Personal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Information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Protection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Act.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Queen’s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Printer.</w:t>
      </w:r>
    </w:p>
    <w:p w14:paraId="74A6A041" w14:textId="77777777" w:rsidR="00C6349D" w:rsidRDefault="00000000">
      <w:pPr>
        <w:spacing w:before="235" w:line="417" w:lineRule="auto"/>
        <w:ind w:left="820"/>
        <w:rPr>
          <w:rFonts w:ascii="Calibri"/>
          <w:sz w:val="26"/>
        </w:rPr>
      </w:pPr>
      <w:r>
        <w:rPr>
          <w:rFonts w:ascii="Calibri"/>
          <w:sz w:val="26"/>
        </w:rPr>
        <w:t>Retrieved from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color w:val="DCA10D"/>
          <w:spacing w:val="-1"/>
          <w:sz w:val="26"/>
          <w:u w:val="single" w:color="DCA10D"/>
        </w:rPr>
        <w:t>https://</w:t>
      </w:r>
      <w:hyperlink r:id="rId9">
        <w:r>
          <w:rPr>
            <w:rFonts w:ascii="Calibri"/>
            <w:color w:val="DCA10D"/>
            <w:spacing w:val="-1"/>
            <w:sz w:val="26"/>
            <w:u w:val="single" w:color="DCA10D"/>
          </w:rPr>
          <w:t>www.bclaws.gov.bc.ca/civix/document/id/complete/statreg/03063_01</w:t>
        </w:r>
      </w:hyperlink>
    </w:p>
    <w:p w14:paraId="375ED8B9" w14:textId="77777777" w:rsidR="00C6349D" w:rsidRDefault="00C6349D">
      <w:pPr>
        <w:pStyle w:val="BodyText"/>
        <w:spacing w:before="9"/>
        <w:rPr>
          <w:rFonts w:ascii="Calibri"/>
          <w:sz w:val="17"/>
        </w:rPr>
      </w:pPr>
    </w:p>
    <w:p w14:paraId="4CACF577" w14:textId="77777777" w:rsidR="00C6349D" w:rsidRDefault="00000000">
      <w:pPr>
        <w:spacing w:before="99"/>
        <w:ind w:left="100" w:right="169"/>
        <w:rPr>
          <w:rFonts w:ascii="Calibri"/>
          <w:sz w:val="26"/>
        </w:rPr>
      </w:pPr>
      <w:r>
        <w:rPr>
          <w:rFonts w:ascii="Calibri"/>
          <w:sz w:val="26"/>
        </w:rPr>
        <w:t>Canada.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(2000).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Personal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Information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Protection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and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Electronic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Documents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Act.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Retrieved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from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color w:val="DCA10D"/>
          <w:sz w:val="26"/>
          <w:u w:val="single" w:color="DCA10D"/>
        </w:rPr>
        <w:t>https://laws-lois.justice.gc.ca/eng/acts/P-8.6/</w:t>
      </w:r>
    </w:p>
    <w:p w14:paraId="2251C247" w14:textId="77777777" w:rsidR="00C6349D" w:rsidRDefault="00C6349D">
      <w:pPr>
        <w:pStyle w:val="BodyText"/>
        <w:spacing w:before="2"/>
        <w:rPr>
          <w:rFonts w:ascii="Calibri"/>
          <w:sz w:val="18"/>
        </w:rPr>
      </w:pPr>
    </w:p>
    <w:p w14:paraId="3596F4C9" w14:textId="77777777" w:rsidR="00C6349D" w:rsidRDefault="00000000">
      <w:pPr>
        <w:spacing w:before="99"/>
        <w:ind w:left="100" w:right="1096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Kshetri, N. (2014). Big data’s impact on privacy, security and consumer welfare.</w:t>
      </w:r>
      <w:r>
        <w:rPr>
          <w:rFonts w:ascii="Calibri" w:hAnsi="Calibri"/>
          <w:spacing w:val="-56"/>
          <w:sz w:val="26"/>
        </w:rPr>
        <w:t xml:space="preserve"> </w:t>
      </w:r>
      <w:r>
        <w:rPr>
          <w:rFonts w:ascii="Calibri" w:hAnsi="Calibri"/>
          <w:sz w:val="26"/>
        </w:rPr>
        <w:t>Telecommunications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Policy,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38(4),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291-298.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doi: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10.1016/j.telpol.2013.12.008</w:t>
      </w:r>
    </w:p>
    <w:p w14:paraId="7B39986F" w14:textId="77777777" w:rsidR="00C6349D" w:rsidRDefault="00C6349D">
      <w:pPr>
        <w:pStyle w:val="BodyText"/>
        <w:spacing w:before="10"/>
        <w:rPr>
          <w:rFonts w:ascii="Calibri"/>
          <w:sz w:val="25"/>
        </w:rPr>
      </w:pPr>
    </w:p>
    <w:p w14:paraId="6B99DD39" w14:textId="77777777" w:rsidR="00C6349D" w:rsidRDefault="00000000">
      <w:pPr>
        <w:ind w:left="100" w:right="169"/>
        <w:rPr>
          <w:rFonts w:ascii="Calibri"/>
          <w:sz w:val="26"/>
        </w:rPr>
      </w:pPr>
      <w:r>
        <w:rPr>
          <w:rFonts w:ascii="Calibri"/>
          <w:sz w:val="26"/>
        </w:rPr>
        <w:t>Murphy,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K.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(2017).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Big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data: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ethical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considerations.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Journal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Social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Work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Practice,</w:t>
      </w:r>
      <w:r>
        <w:rPr>
          <w:rFonts w:ascii="Calibri"/>
          <w:spacing w:val="-55"/>
          <w:sz w:val="26"/>
        </w:rPr>
        <w:t xml:space="preserve"> </w:t>
      </w:r>
      <w:r>
        <w:rPr>
          <w:rFonts w:ascii="Calibri"/>
          <w:sz w:val="26"/>
        </w:rPr>
        <w:t>31(2),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153-165. doi: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10.1080/02650533.2017.1283649</w:t>
      </w:r>
    </w:p>
    <w:p w14:paraId="08C8BA23" w14:textId="77777777" w:rsidR="00C6349D" w:rsidRDefault="00C6349D">
      <w:pPr>
        <w:pStyle w:val="BodyText"/>
        <w:rPr>
          <w:rFonts w:ascii="Calibri"/>
          <w:sz w:val="32"/>
        </w:rPr>
      </w:pPr>
    </w:p>
    <w:p w14:paraId="17998FE2" w14:textId="77777777" w:rsidR="00C6349D" w:rsidRDefault="00000000">
      <w:pPr>
        <w:spacing w:before="242"/>
        <w:ind w:left="100" w:right="263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Office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of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the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Privacy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Commissioner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of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Canada.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(2017).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OPC’s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guidance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on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inappropriate</w:t>
      </w:r>
      <w:r>
        <w:rPr>
          <w:rFonts w:ascii="Calibri" w:hAnsi="Calibri"/>
          <w:spacing w:val="-56"/>
          <w:sz w:val="26"/>
        </w:rPr>
        <w:t xml:space="preserve"> </w:t>
      </w:r>
      <w:r>
        <w:rPr>
          <w:rFonts w:ascii="Calibri" w:hAnsi="Calibri"/>
          <w:sz w:val="26"/>
        </w:rPr>
        <w:t>data practices: Interpretation and application of subsection 5(3). Retrieved from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color w:val="DCA10D"/>
          <w:sz w:val="26"/>
          <w:u w:val="single" w:color="DCA10D"/>
        </w:rPr>
        <w:t>https://</w:t>
      </w:r>
      <w:hyperlink r:id="rId10">
        <w:r>
          <w:rPr>
            <w:rFonts w:ascii="Calibri" w:hAnsi="Calibri"/>
            <w:color w:val="DCA10D"/>
            <w:sz w:val="26"/>
            <w:u w:val="single" w:color="DCA10D"/>
          </w:rPr>
          <w:t>www.priv.gc.ca/en/privacy-topics/privacy-laws-in-canada/the-personal-</w:t>
        </w:r>
      </w:hyperlink>
      <w:r>
        <w:rPr>
          <w:rFonts w:ascii="Calibri" w:hAnsi="Calibri"/>
          <w:color w:val="DCA10D"/>
          <w:spacing w:val="1"/>
          <w:sz w:val="26"/>
        </w:rPr>
        <w:t xml:space="preserve"> </w:t>
      </w:r>
      <w:r>
        <w:rPr>
          <w:rFonts w:ascii="Calibri" w:hAnsi="Calibri"/>
          <w:color w:val="DCA10D"/>
          <w:sz w:val="26"/>
          <w:u w:val="single" w:color="DCA10D"/>
        </w:rPr>
        <w:t>information-protection-and-electronic-documents-act-pipeda/pipeda-compliance-</w:t>
      </w:r>
      <w:r>
        <w:rPr>
          <w:rFonts w:ascii="Calibri" w:hAnsi="Calibri"/>
          <w:color w:val="DCA10D"/>
          <w:spacing w:val="1"/>
          <w:sz w:val="26"/>
        </w:rPr>
        <w:t xml:space="preserve"> </w:t>
      </w:r>
      <w:r>
        <w:rPr>
          <w:rFonts w:ascii="Calibri" w:hAnsi="Calibri"/>
          <w:color w:val="DCA10D"/>
          <w:sz w:val="26"/>
          <w:u w:val="single" w:color="DCA10D"/>
        </w:rPr>
        <w:t>help/guidance-documents/inap_2017/</w:t>
      </w:r>
    </w:p>
    <w:p w14:paraId="7931894B" w14:textId="77777777" w:rsidR="00C6349D" w:rsidRDefault="00C6349D">
      <w:pPr>
        <w:pStyle w:val="BodyText"/>
        <w:rPr>
          <w:rFonts w:ascii="Calibri"/>
          <w:sz w:val="18"/>
        </w:rPr>
      </w:pPr>
    </w:p>
    <w:p w14:paraId="7C6D0B49" w14:textId="77777777" w:rsidR="00C6349D" w:rsidRDefault="00000000">
      <w:pPr>
        <w:spacing w:before="99"/>
        <w:ind w:left="100" w:right="116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Ontario.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(n.d.).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Freedom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of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Information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and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Protection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of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Privacy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Act.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Queen’s</w:t>
      </w:r>
      <w:r>
        <w:rPr>
          <w:rFonts w:ascii="Calibri" w:hAnsi="Calibri"/>
          <w:spacing w:val="-2"/>
          <w:sz w:val="26"/>
        </w:rPr>
        <w:t xml:space="preserve"> </w:t>
      </w:r>
      <w:r>
        <w:rPr>
          <w:rFonts w:ascii="Calibri" w:hAnsi="Calibri"/>
          <w:sz w:val="26"/>
        </w:rPr>
        <w:t>Printer.</w:t>
      </w:r>
      <w:r>
        <w:rPr>
          <w:rFonts w:ascii="Calibri" w:hAnsi="Calibri"/>
          <w:spacing w:val="-56"/>
          <w:sz w:val="26"/>
        </w:rPr>
        <w:t xml:space="preserve"> </w:t>
      </w:r>
      <w:r>
        <w:rPr>
          <w:rFonts w:ascii="Calibri" w:hAnsi="Calibri"/>
          <w:sz w:val="26"/>
        </w:rPr>
        <w:t>Retrieved</w:t>
      </w:r>
      <w:r>
        <w:rPr>
          <w:rFonts w:ascii="Calibri" w:hAnsi="Calibri"/>
          <w:spacing w:val="-1"/>
          <w:sz w:val="26"/>
        </w:rPr>
        <w:t xml:space="preserve"> </w:t>
      </w:r>
      <w:r>
        <w:rPr>
          <w:rFonts w:ascii="Calibri" w:hAnsi="Calibri"/>
          <w:sz w:val="26"/>
        </w:rPr>
        <w:t>from</w:t>
      </w:r>
      <w:r>
        <w:rPr>
          <w:rFonts w:ascii="Calibri" w:hAnsi="Calibri"/>
          <w:spacing w:val="2"/>
          <w:sz w:val="26"/>
        </w:rPr>
        <w:t xml:space="preserve"> </w:t>
      </w:r>
      <w:r>
        <w:rPr>
          <w:rFonts w:ascii="Calibri" w:hAnsi="Calibri"/>
          <w:color w:val="DCA10D"/>
          <w:sz w:val="26"/>
          <w:u w:val="single" w:color="DCA10D"/>
        </w:rPr>
        <w:t>https://</w:t>
      </w:r>
      <w:hyperlink r:id="rId11">
        <w:r>
          <w:rPr>
            <w:rFonts w:ascii="Calibri" w:hAnsi="Calibri"/>
            <w:color w:val="DCA10D"/>
            <w:sz w:val="26"/>
            <w:u w:val="single" w:color="DCA10D"/>
          </w:rPr>
          <w:t>www.ontario.ca/laws/statute/90f31</w:t>
        </w:r>
      </w:hyperlink>
    </w:p>
    <w:p w14:paraId="7E56F843" w14:textId="77777777" w:rsidR="00C6349D" w:rsidRDefault="00C6349D">
      <w:pPr>
        <w:pStyle w:val="BodyText"/>
        <w:spacing w:before="9"/>
        <w:rPr>
          <w:rFonts w:ascii="Calibri"/>
          <w:sz w:val="17"/>
        </w:rPr>
      </w:pPr>
    </w:p>
    <w:p w14:paraId="697F0F35" w14:textId="77777777" w:rsidR="00C6349D" w:rsidRDefault="00000000">
      <w:pPr>
        <w:spacing w:before="99" w:line="242" w:lineRule="auto"/>
        <w:ind w:left="100" w:right="606"/>
        <w:rPr>
          <w:rFonts w:ascii="Calibri"/>
          <w:sz w:val="26"/>
        </w:rPr>
      </w:pPr>
      <w:r>
        <w:rPr>
          <w:rFonts w:ascii="Calibri"/>
          <w:sz w:val="26"/>
        </w:rPr>
        <w:t>Professional Engineers and Geoscientists of British Columbia. (2019). Code of Ethics.</w:t>
      </w:r>
      <w:r>
        <w:rPr>
          <w:rFonts w:ascii="Calibri"/>
          <w:spacing w:val="-57"/>
          <w:sz w:val="26"/>
        </w:rPr>
        <w:t xml:space="preserve"> </w:t>
      </w:r>
      <w:r>
        <w:rPr>
          <w:rFonts w:ascii="Calibri"/>
          <w:sz w:val="26"/>
        </w:rPr>
        <w:t xml:space="preserve">Retrieved from </w:t>
      </w:r>
      <w:r>
        <w:rPr>
          <w:rFonts w:ascii="Calibri"/>
          <w:color w:val="DCA10D"/>
          <w:sz w:val="26"/>
          <w:u w:val="single" w:color="DCA10D"/>
        </w:rPr>
        <w:t>https://</w:t>
      </w:r>
      <w:hyperlink r:id="rId12">
        <w:r>
          <w:rPr>
            <w:rFonts w:ascii="Calibri"/>
            <w:color w:val="DCA10D"/>
            <w:sz w:val="26"/>
            <w:u w:val="single" w:color="DCA10D"/>
          </w:rPr>
          <w:t>www.apeg.bc.ca/getmedia/85681c31-c9a7-41f3-9de3-</w:t>
        </w:r>
      </w:hyperlink>
      <w:r>
        <w:rPr>
          <w:rFonts w:ascii="Calibri"/>
          <w:color w:val="DCA10D"/>
          <w:spacing w:val="1"/>
          <w:sz w:val="26"/>
        </w:rPr>
        <w:t xml:space="preserve"> </w:t>
      </w:r>
      <w:r>
        <w:rPr>
          <w:rFonts w:ascii="Calibri"/>
          <w:color w:val="DCA10D"/>
          <w:sz w:val="26"/>
          <w:u w:val="single" w:color="DCA10D"/>
        </w:rPr>
        <w:t>3a7333f8f441/Code-of-Ethics-2019.aspx</w:t>
      </w:r>
    </w:p>
    <w:p w14:paraId="4A77619C" w14:textId="77777777" w:rsidR="00C6349D" w:rsidRDefault="00C6349D">
      <w:pPr>
        <w:pStyle w:val="BodyText"/>
        <w:spacing w:before="4"/>
        <w:rPr>
          <w:rFonts w:ascii="Calibri"/>
          <w:sz w:val="17"/>
        </w:rPr>
      </w:pPr>
    </w:p>
    <w:p w14:paraId="60E87317" w14:textId="77777777" w:rsidR="00C6349D" w:rsidRDefault="00000000">
      <w:pPr>
        <w:spacing w:before="99"/>
        <w:ind w:left="100"/>
        <w:rPr>
          <w:rFonts w:ascii="Calibri"/>
          <w:sz w:val="26"/>
        </w:rPr>
      </w:pPr>
      <w:r>
        <w:rPr>
          <w:rFonts w:ascii="Calibri"/>
          <w:sz w:val="26"/>
        </w:rPr>
        <w:t>The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Association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for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Computing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Machinery.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(2018).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ACM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Code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Ethics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and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Professional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Conduct.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 xml:space="preserve">Retrieved from </w:t>
      </w:r>
      <w:r>
        <w:rPr>
          <w:rFonts w:ascii="Calibri"/>
          <w:color w:val="DCA10D"/>
          <w:sz w:val="26"/>
          <w:u w:val="single" w:color="DCA10D"/>
        </w:rPr>
        <w:t>https://</w:t>
      </w:r>
      <w:hyperlink r:id="rId13">
        <w:r>
          <w:rPr>
            <w:rFonts w:ascii="Calibri"/>
            <w:color w:val="DCA10D"/>
            <w:sz w:val="26"/>
            <w:u w:val="single" w:color="DCA10D"/>
          </w:rPr>
          <w:t>www.acm.org/code-of-ethics</w:t>
        </w:r>
      </w:hyperlink>
    </w:p>
    <w:p w14:paraId="509415E4" w14:textId="77777777" w:rsidR="00C6349D" w:rsidRDefault="00C6349D">
      <w:pPr>
        <w:rPr>
          <w:rFonts w:ascii="Calibri"/>
          <w:sz w:val="26"/>
        </w:rPr>
        <w:sectPr w:rsidR="00C6349D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18B22E" w14:textId="77777777" w:rsidR="00C6349D" w:rsidRDefault="00C6349D">
      <w:pPr>
        <w:pStyle w:val="BodyText"/>
        <w:rPr>
          <w:rFonts w:ascii="Calibri"/>
          <w:sz w:val="13"/>
        </w:rPr>
      </w:pPr>
    </w:p>
    <w:p w14:paraId="3A786D32" w14:textId="77777777" w:rsidR="00C6349D" w:rsidRDefault="00000000">
      <w:pPr>
        <w:spacing w:before="100"/>
        <w:ind w:left="100" w:right="169"/>
        <w:rPr>
          <w:rFonts w:ascii="Calibri"/>
          <w:sz w:val="26"/>
        </w:rPr>
      </w:pPr>
      <w:r>
        <w:rPr>
          <w:rFonts w:ascii="Calibri"/>
          <w:sz w:val="26"/>
        </w:rPr>
        <w:t>The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Institute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Electrical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and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Electronics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Engineers.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(2020).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IEEE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Code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Ethics.</w:t>
      </w:r>
      <w:r>
        <w:rPr>
          <w:rFonts w:ascii="Calibri"/>
          <w:spacing w:val="-55"/>
          <w:sz w:val="26"/>
        </w:rPr>
        <w:t xml:space="preserve"> </w:t>
      </w:r>
      <w:r>
        <w:rPr>
          <w:rFonts w:ascii="Calibri"/>
          <w:sz w:val="26"/>
        </w:rPr>
        <w:t>Retrieved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from</w:t>
      </w:r>
      <w:r>
        <w:rPr>
          <w:rFonts w:ascii="Calibri"/>
          <w:spacing w:val="2"/>
          <w:sz w:val="26"/>
        </w:rPr>
        <w:t xml:space="preserve"> </w:t>
      </w:r>
      <w:r>
        <w:rPr>
          <w:rFonts w:ascii="Calibri"/>
          <w:color w:val="DCA10D"/>
          <w:sz w:val="26"/>
          <w:u w:val="single" w:color="DCA10D"/>
        </w:rPr>
        <w:t>https://</w:t>
      </w:r>
      <w:hyperlink r:id="rId14">
        <w:r>
          <w:rPr>
            <w:rFonts w:ascii="Calibri"/>
            <w:color w:val="DCA10D"/>
            <w:sz w:val="26"/>
            <w:u w:val="single" w:color="DCA10D"/>
          </w:rPr>
          <w:t>www.ieee.org/content/dam/ieee-</w:t>
        </w:r>
      </w:hyperlink>
      <w:r>
        <w:rPr>
          <w:rFonts w:ascii="Calibri"/>
          <w:color w:val="DCA10D"/>
          <w:spacing w:val="1"/>
          <w:sz w:val="26"/>
        </w:rPr>
        <w:t xml:space="preserve"> </w:t>
      </w:r>
      <w:r>
        <w:rPr>
          <w:rFonts w:ascii="Calibri"/>
          <w:color w:val="DCA10D"/>
          <w:sz w:val="26"/>
          <w:u w:val="single" w:color="DCA10D"/>
        </w:rPr>
        <w:t>org/ieee/web/org/about/ieee_code_of_ethics.pdf</w:t>
      </w:r>
    </w:p>
    <w:p w14:paraId="3901F2E1" w14:textId="77777777" w:rsidR="00C6349D" w:rsidRDefault="00C6349D">
      <w:pPr>
        <w:pStyle w:val="BodyText"/>
        <w:rPr>
          <w:rFonts w:ascii="Calibri"/>
          <w:sz w:val="20"/>
        </w:rPr>
      </w:pPr>
    </w:p>
    <w:p w14:paraId="1ACF61CE" w14:textId="77777777" w:rsidR="00C6349D" w:rsidRDefault="00C6349D">
      <w:pPr>
        <w:pStyle w:val="BodyText"/>
        <w:rPr>
          <w:rFonts w:ascii="Calibri"/>
        </w:rPr>
      </w:pPr>
    </w:p>
    <w:p w14:paraId="20E7DAEE" w14:textId="77777777" w:rsidR="00C6349D" w:rsidRDefault="00000000">
      <w:pPr>
        <w:spacing w:before="99"/>
        <w:ind w:left="100" w:right="171"/>
        <w:rPr>
          <w:rFonts w:ascii="Calibri"/>
          <w:sz w:val="26"/>
        </w:rPr>
      </w:pPr>
      <w:r>
        <w:rPr>
          <w:rFonts w:ascii="Calibri"/>
          <w:sz w:val="26"/>
        </w:rPr>
        <w:t>The Law Society of British Columbia. (n.d.). Code of Professional Conduct for British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 xml:space="preserve">Columbia. Retrieved from </w:t>
      </w:r>
      <w:r>
        <w:rPr>
          <w:rFonts w:ascii="Calibri"/>
          <w:color w:val="DCA10D"/>
          <w:sz w:val="26"/>
          <w:u w:val="single" w:color="DCA10D"/>
        </w:rPr>
        <w:t>https://</w:t>
      </w:r>
      <w:hyperlink r:id="rId15">
        <w:r>
          <w:rPr>
            <w:rFonts w:ascii="Calibri"/>
            <w:color w:val="DCA10D"/>
            <w:sz w:val="26"/>
            <w:u w:val="single" w:color="DCA10D"/>
          </w:rPr>
          <w:t>www.lawsociety.bc.ca/support-and-resources-for-</w:t>
        </w:r>
      </w:hyperlink>
      <w:r>
        <w:rPr>
          <w:rFonts w:ascii="Calibri"/>
          <w:color w:val="DCA10D"/>
          <w:spacing w:val="1"/>
          <w:sz w:val="26"/>
        </w:rPr>
        <w:t xml:space="preserve"> </w:t>
      </w:r>
      <w:r>
        <w:rPr>
          <w:rFonts w:ascii="Calibri"/>
          <w:color w:val="DCA10D"/>
          <w:spacing w:val="-1"/>
          <w:sz w:val="26"/>
          <w:u w:val="single" w:color="DCA10D"/>
        </w:rPr>
        <w:t>lawyers/professional-regulation/the-code-of-professional-conduct-for-british-columbia/</w:t>
      </w:r>
    </w:p>
    <w:sectPr w:rsidR="00C6349D">
      <w:pgSz w:w="12240" w:h="15840"/>
      <w:pgMar w:top="1500" w:right="1320" w:bottom="940" w:left="1340" w:header="0" w:footer="75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8EE5F" w14:textId="77777777" w:rsidR="00657FD2" w:rsidRDefault="00657FD2">
      <w:r>
        <w:separator/>
      </w:r>
    </w:p>
  </w:endnote>
  <w:endnote w:type="continuationSeparator" w:id="0">
    <w:p w14:paraId="16CD8EC9" w14:textId="77777777" w:rsidR="00657FD2" w:rsidRDefault="006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8824E" w14:textId="77777777" w:rsidR="00C6349D" w:rsidRDefault="00657FD2">
    <w:pPr>
      <w:pStyle w:val="BodyText"/>
      <w:spacing w:line="14" w:lineRule="auto"/>
      <w:rPr>
        <w:sz w:val="20"/>
      </w:rPr>
    </w:pPr>
    <w:r>
      <w:pict w14:anchorId="2FF9D69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26.9pt;margin-top:743.5pt;width:16.15pt;height:14.3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90A64D4" w14:textId="77777777" w:rsidR="00C6349D" w:rsidRDefault="00000000">
                <w:pPr>
                  <w:spacing w:before="21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AEE14" w14:textId="77777777" w:rsidR="00657FD2" w:rsidRDefault="00657FD2">
      <w:r>
        <w:separator/>
      </w:r>
    </w:p>
  </w:footnote>
  <w:footnote w:type="continuationSeparator" w:id="0">
    <w:p w14:paraId="04E87E4B" w14:textId="77777777" w:rsidR="00657FD2" w:rsidRDefault="00657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544EC"/>
    <w:multiLevelType w:val="hybridMultilevel"/>
    <w:tmpl w:val="87984104"/>
    <w:lvl w:ilvl="0" w:tplc="C2C8EBE2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F31E6DD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DB62D7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EEEEDE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1D6C56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0600E2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06A20B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366320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DA86DF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66841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349D"/>
    <w:rsid w:val="00657FD2"/>
    <w:rsid w:val="00C6349D"/>
    <w:rsid w:val="00E2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F3BDBA0"/>
  <w15:docId w15:val="{404B3DD6-5A66-A546-9155-1545B7AA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100"/>
      <w:outlineLvl w:val="0"/>
    </w:pPr>
    <w:rPr>
      <w:rFonts w:ascii="Calibri" w:eastAsia="Calibri" w:hAnsi="Calibri" w:cs="Calibri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4"/>
      <w:ind w:left="100"/>
    </w:pPr>
    <w:rPr>
      <w:rFonts w:ascii="Calibri" w:eastAsia="Calibri" w:hAnsi="Calibri" w:cs="Calibri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39"/>
      <w:ind w:left="300"/>
    </w:pPr>
    <w:rPr>
      <w:rFonts w:ascii="Calibri" w:eastAsia="Calibri" w:hAnsi="Calibri" w:cs="Calibri"/>
      <w:b/>
      <w:bCs/>
      <w:sz w:val="16"/>
      <w:szCs w:val="16"/>
    </w:rPr>
  </w:style>
  <w:style w:type="paragraph" w:styleId="TOC3">
    <w:name w:val="toc 3"/>
    <w:basedOn w:val="Normal"/>
    <w:uiPriority w:val="1"/>
    <w:qFormat/>
    <w:pPr>
      <w:spacing w:before="34"/>
      <w:ind w:left="300"/>
    </w:pPr>
    <w:rPr>
      <w:rFonts w:ascii="Calibri" w:eastAsia="Calibri" w:hAnsi="Calibri" w:cs="Calibri"/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0"/>
      <w:ind w:left="738"/>
    </w:pPr>
    <w:rPr>
      <w:rFonts w:ascii="Calibri Light" w:eastAsia="Calibri Light" w:hAnsi="Calibri Light" w:cs="Calibri Light"/>
      <w:sz w:val="84"/>
      <w:szCs w:val="84"/>
    </w:rPr>
  </w:style>
  <w:style w:type="paragraph" w:styleId="ListParagraph">
    <w:name w:val="List Paragraph"/>
    <w:basedOn w:val="Normal"/>
    <w:uiPriority w:val="1"/>
    <w:qFormat/>
    <w:pPr>
      <w:spacing w:before="1"/>
      <w:ind w:left="820" w:right="16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m.org/binaries/content/assets/standards/code-" TargetMode="External"/><Relationship Id="rId13" Type="http://schemas.openxmlformats.org/officeDocument/2006/relationships/hyperlink" Target="http://www.acm.org/code-of-ethic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apeg.bc.ca/getmedia/85681c31-c9a7-41f3-9de3-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ntario.ca/laws/statute/90f3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awsociety.bc.ca/support-and-resources-for-" TargetMode="External"/><Relationship Id="rId10" Type="http://schemas.openxmlformats.org/officeDocument/2006/relationships/hyperlink" Target="http://www.priv.gc.ca/en/privacy-topics/privacy-laws-in-canada/the-personal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claws.gov.bc.ca/civix/document/id/complete/statreg/03063_01" TargetMode="External"/><Relationship Id="rId14" Type="http://schemas.openxmlformats.org/officeDocument/2006/relationships/hyperlink" Target="http://www.ieee.org/content/dam/iee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3097</Words>
  <Characters>17656</Characters>
  <Application>Microsoft Office Word</Application>
  <DocSecurity>0</DocSecurity>
  <Lines>147</Lines>
  <Paragraphs>41</Paragraphs>
  <ScaleCrop>false</ScaleCrop>
  <Company/>
  <LinksUpToDate>false</LinksUpToDate>
  <CharactersWithSpaces>20712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Assignment#8_COMP3520_01(Mihirkumar_Dilipbhai_Patel_T00681063, Shivansh_Joshi_T00681064).docx</dc:title>
  <cp:lastModifiedBy>MihirKumar Dilipbhai Patel</cp:lastModifiedBy>
  <cp:revision>2</cp:revision>
  <dcterms:created xsi:type="dcterms:W3CDTF">2024-04-26T07:15:00Z</dcterms:created>
  <dcterms:modified xsi:type="dcterms:W3CDTF">2024-04-26T07:20:00Z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Word</vt:lpwstr>
  </property>
  <property fmtid="{D5CDD505-2E9C-101B-9397-08002B2CF9AE}" pid="4" name="LastSaved">
    <vt:filetime>2024-04-26T00:00:00Z</vt:filetime>
  </property>
</Properties>
</file>