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C405" w14:textId="25262316" w:rsidR="00F10B71" w:rsidRDefault="00E666D1" w:rsidP="00E666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Versioning Pormpt</w:t>
      </w:r>
    </w:p>
    <w:p w14:paraId="41F80F97" w14:textId="77777777" w:rsidR="00E666D1" w:rsidRDefault="00E666D1" w:rsidP="00E666D1">
      <w:pPr>
        <w:pStyle w:val="ListParagraph"/>
        <w:rPr>
          <w:lang w:val="en-US"/>
        </w:rPr>
      </w:pPr>
    </w:p>
    <w:p w14:paraId="227ABF98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You are an Expert React &amp; TypeScript Developer building an enterprise Target COGS (Cost of Goods Sold) Calculator application. </w:t>
      </w:r>
    </w:p>
    <w:p w14:paraId="5A14E689" w14:textId="77777777" w:rsidR="00CA596B" w:rsidRPr="00CA596B" w:rsidRDefault="00CA596B" w:rsidP="00CA596B">
      <w:pPr>
        <w:pStyle w:val="ListParagraph"/>
        <w:rPr>
          <w:lang w:val="en-US"/>
        </w:rPr>
      </w:pPr>
    </w:p>
    <w:p w14:paraId="6EDCF813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I need you to build a `VersionHistoryPanel` component that consists of two main parts:</w:t>
      </w:r>
    </w:p>
    <w:p w14:paraId="2E25D6BB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1. An interactive, linear SVG timeline graph representing the version history of a COGS form.</w:t>
      </w:r>
    </w:p>
    <w:p w14:paraId="7CAB9813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2. A Side-by-Side Diff Analysis tool that renders below the graph when two nodes are selected.</w:t>
      </w:r>
    </w:p>
    <w:p w14:paraId="5DF6106E" w14:textId="77777777" w:rsidR="00CA596B" w:rsidRPr="00CA596B" w:rsidRDefault="00CA596B" w:rsidP="00CA596B">
      <w:pPr>
        <w:pStyle w:val="ListParagraph"/>
        <w:rPr>
          <w:lang w:val="en-US"/>
        </w:rPr>
      </w:pPr>
    </w:p>
    <w:p w14:paraId="43E12BCB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### The Business Logic &amp; Versioning Rules</w:t>
      </w:r>
    </w:p>
    <w:p w14:paraId="3059F0CD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The versioning follows a strict linear linked-list timeline. There are no branches. </w:t>
      </w:r>
    </w:p>
    <w:p w14:paraId="0577AB16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Initial creation starts at **v1.0**.</w:t>
      </w:r>
    </w:p>
    <w:p w14:paraId="5AEB30D3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If a version is **Rejected** by an approver, or a user manually triggers a "Snapshot", the minor version increments (e.g., **v1.1**, **v1.2**).</w:t>
      </w:r>
    </w:p>
    <w:p w14:paraId="0BBCF396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Once a version is **Approved**, it locks in. The version number stays the same (e.g., v1.2 is approved and remains v1.2).</w:t>
      </w:r>
    </w:p>
    <w:p w14:paraId="6AD9684E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If the form is completely **Re-initiated** for a new strategic cycle after being approved, the major version increments (e.g., **v2.0**).</w:t>
      </w:r>
    </w:p>
    <w:p w14:paraId="3183559F" w14:textId="77777777" w:rsidR="00CA596B" w:rsidRPr="00CA596B" w:rsidRDefault="00CA596B" w:rsidP="00CA596B">
      <w:pPr>
        <w:pStyle w:val="ListParagraph"/>
        <w:rPr>
          <w:lang w:val="en-US"/>
        </w:rPr>
      </w:pPr>
    </w:p>
    <w:p w14:paraId="16789426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### Technical Approach: The SVG Graph</w:t>
      </w:r>
    </w:p>
    <w:p w14:paraId="2AD8320C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Do NOT use external charting libraries like D3, Recharts, or Chart.js. Build the graph using native `&lt;svg&gt;` and `&lt;g&gt;` elements inside React.</w:t>
      </w:r>
    </w:p>
    <w:p w14:paraId="4304D1B2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**X-Axis:** Sort the `versions` array chronologically by `created_at`. Map them sequentially on the X-axis (e.g., `x = 80 + index * 140`). This prevents overlapping.</w:t>
      </w:r>
    </w:p>
    <w:p w14:paraId="2AED839D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**Y-Axis:** Keep all nodes on a strict single horizontal line (e.g., `y = 60`).</w:t>
      </w:r>
    </w:p>
    <w:p w14:paraId="74DEF1BA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**Edges:** Draw a single `&lt;line&gt;` across the graph connecting all nodes.</w:t>
      </w:r>
    </w:p>
    <w:p w14:paraId="27EC68A7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- **Nodes:** Draw circles. </w:t>
      </w:r>
    </w:p>
    <w:p w14:paraId="3377A0B7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  - Color code them based on status: Green for Current/Approved, Red for Rejected, Blue for standard Major versions. </w:t>
      </w:r>
    </w:p>
    <w:p w14:paraId="0F5D625A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  - Inside the circle, put a checkmark (</w:t>
      </w:r>
      <w:r w:rsidRPr="00CA596B">
        <w:rPr>
          <w:rFonts w:ascii="Segoe UI Symbol" w:hAnsi="Segoe UI Symbol" w:cs="Segoe UI Symbol"/>
          <w:lang w:val="en-US"/>
        </w:rPr>
        <w:t>✓</w:t>
      </w:r>
      <w:r w:rsidRPr="00CA596B">
        <w:rPr>
          <w:lang w:val="en-US"/>
        </w:rPr>
        <w:t>) for approved or an (</w:t>
      </w:r>
      <w:r w:rsidRPr="00CA596B">
        <w:rPr>
          <w:rFonts w:ascii="Segoe UI Symbol" w:hAnsi="Segoe UI Symbol" w:cs="Segoe UI Symbol"/>
          <w:lang w:val="en-US"/>
        </w:rPr>
        <w:t>✕</w:t>
      </w:r>
      <w:r w:rsidRPr="00CA596B">
        <w:rPr>
          <w:lang w:val="en-US"/>
        </w:rPr>
        <w:t>) for rejected.</w:t>
      </w:r>
    </w:p>
    <w:p w14:paraId="0C92D052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**Interactivity:** - Clicking nodes selects them as "Version A" and "Version B". Highlight selected nodes with purple/pink glowing borders and "A" / "B" tags.</w:t>
      </w:r>
    </w:p>
    <w:p w14:paraId="774E810C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  - Hovering over a node should trigger a Tooltip.</w:t>
      </w:r>
    </w:p>
    <w:p w14:paraId="19B9B075" w14:textId="77777777" w:rsidR="00CA596B" w:rsidRPr="00CA596B" w:rsidRDefault="00CA596B" w:rsidP="00CA596B">
      <w:pPr>
        <w:pStyle w:val="ListParagraph"/>
        <w:rPr>
          <w:lang w:val="en-US"/>
        </w:rPr>
      </w:pPr>
    </w:p>
    <w:p w14:paraId="03B33F2A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### Technical Approach: The Hover Tooltip (CRITICAL)</w:t>
      </w:r>
    </w:p>
    <w:p w14:paraId="0E8AECC0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Do NOT use absolute positioning tied to the SVG container. If the user scrolls horizontally, the tooltip will detach from the mouse.</w:t>
      </w:r>
    </w:p>
    <w:p w14:paraId="02A947F6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Use **Fixed Positioning** tied directly to the user's mouse coordinates (`e.clientX` and `e.clientY`) via an `onMouseMove` event handler.</w:t>
      </w:r>
    </w:p>
    <w:p w14:paraId="333A6369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The tooltip should display: Version number, Date, Status (Approved/Rejected), and the specific `revision_reason` if it was rejected.</w:t>
      </w:r>
    </w:p>
    <w:p w14:paraId="62049214" w14:textId="77777777" w:rsidR="00CA596B" w:rsidRPr="00CA596B" w:rsidRDefault="00CA596B" w:rsidP="00CA596B">
      <w:pPr>
        <w:pStyle w:val="ListParagraph"/>
        <w:rPr>
          <w:lang w:val="en-US"/>
        </w:rPr>
      </w:pPr>
    </w:p>
    <w:p w14:paraId="6464FF6D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### Technical Approach: The Diff Panel</w:t>
      </w:r>
    </w:p>
    <w:p w14:paraId="11A7E399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When Version A and Version B are selected, render a panel below the graph.</w:t>
      </w:r>
    </w:p>
    <w:p w14:paraId="70D326BE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Fetch the diff data (assume an array of objects grouped by `section_code`, containing `changed_fields` with `old_value` and `new_value`).</w:t>
      </w:r>
    </w:p>
    <w:p w14:paraId="6F822FC5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- Render a dropdown to filter by section (e.g., "Material Cost", "Labor Overhead").</w:t>
      </w:r>
    </w:p>
    <w:p w14:paraId="706F965E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lastRenderedPageBreak/>
        <w:t>- **The Row Layout:** For each changed field, render a 3-column grid:</w:t>
      </w:r>
    </w:p>
    <w:p w14:paraId="03E89375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  1. Left: Version A value.</w:t>
      </w:r>
    </w:p>
    <w:p w14:paraId="0C6D93FF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  2. Middle: A right-pointing arrow (→).</w:t>
      </w:r>
    </w:p>
    <w:p w14:paraId="62D362B8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  3. Right: Version B value.</w:t>
      </w:r>
    </w:p>
    <w:p w14:paraId="627F18D0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- **Math &amp; Visuals:** Calculate the percentage change `((B - A) / A) * 100`. </w:t>
      </w:r>
    </w:p>
    <w:p w14:paraId="40E7D9F3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  - Render a badge showing the % change. </w:t>
      </w:r>
    </w:p>
    <w:p w14:paraId="19A118D2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  - Draw two small horizontal bar charts next to the numbers to visually represent the scale of A vs B. </w:t>
      </w:r>
    </w:p>
    <w:p w14:paraId="5441E616" w14:textId="77777777" w:rsidR="00CA596B" w:rsidRP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 xml:space="preserve">  - Since this is COGS (Costs), a decrease (down) is GOOD (Green), and an increase (up) is BAD (Red).</w:t>
      </w:r>
    </w:p>
    <w:p w14:paraId="7F24C3DD" w14:textId="77777777" w:rsidR="00CA596B" w:rsidRPr="00CA596B" w:rsidRDefault="00CA596B" w:rsidP="00CA596B">
      <w:pPr>
        <w:pStyle w:val="ListParagraph"/>
        <w:rPr>
          <w:lang w:val="en-US"/>
        </w:rPr>
      </w:pPr>
    </w:p>
    <w:p w14:paraId="27CC4414" w14:textId="407AE860" w:rsidR="00CA596B" w:rsidRDefault="00CA596B" w:rsidP="00CA596B">
      <w:pPr>
        <w:pStyle w:val="ListParagraph"/>
        <w:rPr>
          <w:lang w:val="en-US"/>
        </w:rPr>
      </w:pPr>
      <w:r w:rsidRPr="00CA596B">
        <w:rPr>
          <w:lang w:val="en-US"/>
        </w:rPr>
        <w:t>Please provide the complete, standalone React component utilizing `useQuery` for data fetching and inline CSS/Tailwind for styling. Ensure all SVG math is bulletproof.</w:t>
      </w:r>
    </w:p>
    <w:p w14:paraId="74BD3226" w14:textId="77777777" w:rsidR="00CA596B" w:rsidRDefault="00CA596B" w:rsidP="00CA596B">
      <w:pPr>
        <w:pStyle w:val="ListParagraph"/>
        <w:rPr>
          <w:lang w:val="en-US"/>
        </w:rPr>
      </w:pPr>
    </w:p>
    <w:p w14:paraId="5052A050" w14:textId="3DE66DEC" w:rsidR="00CA596B" w:rsidRDefault="004F33B0" w:rsidP="00CA5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Hierarchy</w:t>
      </w:r>
      <w:r w:rsidR="00CA596B">
        <w:rPr>
          <w:lang w:val="en-US"/>
        </w:rPr>
        <w:t xml:space="preserve"> In COGS calc</w:t>
      </w:r>
    </w:p>
    <w:p w14:paraId="4F142D89" w14:textId="77777777" w:rsidR="004F33B0" w:rsidRDefault="004F33B0" w:rsidP="004F33B0">
      <w:pPr>
        <w:pStyle w:val="ListParagraph"/>
        <w:rPr>
          <w:lang w:val="en-US"/>
        </w:rPr>
      </w:pPr>
    </w:p>
    <w:p w14:paraId="43E0A989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 xml:space="preserve">You are an Expert React &amp; TypeScript Developer. I need you to build a `TeamHierarchyPanel` component for our enterprise COGS Calculator application. </w:t>
      </w:r>
    </w:p>
    <w:p w14:paraId="1CD4D1B3" w14:textId="77777777" w:rsidR="004F33B0" w:rsidRPr="004F33B0" w:rsidRDefault="004F33B0" w:rsidP="004F33B0">
      <w:pPr>
        <w:rPr>
          <w:lang w:val="en-US"/>
        </w:rPr>
      </w:pPr>
    </w:p>
    <w:p w14:paraId="2B7D8D34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This component will be displayed as a tab inside a `FormDetailPage`. Its purpose is to visualize the Cross-Functional Team assigned to the current COGS program in a top-down Organizational Tree structure.</w:t>
      </w:r>
    </w:p>
    <w:p w14:paraId="0A9EE12E" w14:textId="77777777" w:rsidR="004F33B0" w:rsidRPr="004F33B0" w:rsidRDefault="004F33B0" w:rsidP="004F33B0">
      <w:pPr>
        <w:rPr>
          <w:lang w:val="en-US"/>
        </w:rPr>
      </w:pPr>
    </w:p>
    <w:p w14:paraId="0C315AA9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### The Business Logic &amp; Structure</w:t>
      </w:r>
    </w:p>
    <w:p w14:paraId="5C6FBAAB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The tree needs to display the users assigned to specific roles for this program. The layout must follow this exact top-down hierarchy:</w:t>
      </w:r>
    </w:p>
    <w:p w14:paraId="45591194" w14:textId="77777777" w:rsidR="004F33B0" w:rsidRPr="004F33B0" w:rsidRDefault="004F33B0" w:rsidP="004F33B0">
      <w:pPr>
        <w:rPr>
          <w:lang w:val="en-US"/>
        </w:rPr>
      </w:pPr>
    </w:p>
    <w:p w14:paraId="05044458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**LEVEL 1 (The Top Level):**</w:t>
      </w:r>
    </w:p>
    <w:p w14:paraId="0FBE94D3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 xml:space="preserve">- **Program Initiator (PEL)** and **Program Approver**. </w:t>
      </w:r>
    </w:p>
    <w:p w14:paraId="1D60269D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- These two nodes should sit side-by-side at the very top of the tree.</w:t>
      </w:r>
    </w:p>
    <w:p w14:paraId="0CB62536" w14:textId="77777777" w:rsidR="004F33B0" w:rsidRPr="004F33B0" w:rsidRDefault="004F33B0" w:rsidP="004F33B0">
      <w:pPr>
        <w:rPr>
          <w:lang w:val="en-US"/>
        </w:rPr>
      </w:pPr>
    </w:p>
    <w:p w14:paraId="42BE49BB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**LEVEL 2 (The Middle Level):**</w:t>
      </w:r>
    </w:p>
    <w:p w14:paraId="191F5EDB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 xml:space="preserve">- **Lead Product Manager (PM)**. </w:t>
      </w:r>
    </w:p>
    <w:p w14:paraId="6386BBD1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- This node sits directly below the center of Level 1.</w:t>
      </w:r>
    </w:p>
    <w:p w14:paraId="42E02CF9" w14:textId="77777777" w:rsidR="004F33B0" w:rsidRPr="004F33B0" w:rsidRDefault="004F33B0" w:rsidP="004F33B0">
      <w:pPr>
        <w:rPr>
          <w:lang w:val="en-US"/>
        </w:rPr>
      </w:pPr>
    </w:p>
    <w:p w14:paraId="2D2A2373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**LEVEL 3 (The Bottom Level - Business Units):**</w:t>
      </w:r>
    </w:p>
    <w:p w14:paraId="449EC832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- Four separate department representatives: **R&amp;D/Engineering**, **Procurement**, **Operations**, and **BU Finance**.</w:t>
      </w:r>
    </w:p>
    <w:p w14:paraId="1A7302B4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lastRenderedPageBreak/>
        <w:t>- These sit in a horizontal row at the bottom.</w:t>
      </w:r>
    </w:p>
    <w:p w14:paraId="493B7361" w14:textId="77777777" w:rsidR="004F33B0" w:rsidRPr="004F33B0" w:rsidRDefault="004F33B0" w:rsidP="004F33B0">
      <w:pPr>
        <w:rPr>
          <w:lang w:val="en-US"/>
        </w:rPr>
      </w:pPr>
    </w:p>
    <w:p w14:paraId="08C62EBA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### Technical Approach &amp; Data Mapping</w:t>
      </w:r>
    </w:p>
    <w:p w14:paraId="35FB4AEC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- **UI Design:** Each person should be represented by a `NodeCard`. The card must have a white background, soft shadow, the Role Title (uppercase, small font), a colored circular Avatar with their initial, their Full Name, and their Email address.</w:t>
      </w:r>
    </w:p>
    <w:p w14:paraId="0475FFCD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- **Data Sourcing:** - The PM and Initiator should be pulled directly from the `form.program` object passed as a prop.</w:t>
      </w:r>
    </w:p>
    <w:p w14:paraId="3DE31A90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 xml:space="preserve">  - The Level 3 Department reps must be found dynamically. Assume you have access to a `usersList` array. You must write a helper function `findUserByRole(roleName)` to search the list and find the specific employee holding the 'RD', 'PROCUREMENT', 'OPERATIONS', or 'BU_FINANCE' roles.</w:t>
      </w:r>
    </w:p>
    <w:p w14:paraId="4C7EDDE7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 xml:space="preserve">  - If a role is unfilled, fallback gracefully (e.g., Name: "Action Required", Email: "Role: [Role Name]").</w:t>
      </w:r>
    </w:p>
    <w:p w14:paraId="3A13CDB8" w14:textId="77777777" w:rsidR="004F33B0" w:rsidRPr="004F33B0" w:rsidRDefault="004F33B0" w:rsidP="004F33B0">
      <w:pPr>
        <w:rPr>
          <w:lang w:val="en-US"/>
        </w:rPr>
      </w:pPr>
    </w:p>
    <w:p w14:paraId="24C7EDC7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### Technical Approach: The Connecting Lines (CRITICAL)</w:t>
      </w:r>
    </w:p>
    <w:p w14:paraId="24F9AE48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- Do NOT use HTML borders or complex CSS grid hacks to draw the tree lines.</w:t>
      </w:r>
    </w:p>
    <w:p w14:paraId="199FC278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- Use a single, absolutely positioned `&lt;svg&gt;` element placed *behind* the HTML NodeCards (`zIndex: 1`).</w:t>
      </w:r>
    </w:p>
    <w:p w14:paraId="20F445EB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- Draw SVG `&lt;line&gt;` elements to connect the levels.</w:t>
      </w:r>
    </w:p>
    <w:p w14:paraId="562B176B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- **Pathing:** - Draw lines from the bottom of Level 1 (Initiator/Approver) converging to the top of Level 2 (PM).</w:t>
      </w:r>
    </w:p>
    <w:p w14:paraId="4E2E55E9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 xml:space="preserve">  - Draw a vertical line dropping down from Level 2 (PM) to a horizontal "Split Line".</w:t>
      </w:r>
    </w:p>
    <w:p w14:paraId="62A2B704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 xml:space="preserve">  - Draw a wide horizontal line across the screen.</w:t>
      </w:r>
    </w:p>
    <w:p w14:paraId="1753F976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 xml:space="preserve">  - Drop vertical lines down from that horizontal line directly into the tops of the 4 Department cards in Level 3.</w:t>
      </w:r>
    </w:p>
    <w:p w14:paraId="0B95D1A7" w14:textId="77777777" w:rsidR="004F33B0" w:rsidRPr="004F33B0" w:rsidRDefault="004F33B0" w:rsidP="004F33B0">
      <w:pPr>
        <w:rPr>
          <w:lang w:val="en-US"/>
        </w:rPr>
      </w:pPr>
      <w:r w:rsidRPr="004F33B0">
        <w:rPr>
          <w:lang w:val="en-US"/>
        </w:rPr>
        <w:t>- Use percentages (e.g., `x1="50%"`) for the SVG coordinates so the lines remain perfectly centered and responsive regardless of screen width.</w:t>
      </w:r>
    </w:p>
    <w:p w14:paraId="0D98A679" w14:textId="77777777" w:rsidR="004F33B0" w:rsidRPr="004F33B0" w:rsidRDefault="004F33B0" w:rsidP="004F33B0">
      <w:pPr>
        <w:rPr>
          <w:lang w:val="en-US"/>
        </w:rPr>
      </w:pPr>
    </w:p>
    <w:p w14:paraId="34372947" w14:textId="77777777" w:rsidR="004F33B0" w:rsidRDefault="004F33B0" w:rsidP="004F33B0">
      <w:pPr>
        <w:rPr>
          <w:lang w:val="en-US"/>
        </w:rPr>
      </w:pPr>
      <w:r w:rsidRPr="004F33B0">
        <w:rPr>
          <w:lang w:val="en-US"/>
        </w:rPr>
        <w:t>Please provide the complete React component. Keep the layout clean, corporate, and visually aligned using standard inline CSS or Tailwind.</w:t>
      </w:r>
    </w:p>
    <w:p w14:paraId="59938351" w14:textId="77777777" w:rsidR="00CF1F7B" w:rsidRDefault="00CF1F7B" w:rsidP="004F33B0">
      <w:pPr>
        <w:rPr>
          <w:lang w:val="en-US"/>
        </w:rPr>
      </w:pPr>
    </w:p>
    <w:p w14:paraId="2255E579" w14:textId="77777777" w:rsidR="00CF1F7B" w:rsidRDefault="00CF1F7B" w:rsidP="004F33B0">
      <w:pPr>
        <w:rPr>
          <w:lang w:val="en-US"/>
        </w:rPr>
      </w:pPr>
    </w:p>
    <w:p w14:paraId="5EA10FEC" w14:textId="77777777" w:rsidR="00EA3484" w:rsidRDefault="00EA3484" w:rsidP="004F33B0">
      <w:pPr>
        <w:rPr>
          <w:lang w:val="en-US"/>
        </w:rPr>
      </w:pPr>
    </w:p>
    <w:p w14:paraId="0DD66759" w14:textId="77777777" w:rsidR="00EA3484" w:rsidRDefault="00EA3484" w:rsidP="004F33B0">
      <w:pPr>
        <w:rPr>
          <w:lang w:val="en-US"/>
        </w:rPr>
      </w:pPr>
    </w:p>
    <w:p w14:paraId="44CC7259" w14:textId="77777777" w:rsidR="00CF1F7B" w:rsidRDefault="00CF1F7B" w:rsidP="004F33B0">
      <w:pPr>
        <w:rPr>
          <w:lang w:val="en-US"/>
        </w:rPr>
      </w:pPr>
    </w:p>
    <w:p w14:paraId="5957FC4D" w14:textId="19DD7C5E" w:rsidR="00CF1F7B" w:rsidRDefault="00CF1F7B" w:rsidP="00CF1F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Diff Checker promt</w:t>
      </w:r>
    </w:p>
    <w:p w14:paraId="7ABAA277" w14:textId="77777777" w:rsidR="00CF1F7B" w:rsidRDefault="00CF1F7B" w:rsidP="00CF1F7B">
      <w:pPr>
        <w:pStyle w:val="ListParagraph"/>
        <w:rPr>
          <w:lang w:val="en-US"/>
        </w:rPr>
      </w:pPr>
    </w:p>
    <w:p w14:paraId="4BC32FE9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 xml:space="preserve">You are an Expert React &amp; TypeScript Developer building an enterprise Target COGS (Cost of Goods Sold) Calculator application. </w:t>
      </w:r>
    </w:p>
    <w:p w14:paraId="1A11DEAE" w14:textId="77777777" w:rsidR="00CF1F7B" w:rsidRPr="00CF1F7B" w:rsidRDefault="00CF1F7B" w:rsidP="00CF1F7B">
      <w:pPr>
        <w:pStyle w:val="ListParagraph"/>
        <w:rPr>
          <w:lang w:val="en-US"/>
        </w:rPr>
      </w:pPr>
    </w:p>
    <w:p w14:paraId="3A98754E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I need you to build a `VersionDiffPanel` component. This component will be rendered directly below a Version History Graph whenever a user selects two distinct versions (Version A and Version B) to compare.</w:t>
      </w:r>
    </w:p>
    <w:p w14:paraId="05D8FEBE" w14:textId="77777777" w:rsidR="00CF1F7B" w:rsidRPr="00CF1F7B" w:rsidRDefault="00CF1F7B" w:rsidP="00CF1F7B">
      <w:pPr>
        <w:pStyle w:val="ListParagraph"/>
        <w:rPr>
          <w:lang w:val="en-US"/>
        </w:rPr>
      </w:pPr>
    </w:p>
    <w:p w14:paraId="70B1647C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### The Business Context &amp; Data Structure</w:t>
      </w:r>
    </w:p>
    <w:p w14:paraId="6068E25B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 xml:space="preserve">The tool fetches comparison data using React Query: `versionApi.compareVersions(formId, vA.id, vB.id)`. </w:t>
      </w:r>
    </w:p>
    <w:p w14:paraId="32C099E5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The API returns an array of differences grouped by form sections. Example structure:</w:t>
      </w:r>
    </w:p>
    <w:p w14:paraId="21DCC20E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`differences: [ { section_code: 'MATERIAL_COST', changed_fields: [ { field: 'bom', old_value: 1500, new_value: 1350 } ] } ]`</w:t>
      </w:r>
    </w:p>
    <w:p w14:paraId="2D0D6116" w14:textId="77777777" w:rsidR="00CF1F7B" w:rsidRPr="00CF1F7B" w:rsidRDefault="00CF1F7B" w:rsidP="00CF1F7B">
      <w:pPr>
        <w:pStyle w:val="ListParagraph"/>
        <w:rPr>
          <w:lang w:val="en-US"/>
        </w:rPr>
      </w:pPr>
    </w:p>
    <w:p w14:paraId="75526633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### Component Requirements &amp; UI Layout</w:t>
      </w:r>
    </w:p>
    <w:p w14:paraId="7527B13A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**1. The Container &amp; Header:**</w:t>
      </w:r>
    </w:p>
    <w:p w14:paraId="0EC70445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Render a clean, light-theme "Card" (white background, light gray borders `#E5E7EB`, rounded corners).</w:t>
      </w:r>
    </w:p>
    <w:p w14:paraId="03FB8AD6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The header must include a title ("Data Discrepancy Analysis") and a subtitle explicitly stating which versions are being compared (e.g., "Comparing v1.0 to v2.0").</w:t>
      </w:r>
    </w:p>
    <w:p w14:paraId="6409D6F5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Include a `&lt;select&gt;` dropdown in the header to filter the view by `section_code`. The default is "All Input Sections".</w:t>
      </w:r>
    </w:p>
    <w:p w14:paraId="68885D14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Include a "Close" button to dismiss the panel.</w:t>
      </w:r>
    </w:p>
    <w:p w14:paraId="5267AD91" w14:textId="77777777" w:rsidR="00CF1F7B" w:rsidRPr="00CF1F7B" w:rsidRDefault="00CF1F7B" w:rsidP="00CF1F7B">
      <w:pPr>
        <w:pStyle w:val="ListParagraph"/>
        <w:rPr>
          <w:lang w:val="en-US"/>
        </w:rPr>
      </w:pPr>
    </w:p>
    <w:p w14:paraId="6E7A83B1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**2. Field Name Formatting (CRITICAL):**</w:t>
      </w:r>
    </w:p>
    <w:p w14:paraId="6D1B0C58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 xml:space="preserve">- The backend returns raw database keys like `competitionAsp` or `bomReductionPct`. </w:t>
      </w:r>
    </w:p>
    <w:p w14:paraId="41B56D4D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You MUST write a helper function to format these into human-readable Title Case strings (e.g., "Competition ASP", "Bom Reduction Pct") before rendering them in the UI.</w:t>
      </w:r>
    </w:p>
    <w:p w14:paraId="682EFB03" w14:textId="77777777" w:rsidR="00CF1F7B" w:rsidRPr="00CF1F7B" w:rsidRDefault="00CF1F7B" w:rsidP="00CF1F7B">
      <w:pPr>
        <w:pStyle w:val="ListParagraph"/>
        <w:rPr>
          <w:lang w:val="en-US"/>
        </w:rPr>
      </w:pPr>
    </w:p>
    <w:p w14:paraId="6D608C56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**3. The Row Layout (Grid):**</w:t>
      </w:r>
    </w:p>
    <w:p w14:paraId="2BF4AED0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For every `section_code`, render a section header.</w:t>
      </w:r>
    </w:p>
    <w:p w14:paraId="64E326DF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Inside the section, map through `changed_fields`. Every field must be rendered as a 3-column CSS Grid row:</w:t>
      </w:r>
    </w:p>
    <w:p w14:paraId="79571386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 xml:space="preserve">  - **Left Column:** The formatted Field Name, a "VERSION A" label, and the `old_value` in a monospace font.</w:t>
      </w:r>
    </w:p>
    <w:p w14:paraId="1C94E5B5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 xml:space="preserve">  - **Middle Column:** A simple right-pointing arrow (→) acting as a visual separator.</w:t>
      </w:r>
    </w:p>
    <w:p w14:paraId="173D0522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 xml:space="preserve">  - **Right Column:** A "VERSION B" label, the `new_value`, the Percentage Change Badge, and the Visual Bar Chart.</w:t>
      </w:r>
    </w:p>
    <w:p w14:paraId="1AFA9B8E" w14:textId="77777777" w:rsidR="00CF1F7B" w:rsidRPr="00CF1F7B" w:rsidRDefault="00CF1F7B" w:rsidP="00CF1F7B">
      <w:pPr>
        <w:pStyle w:val="ListParagraph"/>
        <w:rPr>
          <w:lang w:val="en-US"/>
        </w:rPr>
      </w:pPr>
    </w:p>
    <w:p w14:paraId="1B2E64E3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**4. Mathematical Logic &amp; Badges:**</w:t>
      </w:r>
    </w:p>
    <w:p w14:paraId="5DE12B2F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You must calculate the percentage change between A and B: `((B - A) / Math.abs(A)) * 100`.</w:t>
      </w:r>
    </w:p>
    <w:p w14:paraId="2242984C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Handle edge cases: If A and B are 0, return 0. If A is 0 but B &gt; 0, treat it as a "NEW" value.</w:t>
      </w:r>
    </w:p>
    <w:p w14:paraId="6FD95680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**Directional Business Logic:** This is a Cost of Goods (COGS) application. Therefore:</w:t>
      </w:r>
    </w:p>
    <w:p w14:paraId="7FD863DB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 xml:space="preserve">  - A decrease in value (downward trend) is GOOD. Render the badge with a Green background, Green text, and a '↓' arrow.</w:t>
      </w:r>
    </w:p>
    <w:p w14:paraId="2B7BD666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lastRenderedPageBreak/>
        <w:t xml:space="preserve">  - An increase in value (upward trend) is BAD. Render the badge with a Red background, Red text, and an '↑' arrow.</w:t>
      </w:r>
    </w:p>
    <w:p w14:paraId="48DCDB0D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 xml:space="preserve">  - No change gets a Gray badge.</w:t>
      </w:r>
    </w:p>
    <w:p w14:paraId="5BCC4CF3" w14:textId="77777777" w:rsidR="00CF1F7B" w:rsidRPr="00CF1F7B" w:rsidRDefault="00CF1F7B" w:rsidP="00CF1F7B">
      <w:pPr>
        <w:pStyle w:val="ListParagraph"/>
        <w:rPr>
          <w:lang w:val="en-US"/>
        </w:rPr>
      </w:pPr>
    </w:p>
    <w:p w14:paraId="47B0EE34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**5. The Visual Bar Chart Component:**</w:t>
      </w:r>
    </w:p>
    <w:p w14:paraId="69AF1841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Inside the Right Column, alongside the numbers, you must build a mini `RenderBar` component to visually compare the absolute scale of A vs B.</w:t>
      </w:r>
    </w:p>
    <w:p w14:paraId="7D426DDF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Find the `max = Math.max(Math.abs(A), Math.abs(B))`.</w:t>
      </w:r>
    </w:p>
    <w:p w14:paraId="787DF24E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Draw two stacked horizontal bars (`height: 6px`).</w:t>
      </w:r>
    </w:p>
    <w:p w14:paraId="12C58290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Top bar represents Version A: `width: (A / max) * 100%`. Color it Gray.</w:t>
      </w:r>
    </w:p>
    <w:p w14:paraId="3E2E9B44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Bottom bar represents Version B: `width: (B / max) * 100%`. Color it Green if the cost went down, Red if the cost went up.</w:t>
      </w:r>
    </w:p>
    <w:p w14:paraId="1D074816" w14:textId="77777777" w:rsidR="00CF1F7B" w:rsidRPr="00CF1F7B" w:rsidRDefault="00CF1F7B" w:rsidP="00CF1F7B">
      <w:pPr>
        <w:pStyle w:val="ListParagraph"/>
        <w:rPr>
          <w:lang w:val="en-US"/>
        </w:rPr>
      </w:pPr>
    </w:p>
    <w:p w14:paraId="3B65394D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### Technical Constraints</w:t>
      </w:r>
    </w:p>
    <w:p w14:paraId="3554197D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Do NOT use any external charting libraries or heavy UI frameworks for the layout. Use native HTML elements (`div`, `span`), Flexbox, CSS Grid, and inline styles or Tailwind classes.</w:t>
      </w:r>
    </w:p>
    <w:p w14:paraId="76629411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Ensure the component handles loading states (show a Spinner) and empty states (show a message if there are no discrepancies).</w:t>
      </w:r>
    </w:p>
    <w:p w14:paraId="3ED75134" w14:textId="77777777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- Rely strictly on React Query for data fetching.</w:t>
      </w:r>
    </w:p>
    <w:p w14:paraId="655309A3" w14:textId="77777777" w:rsidR="00CF1F7B" w:rsidRPr="00CF1F7B" w:rsidRDefault="00CF1F7B" w:rsidP="00CF1F7B">
      <w:pPr>
        <w:pStyle w:val="ListParagraph"/>
        <w:rPr>
          <w:lang w:val="en-US"/>
        </w:rPr>
      </w:pPr>
    </w:p>
    <w:p w14:paraId="0E3739E2" w14:textId="3DA59293" w:rsidR="00CF1F7B" w:rsidRPr="00CF1F7B" w:rsidRDefault="00CF1F7B" w:rsidP="00CF1F7B">
      <w:pPr>
        <w:pStyle w:val="ListParagraph"/>
        <w:rPr>
          <w:lang w:val="en-US"/>
        </w:rPr>
      </w:pPr>
      <w:r w:rsidRPr="00CF1F7B">
        <w:rPr>
          <w:lang w:val="en-US"/>
        </w:rPr>
        <w:t>Please write the complete `VersionDiffPanel` component based on these exact specifications.</w:t>
      </w:r>
    </w:p>
    <w:p w14:paraId="433760E9" w14:textId="77777777" w:rsidR="004F33B0" w:rsidRPr="004F33B0" w:rsidRDefault="004F33B0" w:rsidP="004F33B0">
      <w:pPr>
        <w:ind w:left="360"/>
        <w:rPr>
          <w:lang w:val="en-US"/>
        </w:rPr>
      </w:pPr>
    </w:p>
    <w:p w14:paraId="3E8D9580" w14:textId="77777777" w:rsidR="004F33B0" w:rsidRDefault="004F33B0" w:rsidP="004F33B0">
      <w:pPr>
        <w:pStyle w:val="ListParagraph"/>
        <w:rPr>
          <w:lang w:val="en-US"/>
        </w:rPr>
      </w:pPr>
    </w:p>
    <w:p w14:paraId="58AD1495" w14:textId="77777777" w:rsidR="004F33B0" w:rsidRPr="00CA596B" w:rsidRDefault="004F33B0" w:rsidP="004F33B0">
      <w:pPr>
        <w:pStyle w:val="ListParagraph"/>
        <w:rPr>
          <w:lang w:val="en-US"/>
        </w:rPr>
      </w:pPr>
    </w:p>
    <w:p w14:paraId="7B8F4F43" w14:textId="77777777" w:rsidR="004F33B0" w:rsidRDefault="004F33B0" w:rsidP="004F33B0">
      <w:pPr>
        <w:pStyle w:val="ListParagraph"/>
        <w:rPr>
          <w:lang w:val="en-US"/>
        </w:rPr>
      </w:pPr>
    </w:p>
    <w:p w14:paraId="3BA149FD" w14:textId="77777777" w:rsidR="00567DAA" w:rsidRDefault="00567DAA" w:rsidP="004F33B0">
      <w:pPr>
        <w:pStyle w:val="ListParagraph"/>
        <w:rPr>
          <w:lang w:val="en-US"/>
        </w:rPr>
      </w:pPr>
    </w:p>
    <w:p w14:paraId="175C70B2" w14:textId="77777777" w:rsidR="00567DAA" w:rsidRPr="00567DAA" w:rsidRDefault="00567DAA" w:rsidP="00567DAA">
      <w:pPr>
        <w:pStyle w:val="ListParagraph"/>
        <w:rPr>
          <w:b/>
          <w:bCs/>
        </w:rPr>
      </w:pPr>
      <w:r w:rsidRPr="00567DAA">
        <w:rPr>
          <w:b/>
          <w:bCs/>
        </w:rPr>
        <w:t>1. Identity &amp; Organizational Governance</w:t>
      </w:r>
    </w:p>
    <w:p w14:paraId="603875FD" w14:textId="77777777" w:rsidR="007B7641" w:rsidRDefault="007B7641" w:rsidP="00567DAA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14:paraId="505C2844" w14:textId="661F7781" w:rsidR="00567DAA" w:rsidRPr="00567DAA" w:rsidRDefault="00567DAA" w:rsidP="00567DAA">
      <w:pPr>
        <w:pStyle w:val="ListParagraph"/>
      </w:pPr>
      <w:r w:rsidRPr="00567DAA">
        <w:t>Acts as the platform's security foundation, ensuring data integrity by strictly controlling user access based on corporate roles and organizational hierarchies.</w:t>
      </w:r>
    </w:p>
    <w:p w14:paraId="633D3ABC" w14:textId="77777777" w:rsidR="007B7641" w:rsidRDefault="007B7641" w:rsidP="00567DAA">
      <w:pPr>
        <w:pStyle w:val="ListParagraph"/>
        <w:rPr>
          <w:b/>
          <w:bCs/>
        </w:rPr>
      </w:pPr>
    </w:p>
    <w:p w14:paraId="5974FDEF" w14:textId="7E3C1D4E" w:rsidR="00567DAA" w:rsidRPr="00567DAA" w:rsidRDefault="00567DAA" w:rsidP="00567DAA">
      <w:pPr>
        <w:pStyle w:val="ListParagraph"/>
        <w:rPr>
          <w:b/>
          <w:bCs/>
        </w:rPr>
      </w:pPr>
      <w:r w:rsidRPr="00567DAA">
        <w:rPr>
          <w:b/>
          <w:bCs/>
        </w:rPr>
        <w:t>2. Program Initiation &amp; Approval Cascade</w:t>
      </w:r>
    </w:p>
    <w:p w14:paraId="761B4D71" w14:textId="77777777" w:rsidR="007B7641" w:rsidRDefault="007B7641" w:rsidP="00567DAA">
      <w:pPr>
        <w:pStyle w:val="ListParagraph"/>
        <w:rPr>
          <w:b/>
          <w:bCs/>
        </w:rPr>
      </w:pPr>
    </w:p>
    <w:p w14:paraId="783E8DAA" w14:textId="0E914546" w:rsidR="00567DAA" w:rsidRPr="00567DAA" w:rsidRDefault="00567DAA" w:rsidP="00567DAA">
      <w:pPr>
        <w:pStyle w:val="ListParagraph"/>
      </w:pPr>
      <w:r w:rsidRPr="00567DAA">
        <w:t>Manages the end-to-end lifecycle of a project, from initial executive kickoff and team assignment through the multi-tier management approval chain.</w:t>
      </w:r>
    </w:p>
    <w:p w14:paraId="78C11A58" w14:textId="77777777" w:rsidR="007B7641" w:rsidRDefault="007B7641" w:rsidP="00567DAA">
      <w:pPr>
        <w:pStyle w:val="ListParagraph"/>
        <w:rPr>
          <w:b/>
          <w:bCs/>
        </w:rPr>
      </w:pPr>
    </w:p>
    <w:p w14:paraId="79CFE83E" w14:textId="3F0332D0" w:rsidR="00567DAA" w:rsidRPr="00567DAA" w:rsidRDefault="00567DAA" w:rsidP="00567DAA">
      <w:pPr>
        <w:pStyle w:val="ListParagraph"/>
        <w:rPr>
          <w:b/>
          <w:bCs/>
        </w:rPr>
      </w:pPr>
      <w:r w:rsidRPr="00567DAA">
        <w:rPr>
          <w:b/>
          <w:bCs/>
        </w:rPr>
        <w:t>3. Core Target COGS Modeling Engine</w:t>
      </w:r>
    </w:p>
    <w:p w14:paraId="1E53045C" w14:textId="77777777" w:rsidR="007B7641" w:rsidRDefault="007B7641" w:rsidP="00567DAA">
      <w:pPr>
        <w:pStyle w:val="ListParagraph"/>
        <w:rPr>
          <w:b/>
          <w:bCs/>
        </w:rPr>
      </w:pPr>
    </w:p>
    <w:p w14:paraId="380D9D71" w14:textId="3B574731" w:rsidR="00567DAA" w:rsidRPr="00567DAA" w:rsidRDefault="00567DAA" w:rsidP="00567DAA">
      <w:pPr>
        <w:pStyle w:val="ListParagraph"/>
      </w:pPr>
      <w:r w:rsidRPr="00567DAA">
        <w:t>Replaces disconnected spreadsheets with a centralized, real-time calculation matrix that models baseline costs, calculates target margins, and exposes competitive gaps.</w:t>
      </w:r>
    </w:p>
    <w:p w14:paraId="2990A77B" w14:textId="77777777" w:rsidR="00567DAA" w:rsidRDefault="00567DAA" w:rsidP="00567DAA">
      <w:pPr>
        <w:pStyle w:val="ListParagraph"/>
        <w:rPr>
          <w:b/>
          <w:bCs/>
        </w:rPr>
      </w:pPr>
    </w:p>
    <w:p w14:paraId="1D20FA7D" w14:textId="77777777" w:rsidR="00567DAA" w:rsidRDefault="00567DAA" w:rsidP="00567DAA">
      <w:pPr>
        <w:pStyle w:val="ListParagraph"/>
        <w:rPr>
          <w:b/>
          <w:bCs/>
        </w:rPr>
      </w:pPr>
    </w:p>
    <w:p w14:paraId="11F0F906" w14:textId="2D75D960" w:rsidR="00567DAA" w:rsidRPr="00567DAA" w:rsidRDefault="00567DAA" w:rsidP="00567DAA">
      <w:pPr>
        <w:pStyle w:val="ListParagraph"/>
        <w:rPr>
          <w:b/>
          <w:bCs/>
        </w:rPr>
      </w:pPr>
      <w:r w:rsidRPr="00567DAA">
        <w:rPr>
          <w:b/>
          <w:bCs/>
        </w:rPr>
        <w:t>4. Strategic Gap Closure (Action Tracker)</w:t>
      </w:r>
    </w:p>
    <w:p w14:paraId="020C8FB1" w14:textId="77777777" w:rsidR="007B7641" w:rsidRDefault="007B7641" w:rsidP="00567DAA">
      <w:pPr>
        <w:pStyle w:val="ListParagraph"/>
        <w:rPr>
          <w:b/>
          <w:bCs/>
        </w:rPr>
      </w:pPr>
    </w:p>
    <w:p w14:paraId="648E0A28" w14:textId="7A329860" w:rsidR="00567DAA" w:rsidRPr="00567DAA" w:rsidRDefault="00567DAA" w:rsidP="00567DAA">
      <w:pPr>
        <w:pStyle w:val="ListParagraph"/>
      </w:pPr>
      <w:r w:rsidRPr="00567DAA">
        <w:t>Transforms static cost targets into actionable execution plans by tracking and assigning probability-weighted cost-reduction initiatives.</w:t>
      </w:r>
    </w:p>
    <w:p w14:paraId="09074558" w14:textId="77777777" w:rsidR="00567DAA" w:rsidRPr="00567DAA" w:rsidRDefault="00567DAA" w:rsidP="00567DAA">
      <w:pPr>
        <w:ind w:firstLine="720"/>
        <w:rPr>
          <w:b/>
          <w:bCs/>
        </w:rPr>
      </w:pPr>
      <w:r w:rsidRPr="00567DAA">
        <w:rPr>
          <w:b/>
          <w:bCs/>
        </w:rPr>
        <w:lastRenderedPageBreak/>
        <w:t>5. Enterprise Versioning &amp; Diff Checker</w:t>
      </w:r>
    </w:p>
    <w:p w14:paraId="76FBF8B6" w14:textId="36F133AC" w:rsidR="00567DAA" w:rsidRPr="00567DAA" w:rsidRDefault="00567DAA" w:rsidP="00567DAA">
      <w:pPr>
        <w:pStyle w:val="ListParagraph"/>
      </w:pPr>
      <w:r w:rsidRPr="00567DAA">
        <w:t>Provides complete auditability through a visual timeline of all revisions, paired with an automated engine that instantly highlights mathematical discrepancies between any two versions.</w:t>
      </w:r>
    </w:p>
    <w:p w14:paraId="5A7F2F8C" w14:textId="77777777" w:rsidR="00567DAA" w:rsidRDefault="00567DAA" w:rsidP="00567DAA">
      <w:pPr>
        <w:pStyle w:val="ListParagraph"/>
        <w:rPr>
          <w:b/>
          <w:bCs/>
        </w:rPr>
      </w:pPr>
    </w:p>
    <w:p w14:paraId="6DDB3839" w14:textId="58E4BEF9" w:rsidR="00567DAA" w:rsidRPr="00567DAA" w:rsidRDefault="00567DAA" w:rsidP="00567DAA">
      <w:pPr>
        <w:pStyle w:val="ListParagraph"/>
        <w:rPr>
          <w:b/>
          <w:bCs/>
        </w:rPr>
      </w:pPr>
      <w:r w:rsidRPr="00567DAA">
        <w:rPr>
          <w:b/>
          <w:bCs/>
        </w:rPr>
        <w:t>6. Global Notification Engine</w:t>
      </w:r>
    </w:p>
    <w:p w14:paraId="7406C510" w14:textId="77777777" w:rsidR="007B7641" w:rsidRDefault="007B7641" w:rsidP="00567DAA">
      <w:pPr>
        <w:pStyle w:val="ListParagraph"/>
        <w:rPr>
          <w:b/>
          <w:bCs/>
        </w:rPr>
      </w:pPr>
    </w:p>
    <w:p w14:paraId="0E08CD42" w14:textId="42C2DE70" w:rsidR="00567DAA" w:rsidRPr="00567DAA" w:rsidRDefault="00567DAA" w:rsidP="00567DAA">
      <w:pPr>
        <w:pStyle w:val="ListParagraph"/>
      </w:pPr>
      <w:r w:rsidRPr="00567DAA">
        <w:t>Keeps cross-functional teams aligned and eliminates process bottlenecks by delivering real-time, actionable alerts across the application.</w:t>
      </w:r>
    </w:p>
    <w:p w14:paraId="5D98A783" w14:textId="77777777" w:rsidR="00567DAA" w:rsidRDefault="00567DAA" w:rsidP="004F33B0">
      <w:pPr>
        <w:pStyle w:val="ListParagraph"/>
        <w:rPr>
          <w:lang w:val="en-US"/>
        </w:rPr>
      </w:pPr>
    </w:p>
    <w:sectPr w:rsidR="00567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93C"/>
    <w:multiLevelType w:val="multilevel"/>
    <w:tmpl w:val="29C8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535E"/>
    <w:multiLevelType w:val="multilevel"/>
    <w:tmpl w:val="03A0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852CE"/>
    <w:multiLevelType w:val="multilevel"/>
    <w:tmpl w:val="FD3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B4283"/>
    <w:multiLevelType w:val="hybridMultilevel"/>
    <w:tmpl w:val="31C85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C519C"/>
    <w:multiLevelType w:val="multilevel"/>
    <w:tmpl w:val="0830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17F0F"/>
    <w:multiLevelType w:val="multilevel"/>
    <w:tmpl w:val="5C0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16125"/>
    <w:multiLevelType w:val="multilevel"/>
    <w:tmpl w:val="483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22562">
    <w:abstractNumId w:val="3"/>
  </w:num>
  <w:num w:numId="2" w16cid:durableId="867565754">
    <w:abstractNumId w:val="4"/>
  </w:num>
  <w:num w:numId="3" w16cid:durableId="1072461886">
    <w:abstractNumId w:val="0"/>
  </w:num>
  <w:num w:numId="4" w16cid:durableId="503325832">
    <w:abstractNumId w:val="5"/>
  </w:num>
  <w:num w:numId="5" w16cid:durableId="2009746425">
    <w:abstractNumId w:val="2"/>
  </w:num>
  <w:num w:numId="6" w16cid:durableId="912620996">
    <w:abstractNumId w:val="6"/>
  </w:num>
  <w:num w:numId="7" w16cid:durableId="2129162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36"/>
    <w:rsid w:val="002455F6"/>
    <w:rsid w:val="004F33B0"/>
    <w:rsid w:val="00567DAA"/>
    <w:rsid w:val="006C2A35"/>
    <w:rsid w:val="00724BD1"/>
    <w:rsid w:val="007B7641"/>
    <w:rsid w:val="00893B36"/>
    <w:rsid w:val="009250F7"/>
    <w:rsid w:val="00CA596B"/>
    <w:rsid w:val="00CF1F7B"/>
    <w:rsid w:val="00E26659"/>
    <w:rsid w:val="00E666D1"/>
    <w:rsid w:val="00EA3484"/>
    <w:rsid w:val="00F1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2F29"/>
  <w15:chartTrackingRefBased/>
  <w15:docId w15:val="{EB56082D-03D6-4E7F-B6DA-C7B0D0625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 TB</dc:creator>
  <cp:keywords/>
  <dc:description/>
  <cp:lastModifiedBy>ALT TB</cp:lastModifiedBy>
  <cp:revision>7</cp:revision>
  <dcterms:created xsi:type="dcterms:W3CDTF">2026-04-13T16:48:00Z</dcterms:created>
  <dcterms:modified xsi:type="dcterms:W3CDTF">2026-04-14T09:59:00Z</dcterms:modified>
</cp:coreProperties>
</file>