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4153AD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20A6982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3F55483" w14:textId="77777777" w:rsidR="008714FB" w:rsidRDefault="008714FB" w:rsidP="008714F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26"/>
      <w:bookmarkEnd w:id="0"/>
      <w:r w:rsidRPr="00F15B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ELECTROSTATIC DISCHARGE IMMUNITY TEST</w:t>
      </w:r>
      <w:bookmarkEnd w:id="129"/>
    </w:p>
    <w:p w14:paraId="45B7E235" w14:textId="77777777" w:rsidR="008714FB" w:rsidRPr="00F15BA3" w:rsidRDefault="008714FB" w:rsidP="008714FB">
      <w:pPr>
        <w:spacing w:after="0"/>
        <w:rPr>
          <w:lang w:val="en-US"/>
        </w:rPr>
      </w:pPr>
    </w:p>
    <w:p w14:paraId="3A6DE312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2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24ACFEE2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738"/>
        <w:gridCol w:w="2739"/>
      </w:tblGrid>
      <w:tr w:rsidR="008714FB" w:rsidRPr="001A49CA" w14:paraId="4742485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BAF9AC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714FB" w:rsidRPr="001A49CA" w14:paraId="07FF237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DD9DC0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714FB" w:rsidRPr="001A49CA" w14:paraId="3001A684" w14:textId="77777777" w:rsidTr="001B010E">
        <w:trPr>
          <w:trHeight w:val="340"/>
        </w:trPr>
        <w:tc>
          <w:tcPr>
            <w:tcW w:w="3539" w:type="dxa"/>
            <w:tcBorders>
              <w:bottom w:val="single" w:sz="4" w:space="0" w:color="auto"/>
            </w:tcBorders>
            <w:vAlign w:val="center"/>
          </w:tcPr>
          <w:p w14:paraId="61FFDBFA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8714FB" w:rsidRPr="001A49CA" w14:paraId="1CB7FF1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5DE441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8714FB" w:rsidRPr="001A49CA" w14:paraId="2BE1C85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9C2435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RC Network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rc_network }}</w:t>
            </w:r>
          </w:p>
        </w:tc>
      </w:tr>
      <w:tr w:rsidR="008714FB" w:rsidRPr="001A49CA" w14:paraId="40229E3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FCFCB49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Direct Contact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direct_contact_discharge }}</w:t>
            </w:r>
          </w:p>
        </w:tc>
      </w:tr>
      <w:tr w:rsidR="008714FB" w:rsidRPr="001A49CA" w14:paraId="379546A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1CF19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Indirect Contact Discharge </w:t>
            </w:r>
          </w:p>
          <w:p w14:paraId="706CCB26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HCP</w:t>
            </w:r>
          </w:p>
          <w:p w14:paraId="18BA71D5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VCP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indirect_contact_discharge_hcp_vcp }}</w:t>
            </w:r>
          </w:p>
        </w:tc>
      </w:tr>
      <w:tr w:rsidR="008714FB" w:rsidRPr="001A49CA" w14:paraId="28DAE2D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4C440DE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Air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air_discharge }}</w:t>
            </w:r>
          </w:p>
        </w:tc>
      </w:tr>
      <w:tr w:rsidR="008714FB" w:rsidRPr="001A49CA" w14:paraId="06688A76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03D4F3C" w14:textId="58CB0334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714FB" w:rsidRPr="001A49CA" w14:paraId="28772F1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39496C6" w14:textId="1C8D2F19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714FB" w:rsidRPr="001A49CA" w14:paraId="4886FAB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55A332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2738" w:type="dxa"/>
            <w:vAlign w:val="center"/>
          </w:tcPr>
          <w:p>
            <w:r>
              <w:t>{{r eut_configuration_tabletop }}</w:t>
            </w:r>
          </w:p>
        </w:tc>
        <w:tc>
          <w:tcPr>
            <w:tcW w:w="2739" w:type="dxa"/>
            <w:vAlign w:val="center"/>
          </w:tcPr>
          <w:p>
            <w:r>
              <w:t>{{r eut_configuration_floor }}</w:t>
            </w:r>
          </w:p>
        </w:tc>
      </w:tr>
      <w:tr w:rsidR="008714FB" w:rsidRPr="001A49CA" w14:paraId="51D6881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D4CC598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714FB" w:rsidRPr="001A49CA" w14:paraId="22EBC89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E30A517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714FB" w:rsidRPr="00B25A8B" w14:paraId="1018BF8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7C0C7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714FB" w:rsidRPr="00B25A8B" w14:paraId="642137E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07771B6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Atmospheric Air Pressure(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mBar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atmospheric_air_pressure }}</w:t>
            </w:r>
          </w:p>
        </w:tc>
      </w:tr>
      <w:tr w:rsidR="008714FB" w:rsidRPr="00B25A8B" w14:paraId="34D46F9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969ED8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714FB" w:rsidRPr="00B25A8B" w14:paraId="0CCDFAF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CA00DF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5214A91" w14:textId="77777777" w:rsidR="008714FB" w:rsidRPr="00F15BA3" w:rsidRDefault="008714FB" w:rsidP="008714FB">
      <w:pPr>
        <w:spacing w:after="0"/>
      </w:pPr>
    </w:p>
    <w:p w14:paraId="7936740A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28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90E9BE5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007F6834" w14:textId="77777777" w:rsidR="008714FB" w:rsidRDefault="008714FB" w:rsidP="008714F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CD355C" w14:textId="77777777" w:rsidR="008714FB" w:rsidRPr="00B25A8B" w:rsidRDefault="008714FB" w:rsidP="008714FB">
      <w:pPr>
        <w:spacing w:after="0"/>
        <w:rPr>
          <w:rFonts w:ascii="Arial" w:hAnsi="Arial" w:cs="Arial"/>
          <w:lang w:val="en-US"/>
        </w:rPr>
      </w:pPr>
    </w:p>
    <w:p w14:paraId="0584D32F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29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3A65900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2FB1298F" w14:textId="77777777" w:rsidR="008714F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A9418EF" w14:textId="77777777" w:rsidR="008714FB" w:rsidRPr="00B25A8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31334E8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lang w:val="en-US"/>
        </w:rPr>
      </w:pPr>
    </w:p>
    <w:p w14:paraId="32E161AD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0B6D08EF" w14:textId="77777777" w:rsidR="008714FB" w:rsidRPr="004A6701" w:rsidRDefault="008714FB" w:rsidP="008714FB">
      <w:pPr>
        <w:spacing w:after="0"/>
        <w:rPr>
          <w:sz w:val="12"/>
          <w:szCs w:val="12"/>
          <w:lang w:val="en-US"/>
        </w:rPr>
      </w:pPr>
    </w:p>
    <w:p w14:paraId="70FC7F8E" w14:textId="77777777" w:rsidR="008714FB" w:rsidRPr="001A49CA" w:rsidRDefault="008714FB" w:rsidP="008714FB">
      <w:pPr>
        <w:rPr>
          <w:rFonts w:ascii="Arial" w:hAnsi="Arial" w:cs="Arial"/>
          <w:lang w:val="en-US"/>
        </w:rPr>
      </w:pPr>
      <w:r w:rsidRPr="00C92FDF">
        <w:rPr>
          <w:rFonts w:ascii="Arial" w:eastAsia="Times New Roman" w:hAnsi="Arial" w:cs="Arial"/>
          <w:b/>
          <w:bCs/>
          <w:kern w:val="0"/>
          <w:lang w:val="en-US" w:eastAsia="en-IN"/>
          <w14:ligatures w14:val="none"/>
        </w:rPr>
        <w:t>Contact Discharge Indirect Method: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6BDA546E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566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B1DBC4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DE51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92FDF">
              <w:rPr>
                <w:rFonts w:ascii="Arial" w:eastAsia="Times New Roman" w:hAnsi="Arial" w:cs="Arial"/>
                <w:b/>
                <w:bCs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2B23364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5FF44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9E8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599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B3E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D8E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A86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6D6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CB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esd_ind_rows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 w14:paraId="6D17D817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46C9DAE6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Contact Discharge Direct Method:</w:t>
      </w:r>
    </w:p>
    <w:p w14:paraId="48DF7CCD" w14:textId="77777777" w:rsidR="008714FB" w:rsidRPr="004A6701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2"/>
          <w:szCs w:val="12"/>
          <w:lang w:val="en-US" w:eastAsia="en-IN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5C822EAF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96B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2A7AE1C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22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56F1E3FE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C5BF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FDF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AE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7A0B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2B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75B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30C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14F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esd_dir_rows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 w14:paraId="46856833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06FB4B04" w14:textId="77777777" w:rsidR="008714FB" w:rsidRDefault="008714FB" w:rsidP="008714FB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Air Discharge</w:t>
      </w:r>
      <w:r w:rsidRPr="00B25A8B">
        <w:rPr>
          <w:rFonts w:ascii="Arial" w:hAnsi="Arial" w:cs="Arial"/>
          <w:b/>
          <w:bCs/>
          <w:lang w:val="en-US"/>
        </w:rPr>
        <w:t>:</w:t>
      </w:r>
    </w:p>
    <w:p w14:paraId="71798DCD" w14:textId="77777777" w:rsidR="008714FB" w:rsidRPr="004A6701" w:rsidRDefault="008714FB" w:rsidP="008714FB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0497C046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D7E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S.No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C04781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9C3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7459D36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E0F2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81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DE05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374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A228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B0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A2E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A7D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for r in esd_air_rows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{{ r.sno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r.name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r.c6 }}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{%tr endfor %}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</w:p>
        </w:tc>
      </w:tr>
    </w:tbl>
    <w:p w14:paraId="2F388BD5" w14:textId="77777777" w:rsidR="008714F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7594305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266CEC16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3BA9D698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lastRenderedPageBreak/>
        <w:t>C: Write the observation in case of not meeting the required criteria. If needed use more criteria such as C1, C2, C3, ...etc. The EUT recovered after manual intervention.</w:t>
      </w:r>
    </w:p>
    <w:p w14:paraId="7D9A4D72" w14:textId="77777777" w:rsidR="008714FB" w:rsidRDefault="008714FB" w:rsidP="008714F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239A1284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68C50E6B" w14:textId="77777777" w:rsidR="008714FB" w:rsidRPr="004E72D0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31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AC70F1D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img_photo_1 }}</w:t>
      </w:r>
    </w:p>
    <w:p w14:paraId="719BA91E" w14:textId="73DF378D" w:rsidR="008714FB" w:rsidRPr="00B25A8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7BB3DF27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3E84D3BA" w14:textId="4924BC9B" w:rsidR="008714F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08BB6A74" w14:textId="77777777" w:rsidR="008714FB" w:rsidRPr="00D1408E" w:rsidRDefault="008714FB" w:rsidP="008714FB">
      <w:pPr>
        <w:spacing w:after="0"/>
      </w:pPr>
    </w:p>
    <w:p w14:paraId="18EF9C7D" w14:textId="77777777" w:rsidR="008714FB" w:rsidRPr="00764E4F" w:rsidRDefault="008714FB" w:rsidP="008714F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64E4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img_photo_3 }}</w:t>
      </w:r>
    </w:p>
    <w:p w14:paraId="3B5331AA" w14:textId="58F19A2B" w:rsidR="008714FB" w:rsidRPr="00B25A8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01A520D3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img_photo_4 }}</w:t>
      </w:r>
    </w:p>
    <w:p w14:paraId="36E8FEDE" w14:textId="0447138E" w:rsidR="008714F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img_photo_4_caption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238657AE" w14:textId="77777777" w:rsidR="008714FB" w:rsidRDefault="008714FB" w:rsidP="008714FB">
      <w:pPr>
        <w:spacing w:after="0"/>
      </w:pPr>
    </w:p>
    <w:p w14:paraId="73DE62A8" w14:textId="77777777" w:rsidR="008714FB" w:rsidRPr="00CC6E11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32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357BCCEE" w14:textId="77777777" w:rsidR="008714FB" w:rsidRPr="00BB0A9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714FB" w:rsidRPr="00B25A8B" w14:paraId="1B858BC1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97190B6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4C9968B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A13914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8175AEE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3082BCF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714FB" w:rsidRPr="00B25A8B" w14:paraId="58B0F9B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A0143E" w14:textId="77777777" w:rsidR="008714FB" w:rsidRDefault="008714FB" w:rsidP="008714FB">
      <w:pPr>
        <w:spacing w:after="0"/>
      </w:pPr>
    </w:p>
    <w:p w14:paraId="5335953E" w14:textId="77777777" w:rsidR="008714FB" w:rsidRPr="008A4365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33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49AB5C24" w14:textId="77777777" w:rsidR="008714F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8714FB" w:rsidRPr="00B25A8B" w14:paraId="06FC7C10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DFAAB24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4846AA8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8714FB" w:rsidRPr="00B25A8B" w14:paraId="53DD8D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7581E9A8" w14:textId="77777777" w:rsidR="008714FB" w:rsidRPr="004E72D0" w:rsidRDefault="008714FB" w:rsidP="008714FB">
      <w:pPr>
        <w:spacing w:after="0"/>
      </w:pPr>
    </w:p>
    <w:p w14:paraId="13EDBE75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34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2B03BB0" w14:textId="77777777" w:rsidR="008714FB" w:rsidRPr="00E77257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8714FB" w:rsidRPr="00B25A8B" w14:paraId="48014C78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DEE96B8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8714FB" w:rsidRPr="00B25A8B" w14:paraId="2D3D5CE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4DF7E9E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8F3FE4">
        <w:trPr>
          <w:trHeight w:val="253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8F3FE4">
        <w:trPr>
          <w:trHeight w:val="270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3FE4">
      <w:pPr>
        <w:spacing w:after="0"/>
      </w:pPr>
    </w:p>
    <w:sectPr w:rsidR="00845F0F" w:rsidRPr="00BB0A9B" w:rsidSect="00796FD7">
      <w:headerReference w:type="default" r:id="rId13"/>
      <w:footerReference w:type="default" r:id="rId14"/>
      <w:headerReference w:type="first" r:id="rId18"/>
      <w:headerReference w:type="even" r:id="rId19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8F3FE4" w:rsidRPr="00F40EA7" w14:paraId="085D9B10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2FDEF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2196C0" wp14:editId="59A0FF6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85D9FA6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0728FA6" wp14:editId="15FD9180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989BB18" w14:textId="77777777" w:rsidR="008F3FE4" w:rsidRPr="00F40EA7" w:rsidRDefault="008F3FE4" w:rsidP="008F3FE4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3DB49E1" w14:textId="77777777" w:rsidR="008F3FE4" w:rsidRPr="009702DC" w:rsidRDefault="008F3FE4" w:rsidP="008F3FE4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EAE257D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9E103DA" w14:textId="49D3F971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9</w:t>
          </w:r>
        </w:p>
      </w:tc>
    </w:tr>
    <w:tr w:rsidR="008F3FE4" w:rsidRPr="00F40EA7" w14:paraId="25FD614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A1278A0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1AA545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E733D23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8F3FE4" w:rsidRPr="00F40EA7" w14:paraId="41E311F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488AB1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A187F34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8D4AC4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8F3FE4" w:rsidRPr="00F40EA7" w14:paraId="66EC895E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F3409B7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A65900A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553B250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8F3FE4" w:rsidRPr="00F40EA7" w14:paraId="24949F07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B5EC0FB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1D1E0AE4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8F3FE4" w:rsidRPr="00F40EA7" w14:paraId="0E1E774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74A58CFB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8F3FE4" w:rsidRPr="00F40EA7" w14:paraId="5B8C3D8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41D32055" w14:textId="77777777" w:rsidR="008F3FE4" w:rsidRPr="00A665E8" w:rsidRDefault="008F3FE4" w:rsidP="008F3FE4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Electrostatic Discharge Immunity Test Data Sheet</w:t>
          </w:r>
          <w:r>
            <w:rPr>
              <w:rFonts w:ascii="Arial" w:hAnsi="Arial" w:cs="Arial"/>
              <w:b/>
              <w:sz w:val="24"/>
            </w:rPr>
          </w:r>
          <w:r w:rsidRPr="001B6FB1">
            <w:rPr>
              <w:rFonts w:ascii="Arial" w:hAnsi="Arial" w:cs="Arial"/>
              <w:b/>
              <w:sz w:val="24"/>
            </w:rPr>
          </w:r>
          <w:r>
            <w:rPr>
              <w:rFonts w:ascii="Arial" w:hAnsi="Arial" w:cs="Arial"/>
              <w:b/>
              <w:sz w:val="24"/>
            </w:rPr>
          </w:r>
          <w:r w:rsidRPr="00424C19">
            <w:rPr>
              <w:rFonts w:ascii="Arial" w:hAnsi="Arial" w:cs="Arial"/>
              <w:b/>
              <w:sz w:val="24"/>
              <w:szCs w:val="24"/>
            </w:rPr>
          </w:r>
        </w:p>
      </w:tc>
    </w:tr>
  </w:tbl>
  <w:p w14:paraId="57D9BF92" w14:textId="39CDFA91" w:rsidR="00865B88" w:rsidRPr="00865B88" w:rsidRDefault="00865B88" w:rsidP="008F3FE4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654E5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96FD7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3FE4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269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18" Type="http://schemas.openxmlformats.org/officeDocument/2006/relationships/header" Target="header2.xml"/><Relationship Id="rId1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A4624A82AB40D3AC9C9E6FCD6D5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CA416-4D05-40D9-8E33-F737010752B9}"/>
      </w:docPartPr>
      <w:docPartBody>
        <w:p w:rsidR="002E7772" w:rsidRDefault="002E7772"/>
      </w:docPartBody>
    </w:docPart>
    <w:docPart>
      <w:docPartPr>
        <w:name w:val="93C5A076F2144BAE99D0B8104829D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0065F-422F-4731-A9DC-D935A181044C}"/>
      </w:docPartPr>
      <w:docPartBody>
        <w:p w:rsidR="002E7772" w:rsidRDefault="002E7772"/>
      </w:docPartBody>
    </w:docPart>
    <w:docPart>
      <w:docPartPr>
        <w:name w:val="5D181F1E136244CC965C04DAC1F8C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01231B-D9E7-407D-A271-333D7FA851F4}"/>
      </w:docPartPr>
      <w:docPartBody>
        <w:p w:rsidR="002E7772" w:rsidRDefault="002E7772"/>
      </w:docPartBody>
    </w:docPart>
    <w:docPart>
      <w:docPartPr>
        <w:name w:val="77C4D5C8070A409F993D84A21558D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BCF87-D7A5-4FA7-AD06-57196D6B0A2D}"/>
      </w:docPartPr>
      <w:docPartBody>
        <w:p w:rsidR="002E7772" w:rsidRDefault="002E777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2E7772"/>
    <w:rsid w:val="00687C04"/>
    <w:rsid w:val="00823439"/>
    <w:rsid w:val="0089328E"/>
    <w:rsid w:val="00AA77B8"/>
    <w:rsid w:val="00E110F9"/>
    <w:rsid w:val="00E5412F"/>
    <w:rsid w:val="00E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34</cp:revision>
  <dcterms:created xsi:type="dcterms:W3CDTF">2026-04-02T09:36:00Z</dcterms:created>
  <dcterms:modified xsi:type="dcterms:W3CDTF">2026-05-07T05:43:00Z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