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B5CC" w14:textId="77777777" w:rsidR="000E7784" w:rsidRDefault="00E96D3A">
      <w:pPr>
        <w:spacing w:after="0"/>
        <w:jc w:val="center"/>
        <w:outlineLvl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79248E" w14:textId="77777777" w:rsidR="000E7784" w:rsidRDefault="00E96D3A">
      <w:pPr>
        <w:pStyle w:val="a4"/>
        <w:spacing w:after="200"/>
        <w:jc w:val="center"/>
        <w:outlineLvl w:val="0"/>
        <w:rPr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(национальный исследовательский институт)</w:t>
      </w:r>
    </w:p>
    <w:p w14:paraId="2E7C466F" w14:textId="77777777" w:rsidR="000E7784" w:rsidRDefault="000E7784">
      <w:pPr>
        <w:rPr>
          <w:rFonts w:ascii="Times New Roman" w:hAnsi="Times New Roman" w:cs="Times New Roman"/>
          <w:b/>
          <w:sz w:val="28"/>
          <w:szCs w:val="28"/>
        </w:rPr>
      </w:pPr>
    </w:p>
    <w:p w14:paraId="70A6EAE9" w14:textId="77777777" w:rsidR="000E7784" w:rsidRDefault="00E96D3A">
      <w:pPr>
        <w:spacing w:after="0"/>
        <w:jc w:val="center"/>
        <w:outlineLvl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«Компьютерные науки и прикладная математика»</w:t>
      </w:r>
    </w:p>
    <w:p w14:paraId="4E8EDDA3" w14:textId="77777777" w:rsidR="000E7784" w:rsidRDefault="000E77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D98CC1" w14:textId="77777777" w:rsidR="000E7784" w:rsidRDefault="000E77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9C074" w14:textId="77777777" w:rsidR="000E7784" w:rsidRDefault="00E96D3A">
      <w:pPr>
        <w:spacing w:after="0"/>
        <w:jc w:val="center"/>
        <w:outlineLvl w:val="0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по курсу</w:t>
      </w:r>
    </w:p>
    <w:p w14:paraId="4D58CAAD" w14:textId="77777777" w:rsidR="000E7784" w:rsidRDefault="00E96D3A">
      <w:pPr>
        <w:spacing w:after="0"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«Системы программирования»</w:t>
      </w:r>
    </w:p>
    <w:p w14:paraId="626432F3" w14:textId="77777777" w:rsidR="000E7784" w:rsidRDefault="00E96D3A">
      <w:pPr>
        <w:spacing w:after="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sz w:val="28"/>
          <w:szCs w:val="28"/>
        </w:rPr>
        <w:t xml:space="preserve"> семестр</w:t>
      </w:r>
    </w:p>
    <w:p w14:paraId="390387E4" w14:textId="77777777" w:rsidR="000E7784" w:rsidRDefault="00E96D3A">
      <w:pPr>
        <w:tabs>
          <w:tab w:val="left" w:pos="0"/>
        </w:tabs>
        <w:spacing w:after="0"/>
        <w:ind w:left="142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Реализация оператора «звезда Клини» (*).</w:t>
      </w:r>
    </w:p>
    <w:p w14:paraId="57811A15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0ED272D2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3A8B97F0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1850AE21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6A34D697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08195E50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5043D56A" w14:textId="77777777" w:rsidR="000E7784" w:rsidRDefault="000E7784">
      <w:pPr>
        <w:pStyle w:val="af1"/>
        <w:tabs>
          <w:tab w:val="left" w:pos="0"/>
        </w:tabs>
        <w:spacing w:after="0"/>
        <w:ind w:left="50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5F1FBE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3D51ACDE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01618942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15DB5CD4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1B84FF2B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583DE4E8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59837707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237A2881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207091FD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199D686F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46BC35C7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3D67E9C3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567FA8D8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7A7D397C" w14:textId="77777777" w:rsidR="000E7784" w:rsidRDefault="000E7784">
      <w:pPr>
        <w:tabs>
          <w:tab w:val="left" w:pos="0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31135424" w14:textId="77777777" w:rsidR="000E7784" w:rsidRDefault="00E96D3A">
      <w:pPr>
        <w:spacing w:after="0"/>
        <w:ind w:left="4248" w:firstLine="708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ab/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Михеева К. О.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Группа: М8О-207Б-20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4D8FB9ED" w14:textId="77777777" w:rsidR="000E7784" w:rsidRDefault="00E96D3A">
      <w:pPr>
        <w:spacing w:after="0"/>
        <w:ind w:left="4956" w:firstLine="708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Семёнов А. С.</w:t>
      </w:r>
    </w:p>
    <w:p w14:paraId="1DDC9290" w14:textId="77777777" w:rsidR="000E7784" w:rsidRDefault="000E778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EF7382" w14:textId="77777777" w:rsidR="000E7784" w:rsidRDefault="00E96D3A">
      <w:pPr>
        <w:spacing w:after="0"/>
        <w:ind w:left="4395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Оценка:</w:t>
      </w:r>
    </w:p>
    <w:p w14:paraId="4A2F09DC" w14:textId="77777777" w:rsidR="000E7784" w:rsidRDefault="00E96D3A">
      <w:pPr>
        <w:spacing w:after="0"/>
        <w:ind w:left="4395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Дата:</w:t>
      </w:r>
    </w:p>
    <w:p w14:paraId="099A0947" w14:textId="77777777" w:rsidR="000E7784" w:rsidRDefault="000E77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629FCA" w14:textId="77777777" w:rsidR="000E7784" w:rsidRDefault="000E77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98EEA8" w14:textId="77777777" w:rsidR="000E7784" w:rsidRDefault="00E96D3A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Москва. 20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22</w:t>
      </w:r>
    </w:p>
    <w:p w14:paraId="7D08A0FB" w14:textId="77777777" w:rsidR="000E7784" w:rsidRDefault="00E96D3A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Задача: </w:t>
      </w:r>
    </w:p>
    <w:p w14:paraId="4F14CA59" w14:textId="77777777" w:rsidR="000E7784" w:rsidRDefault="00E96D3A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теоретико-множественный язык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описать основные операции над множеством.</w:t>
      </w:r>
    </w:p>
    <w:p w14:paraId="6BA39A43" w14:textId="77777777" w:rsidR="000E7784" w:rsidRDefault="00E96D3A">
      <w:pPr>
        <w:pStyle w:val="af1"/>
        <w:numPr>
          <w:ilvl w:val="0"/>
          <w:numId w:val="1"/>
        </w:num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функционала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реализовать оператор звезда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Клини .</w:t>
      </w:r>
      <w:proofErr w:type="gramEnd"/>
    </w:p>
    <w:p w14:paraId="7E61E5B0" w14:textId="77777777" w:rsidR="000E7784" w:rsidRDefault="00E96D3A">
      <w:pPr>
        <w:pStyle w:val="af1"/>
        <w:numPr>
          <w:ilvl w:val="0"/>
          <w:numId w:val="1"/>
        </w:num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программы.</w:t>
      </w:r>
    </w:p>
    <w:p w14:paraId="0CB579C4" w14:textId="77777777" w:rsidR="000E7784" w:rsidRDefault="00E96D3A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Сформулировать выводы.</w:t>
      </w:r>
    </w:p>
    <w:p w14:paraId="290D0C2D" w14:textId="77777777" w:rsidR="000E7784" w:rsidRDefault="000E778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98E81F" w14:textId="77777777" w:rsidR="000E7784" w:rsidRDefault="00E96D3A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</w:t>
      </w:r>
    </w:p>
    <w:p w14:paraId="290DDBEF" w14:textId="77777777" w:rsidR="000E7784" w:rsidRDefault="00E96D3A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Сетл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предложен и разработан в начале 70-х годов профессором Нью-Йоркского университета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Джекобом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Шварцем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Jacob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Schwartz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Это стало выдающимся событием: математик с мировым именем смело вошел в область программирования с радикальным практическим предложением. Оно состояло в том, чтобы, базируясь на множествах как основных типах данных, писать программы в терминах высокоуровневых непроцедурных алгоритмов, широко использующих логико-предикатные средства.</w:t>
      </w:r>
    </w:p>
    <w:p w14:paraId="13BB1E3E" w14:textId="77777777" w:rsidR="000E7784" w:rsidRDefault="000E7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3EFC4" w14:textId="77777777" w:rsidR="000E7784" w:rsidRDefault="00E96D3A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два характерных примера записи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Сетле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исполняемых алгоритмов.</w:t>
      </w:r>
    </w:p>
    <w:p w14:paraId="3C91F15E" w14:textId="77777777" w:rsidR="000E7784" w:rsidRDefault="00E96D3A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Напечатать простые числа, меньшие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E581B5" w14:textId="77777777" w:rsidR="000E7784" w:rsidRDefault="00E96D3A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gramEnd"/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exist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1&lt;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91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)}</w:t>
      </w:r>
    </w:p>
    <w:p w14:paraId="10ADDF70" w14:textId="77777777" w:rsidR="000E7784" w:rsidRPr="00191380" w:rsidRDefault="000E7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187A1" w14:textId="77777777" w:rsidR="000E7784" w:rsidRPr="00191380" w:rsidRDefault="00E96D3A">
      <w:pPr>
        <w:spacing w:after="0"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Выборка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D9D1151" w14:textId="77777777" w:rsidR="000E7784" w:rsidRPr="00191380" w:rsidRDefault="00E96D3A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Print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rec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DB | rec . age &lt; 30 &amp;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salary &gt; good _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salary }</w:t>
      </w:r>
      <w:proofErr w:type="gramEnd"/>
    </w:p>
    <w:p w14:paraId="7DAE2491" w14:textId="77777777" w:rsidR="000E7784" w:rsidRDefault="000E7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BDCE35" w14:textId="77777777" w:rsidR="000E7784" w:rsidRDefault="00E96D3A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1972 году Дж. Шварц по пути из Китая сделал короткую остановку в Новосибирске и рассказал 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Сетле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семинаре в Вычислительном Центре. Организация этого выступления и последующего проекта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Сетл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Новосибирске стали еще одним подтверждением выдающейся чуткости А. П. Ершова к фундаментальным тенденциям в программировании.</w:t>
      </w:r>
    </w:p>
    <w:p w14:paraId="389C80BA" w14:textId="77777777" w:rsidR="000E7784" w:rsidRDefault="00E96D3A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курсового проекта за основу взят язык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#, поэтому синтаксис выглядит несколько иначе.</w:t>
      </w:r>
    </w:p>
    <w:p w14:paraId="67031F42" w14:textId="77777777" w:rsidR="000E7784" w:rsidRDefault="000E7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30FF3" w14:textId="77777777" w:rsidR="000E7784" w:rsidRDefault="000E77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7C97A" w14:textId="77777777" w:rsidR="000E7784" w:rsidRDefault="00E96D3A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оператора звезда Клини:</w:t>
      </w:r>
    </w:p>
    <w:p w14:paraId="1C990BE3" w14:textId="77777777" w:rsidR="000E7784" w:rsidRDefault="00E96D3A">
      <w:pPr>
        <w:pStyle w:val="af3"/>
        <w:spacing w:before="280" w:after="280"/>
      </w:pPr>
      <w:r>
        <w:rPr>
          <w:b/>
          <w:bCs/>
          <w:color w:val="000000" w:themeColor="text1"/>
          <w:sz w:val="28"/>
          <w:szCs w:val="28"/>
        </w:rPr>
        <w:t xml:space="preserve">Звезда́ </w:t>
      </w:r>
      <w:proofErr w:type="spellStart"/>
      <w:r>
        <w:rPr>
          <w:b/>
          <w:bCs/>
          <w:color w:val="000000" w:themeColor="text1"/>
          <w:sz w:val="28"/>
          <w:szCs w:val="28"/>
        </w:rPr>
        <w:t>Кли́ни</w:t>
      </w:r>
      <w:proofErr w:type="spellEnd"/>
      <w:r>
        <w:rPr>
          <w:color w:val="000000" w:themeColor="text1"/>
          <w:sz w:val="28"/>
          <w:szCs w:val="28"/>
        </w:rPr>
        <w:t xml:space="preserve"> (или </w:t>
      </w:r>
      <w:proofErr w:type="spellStart"/>
      <w:r>
        <w:rPr>
          <w:b/>
          <w:bCs/>
          <w:color w:val="000000" w:themeColor="text1"/>
          <w:sz w:val="28"/>
          <w:szCs w:val="28"/>
        </w:rPr>
        <w:t>замыка́ние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Кли́ни</w:t>
      </w:r>
      <w:proofErr w:type="spellEnd"/>
      <w:r>
        <w:rPr>
          <w:color w:val="000000" w:themeColor="text1"/>
          <w:sz w:val="28"/>
          <w:szCs w:val="28"/>
        </w:rPr>
        <w:t xml:space="preserve">) в </w:t>
      </w:r>
      <w:hyperlink r:id="rId6" w:tgtFrame="Математическая логика">
        <w:r>
          <w:rPr>
            <w:color w:val="000000" w:themeColor="text1"/>
            <w:sz w:val="28"/>
            <w:szCs w:val="28"/>
          </w:rPr>
          <w:t>математической логике</w:t>
        </w:r>
      </w:hyperlink>
      <w:r>
        <w:rPr>
          <w:color w:val="000000" w:themeColor="text1"/>
          <w:sz w:val="28"/>
          <w:szCs w:val="28"/>
        </w:rPr>
        <w:t xml:space="preserve"> и </w:t>
      </w:r>
      <w:hyperlink r:id="rId7" w:tgtFrame="Информатика">
        <w:r>
          <w:rPr>
            <w:color w:val="000000" w:themeColor="text1"/>
            <w:sz w:val="28"/>
            <w:szCs w:val="28"/>
          </w:rPr>
          <w:t>информатике</w:t>
        </w:r>
      </w:hyperlink>
      <w:r>
        <w:rPr>
          <w:color w:val="000000" w:themeColor="text1"/>
          <w:sz w:val="28"/>
          <w:szCs w:val="28"/>
        </w:rPr>
        <w:t xml:space="preserve"> — </w:t>
      </w:r>
      <w:hyperlink r:id="rId8" w:tgtFrame="Унарная операция">
        <w:r>
          <w:rPr>
            <w:color w:val="000000" w:themeColor="text1"/>
            <w:sz w:val="28"/>
            <w:szCs w:val="28"/>
          </w:rPr>
          <w:t>унарная операция</w:t>
        </w:r>
      </w:hyperlink>
      <w:r>
        <w:rPr>
          <w:color w:val="000000" w:themeColor="text1"/>
          <w:sz w:val="28"/>
          <w:szCs w:val="28"/>
        </w:rPr>
        <w:t xml:space="preserve"> над </w:t>
      </w:r>
      <w:hyperlink r:id="rId9" w:tgtFrame="Множество">
        <w:r>
          <w:rPr>
            <w:color w:val="000000" w:themeColor="text1"/>
            <w:sz w:val="28"/>
            <w:szCs w:val="28"/>
          </w:rPr>
          <w:t>множеством</w:t>
        </w:r>
      </w:hyperlink>
      <w:r>
        <w:rPr>
          <w:color w:val="000000" w:themeColor="text1"/>
          <w:sz w:val="28"/>
          <w:szCs w:val="28"/>
        </w:rPr>
        <w:t xml:space="preserve"> </w:t>
      </w:r>
      <w:hyperlink r:id="rId10" w:tgtFrame="Строковый тип">
        <w:r>
          <w:rPr>
            <w:color w:val="000000" w:themeColor="text1"/>
            <w:sz w:val="28"/>
            <w:szCs w:val="28"/>
          </w:rPr>
          <w:t>строк</w:t>
        </w:r>
      </w:hyperlink>
      <w:r>
        <w:rPr>
          <w:color w:val="000000" w:themeColor="text1"/>
          <w:sz w:val="28"/>
          <w:szCs w:val="28"/>
        </w:rPr>
        <w:t xml:space="preserve"> либо </w:t>
      </w:r>
      <w:hyperlink r:id="rId11" w:tgtFrame="Символьный тип">
        <w:r>
          <w:rPr>
            <w:color w:val="000000" w:themeColor="text1"/>
            <w:sz w:val="28"/>
            <w:szCs w:val="28"/>
          </w:rPr>
          <w:t>символов</w:t>
        </w:r>
      </w:hyperlink>
      <w:r>
        <w:rPr>
          <w:color w:val="000000" w:themeColor="text1"/>
          <w:sz w:val="28"/>
          <w:szCs w:val="28"/>
        </w:rPr>
        <w:t xml:space="preserve">. Замыкание Клини множества </w:t>
      </w:r>
      <w:r>
        <w:rPr>
          <w:i/>
          <w:iCs/>
          <w:color w:val="000000" w:themeColor="text1"/>
          <w:sz w:val="28"/>
          <w:szCs w:val="28"/>
        </w:rPr>
        <w:t>V</w:t>
      </w:r>
      <w:r>
        <w:rPr>
          <w:color w:val="000000" w:themeColor="text1"/>
          <w:sz w:val="28"/>
          <w:szCs w:val="28"/>
        </w:rPr>
        <w:t xml:space="preserve"> обозначается </w:t>
      </w:r>
      <w:r>
        <w:rPr>
          <w:i/>
          <w:iCs/>
          <w:color w:val="000000" w:themeColor="text1"/>
          <w:sz w:val="28"/>
          <w:szCs w:val="28"/>
        </w:rPr>
        <w:t>V</w:t>
      </w:r>
      <w:r>
        <w:rPr>
          <w:color w:val="000000" w:themeColor="text1"/>
          <w:sz w:val="28"/>
          <w:szCs w:val="28"/>
        </w:rPr>
        <w:t xml:space="preserve">*. Широко применяется в </w:t>
      </w:r>
      <w:hyperlink r:id="rId12" w:tgtFrame="Регулярные выражения">
        <w:r>
          <w:rPr>
            <w:color w:val="000000" w:themeColor="text1"/>
            <w:sz w:val="28"/>
            <w:szCs w:val="28"/>
          </w:rPr>
          <w:t>регулярных выражениях</w:t>
        </w:r>
      </w:hyperlink>
      <w:r>
        <w:rPr>
          <w:color w:val="000000" w:themeColor="text1"/>
          <w:sz w:val="28"/>
          <w:szCs w:val="28"/>
        </w:rPr>
        <w:t>.</w:t>
      </w:r>
    </w:p>
    <w:p w14:paraId="3669D0A4" w14:textId="77777777" w:rsidR="000E7784" w:rsidRDefault="00E96D3A"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множество строк, то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*— минимальное </w:t>
      </w:r>
      <w:hyperlink r:id="rId13" w:tgtFrame="Надмножество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надмножество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множества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которое содержит ε (</w:t>
      </w:r>
      <w:hyperlink r:id="rId14" w:tgtFrame="Пустая строка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пустую строку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</w:t>
      </w:r>
      <w:hyperlink r:id="rId15" w:tgtFrame="Замыкание (алгебра)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замкнуто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 </w:t>
      </w:r>
      <w:hyperlink r:id="rId16" w:tgtFrame="Конкатенация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конкатенации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также множество всех строк, полученных конкатенацией нуля или более строк из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7600DE" w14:textId="77777777" w:rsidR="000E7784" w:rsidRDefault="00E96D3A">
      <w:pPr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множество символов,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*— множество всех строк из символов из </w:t>
      </w: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с добавлением пустой строки.</w:t>
      </w:r>
    </w:p>
    <w:p w14:paraId="0E0BFD99" w14:textId="77777777" w:rsidR="000E7784" w:rsidRDefault="00E96D3A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AB64B0" wp14:editId="764280A9">
            <wp:extent cx="5985510" cy="27368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8BDA" w14:textId="77777777" w:rsidR="000E7784" w:rsidRDefault="00E96D3A">
      <w:pPr>
        <w:spacing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4ED398" wp14:editId="1B186655">
            <wp:extent cx="5564505" cy="330644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004" w14:textId="77777777" w:rsidR="000E7784" w:rsidRDefault="000E7784"/>
    <w:p w14:paraId="6964F32D" w14:textId="77777777" w:rsidR="000E7784" w:rsidRDefault="000E7784"/>
    <w:p w14:paraId="60D1EA80" w14:textId="7E79AA16" w:rsidR="000E7784" w:rsidRDefault="00E96D3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алгоритма:</w:t>
      </w:r>
    </w:p>
    <w:p w14:paraId="1C7F0308" w14:textId="77777777" w:rsidR="003E1575" w:rsidRDefault="003E1575"/>
    <w:p w14:paraId="701E1294" w14:textId="327E1397" w:rsidR="000E7784" w:rsidRDefault="00E96D3A">
      <w:r>
        <w:rPr>
          <w:rFonts w:ascii="Times New Roman" w:hAnsi="Times New Roman"/>
          <w:sz w:val="28"/>
          <w:szCs w:val="28"/>
        </w:rPr>
        <w:t>Зададим максимальную длину цепочек равную четырем. Создадим переменную результата, в которой мы будем хранить наши цепочки. Далее мы стеке храним наши терминальные символы, из которых мы в дальнейшем составим цепочки вывода. Первым мы берем верхний элемент стека и сравниваем его с нашей максимальной длинной, если символ меньше максимальной длины, то мы заносим в его в переменную результата. Это продолжается до тех пор, пока мы не составим всем возможные комбинации допустимой длины.</w:t>
      </w:r>
    </w:p>
    <w:p w14:paraId="4CBBAF0D" w14:textId="733AA41F" w:rsidR="000E7784" w:rsidRPr="0054685B" w:rsidRDefault="00273D0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68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Пример:</w:t>
      </w:r>
    </w:p>
    <w:p w14:paraId="3C605969" w14:textId="7FBA13A1" w:rsidR="0054685B" w:rsidRPr="0054685B" w:rsidRDefault="0054685B" w:rsidP="0054685B">
      <w:pPr>
        <w:spacing w:after="0" w:line="360" w:lineRule="auto"/>
        <w:jc w:val="both"/>
        <w:rPr>
          <w:sz w:val="28"/>
          <w:szCs w:val="28"/>
        </w:rPr>
      </w:pPr>
      <w:r w:rsidRPr="0054685B">
        <w:rPr>
          <w:sz w:val="28"/>
          <w:szCs w:val="28"/>
        </w:rPr>
        <w:t>Вход: T = {</w:t>
      </w:r>
      <w:proofErr w:type="spellStart"/>
      <w:proofErr w:type="gramStart"/>
      <w:r w:rsidRPr="0054685B">
        <w:rPr>
          <w:sz w:val="28"/>
          <w:szCs w:val="28"/>
        </w:rPr>
        <w:t>a,d</w:t>
      </w:r>
      <w:proofErr w:type="gramEnd"/>
      <w:r w:rsidRPr="0054685B">
        <w:rPr>
          <w:sz w:val="28"/>
          <w:szCs w:val="28"/>
        </w:rPr>
        <w:t>,c</w:t>
      </w:r>
      <w:proofErr w:type="spellEnd"/>
      <w:r w:rsidRPr="0054685B">
        <w:rPr>
          <w:sz w:val="28"/>
          <w:szCs w:val="28"/>
        </w:rPr>
        <w:t>}</w:t>
      </w:r>
    </w:p>
    <w:p w14:paraId="12E01673" w14:textId="53131E0B" w:rsidR="0054685B" w:rsidRDefault="0054685B" w:rsidP="0054685B">
      <w:pPr>
        <w:spacing w:after="0" w:line="360" w:lineRule="auto"/>
        <w:jc w:val="both"/>
        <w:rPr>
          <w:sz w:val="28"/>
          <w:szCs w:val="28"/>
          <w:lang w:val="en-US"/>
        </w:rPr>
      </w:pPr>
      <w:r w:rsidRPr="0054685B">
        <w:rPr>
          <w:sz w:val="28"/>
          <w:szCs w:val="28"/>
        </w:rPr>
        <w:t>Выход</w:t>
      </w:r>
      <w:r w:rsidRPr="0054685B">
        <w:rPr>
          <w:sz w:val="28"/>
          <w:szCs w:val="28"/>
          <w:lang w:val="en-US"/>
        </w:rPr>
        <w:t xml:space="preserve">: </w:t>
      </w:r>
      <w:r w:rsidR="00C101BE" w:rsidRPr="00C101BE">
        <w:rPr>
          <w:sz w:val="28"/>
          <w:szCs w:val="28"/>
          <w:lang w:val="en-US"/>
        </w:rPr>
        <w:t>T</w:t>
      </w:r>
      <w:r w:rsidR="00C101BE">
        <w:rPr>
          <w:sz w:val="28"/>
          <w:szCs w:val="28"/>
          <w:lang w:val="en-US"/>
        </w:rPr>
        <w:t>*</w:t>
      </w:r>
      <w:r w:rsidRPr="0054685B">
        <w:rPr>
          <w:sz w:val="28"/>
          <w:szCs w:val="28"/>
          <w:lang w:val="en-US"/>
        </w:rPr>
        <w:t xml:space="preserve"> = {eps, a, d, c, ad, ac, dc, da, ca, cd, </w:t>
      </w:r>
      <w:r w:rsidR="00474F6E">
        <w:rPr>
          <w:sz w:val="28"/>
          <w:szCs w:val="28"/>
          <w:lang w:val="en-US"/>
        </w:rPr>
        <w:t xml:space="preserve">aa, bb, cc, </w:t>
      </w:r>
      <w:proofErr w:type="spellStart"/>
      <w:r w:rsidRPr="0054685B">
        <w:rPr>
          <w:sz w:val="28"/>
          <w:szCs w:val="28"/>
          <w:lang w:val="en-US"/>
        </w:rPr>
        <w:t>adc</w:t>
      </w:r>
      <w:proofErr w:type="spellEnd"/>
      <w:r w:rsidRPr="0054685B">
        <w:rPr>
          <w:sz w:val="28"/>
          <w:szCs w:val="28"/>
          <w:lang w:val="en-US"/>
        </w:rPr>
        <w:t xml:space="preserve">, </w:t>
      </w:r>
      <w:proofErr w:type="spellStart"/>
      <w:r w:rsidRPr="0054685B">
        <w:rPr>
          <w:sz w:val="28"/>
          <w:szCs w:val="28"/>
          <w:lang w:val="en-US"/>
        </w:rPr>
        <w:t>acd</w:t>
      </w:r>
      <w:proofErr w:type="spellEnd"/>
      <w:r w:rsidRPr="0054685B">
        <w:rPr>
          <w:sz w:val="28"/>
          <w:szCs w:val="28"/>
          <w:lang w:val="en-US"/>
        </w:rPr>
        <w:t xml:space="preserve">, </w:t>
      </w:r>
      <w:proofErr w:type="spellStart"/>
      <w:r w:rsidRPr="0054685B">
        <w:rPr>
          <w:sz w:val="28"/>
          <w:szCs w:val="28"/>
          <w:lang w:val="en-US"/>
        </w:rPr>
        <w:t>cda</w:t>
      </w:r>
      <w:proofErr w:type="spellEnd"/>
      <w:r w:rsidRPr="0054685B">
        <w:rPr>
          <w:sz w:val="28"/>
          <w:szCs w:val="28"/>
          <w:lang w:val="en-US"/>
        </w:rPr>
        <w:t xml:space="preserve">, cad, </w:t>
      </w:r>
      <w:proofErr w:type="spellStart"/>
      <w:r w:rsidRPr="0054685B">
        <w:rPr>
          <w:sz w:val="28"/>
          <w:szCs w:val="28"/>
          <w:lang w:val="en-US"/>
        </w:rPr>
        <w:t>dac</w:t>
      </w:r>
      <w:proofErr w:type="spellEnd"/>
      <w:r w:rsidRPr="0054685B">
        <w:rPr>
          <w:sz w:val="28"/>
          <w:szCs w:val="28"/>
          <w:lang w:val="en-US"/>
        </w:rPr>
        <w:t xml:space="preserve">, </w:t>
      </w:r>
      <w:proofErr w:type="spellStart"/>
      <w:r w:rsidRPr="0054685B">
        <w:rPr>
          <w:sz w:val="28"/>
          <w:szCs w:val="28"/>
          <w:lang w:val="en-US"/>
        </w:rPr>
        <w:t>dca</w:t>
      </w:r>
      <w:proofErr w:type="spellEnd"/>
      <w:r w:rsidR="009F0CB7">
        <w:rPr>
          <w:sz w:val="28"/>
          <w:szCs w:val="28"/>
          <w:lang w:val="en-US"/>
        </w:rPr>
        <w:t>…</w:t>
      </w:r>
      <w:r w:rsidRPr="0054685B">
        <w:rPr>
          <w:sz w:val="28"/>
          <w:szCs w:val="28"/>
          <w:lang w:val="en-US"/>
        </w:rPr>
        <w:t xml:space="preserve">} </w:t>
      </w:r>
    </w:p>
    <w:p w14:paraId="14F32116" w14:textId="0F1C84A5" w:rsidR="0045149A" w:rsidRDefault="00772F98" w:rsidP="0054685B">
      <w:pPr>
        <w:spacing w:after="0" w:line="360" w:lineRule="auto"/>
        <w:jc w:val="both"/>
        <w:rPr>
          <w:sz w:val="28"/>
          <w:szCs w:val="28"/>
          <w:lang w:val="en-US"/>
        </w:rPr>
      </w:pPr>
      <w:r w:rsidRPr="00772F98">
        <w:rPr>
          <w:sz w:val="28"/>
          <w:szCs w:val="28"/>
          <w:lang w:val="en-US"/>
        </w:rPr>
        <w:drawing>
          <wp:inline distT="0" distB="0" distL="0" distR="0" wp14:anchorId="54197785" wp14:editId="700B1164">
            <wp:extent cx="4252328" cy="1287892"/>
            <wp:effectExtent l="0" t="0" r="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E338" w14:textId="77777777" w:rsidR="00D95A04" w:rsidRPr="00D95A04" w:rsidRDefault="00D95A04" w:rsidP="00D95A04">
      <w:pPr>
        <w:spacing w:after="0" w:line="360" w:lineRule="auto"/>
        <w:jc w:val="both"/>
        <w:rPr>
          <w:sz w:val="28"/>
          <w:szCs w:val="28"/>
        </w:rPr>
      </w:pPr>
      <w:r w:rsidRPr="00D95A04">
        <w:rPr>
          <w:sz w:val="28"/>
          <w:szCs w:val="28"/>
          <w:lang w:val="en-US"/>
        </w:rPr>
        <w:t>V</w:t>
      </w:r>
      <w:r w:rsidRPr="00D95A04">
        <w:rPr>
          <w:sz w:val="28"/>
          <w:szCs w:val="28"/>
        </w:rPr>
        <w:t>0 = {</w:t>
      </w:r>
      <w:r w:rsidRPr="00D95A04">
        <w:rPr>
          <w:sz w:val="28"/>
          <w:szCs w:val="28"/>
          <w:lang w:val="en-US"/>
        </w:rPr>
        <w:t>e</w:t>
      </w:r>
      <w:r w:rsidRPr="00D95A04">
        <w:rPr>
          <w:sz w:val="28"/>
          <w:szCs w:val="28"/>
        </w:rPr>
        <w:t>}</w:t>
      </w:r>
    </w:p>
    <w:p w14:paraId="373ECDE9" w14:textId="7D724917" w:rsidR="00D95A04" w:rsidRPr="00D95A04" w:rsidRDefault="00D95A04" w:rsidP="00D95A04">
      <w:pPr>
        <w:spacing w:after="0" w:line="360" w:lineRule="auto"/>
        <w:jc w:val="both"/>
        <w:rPr>
          <w:sz w:val="28"/>
          <w:szCs w:val="28"/>
          <w:lang w:val="en-US"/>
        </w:rPr>
      </w:pPr>
      <w:r w:rsidRPr="00D95A04">
        <w:rPr>
          <w:sz w:val="28"/>
          <w:szCs w:val="28"/>
          <w:lang w:val="en-US"/>
        </w:rPr>
        <w:t>V1 = {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r w:rsidRPr="00D95A0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d</w:t>
      </w:r>
      <w:proofErr w:type="gramEnd"/>
      <w:r>
        <w:rPr>
          <w:sz w:val="28"/>
          <w:szCs w:val="28"/>
          <w:lang w:val="en-US"/>
        </w:rPr>
        <w:t>,c</w:t>
      </w:r>
      <w:proofErr w:type="spellEnd"/>
      <w:r w:rsidRPr="00D95A04">
        <w:rPr>
          <w:sz w:val="28"/>
          <w:szCs w:val="28"/>
          <w:lang w:val="en-US"/>
        </w:rPr>
        <w:t>}</w:t>
      </w:r>
    </w:p>
    <w:p w14:paraId="41AA01B2" w14:textId="56F241C6" w:rsidR="00D95A04" w:rsidRPr="00772F98" w:rsidRDefault="00D95A04" w:rsidP="00D95A04">
      <w:pPr>
        <w:spacing w:after="0" w:line="360" w:lineRule="auto"/>
        <w:jc w:val="both"/>
        <w:rPr>
          <w:sz w:val="28"/>
          <w:szCs w:val="28"/>
        </w:rPr>
      </w:pPr>
      <w:r w:rsidRPr="00D95A04">
        <w:rPr>
          <w:sz w:val="28"/>
          <w:szCs w:val="28"/>
          <w:lang w:val="en-US"/>
        </w:rPr>
        <w:t>V2 = {</w:t>
      </w:r>
      <w:r>
        <w:rPr>
          <w:sz w:val="28"/>
          <w:szCs w:val="28"/>
          <w:lang w:val="en-US"/>
        </w:rPr>
        <w:t>aa</w:t>
      </w:r>
      <w:r w:rsidRPr="00D95A0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ad </w:t>
      </w:r>
      <w:r w:rsidRPr="00D95A0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ac</w:t>
      </w:r>
      <w:proofErr w:type="gramEnd"/>
      <w:r>
        <w:rPr>
          <w:sz w:val="28"/>
          <w:szCs w:val="28"/>
          <w:lang w:val="en-US"/>
        </w:rPr>
        <w:t xml:space="preserve"> </w:t>
      </w:r>
      <w:r w:rsidRPr="00D95A0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dd...</w:t>
      </w:r>
      <w:r w:rsidRPr="00D95A04">
        <w:rPr>
          <w:sz w:val="28"/>
          <w:szCs w:val="28"/>
          <w:lang w:val="en-US"/>
        </w:rPr>
        <w:t>}</w:t>
      </w:r>
    </w:p>
    <w:p w14:paraId="320FE082" w14:textId="341E57ED" w:rsidR="00D95A04" w:rsidRPr="00D95A04" w:rsidRDefault="00D95A04" w:rsidP="00D95A04">
      <w:pPr>
        <w:spacing w:after="0" w:line="360" w:lineRule="auto"/>
        <w:jc w:val="both"/>
        <w:rPr>
          <w:sz w:val="28"/>
          <w:szCs w:val="28"/>
          <w:lang w:val="en-US"/>
        </w:rPr>
      </w:pPr>
      <w:r w:rsidRPr="00D95A04">
        <w:rPr>
          <w:sz w:val="28"/>
          <w:szCs w:val="28"/>
          <w:lang w:val="en-US"/>
        </w:rPr>
        <w:t xml:space="preserve">top = </w:t>
      </w:r>
      <w:r>
        <w:rPr>
          <w:sz w:val="28"/>
          <w:szCs w:val="28"/>
          <w:lang w:val="en-US"/>
        </w:rPr>
        <w:t>a</w:t>
      </w:r>
    </w:p>
    <w:p w14:paraId="2624A2B6" w14:textId="50BBEEE7" w:rsidR="00D95A04" w:rsidRPr="00D95A04" w:rsidRDefault="00D95A04" w:rsidP="00D95A04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</w:t>
      </w:r>
    </w:p>
    <w:p w14:paraId="52FFEB8C" w14:textId="26D2332E" w:rsidR="00C101BE" w:rsidRDefault="00D95A04" w:rsidP="00D95A04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</w:t>
      </w:r>
    </w:p>
    <w:p w14:paraId="4B1854F8" w14:textId="14E5B9E7" w:rsidR="00C93E31" w:rsidRDefault="00D95A04" w:rsidP="00D95A04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5F755C6C" w14:textId="77777777" w:rsidR="0004748D" w:rsidRP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  <w:r w:rsidRPr="0004748D">
        <w:rPr>
          <w:rFonts w:ascii="Helvetica" w:hAnsi="Helvetica"/>
          <w:lang w:val="en-US"/>
        </w:rPr>
        <w:t>V0 = {eps}</w:t>
      </w:r>
    </w:p>
    <w:p w14:paraId="34678A6E" w14:textId="77777777" w:rsidR="0004748D" w:rsidRP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  <w:r w:rsidRPr="0004748D">
        <w:rPr>
          <w:rFonts w:ascii="Helvetica" w:hAnsi="Helvetica"/>
          <w:lang w:val="en-US"/>
        </w:rPr>
        <w:t xml:space="preserve">foreach </w:t>
      </w:r>
      <w:proofErr w:type="spellStart"/>
      <w:r w:rsidRPr="0004748D">
        <w:rPr>
          <w:rFonts w:ascii="Helvetica" w:hAnsi="Helvetica"/>
          <w:lang w:val="en-US"/>
        </w:rPr>
        <w:t>i</w:t>
      </w:r>
      <w:proofErr w:type="spellEnd"/>
      <w:r w:rsidRPr="0004748D">
        <w:rPr>
          <w:rFonts w:ascii="Helvetica" w:hAnsi="Helvetica"/>
          <w:lang w:val="en-US"/>
        </w:rPr>
        <w:t xml:space="preserve"> in </w:t>
      </w:r>
      <w:proofErr w:type="gramStart"/>
      <w:r w:rsidRPr="0004748D">
        <w:rPr>
          <w:rFonts w:ascii="Helvetica" w:hAnsi="Helvetica"/>
          <w:lang w:val="en-US"/>
        </w:rPr>
        <w:t>1..</w:t>
      </w:r>
      <w:proofErr w:type="gramEnd"/>
      <w:r w:rsidRPr="0004748D">
        <w:rPr>
          <w:rFonts w:ascii="Helvetica" w:hAnsi="Helvetica"/>
          <w:lang w:val="en-US"/>
        </w:rPr>
        <w:t>maxLength</w:t>
      </w:r>
    </w:p>
    <w:p w14:paraId="033666B8" w14:textId="77777777" w:rsidR="0004748D" w:rsidRP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  <w:r w:rsidRPr="0004748D">
        <w:rPr>
          <w:rFonts w:ascii="Helvetica" w:hAnsi="Helvetica"/>
          <w:lang w:val="en-US"/>
        </w:rPr>
        <w:t xml:space="preserve">    foreach w in Vi-1</w:t>
      </w:r>
    </w:p>
    <w:p w14:paraId="590F62A1" w14:textId="16BEA1A0" w:rsidR="0004748D" w:rsidRP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  <w:r w:rsidRPr="0004748D">
        <w:rPr>
          <w:rFonts w:ascii="Helvetica" w:hAnsi="Helvetica"/>
          <w:lang w:val="en-US"/>
        </w:rPr>
        <w:t xml:space="preserve">        foreach v in </w:t>
      </w:r>
      <w:r w:rsidR="00FE618B">
        <w:rPr>
          <w:rFonts w:ascii="Helvetica" w:hAnsi="Helvetica"/>
          <w:lang w:val="en-US"/>
        </w:rPr>
        <w:t>T</w:t>
      </w:r>
    </w:p>
    <w:p w14:paraId="3E47A6C3" w14:textId="77777777" w:rsidR="0004748D" w:rsidRP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  <w:r w:rsidRPr="0004748D">
        <w:rPr>
          <w:rFonts w:ascii="Helvetica" w:hAnsi="Helvetica"/>
          <w:lang w:val="en-US"/>
        </w:rPr>
        <w:t xml:space="preserve">            Vi = </w:t>
      </w:r>
      <w:proofErr w:type="spellStart"/>
      <w:r w:rsidRPr="0004748D">
        <w:rPr>
          <w:rFonts w:ascii="Helvetica" w:hAnsi="Helvetica"/>
          <w:lang w:val="en-US"/>
        </w:rPr>
        <w:t>wv</w:t>
      </w:r>
      <w:proofErr w:type="spellEnd"/>
    </w:p>
    <w:p w14:paraId="5DD56360" w14:textId="77777777" w:rsidR="0004748D" w:rsidRP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  <w:r w:rsidRPr="0004748D">
        <w:rPr>
          <w:rFonts w:ascii="Helvetica" w:hAnsi="Helvetica"/>
          <w:lang w:val="en-US"/>
        </w:rPr>
        <w:t xml:space="preserve">        end</w:t>
      </w:r>
    </w:p>
    <w:p w14:paraId="5E52403A" w14:textId="77777777" w:rsidR="0004748D" w:rsidRP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  <w:r w:rsidRPr="0004748D">
        <w:rPr>
          <w:rFonts w:ascii="Helvetica" w:hAnsi="Helvetica"/>
          <w:lang w:val="en-US"/>
        </w:rPr>
        <w:t xml:space="preserve">    end</w:t>
      </w:r>
    </w:p>
    <w:p w14:paraId="40CC8809" w14:textId="255066F7" w:rsid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  <w:r w:rsidRPr="0004748D">
        <w:rPr>
          <w:rFonts w:ascii="Helvetica" w:hAnsi="Helvetica"/>
          <w:lang w:val="en-US"/>
        </w:rPr>
        <w:t>end</w:t>
      </w:r>
    </w:p>
    <w:p w14:paraId="6587DECC" w14:textId="77777777" w:rsid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</w:p>
    <w:p w14:paraId="165DBE0B" w14:textId="2A4B462D" w:rsidR="0004748D" w:rsidRDefault="0004748D" w:rsidP="0004748D">
      <w:pPr>
        <w:spacing w:after="0" w:line="360" w:lineRule="auto"/>
        <w:jc w:val="both"/>
        <w:rPr>
          <w:rFonts w:ascii="Helvetica" w:hAnsi="Helvetica"/>
          <w:lang w:val="en-US"/>
        </w:rPr>
      </w:pPr>
    </w:p>
    <w:p w14:paraId="24CFF807" w14:textId="77777777" w:rsidR="00FE618B" w:rsidRDefault="00FE618B" w:rsidP="0004748D">
      <w:pPr>
        <w:spacing w:after="0" w:line="360" w:lineRule="auto"/>
        <w:jc w:val="both"/>
        <w:rPr>
          <w:rFonts w:ascii="Helvetica" w:hAnsi="Helvetica"/>
          <w:lang w:val="en-US"/>
        </w:rPr>
      </w:pPr>
    </w:p>
    <w:p w14:paraId="57376627" w14:textId="287B1EEA" w:rsidR="000E7784" w:rsidRPr="0004748D" w:rsidRDefault="00E96D3A" w:rsidP="0004748D">
      <w:pPr>
        <w:spacing w:after="0" w:line="360" w:lineRule="auto"/>
        <w:jc w:val="both"/>
        <w:rPr>
          <w:sz w:val="28"/>
          <w:szCs w:val="28"/>
          <w:lang w:val="en-US"/>
        </w:rPr>
      </w:pPr>
      <w:r w:rsidRPr="0004748D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474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0474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356DD9C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System;</w:t>
      </w:r>
      <w:proofErr w:type="gramEnd"/>
    </w:p>
    <w:p w14:paraId="36804B51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2D62B41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Linq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1D464BBC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Text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2CD42D29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2D54AC5" w14:textId="77777777" w:rsidR="000E7784" w:rsidRDefault="000E7784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BA24F58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KP.SETL</w:t>
      </w:r>
      <w:proofErr w:type="gramEnd"/>
    </w:p>
    <w:p w14:paraId="0CCAAC67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56449F31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8"/>
          <w:szCs w:val="28"/>
          <w:lang w:val="en-US"/>
        </w:rPr>
        <w:t>OpKlini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OpNode</w:t>
      </w:r>
      <w:proofErr w:type="spellEnd"/>
    </w:p>
    <w:p w14:paraId="219C0859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14:paraId="79F9073C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bookmarkStart w:id="0" w:name="_Hlk105590569"/>
      <w:r>
        <w:rPr>
          <w:rFonts w:ascii="Consolas" w:hAnsi="Consolas" w:cs="Consolas"/>
          <w:color w:val="000000"/>
          <w:sz w:val="28"/>
          <w:szCs w:val="28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maxLength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bookmarkEnd w:id="0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4;</w:t>
      </w:r>
      <w:proofErr w:type="gramEnd"/>
    </w:p>
    <w:p w14:paraId="61977EE2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OpVariable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variable;</w:t>
      </w:r>
      <w:proofErr w:type="gramEnd"/>
    </w:p>
    <w:p w14:paraId="0BEB8822" w14:textId="77777777" w:rsidR="000E7784" w:rsidRDefault="000E7784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5D246A2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  <w:lang w:val="en-US"/>
        </w:rPr>
        <w:t>OpKlini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OpVariable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variable)</w:t>
      </w:r>
    </w:p>
    <w:p w14:paraId="4EEC9D3A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14:paraId="665894E2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_variable =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variable;</w:t>
      </w:r>
      <w:proofErr w:type="gramEnd"/>
    </w:p>
    <w:p w14:paraId="6F5481A2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14:paraId="17FE1466" w14:textId="77777777" w:rsidR="000E7784" w:rsidRDefault="000E7784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96139F1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override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DataNode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GetResult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Dictionary&lt;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, Variable&gt; variables)</w:t>
      </w:r>
    </w:p>
    <w:p w14:paraId="71F87E75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14:paraId="65183946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GetKliniChains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(variables[_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variable.Name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].Data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DataSymbols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D5A2C7C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14:paraId="37698D21" w14:textId="77777777" w:rsidR="000E7784" w:rsidRDefault="000E7784">
      <w:pPr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757FD08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DataChains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GetKliniChains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DataSymbols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symbols)</w:t>
      </w:r>
    </w:p>
    <w:p w14:paraId="35931823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14:paraId="6711D6B2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DataChains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8"/>
          <w:szCs w:val="28"/>
          <w:lang w:val="en-US"/>
        </w:rPr>
        <w:t>""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2665EA7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28"/>
          <w:szCs w:val="28"/>
          <w:lang w:val="en-US"/>
        </w:rPr>
        <w:t>result.Chains.Add</w:t>
      </w:r>
      <w:proofErr w:type="spellEnd"/>
      <w:proofErr w:type="gramEnd"/>
      <w:r>
        <w:rPr>
          <w:rFonts w:ascii="Consolas" w:hAnsi="Consolas" w:cs="Consolas"/>
          <w:color w:val="008000"/>
          <w:sz w:val="28"/>
          <w:szCs w:val="28"/>
          <w:lang w:val="en-US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28"/>
          <w:szCs w:val="28"/>
          <w:lang w:val="en-US"/>
        </w:rPr>
        <w:t>DataChain</w:t>
      </w:r>
      <w:proofErr w:type="spellEnd"/>
      <w:r>
        <w:rPr>
          <w:rFonts w:ascii="Consolas" w:hAnsi="Consolas" w:cs="Consolas"/>
          <w:color w:val="008000"/>
          <w:sz w:val="28"/>
          <w:szCs w:val="28"/>
          <w:lang w:val="en-US"/>
        </w:rPr>
        <w:t>(""));</w:t>
      </w:r>
    </w:p>
    <w:p w14:paraId="1C4A0D67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bookmarkStart w:id="1" w:name="_Hlk105590636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strs =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Stack</w:t>
      </w:r>
      <w:bookmarkEnd w:id="1"/>
      <w:r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FF0EF00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foreach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var c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symbols.Symbols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390DB0E3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14:paraId="5D47BECB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strs.Push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c.ToString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());</w:t>
      </w:r>
    </w:p>
    <w:p w14:paraId="246F52C8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14:paraId="5DC77EBF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strs.Count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 0)</w:t>
      </w:r>
    </w:p>
    <w:p w14:paraId="49565927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14:paraId="10A6F900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var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top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strs.Pop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70AB2194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top.Length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 _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maxLength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0342DE3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191380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1CD158E0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 w:rsidRPr="001913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8"/>
          <w:szCs w:val="28"/>
          <w:lang w:val="en-US"/>
        </w:rPr>
        <w:t>continue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proofErr w:type="gramEnd"/>
    </w:p>
    <w:p w14:paraId="264B4326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}</w:t>
      </w:r>
    </w:p>
    <w:p w14:paraId="305BBE01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result.Chains.Add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DataChain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(top));</w:t>
      </w:r>
    </w:p>
    <w:p w14:paraId="4A9504DA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foreach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(var c </w:t>
      </w:r>
      <w:r>
        <w:rPr>
          <w:rFonts w:ascii="Consolas" w:hAnsi="Consolas" w:cs="Consolas"/>
          <w:color w:val="0000FF"/>
          <w:sz w:val="28"/>
          <w:szCs w:val="28"/>
          <w:lang w:val="en-US"/>
        </w:rPr>
        <w:t>in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symbols.Symbols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51E80CE4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{</w:t>
      </w:r>
    </w:p>
    <w:p w14:paraId="4E435DAB" w14:textId="77777777" w:rsidR="000E7784" w:rsidRPr="00191380" w:rsidRDefault="00E96D3A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US"/>
        </w:rPr>
        <w:t>strs.Push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val="en-US"/>
        </w:rPr>
        <w:t xml:space="preserve">(top +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c.ToString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US"/>
        </w:rPr>
        <w:t>());</w:t>
      </w:r>
    </w:p>
    <w:p w14:paraId="096D56F8" w14:textId="77777777" w:rsidR="000E7784" w:rsidRDefault="00E96D3A">
      <w:pPr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2AE2682" w14:textId="77777777" w:rsidR="000E7784" w:rsidRDefault="00E96D3A">
      <w:pPr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2E082ED5" w14:textId="77777777" w:rsidR="000E7784" w:rsidRDefault="00E96D3A">
      <w:pPr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F9608C" w14:textId="77777777" w:rsidR="000E7784" w:rsidRDefault="00E96D3A">
      <w:pPr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1BF9930F" w14:textId="77777777" w:rsidR="000E7784" w:rsidRDefault="00E96D3A">
      <w:pPr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08B62C4" w14:textId="77777777" w:rsidR="000E7784" w:rsidRDefault="00E96D3A">
      <w:pPr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E58DB83" w14:textId="16679F9C" w:rsidR="000E7784" w:rsidRDefault="000E7784">
      <w:pPr>
        <w:spacing w:after="0" w:line="360" w:lineRule="auto"/>
        <w:jc w:val="both"/>
        <w:rPr>
          <w:rFonts w:ascii="Consolas" w:hAnsi="Consolas" w:cstheme="minorHAnsi"/>
          <w:color w:val="000000" w:themeColor="text1"/>
          <w:sz w:val="28"/>
          <w:szCs w:val="28"/>
        </w:rPr>
      </w:pPr>
    </w:p>
    <w:p w14:paraId="2062EE3A" w14:textId="0E59F6A6" w:rsidR="006E6C04" w:rsidRDefault="006E6C04">
      <w:pPr>
        <w:spacing w:after="0" w:line="360" w:lineRule="auto"/>
        <w:jc w:val="both"/>
        <w:rPr>
          <w:rFonts w:ascii="Consolas" w:hAnsi="Consolas" w:cstheme="minorHAnsi"/>
          <w:color w:val="000000" w:themeColor="text1"/>
          <w:sz w:val="28"/>
          <w:szCs w:val="28"/>
        </w:rPr>
      </w:pPr>
    </w:p>
    <w:p w14:paraId="2C57EE09" w14:textId="44539DCB" w:rsidR="006E6C04" w:rsidRDefault="006E6C04">
      <w:pPr>
        <w:spacing w:after="0" w:line="360" w:lineRule="auto"/>
        <w:jc w:val="both"/>
        <w:rPr>
          <w:rFonts w:ascii="Consolas" w:hAnsi="Consolas" w:cstheme="minorHAnsi"/>
          <w:color w:val="000000" w:themeColor="text1"/>
          <w:sz w:val="28"/>
          <w:szCs w:val="28"/>
        </w:rPr>
      </w:pPr>
    </w:p>
    <w:p w14:paraId="56D95C5F" w14:textId="6BB98A5E" w:rsidR="006E6C04" w:rsidRDefault="006E6C04">
      <w:pPr>
        <w:spacing w:after="0" w:line="360" w:lineRule="auto"/>
        <w:jc w:val="both"/>
        <w:rPr>
          <w:rFonts w:ascii="Consolas" w:hAnsi="Consolas" w:cstheme="minorHAnsi"/>
          <w:color w:val="000000" w:themeColor="text1"/>
          <w:sz w:val="28"/>
          <w:szCs w:val="28"/>
        </w:rPr>
      </w:pPr>
    </w:p>
    <w:p w14:paraId="47FE1A87" w14:textId="7A4C99E9" w:rsidR="006E6C04" w:rsidRDefault="006E6C04">
      <w:pPr>
        <w:spacing w:after="0" w:line="360" w:lineRule="auto"/>
        <w:jc w:val="both"/>
        <w:rPr>
          <w:rFonts w:ascii="Consolas" w:hAnsi="Consolas" w:cstheme="minorHAnsi"/>
          <w:color w:val="000000" w:themeColor="text1"/>
          <w:sz w:val="28"/>
          <w:szCs w:val="28"/>
        </w:rPr>
      </w:pPr>
    </w:p>
    <w:p w14:paraId="0D0A0185" w14:textId="77777777" w:rsidR="006E6C04" w:rsidRDefault="006E6C04">
      <w:pPr>
        <w:spacing w:after="0" w:line="360" w:lineRule="auto"/>
        <w:jc w:val="both"/>
        <w:rPr>
          <w:rFonts w:ascii="Consolas" w:hAnsi="Consolas" w:cstheme="minorHAnsi"/>
          <w:color w:val="000000" w:themeColor="text1"/>
          <w:sz w:val="28"/>
          <w:szCs w:val="28"/>
        </w:rPr>
      </w:pPr>
    </w:p>
    <w:p w14:paraId="01E9F00F" w14:textId="77777777" w:rsidR="000E7784" w:rsidRDefault="00E96D3A">
      <w:pPr>
        <w:spacing w:after="0" w:line="360" w:lineRule="auto"/>
        <w:jc w:val="both"/>
        <w:rPr>
          <w:sz w:val="28"/>
          <w:szCs w:val="28"/>
        </w:rPr>
      </w:pPr>
      <w:r>
        <w:rPr>
          <w:rFonts w:ascii="Consolas" w:hAnsi="Consolas" w:cstheme="minorHAnsi"/>
          <w:b/>
          <w:color w:val="000000" w:themeColor="text1"/>
          <w:sz w:val="28"/>
          <w:szCs w:val="28"/>
        </w:rPr>
        <w:t>Результат работы программы:</w:t>
      </w:r>
    </w:p>
    <w:p w14:paraId="3DD8B413" w14:textId="09EAC871" w:rsidR="000E7784" w:rsidRDefault="00191380">
      <w:pPr>
        <w:spacing w:after="0" w:line="360" w:lineRule="auto"/>
        <w:jc w:val="both"/>
        <w:rPr>
          <w:sz w:val="28"/>
          <w:szCs w:val="28"/>
        </w:rPr>
      </w:pPr>
      <w:r w:rsidRPr="00191380">
        <w:rPr>
          <w:rFonts w:ascii="Consolas" w:hAnsi="Consolas" w:cs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F184775" wp14:editId="03F560D3">
            <wp:extent cx="6645910" cy="32575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D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3D811911" w14:textId="77777777" w:rsidR="000E7784" w:rsidRDefault="00E96D3A">
      <w:pPr>
        <w:spacing w:before="114" w:after="114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выполнении работы мной был спроектирован алгоритмом звезда Клини. Дальше данный оператор был реализован языке 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#.</w:t>
      </w:r>
    </w:p>
    <w:sectPr w:rsidR="000E778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01CF"/>
    <w:multiLevelType w:val="multilevel"/>
    <w:tmpl w:val="445C012C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1" w15:restartNumberingAfterBreak="0">
    <w:nsid w:val="1F215DDA"/>
    <w:multiLevelType w:val="multilevel"/>
    <w:tmpl w:val="9126C7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222BF3"/>
    <w:multiLevelType w:val="hybridMultilevel"/>
    <w:tmpl w:val="89DEB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6986">
    <w:abstractNumId w:val="0"/>
  </w:num>
  <w:num w:numId="2" w16cid:durableId="1409115249">
    <w:abstractNumId w:val="1"/>
  </w:num>
  <w:num w:numId="3" w16cid:durableId="4265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84"/>
    <w:rsid w:val="000352DF"/>
    <w:rsid w:val="0004748D"/>
    <w:rsid w:val="000E7784"/>
    <w:rsid w:val="00191380"/>
    <w:rsid w:val="001E04D0"/>
    <w:rsid w:val="00273D01"/>
    <w:rsid w:val="002D6AB6"/>
    <w:rsid w:val="003C343C"/>
    <w:rsid w:val="003E1575"/>
    <w:rsid w:val="0045149A"/>
    <w:rsid w:val="00474F6E"/>
    <w:rsid w:val="0054685B"/>
    <w:rsid w:val="005817AB"/>
    <w:rsid w:val="006E6C04"/>
    <w:rsid w:val="00772F98"/>
    <w:rsid w:val="007F5E54"/>
    <w:rsid w:val="00863EC1"/>
    <w:rsid w:val="008B2E49"/>
    <w:rsid w:val="0092553B"/>
    <w:rsid w:val="00930CB7"/>
    <w:rsid w:val="00980325"/>
    <w:rsid w:val="009A5D04"/>
    <w:rsid w:val="009F0CB7"/>
    <w:rsid w:val="00A60CC7"/>
    <w:rsid w:val="00A61ED0"/>
    <w:rsid w:val="00B03D86"/>
    <w:rsid w:val="00C101BE"/>
    <w:rsid w:val="00C93E31"/>
    <w:rsid w:val="00CC3BF6"/>
    <w:rsid w:val="00D569EF"/>
    <w:rsid w:val="00D95A04"/>
    <w:rsid w:val="00E4659C"/>
    <w:rsid w:val="00E82A05"/>
    <w:rsid w:val="00E96D3A"/>
    <w:rsid w:val="00F230A4"/>
    <w:rsid w:val="00F62027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2F5A"/>
  <w15:docId w15:val="{A9BF8041-2B78-47A5-81BB-7E230A0E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E31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F647FC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6A3B36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ru-RU"/>
    </w:rPr>
  </w:style>
  <w:style w:type="character" w:styleId="a5">
    <w:name w:val="Placeholder Text"/>
    <w:basedOn w:val="a0"/>
    <w:uiPriority w:val="99"/>
    <w:semiHidden/>
    <w:qFormat/>
    <w:rsid w:val="006A3B36"/>
    <w:rPr>
      <w:color w:val="808080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476CCC"/>
  </w:style>
  <w:style w:type="character" w:customStyle="1" w:styleId="a8">
    <w:name w:val="Нижний колонтитул Знак"/>
    <w:basedOn w:val="a0"/>
    <w:link w:val="a9"/>
    <w:uiPriority w:val="99"/>
    <w:qFormat/>
    <w:rsid w:val="00476CCC"/>
  </w:style>
  <w:style w:type="character" w:customStyle="1" w:styleId="aa">
    <w:name w:val="Текст выноски Знак"/>
    <w:basedOn w:val="a0"/>
    <w:link w:val="ab"/>
    <w:uiPriority w:val="99"/>
    <w:semiHidden/>
    <w:qFormat/>
    <w:rsid w:val="009F4AB9"/>
    <w:rPr>
      <w:rFonts w:ascii="Segoe UI" w:hAnsi="Segoe UI" w:cs="Segoe UI"/>
      <w:sz w:val="18"/>
      <w:szCs w:val="18"/>
    </w:rPr>
  </w:style>
  <w:style w:type="character" w:customStyle="1" w:styleId="1">
    <w:name w:val="Основной шрифт абзаца1"/>
    <w:qFormat/>
    <w:rsid w:val="00D21E5C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35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F647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qFormat/>
    <w:rsid w:val="00F647FC"/>
  </w:style>
  <w:style w:type="character" w:customStyle="1" w:styleId="mw-editsection">
    <w:name w:val="mw-editsection"/>
    <w:basedOn w:val="a0"/>
    <w:qFormat/>
    <w:rsid w:val="00F647FC"/>
  </w:style>
  <w:style w:type="character" w:customStyle="1" w:styleId="mw-editsection-bracket">
    <w:name w:val="mw-editsection-bracket"/>
    <w:basedOn w:val="a0"/>
    <w:qFormat/>
    <w:rsid w:val="00F647FC"/>
  </w:style>
  <w:style w:type="character" w:customStyle="1" w:styleId="-">
    <w:name w:val="Интернет-ссылка"/>
    <w:basedOn w:val="a0"/>
    <w:uiPriority w:val="99"/>
    <w:semiHidden/>
    <w:unhideWhenUsed/>
    <w:rsid w:val="00F647FC"/>
    <w:rPr>
      <w:color w:val="0000FF"/>
      <w:u w:val="single"/>
    </w:rPr>
  </w:style>
  <w:style w:type="character" w:customStyle="1" w:styleId="mw-editsection-divider">
    <w:name w:val="mw-editsection-divider"/>
    <w:basedOn w:val="a0"/>
    <w:qFormat/>
    <w:rsid w:val="00F647FC"/>
  </w:style>
  <w:style w:type="character" w:customStyle="1" w:styleId="mwe-math-mathml-inline">
    <w:name w:val="mwe-math-mathml-inline"/>
    <w:basedOn w:val="a0"/>
    <w:qFormat/>
    <w:rsid w:val="00F647FC"/>
  </w:style>
  <w:style w:type="character" w:styleId="ac">
    <w:name w:val="Emphasis"/>
    <w:qFormat/>
    <w:rPr>
      <w:i/>
      <w:iCs/>
    </w:rPr>
  </w:style>
  <w:style w:type="paragraph" w:styleId="a4">
    <w:name w:val="Title"/>
    <w:basedOn w:val="a"/>
    <w:next w:val="ad"/>
    <w:link w:val="a3"/>
    <w:uiPriority w:val="10"/>
    <w:qFormat/>
    <w:rsid w:val="006A3B3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ru-RU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ucida Sans"/>
    </w:rPr>
  </w:style>
  <w:style w:type="paragraph" w:styleId="af1">
    <w:name w:val="List Paragraph"/>
    <w:basedOn w:val="a"/>
    <w:uiPriority w:val="34"/>
    <w:qFormat/>
    <w:rsid w:val="005E5FA3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476CCC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476CCC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a"/>
    <w:uiPriority w:val="99"/>
    <w:semiHidden/>
    <w:unhideWhenUsed/>
    <w:qFormat/>
    <w:rsid w:val="009F4AB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Normal1">
    <w:name w:val="Normal1"/>
    <w:qFormat/>
    <w:rsid w:val="00D21E5C"/>
    <w:pPr>
      <w:widowControl w:val="0"/>
      <w:snapToGrid w:val="0"/>
    </w:pPr>
    <w:rPr>
      <w:rFonts w:ascii="Times New Roman" w:hAnsi="Times New Roman" w:cs="Times New Roman"/>
      <w:sz w:val="20"/>
      <w:szCs w:val="20"/>
      <w:lang w:eastAsia="ar-SA"/>
    </w:rPr>
  </w:style>
  <w:style w:type="paragraph" w:customStyle="1" w:styleId="10">
    <w:name w:val="Обычный1"/>
    <w:qFormat/>
    <w:rsid w:val="00D21E5C"/>
    <w:pPr>
      <w:textAlignment w:val="baseline"/>
    </w:pPr>
    <w:rPr>
      <w:rFonts w:ascii="Liberation Serif" w:hAnsi="Liberation Serif" w:cs="Mangal"/>
      <w:kern w:val="2"/>
      <w:sz w:val="24"/>
      <w:szCs w:val="24"/>
      <w:lang w:val="en-US" w:eastAsia="zh-CN" w:bidi="hi-IN"/>
    </w:rPr>
  </w:style>
  <w:style w:type="paragraph" w:customStyle="1" w:styleId="Standard">
    <w:name w:val="Standard"/>
    <w:qFormat/>
    <w:rsid w:val="00D21E5C"/>
    <w:pPr>
      <w:textAlignment w:val="baseline"/>
    </w:pPr>
    <w:rPr>
      <w:rFonts w:ascii="Liberation Serif" w:hAnsi="Liberation Serif" w:cs="Mangal"/>
      <w:kern w:val="2"/>
      <w:sz w:val="24"/>
      <w:szCs w:val="24"/>
      <w:lang w:val="en-US" w:eastAsia="zh-CN" w:bidi="hi-IN"/>
    </w:rPr>
  </w:style>
  <w:style w:type="paragraph" w:customStyle="1" w:styleId="msonormal0">
    <w:name w:val="msonormal"/>
    <w:basedOn w:val="a"/>
    <w:qFormat/>
    <w:rsid w:val="00E35A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35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semiHidden/>
    <w:unhideWhenUsed/>
    <w:qFormat/>
    <w:rsid w:val="00F647F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59"/>
    <w:rsid w:val="00D21E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9;&#1085;&#1072;&#1088;&#1085;&#1072;&#1103;_&#1086;&#1087;&#1077;&#1088;&#1072;&#1094;&#1080;&#1103;" TargetMode="External"/><Relationship Id="rId13" Type="http://schemas.openxmlformats.org/officeDocument/2006/relationships/hyperlink" Target="https://ru.wikipedia.org/wiki/&#1053;&#1072;&#1076;&#1084;&#1085;&#1086;&#1078;&#1077;&#1089;&#1090;&#1074;&#1086;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&#1048;&#1085;&#1092;&#1086;&#1088;&#1084;&#1072;&#1090;&#1080;&#1082;&#1072;" TargetMode="External"/><Relationship Id="rId12" Type="http://schemas.openxmlformats.org/officeDocument/2006/relationships/hyperlink" Target="https://ru.wikipedia.org/wiki/&#1056;&#1077;&#1075;&#1091;&#1083;&#1103;&#1088;&#1085;&#1099;&#1077;_&#1074;&#1099;&#1088;&#1072;&#1078;&#1077;&#1085;&#1080;&#1103;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0;&#1086;&#1085;&#1082;&#1072;&#1090;&#1077;&#1085;&#1072;&#1094;&#1080;&#1103;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2;&#1072;&#1090;&#1077;&#1084;&#1072;&#1090;&#1080;&#1095;&#1077;&#1089;&#1082;&#1072;&#1103;_&#1083;&#1086;&#1075;&#1080;&#1082;&#1072;" TargetMode="External"/><Relationship Id="rId11" Type="http://schemas.openxmlformats.org/officeDocument/2006/relationships/hyperlink" Target="https://ru.wikipedia.org/wiki/&#1057;&#1080;&#1084;&#1074;&#1086;&#1083;&#1100;&#1085;&#1099;&#1081;_&#1090;&#1080;&#1087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7;&#1072;&#1084;&#1099;&#1082;&#1072;&#1085;&#1080;&#1077;_(&#1072;&#1083;&#1075;&#1077;&#1073;&#1088;&#1072;)" TargetMode="External"/><Relationship Id="rId10" Type="http://schemas.openxmlformats.org/officeDocument/2006/relationships/hyperlink" Target="https://ru.wikipedia.org/wiki/&#1057;&#1090;&#1088;&#1086;&#1082;&#1086;&#1074;&#1099;&#1081;_&#1090;&#1080;&#1087;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2;&#1085;&#1086;&#1078;&#1077;&#1089;&#1090;&#1074;&#1086;" TargetMode="External"/><Relationship Id="rId14" Type="http://schemas.openxmlformats.org/officeDocument/2006/relationships/hyperlink" Target="https://ru.wikipedia.org/wiki/&#1055;&#1091;&#1089;&#1090;&#1072;&#1103;_&#1089;&#1090;&#1088;&#1086;&#1082;&#1072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0FD71D-552D-4CEF-ADA6-D2A590C2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dc:description/>
  <cp:lastModifiedBy>Кристина Михеева</cp:lastModifiedBy>
  <cp:revision>955</cp:revision>
  <dcterms:created xsi:type="dcterms:W3CDTF">2019-02-28T15:40:00Z</dcterms:created>
  <dcterms:modified xsi:type="dcterms:W3CDTF">2022-06-08T15:02:00Z</dcterms:modified>
  <dc:language>ru-RU</dc:language>
</cp:coreProperties>
</file>