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</w:rPr>
          <w:t>Text of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/>
      </w:pPr>
      <w:hyperlink w:anchor="_Toc241458540" w:history="1">
        <w:r>
          <w:rPr>
            <w:rStyle w:val="Hyperlink"/>
          </w:rPr>
          <w:t>Text of Heading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/>
      </w:pPr>
      <w:hyperlink w:anchor="_Toc241458541" w:history="1">
        <w:r>
          <w:rPr>
            <w:rStyle w:val="Hyperlink"/>
          </w:rPr>
          <w:t>Text of heading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/>
      </w:pPr>
      <w:hyperlink w:anchor="_Toc241458542" w:history="1">
        <w:r>
          <w:rPr>
            <w:rStyle w:val="Hyperlink"/>
          </w:rPr>
          <w:t>Second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There is one </w:t>
      </w:r>
      <w:r>
        <w:rPr>
          <w:b/>
        </w:rPr>
        <w:t>sentence</w:t>
      </w:r>
      <w:r>
        <w:t xml:space="preserve"> here. There is a </w:t>
      </w:r>
      <w:r>
        <w:rPr>
          <w:i/>
          <w:u w:val="single"/>
        </w:rPr>
        <w:t>second</w:t>
      </w:r>
      <w:r>
        <w:rPr>
          <w:i/>
        </w:rPr>
        <w:t xml:space="preserve"> sentence</w:t>
      </w:r>
      <w:r>
        <w:t xml:space="preserve"> here. And there is a third one</w:t>
        <w:br/>
        <w:t xml:space="preserve">here (next line).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 xml:space="preserve"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　ｄｅｃｏｒａｔｉｏｎｓ</w:t>
      </w:r>
      <w:r>
        <w:t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Second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>
        <w:rPr>
          <w:b/>
          <w:bCs/>
          <w:i/>
          <w:iCs/>
          <w:sz w:val="28"/>
          <w:szCs w:val="28"/>
          <w:u w:val="single"/>
        </w:rPr>
        <w:t>footnote</w:t>
      </w:r>
    </w:p>
    <w:p>
      <w:pPr>
        <w:pStyle w:val="FootnoteText"/>
      </w:pPr>
      <w:r>
        <w:t xml:space="preserve">And this the second paragraph in the </w:t>
      </w:r>
      <w:r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Categories</cp:category>
  <cp:contentStatus>Status</cp:contentStatus>
</cp:coreProperties>
</file>