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0C" w:rsidRDefault="006737D9">
      <w:r w:rsidRPr="006737D9">
        <w:t>This is a test.  Another sentence goes here.</w:t>
      </w:r>
      <w:bookmarkStart w:id="0" w:name="_GoBack"/>
      <w:bookmarkEnd w:id="0"/>
    </w:p>
    <w:sectPr w:rsidR="004F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D9"/>
    <w:rsid w:val="004F450C"/>
    <w:rsid w:val="0067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2012-10-24T21:00:00Z</dcterms:created>
  <dcterms:modified xsi:type="dcterms:W3CDTF">2012-10-24T21:01:00Z</dcterms:modified>
</cp:coreProperties>
</file>